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80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D72803">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D72803">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D7280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00375F">
                    <w:rPr>
                      <w:rFonts w:ascii="CyrillicOld" w:hAnsi="CyrillicOld" w:cs="Times New Roman"/>
                      <w:b/>
                      <w:bCs/>
                      <w:sz w:val="28"/>
                      <w:szCs w:val="22"/>
                    </w:rPr>
                    <w:t>35</w:t>
                  </w:r>
                  <w:r w:rsidRPr="00C012B5">
                    <w:rPr>
                      <w:rFonts w:ascii="CyrillicOld" w:hAnsi="CyrillicOld" w:cs="Times New Roman"/>
                      <w:b/>
                      <w:bCs/>
                      <w:sz w:val="28"/>
                      <w:szCs w:val="22"/>
                    </w:rPr>
                    <w:t xml:space="preserve"> </w:t>
                  </w:r>
                  <w:r w:rsidR="0000375F">
                    <w:rPr>
                      <w:rFonts w:ascii="CyrillicOld" w:hAnsi="CyrillicOld" w:cs="Times New Roman"/>
                      <w:b/>
                      <w:bCs/>
                      <w:sz w:val="28"/>
                      <w:szCs w:val="22"/>
                    </w:rPr>
                    <w:t>04</w:t>
                  </w:r>
                  <w:r w:rsidR="0075296C" w:rsidRPr="00C012B5">
                    <w:rPr>
                      <w:rFonts w:ascii="CyrillicOld" w:hAnsi="CyrillicOld" w:cs="Times New Roman"/>
                      <w:b/>
                      <w:bCs/>
                      <w:sz w:val="28"/>
                      <w:szCs w:val="22"/>
                      <w:lang w:val="en-US"/>
                    </w:rPr>
                    <w:t>.</w:t>
                  </w:r>
                  <w:r w:rsidR="0000375F">
                    <w:rPr>
                      <w:rFonts w:ascii="CyrillicOld" w:hAnsi="CyrillicOld" w:cs="Times New Roman"/>
                      <w:b/>
                      <w:bCs/>
                      <w:sz w:val="28"/>
                      <w:szCs w:val="22"/>
                    </w:rPr>
                    <w:t>08</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7280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p w:rsidR="0000375F" w:rsidRPr="0000375F" w:rsidRDefault="0000375F" w:rsidP="0000375F">
      <w:pPr>
        <w:keepNext/>
        <w:spacing w:before="240" w:after="60" w:line="240" w:lineRule="auto"/>
        <w:jc w:val="center"/>
        <w:outlineLvl w:val="0"/>
        <w:rPr>
          <w:rFonts w:ascii="Times New Roman" w:hAnsi="Times New Roman" w:cs="Times New Roman"/>
          <w:bCs/>
          <w:color w:val="auto"/>
          <w:kern w:val="32"/>
          <w:sz w:val="12"/>
          <w:szCs w:val="12"/>
        </w:rPr>
      </w:pPr>
      <w:r w:rsidRPr="0000375F">
        <w:rPr>
          <w:rFonts w:ascii="Times New Roman" w:hAnsi="Times New Roman" w:cs="Times New Roman"/>
          <w:bCs/>
          <w:color w:val="auto"/>
          <w:kern w:val="32"/>
          <w:sz w:val="12"/>
          <w:szCs w:val="12"/>
        </w:rPr>
        <w:t>ПОСТАНОВЛЕНИЕ</w:t>
      </w:r>
    </w:p>
    <w:p w:rsidR="0000375F" w:rsidRPr="0000375F" w:rsidRDefault="0000375F" w:rsidP="0000375F">
      <w:pPr>
        <w:shd w:val="clear" w:color="auto" w:fill="FFFFFF"/>
        <w:tabs>
          <w:tab w:val="left" w:pos="4111"/>
        </w:tabs>
        <w:spacing w:before="379" w:after="0" w:line="240" w:lineRule="auto"/>
        <w:ind w:left="19" w:hanging="19"/>
        <w:jc w:val="both"/>
        <w:rPr>
          <w:rFonts w:ascii="Times New Roman" w:hAnsi="Times New Roman" w:cs="Times New Roman"/>
          <w:spacing w:val="-1"/>
          <w:w w:val="104"/>
          <w:kern w:val="0"/>
          <w:sz w:val="12"/>
          <w:szCs w:val="12"/>
        </w:rPr>
      </w:pPr>
      <w:r w:rsidRPr="0000375F">
        <w:rPr>
          <w:rFonts w:ascii="Times New Roman" w:hAnsi="Times New Roman" w:cs="Times New Roman"/>
          <w:spacing w:val="-1"/>
          <w:w w:val="104"/>
          <w:kern w:val="0"/>
          <w:sz w:val="12"/>
          <w:szCs w:val="12"/>
        </w:rPr>
        <w:t>04.08.2023                                    с. Каратузское                                       № 719-п</w:t>
      </w:r>
    </w:p>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0375F" w:rsidRPr="0000375F" w:rsidRDefault="0000375F" w:rsidP="000037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0375F" w:rsidRPr="0000375F" w:rsidRDefault="0000375F" w:rsidP="0000375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00375F" w:rsidRPr="0000375F" w:rsidRDefault="0000375F" w:rsidP="0000375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1.1. В паспорте муниципальной программы Каратузского района «Развитие транспортной системы Каратузского района» строку «Информация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00375F" w:rsidRPr="0000375F" w:rsidTr="00FF50A4">
        <w:tc>
          <w:tcPr>
            <w:tcW w:w="2235" w:type="dxa"/>
          </w:tcPr>
          <w:p w:rsidR="0000375F" w:rsidRPr="0000375F" w:rsidRDefault="0000375F" w:rsidP="0000375F">
            <w:pPr>
              <w:autoSpaceDE w:val="0"/>
              <w:autoSpaceDN w:val="0"/>
              <w:adjustRightInd w:val="0"/>
              <w:spacing w:after="0" w:line="240" w:lineRule="auto"/>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139 745,07 тыс. рублей, в том числе за счет средств:</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краевого бюджета – 5602,54 тыс. рублей, в том числе по годам: </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2014 год – 178,4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2015 год – 0,0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2016 год – 232,8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2017 год – 216,3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год – 216,3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2019 год – 216,3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год – 3 628,04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год – 867,10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год – 4,1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43,20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0,0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районного бюджета – 134 142,53 тыс. рублей, в том числе по годам:</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2014 год – 2 761,1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2015 год – 3 229, 3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2016 год – 4 765,2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2017 год – 7 711,4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год – 7 134,92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2019 год – 12 121,40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год – 13 656,12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год – 15 906,27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год – 15 933,82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16 975,00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16 974,00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16 974,00 тыс. рублей</w:t>
            </w:r>
          </w:p>
        </w:tc>
      </w:tr>
    </w:tbl>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ab/>
        <w:t>1.2. В приложении № 5 к муниципальной программе Каратузского района «Развитие транспортной системы Каратузского района» в паспорте подпрограммы «Повышение безопасности дорожного движения в Каратузском районе»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724" w:type="dxa"/>
        <w:tblInd w:w="40" w:type="dxa"/>
        <w:tblLayout w:type="fixed"/>
        <w:tblCellMar>
          <w:left w:w="40" w:type="dxa"/>
          <w:right w:w="40" w:type="dxa"/>
        </w:tblCellMar>
        <w:tblLook w:val="0000" w:firstRow="0" w:lastRow="0" w:firstColumn="0" w:lastColumn="0" w:noHBand="0" w:noVBand="0"/>
      </w:tblPr>
      <w:tblGrid>
        <w:gridCol w:w="3974"/>
        <w:gridCol w:w="5750"/>
      </w:tblGrid>
      <w:tr w:rsidR="0000375F" w:rsidRPr="0000375F" w:rsidTr="00FF50A4">
        <w:trPr>
          <w:trHeight w:val="28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44,20 тыс. рублей, в том числе за счет средств:</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краевого бюджета – 43,20 тыс. рублей, в том числе по годам:</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43,20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год—0,0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 тыс. рублей</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районного бюджета – 1,0 тыс. рублей, в том числе по годам:</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1,00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0,0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 тыс. рублей</w:t>
            </w:r>
          </w:p>
          <w:p w:rsidR="0000375F" w:rsidRPr="0000375F" w:rsidRDefault="0000375F" w:rsidP="0000375F">
            <w:pPr>
              <w:shd w:val="clear" w:color="auto" w:fill="FFFFFF"/>
              <w:suppressAutoHyphens/>
              <w:autoSpaceDE w:val="0"/>
              <w:autoSpaceDN w:val="0"/>
              <w:adjustRightInd w:val="0"/>
              <w:spacing w:after="0" w:line="240" w:lineRule="auto"/>
              <w:rPr>
                <w:rFonts w:ascii="Times New Roman" w:hAnsi="Times New Roman" w:cs="Times New Roman"/>
                <w:kern w:val="0"/>
                <w:sz w:val="12"/>
                <w:szCs w:val="12"/>
              </w:rPr>
            </w:pPr>
          </w:p>
        </w:tc>
      </w:tr>
    </w:tbl>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          1.3. Приложение № 2 к муниципальной программе «</w:t>
      </w:r>
      <w:r w:rsidRPr="0000375F">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00375F">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1 к настоящему постановлению.</w:t>
      </w:r>
    </w:p>
    <w:p w:rsidR="0000375F" w:rsidRPr="0000375F" w:rsidRDefault="0000375F" w:rsidP="0000375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1.4. Приложение № 3 к муниципальной программе «</w:t>
      </w:r>
      <w:r w:rsidRPr="0000375F">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00375F">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2 к настоящему постановлению.</w:t>
      </w:r>
    </w:p>
    <w:p w:rsidR="0000375F" w:rsidRPr="0000375F" w:rsidRDefault="0000375F" w:rsidP="0000375F">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1.5. Приложение № 2 к подпрограмме «Повышение безопасности дорожного движения в Каратузском районе», изменить и изложить в новой редакции согласно приложению № 3 к настоящему постановлению.</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2. Контроль за исполнением настоящего постановления возложить на Ю.В.Притворова, заместителя главы района по жизнеобеспечению и оперативным вопросам и связи администрации Каратузского района. </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00375F">
          <w:rPr>
            <w:rFonts w:ascii="Times New Roman" w:hAnsi="Times New Roman" w:cs="Times New Roman"/>
            <w:color w:val="0000FF"/>
            <w:kern w:val="0"/>
            <w:sz w:val="12"/>
            <w:szCs w:val="12"/>
            <w:u w:val="single"/>
          </w:rPr>
          <w:t>www.karatuzraion.ru</w:t>
        </w:r>
      </w:hyperlink>
      <w:r w:rsidRPr="0000375F">
        <w:rPr>
          <w:rFonts w:ascii="Times New Roman" w:hAnsi="Times New Roman" w:cs="Times New Roman"/>
          <w:color w:val="auto"/>
          <w:kern w:val="0"/>
          <w:sz w:val="12"/>
          <w:szCs w:val="12"/>
        </w:rPr>
        <w:t>.</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0375F" w:rsidRPr="0000375F" w:rsidRDefault="0000375F" w:rsidP="0000375F">
      <w:pPr>
        <w:autoSpaceDE w:val="0"/>
        <w:autoSpaceDN w:val="0"/>
        <w:adjustRightInd w:val="0"/>
        <w:spacing w:after="0" w:line="240" w:lineRule="auto"/>
        <w:outlineLvl w:val="1"/>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района                                                                                                К.А. Тюнин</w:t>
      </w:r>
    </w:p>
    <w:p w:rsidR="009F574C" w:rsidRDefault="009F574C"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tabs>
          <w:tab w:val="left" w:pos="10348"/>
        </w:tabs>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 1к постановлению</w:t>
      </w:r>
    </w:p>
    <w:p w:rsidR="0000375F" w:rsidRPr="0000375F" w:rsidRDefault="0000375F" w:rsidP="0000375F">
      <w:pPr>
        <w:tabs>
          <w:tab w:val="left" w:pos="10348"/>
        </w:tabs>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администрации Каратузского района </w:t>
      </w:r>
    </w:p>
    <w:p w:rsidR="0000375F" w:rsidRPr="0000375F" w:rsidRDefault="0000375F" w:rsidP="0000375F">
      <w:pPr>
        <w:tabs>
          <w:tab w:val="left" w:pos="10348"/>
        </w:tabs>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от 04.08.2023 № 719-п </w:t>
      </w:r>
    </w:p>
    <w:p w:rsidR="0000375F" w:rsidRPr="0000375F" w:rsidRDefault="0000375F" w:rsidP="0000375F">
      <w:pPr>
        <w:tabs>
          <w:tab w:val="left" w:pos="10348"/>
        </w:tabs>
        <w:autoSpaceDE w:val="0"/>
        <w:autoSpaceDN w:val="0"/>
        <w:adjustRightInd w:val="0"/>
        <w:spacing w:after="0" w:line="240" w:lineRule="auto"/>
        <w:ind w:left="6804"/>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Приложение № 2</w:t>
      </w: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 муниципальной программе</w:t>
      </w:r>
    </w:p>
    <w:p w:rsidR="0000375F" w:rsidRPr="0000375F" w:rsidRDefault="0000375F" w:rsidP="0000375F">
      <w:pPr>
        <w:autoSpaceDE w:val="0"/>
        <w:autoSpaceDN w:val="0"/>
        <w:adjustRightInd w:val="0"/>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«Развитие транспортной системы Каратузского района»</w:t>
      </w:r>
    </w:p>
    <w:p w:rsidR="0000375F" w:rsidRPr="0000375F" w:rsidRDefault="0000375F" w:rsidP="0000375F">
      <w:pPr>
        <w:autoSpaceDE w:val="0"/>
        <w:autoSpaceDN w:val="0"/>
        <w:adjustRightInd w:val="0"/>
        <w:spacing w:after="0" w:line="240" w:lineRule="auto"/>
        <w:ind w:left="8460"/>
        <w:jc w:val="right"/>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24"/>
        <w:gridCol w:w="1311"/>
        <w:gridCol w:w="1984"/>
        <w:gridCol w:w="567"/>
        <w:gridCol w:w="567"/>
        <w:gridCol w:w="567"/>
        <w:gridCol w:w="426"/>
        <w:gridCol w:w="851"/>
        <w:gridCol w:w="850"/>
        <w:gridCol w:w="851"/>
        <w:gridCol w:w="1449"/>
        <w:gridCol w:w="8"/>
      </w:tblGrid>
      <w:tr w:rsidR="0000375F" w:rsidRPr="0000375F" w:rsidTr="0000375F">
        <w:trPr>
          <w:trHeight w:val="20"/>
        </w:trPr>
        <w:tc>
          <w:tcPr>
            <w:tcW w:w="392"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п/п</w:t>
            </w:r>
          </w:p>
        </w:tc>
        <w:tc>
          <w:tcPr>
            <w:tcW w:w="1524"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Статус (Муниципальная программ, подпрограмма)</w:t>
            </w:r>
          </w:p>
        </w:tc>
        <w:tc>
          <w:tcPr>
            <w:tcW w:w="1311"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программы, подпрограммы</w:t>
            </w:r>
          </w:p>
        </w:tc>
        <w:tc>
          <w:tcPr>
            <w:tcW w:w="1984"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27" w:type="dxa"/>
            <w:gridSpan w:val="4"/>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Код бюджетной классификации </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1" w:type="dxa"/>
          </w:tcPr>
          <w:p w:rsidR="0000375F" w:rsidRPr="0000375F" w:rsidRDefault="0000375F" w:rsidP="0000375F">
            <w:pPr>
              <w:spacing w:after="0" w:line="240" w:lineRule="auto"/>
              <w:ind w:right="3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Очередной финансовый год (2023)</w:t>
            </w:r>
          </w:p>
        </w:tc>
        <w:tc>
          <w:tcPr>
            <w:tcW w:w="850"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Первый год планового периода (2024</w:t>
            </w:r>
          </w:p>
        </w:tc>
        <w:tc>
          <w:tcPr>
            <w:tcW w:w="851" w:type="dxa"/>
            <w:tcBorders>
              <w:bottom w:val="nil"/>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Второй год планового периода</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w:t>
            </w:r>
          </w:p>
        </w:tc>
        <w:tc>
          <w:tcPr>
            <w:tcW w:w="1457" w:type="dxa"/>
            <w:gridSpan w:val="2"/>
            <w:tcBorders>
              <w:bottom w:val="nil"/>
            </w:tcBorders>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на очередной финансовый год и плановый период</w:t>
            </w:r>
          </w:p>
        </w:tc>
      </w:tr>
      <w:tr w:rsidR="0000375F" w:rsidRPr="0000375F" w:rsidTr="0000375F">
        <w:trPr>
          <w:gridAfter w:val="1"/>
          <w:wAfter w:w="8" w:type="dxa"/>
          <w:trHeight w:val="20"/>
        </w:trPr>
        <w:tc>
          <w:tcPr>
            <w:tcW w:w="392"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67"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ГРБС</w:t>
            </w:r>
          </w:p>
        </w:tc>
        <w:tc>
          <w:tcPr>
            <w:tcW w:w="567"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Рз Пр</w:t>
            </w:r>
          </w:p>
        </w:tc>
        <w:tc>
          <w:tcPr>
            <w:tcW w:w="567"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ЦСР</w:t>
            </w:r>
          </w:p>
        </w:tc>
        <w:tc>
          <w:tcPr>
            <w:tcW w:w="426"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ВР</w:t>
            </w:r>
          </w:p>
        </w:tc>
        <w:tc>
          <w:tcPr>
            <w:tcW w:w="851" w:type="dxa"/>
          </w:tcPr>
          <w:p w:rsidR="0000375F" w:rsidRPr="0000375F" w:rsidRDefault="0000375F" w:rsidP="0000375F">
            <w:pPr>
              <w:spacing w:after="0" w:line="240" w:lineRule="auto"/>
              <w:ind w:right="34"/>
              <w:rPr>
                <w:rFonts w:ascii="Times New Roman" w:hAnsi="Times New Roman" w:cs="Times New Roman"/>
                <w:color w:val="auto"/>
                <w:kern w:val="0"/>
                <w:sz w:val="12"/>
                <w:szCs w:val="12"/>
              </w:rPr>
            </w:pP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1" w:type="dxa"/>
            <w:tcBorders>
              <w:top w:val="nil"/>
            </w:tcBorders>
          </w:tcPr>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449" w:type="dxa"/>
            <w:tcBorders>
              <w:top w:val="nil"/>
            </w:tcBorders>
          </w:tcPr>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8" w:type="dxa"/>
          <w:trHeight w:val="20"/>
        </w:trPr>
        <w:tc>
          <w:tcPr>
            <w:tcW w:w="392"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52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131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198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567"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p>
        </w:tc>
        <w:tc>
          <w:tcPr>
            <w:tcW w:w="567"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567"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426"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w:t>
            </w:r>
          </w:p>
        </w:tc>
        <w:tc>
          <w:tcPr>
            <w:tcW w:w="851" w:type="dxa"/>
          </w:tcPr>
          <w:p w:rsidR="0000375F" w:rsidRPr="0000375F" w:rsidRDefault="0000375F" w:rsidP="0000375F">
            <w:pPr>
              <w:spacing w:after="0" w:line="240" w:lineRule="auto"/>
              <w:ind w:right="34"/>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r>
      <w:tr w:rsidR="0000375F" w:rsidRPr="0000375F" w:rsidTr="0000375F">
        <w:trPr>
          <w:gridAfter w:val="1"/>
          <w:wAfter w:w="8" w:type="dxa"/>
          <w:trHeight w:val="20"/>
        </w:trPr>
        <w:tc>
          <w:tcPr>
            <w:tcW w:w="392" w:type="dxa"/>
            <w:vMerge w:val="restart"/>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w:t>
            </w:r>
          </w:p>
        </w:tc>
        <w:tc>
          <w:tcPr>
            <w:tcW w:w="1311"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«Развитие транспортной системы Каратузского района» </w:t>
            </w: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 расходные обязательства по программе</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17 018,20</w:t>
            </w:r>
          </w:p>
        </w:tc>
        <w:tc>
          <w:tcPr>
            <w:tcW w:w="850" w:type="dxa"/>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16 974,00</w:t>
            </w:r>
          </w:p>
        </w:tc>
        <w:tc>
          <w:tcPr>
            <w:tcW w:w="85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449" w:type="dxa"/>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50 966,20</w:t>
            </w:r>
          </w:p>
        </w:tc>
      </w:tr>
      <w:tr w:rsidR="0000375F" w:rsidRPr="0000375F" w:rsidTr="0000375F">
        <w:trPr>
          <w:gridAfter w:val="1"/>
          <w:wAfter w:w="8" w:type="dxa"/>
          <w:trHeight w:val="20"/>
        </w:trPr>
        <w:tc>
          <w:tcPr>
            <w:tcW w:w="392" w:type="dxa"/>
            <w:vMerge/>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по ГРБС:</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51"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449" w:type="dxa"/>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8" w:type="dxa"/>
          <w:trHeight w:val="20"/>
        </w:trPr>
        <w:tc>
          <w:tcPr>
            <w:tcW w:w="392" w:type="dxa"/>
            <w:vMerge/>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16 974,00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85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449"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50 922,00</w:t>
            </w:r>
          </w:p>
        </w:tc>
      </w:tr>
      <w:tr w:rsidR="0000375F" w:rsidRPr="0000375F" w:rsidTr="0000375F">
        <w:trPr>
          <w:gridAfter w:val="1"/>
          <w:wAfter w:w="8" w:type="dxa"/>
          <w:trHeight w:val="20"/>
        </w:trPr>
        <w:tc>
          <w:tcPr>
            <w:tcW w:w="392" w:type="dxa"/>
            <w:vMerge/>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gridAfter w:val="1"/>
          <w:wAfter w:w="8" w:type="dxa"/>
          <w:trHeight w:val="20"/>
        </w:trPr>
        <w:tc>
          <w:tcPr>
            <w:tcW w:w="392" w:type="dxa"/>
            <w:vMerge/>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r>
      <w:tr w:rsidR="0000375F" w:rsidRPr="0000375F" w:rsidTr="0000375F">
        <w:trPr>
          <w:gridAfter w:val="1"/>
          <w:wAfter w:w="8" w:type="dxa"/>
          <w:trHeight w:val="20"/>
        </w:trPr>
        <w:tc>
          <w:tcPr>
            <w:tcW w:w="392" w:type="dxa"/>
            <w:vMerge w:val="restart"/>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1</w:t>
            </w:r>
          </w:p>
        </w:tc>
        <w:tc>
          <w:tcPr>
            <w:tcW w:w="1311"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 </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16 974,00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85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449"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50 922,00</w:t>
            </w:r>
          </w:p>
        </w:tc>
      </w:tr>
      <w:tr w:rsidR="0000375F" w:rsidRPr="0000375F" w:rsidTr="0000375F">
        <w:trPr>
          <w:gridAfter w:val="1"/>
          <w:wAfter w:w="8" w:type="dxa"/>
          <w:trHeight w:val="20"/>
        </w:trPr>
        <w:tc>
          <w:tcPr>
            <w:tcW w:w="392" w:type="dxa"/>
            <w:vMerge/>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по ГРБС:</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51"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gridAfter w:val="1"/>
          <w:wAfter w:w="8" w:type="dxa"/>
          <w:trHeight w:val="20"/>
        </w:trPr>
        <w:tc>
          <w:tcPr>
            <w:tcW w:w="392" w:type="dxa"/>
            <w:vMerge/>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901 </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16 974,00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85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449"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50 922,00</w:t>
            </w:r>
          </w:p>
        </w:tc>
      </w:tr>
      <w:tr w:rsidR="0000375F" w:rsidRPr="0000375F" w:rsidTr="0000375F">
        <w:trPr>
          <w:gridAfter w:val="1"/>
          <w:wAfter w:w="8" w:type="dxa"/>
          <w:trHeight w:val="20"/>
        </w:trPr>
        <w:tc>
          <w:tcPr>
            <w:tcW w:w="392" w:type="dxa"/>
            <w:vMerge w:val="restart"/>
          </w:tcPr>
          <w:p w:rsidR="0000375F" w:rsidRPr="0000375F" w:rsidRDefault="0000375F" w:rsidP="00D72803">
            <w:pPr>
              <w:numPr>
                <w:ilvl w:val="0"/>
                <w:numId w:val="2"/>
              </w:numPr>
              <w:spacing w:after="0" w:line="240" w:lineRule="auto"/>
              <w:contextualSpacing/>
              <w:rPr>
                <w:rFonts w:ascii="Times New Roman" w:hAnsi="Times New Roman" w:cs="Times New Roman"/>
                <w:color w:val="auto"/>
                <w:kern w:val="0"/>
                <w:sz w:val="12"/>
                <w:szCs w:val="12"/>
              </w:rPr>
            </w:pPr>
          </w:p>
        </w:tc>
        <w:tc>
          <w:tcPr>
            <w:tcW w:w="152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2</w:t>
            </w:r>
          </w:p>
        </w:tc>
        <w:tc>
          <w:tcPr>
            <w:tcW w:w="1311"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всего расходные обязательства </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tcPr>
          <w:p w:rsidR="0000375F" w:rsidRPr="0000375F" w:rsidRDefault="0000375F" w:rsidP="0000375F">
            <w:pPr>
              <w:spacing w:after="0" w:line="240" w:lineRule="auto"/>
              <w:jc w:val="center"/>
              <w:rPr>
                <w:rFonts w:ascii="Times New Roman" w:hAnsi="Times New Roman" w:cs="Times New Roman"/>
                <w:kern w:val="0"/>
                <w:sz w:val="12"/>
                <w:szCs w:val="12"/>
              </w:rPr>
            </w:pPr>
            <w:r w:rsidRPr="0000375F">
              <w:rPr>
                <w:rFonts w:ascii="Times New Roman" w:hAnsi="Times New Roman" w:cs="Times New Roman"/>
                <w:color w:val="auto"/>
                <w:kern w:val="0"/>
                <w:sz w:val="12"/>
                <w:szCs w:val="12"/>
              </w:rPr>
              <w:t>44,20</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r>
      <w:tr w:rsidR="0000375F" w:rsidRPr="0000375F" w:rsidTr="0000375F">
        <w:trPr>
          <w:gridAfter w:val="1"/>
          <w:wAfter w:w="8" w:type="dxa"/>
          <w:trHeight w:val="20"/>
        </w:trPr>
        <w:tc>
          <w:tcPr>
            <w:tcW w:w="392"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24"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по ГРБС:</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426"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1"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gridAfter w:val="1"/>
          <w:wAfter w:w="8" w:type="dxa"/>
          <w:trHeight w:val="20"/>
        </w:trPr>
        <w:tc>
          <w:tcPr>
            <w:tcW w:w="392"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24"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gridAfter w:val="1"/>
          <w:wAfter w:w="8" w:type="dxa"/>
          <w:trHeight w:val="20"/>
        </w:trPr>
        <w:tc>
          <w:tcPr>
            <w:tcW w:w="392"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24"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tcPr>
          <w:p w:rsidR="0000375F" w:rsidRPr="0000375F" w:rsidRDefault="0000375F" w:rsidP="0000375F">
            <w:pPr>
              <w:spacing w:after="0" w:line="240" w:lineRule="auto"/>
              <w:jc w:val="center"/>
              <w:rPr>
                <w:rFonts w:ascii="Times New Roman" w:hAnsi="Times New Roman" w:cs="Times New Roman"/>
                <w:kern w:val="0"/>
                <w:sz w:val="12"/>
                <w:szCs w:val="12"/>
              </w:rPr>
            </w:pPr>
            <w:r w:rsidRPr="0000375F">
              <w:rPr>
                <w:rFonts w:ascii="Times New Roman" w:hAnsi="Times New Roman" w:cs="Times New Roman"/>
                <w:kern w:val="0"/>
                <w:sz w:val="12"/>
                <w:szCs w:val="12"/>
              </w:rPr>
              <w:t>0,00</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gridAfter w:val="1"/>
          <w:wAfter w:w="8" w:type="dxa"/>
          <w:trHeight w:val="20"/>
        </w:trPr>
        <w:tc>
          <w:tcPr>
            <w:tcW w:w="392"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24"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11"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98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567"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426" w:type="dxa"/>
            <w:noWrap/>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noWrap/>
          </w:tcPr>
          <w:p w:rsidR="0000375F" w:rsidRPr="0000375F" w:rsidRDefault="0000375F" w:rsidP="0000375F">
            <w:pPr>
              <w:spacing w:after="0" w:line="240" w:lineRule="auto"/>
              <w:jc w:val="center"/>
              <w:rPr>
                <w:rFonts w:ascii="Times New Roman" w:hAnsi="Times New Roman" w:cs="Times New Roman"/>
                <w:kern w:val="0"/>
                <w:sz w:val="12"/>
                <w:szCs w:val="12"/>
              </w:rPr>
            </w:pPr>
            <w:r w:rsidRPr="0000375F">
              <w:rPr>
                <w:rFonts w:ascii="Times New Roman" w:hAnsi="Times New Roman" w:cs="Times New Roman"/>
                <w:kern w:val="0"/>
                <w:sz w:val="12"/>
                <w:szCs w:val="12"/>
              </w:rPr>
              <w:t>44,20</w:t>
            </w:r>
          </w:p>
        </w:tc>
        <w:tc>
          <w:tcPr>
            <w:tcW w:w="85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449"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r>
    </w:tbl>
    <w:p w:rsidR="005036A8" w:rsidRDefault="00D7280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 2 к постановлению</w:t>
      </w: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администрации Каратузского района </w:t>
      </w: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04.08.2023 № 719-п</w:t>
      </w: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left="6804" w:firstLine="720"/>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Приложение № 3</w:t>
      </w:r>
    </w:p>
    <w:p w:rsidR="0000375F" w:rsidRPr="0000375F" w:rsidRDefault="0000375F" w:rsidP="0000375F">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муниципальной программе</w:t>
      </w:r>
    </w:p>
    <w:p w:rsidR="0000375F" w:rsidRPr="0000375F" w:rsidRDefault="0000375F" w:rsidP="0000375F">
      <w:pPr>
        <w:autoSpaceDE w:val="0"/>
        <w:autoSpaceDN w:val="0"/>
        <w:adjustRightInd w:val="0"/>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«Развитие транспортной системы Каратузского района»</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1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6"/>
        <w:gridCol w:w="1559"/>
        <w:gridCol w:w="2835"/>
        <w:gridCol w:w="1394"/>
        <w:gridCol w:w="1394"/>
        <w:gridCol w:w="1120"/>
        <w:gridCol w:w="1395"/>
      </w:tblGrid>
      <w:tr w:rsidR="0000375F" w:rsidRPr="0000375F" w:rsidTr="0000375F">
        <w:trPr>
          <w:trHeight w:val="20"/>
        </w:trPr>
        <w:tc>
          <w:tcPr>
            <w:tcW w:w="426"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п/п</w:t>
            </w:r>
          </w:p>
        </w:tc>
        <w:tc>
          <w:tcPr>
            <w:tcW w:w="1276"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муниципальной программы, подпрограммы</w:t>
            </w:r>
          </w:p>
        </w:tc>
        <w:tc>
          <w:tcPr>
            <w:tcW w:w="2835" w:type="dxa"/>
            <w:vMerge w:val="restart"/>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Уровень бюджетной системы/источники финансирования</w:t>
            </w:r>
          </w:p>
        </w:tc>
        <w:tc>
          <w:tcPr>
            <w:tcW w:w="139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Очередной финансовый год (2023)</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Первый год планового периода (2024)</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Второй год планового периода (2025)</w:t>
            </w:r>
          </w:p>
        </w:tc>
        <w:tc>
          <w:tcPr>
            <w:tcW w:w="1395"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на очередной финансовый год и плановый период</w:t>
            </w: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план</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план</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план</w:t>
            </w:r>
          </w:p>
        </w:tc>
        <w:tc>
          <w:tcPr>
            <w:tcW w:w="1395"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план</w:t>
            </w:r>
          </w:p>
        </w:tc>
      </w:tr>
      <w:tr w:rsidR="0000375F" w:rsidRPr="0000375F" w:rsidTr="0000375F">
        <w:trPr>
          <w:trHeight w:val="20"/>
        </w:trPr>
        <w:tc>
          <w:tcPr>
            <w:tcW w:w="426" w:type="dxa"/>
            <w:vMerge w:val="restart"/>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w:t>
            </w:r>
          </w:p>
        </w:tc>
        <w:tc>
          <w:tcPr>
            <w:tcW w:w="1276" w:type="dxa"/>
            <w:vMerge w:val="restart"/>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59"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«Развитие транспортной системы Каратузского района» </w:t>
            </w: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Всего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17 018,20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50 966,20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том числе: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федеральный бюджет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краевой бюджет(1)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районный бюджет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16 975,00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50 923,00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Внебюджетные источники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val="restart"/>
          </w:tcPr>
          <w:p w:rsidR="0000375F" w:rsidRPr="0000375F" w:rsidRDefault="0000375F" w:rsidP="0000375F">
            <w:pPr>
              <w:spacing w:after="0" w:line="240" w:lineRule="auto"/>
              <w:ind w:left="360"/>
              <w:contextualSpacing/>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2.</w:t>
            </w:r>
          </w:p>
        </w:tc>
        <w:tc>
          <w:tcPr>
            <w:tcW w:w="1276" w:type="dxa"/>
            <w:vMerge w:val="restart"/>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1</w:t>
            </w:r>
          </w:p>
        </w:tc>
        <w:tc>
          <w:tcPr>
            <w:tcW w:w="1559"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Всего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16 974,00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50 922,00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том числе: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федеральный бюджет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краевой бюджет  (1)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0,00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районный бюджет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16 974,00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50 922,00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Внебюджетные источники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0,00</w:t>
            </w:r>
          </w:p>
        </w:tc>
      </w:tr>
      <w:tr w:rsidR="0000375F" w:rsidRPr="0000375F" w:rsidTr="0000375F">
        <w:trPr>
          <w:trHeight w:val="20"/>
        </w:trPr>
        <w:tc>
          <w:tcPr>
            <w:tcW w:w="426" w:type="dxa"/>
            <w:vMerge/>
          </w:tcPr>
          <w:p w:rsidR="0000375F" w:rsidRPr="0000375F" w:rsidRDefault="0000375F" w:rsidP="00D72803">
            <w:pPr>
              <w:numPr>
                <w:ilvl w:val="0"/>
                <w:numId w:val="3"/>
              </w:numPr>
              <w:spacing w:after="0" w:line="240" w:lineRule="auto"/>
              <w:contextualSpacing/>
              <w:jc w:val="center"/>
              <w:rPr>
                <w:rFonts w:ascii="Times New Roman" w:hAnsi="Times New Roman" w:cs="Times New Roman"/>
                <w:color w:val="auto"/>
                <w:kern w:val="0"/>
                <w:sz w:val="12"/>
                <w:szCs w:val="12"/>
              </w:rPr>
            </w:pPr>
          </w:p>
        </w:tc>
        <w:tc>
          <w:tcPr>
            <w:tcW w:w="1276"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бюджеты сельских поселений Каратузского района(2)</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0,00</w:t>
            </w:r>
          </w:p>
        </w:tc>
      </w:tr>
      <w:tr w:rsidR="0000375F" w:rsidRPr="0000375F" w:rsidTr="0000375F">
        <w:trPr>
          <w:trHeight w:val="20"/>
        </w:trPr>
        <w:tc>
          <w:tcPr>
            <w:tcW w:w="426" w:type="dxa"/>
            <w:vMerge w:val="restart"/>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3.</w:t>
            </w:r>
          </w:p>
        </w:tc>
        <w:tc>
          <w:tcPr>
            <w:tcW w:w="1276" w:type="dxa"/>
            <w:vMerge w:val="restart"/>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2</w:t>
            </w:r>
          </w:p>
        </w:tc>
        <w:tc>
          <w:tcPr>
            <w:tcW w:w="1559" w:type="dxa"/>
            <w:vMerge w:val="restart"/>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Всего    </w:t>
            </w:r>
          </w:p>
        </w:tc>
        <w:tc>
          <w:tcPr>
            <w:tcW w:w="1394"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13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том числе: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федеральный бюджет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краевой бюджет (1)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highlight w:val="yellow"/>
              </w:rPr>
            </w:pPr>
            <w:r w:rsidRPr="0000375F">
              <w:rPr>
                <w:rFonts w:ascii="Times New Roman" w:hAnsi="Times New Roman" w:cs="Times New Roman"/>
                <w:color w:val="auto"/>
                <w:kern w:val="0"/>
                <w:sz w:val="12"/>
                <w:szCs w:val="12"/>
              </w:rPr>
              <w:t>43,20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highlight w:val="yellow"/>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районный бюджет                 </w:t>
            </w:r>
          </w:p>
        </w:tc>
        <w:tc>
          <w:tcPr>
            <w:tcW w:w="1394" w:type="dxa"/>
            <w:noWrap/>
          </w:tcPr>
          <w:p w:rsidR="0000375F" w:rsidRPr="0000375F" w:rsidRDefault="0000375F" w:rsidP="0000375F">
            <w:pPr>
              <w:spacing w:after="0" w:line="240" w:lineRule="auto"/>
              <w:jc w:val="center"/>
              <w:rPr>
                <w:rFonts w:ascii="Times New Roman" w:hAnsi="Times New Roman" w:cs="Times New Roman"/>
                <w:kern w:val="0"/>
                <w:sz w:val="12"/>
                <w:szCs w:val="12"/>
              </w:rPr>
            </w:pPr>
            <w:r w:rsidRPr="0000375F">
              <w:rPr>
                <w:rFonts w:ascii="Times New Roman" w:hAnsi="Times New Roman" w:cs="Times New Roman"/>
                <w:color w:val="auto"/>
                <w:kern w:val="0"/>
                <w:sz w:val="12"/>
                <w:szCs w:val="12"/>
              </w:rPr>
              <w:t>1,00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внебюджетные  источники    </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kern w:val="0"/>
                <w:sz w:val="12"/>
                <w:szCs w:val="12"/>
              </w:rPr>
              <w:t>0,00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42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276"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59" w:type="dxa"/>
            <w:vMerge/>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35"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бюджеты сельских поселений Каратузского района(2)</w:t>
            </w:r>
          </w:p>
        </w:tc>
        <w:tc>
          <w:tcPr>
            <w:tcW w:w="1394"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kern w:val="0"/>
                <w:sz w:val="12"/>
                <w:szCs w:val="12"/>
              </w:rPr>
              <w:t>0,00</w:t>
            </w:r>
          </w:p>
        </w:tc>
        <w:tc>
          <w:tcPr>
            <w:tcW w:w="1394"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20" w:type="dxa"/>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95" w:type="dxa"/>
            <w:noWrap/>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bl>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 3 к постановлению администрации </w:t>
      </w:r>
    </w:p>
    <w:p w:rsidR="0000375F" w:rsidRPr="0000375F" w:rsidRDefault="0000375F" w:rsidP="0000375F">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Каратузского района от 04.08.2023 № 719-п</w:t>
      </w:r>
    </w:p>
    <w:p w:rsidR="0000375F" w:rsidRPr="0000375F" w:rsidRDefault="0000375F" w:rsidP="0000375F">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00375F" w:rsidRPr="0000375F" w:rsidRDefault="0000375F" w:rsidP="0000375F">
      <w:pPr>
        <w:spacing w:after="0" w:line="240" w:lineRule="auto"/>
        <w:ind w:left="6804" w:right="-10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 2</w:t>
      </w:r>
    </w:p>
    <w:p w:rsidR="0000375F" w:rsidRPr="0000375F" w:rsidRDefault="0000375F" w:rsidP="0000375F">
      <w:pPr>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подпрограмме «Повышение безопасности дорожного движения в Каратузском районе»</w:t>
      </w:r>
    </w:p>
    <w:p w:rsidR="0000375F" w:rsidRPr="0000375F" w:rsidRDefault="0000375F" w:rsidP="0000375F">
      <w:pPr>
        <w:spacing w:after="0" w:line="240" w:lineRule="auto"/>
        <w:jc w:val="right"/>
        <w:rPr>
          <w:rFonts w:ascii="Times New Roman" w:hAnsi="Times New Roman" w:cs="Times New Roman"/>
          <w:color w:val="auto"/>
          <w:kern w:val="0"/>
          <w:sz w:val="12"/>
          <w:szCs w:val="12"/>
        </w:rPr>
      </w:pPr>
    </w:p>
    <w:p w:rsidR="0000375F" w:rsidRPr="0000375F" w:rsidRDefault="0000375F" w:rsidP="0000375F">
      <w:pPr>
        <w:spacing w:after="0" w:line="240" w:lineRule="auto"/>
        <w:jc w:val="center"/>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ПЕРЕЧЕНЬ МЕРОПРИЯТИЙ ПОДПРОГРАММЫ</w:t>
      </w:r>
    </w:p>
    <w:tbl>
      <w:tblPr>
        <w:tblW w:w="11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6"/>
        <w:gridCol w:w="31"/>
        <w:gridCol w:w="1111"/>
        <w:gridCol w:w="31"/>
        <w:gridCol w:w="424"/>
        <w:gridCol w:w="42"/>
        <w:gridCol w:w="491"/>
        <w:gridCol w:w="31"/>
        <w:gridCol w:w="837"/>
        <w:gridCol w:w="57"/>
        <w:gridCol w:w="369"/>
        <w:gridCol w:w="36"/>
        <w:gridCol w:w="21"/>
        <w:gridCol w:w="883"/>
        <w:gridCol w:w="31"/>
        <w:gridCol w:w="677"/>
        <w:gridCol w:w="31"/>
        <w:gridCol w:w="960"/>
        <w:gridCol w:w="31"/>
        <w:gridCol w:w="1379"/>
        <w:gridCol w:w="7"/>
        <w:gridCol w:w="31"/>
        <w:gridCol w:w="8"/>
        <w:gridCol w:w="1830"/>
        <w:gridCol w:w="90"/>
      </w:tblGrid>
      <w:tr w:rsidR="0000375F" w:rsidRPr="0000375F" w:rsidTr="0000375F">
        <w:trPr>
          <w:gridAfter w:val="1"/>
          <w:wAfter w:w="90" w:type="dxa"/>
          <w:trHeight w:val="20"/>
        </w:trPr>
        <w:tc>
          <w:tcPr>
            <w:tcW w:w="426" w:type="dxa"/>
            <w:vMerge w:val="restart"/>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п/п</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Цели, задачи, мероприятия подпрограммы</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ГРБС</w:t>
            </w:r>
          </w:p>
        </w:tc>
        <w:tc>
          <w:tcPr>
            <w:tcW w:w="2318" w:type="dxa"/>
            <w:gridSpan w:val="9"/>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Код бюджетной классификации</w:t>
            </w:r>
          </w:p>
        </w:tc>
        <w:tc>
          <w:tcPr>
            <w:tcW w:w="4059" w:type="dxa"/>
            <w:gridSpan w:val="11"/>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Расходы по годам реализации программы (тыс. руб.)</w:t>
            </w:r>
          </w:p>
        </w:tc>
        <w:tc>
          <w:tcPr>
            <w:tcW w:w="1830" w:type="dxa"/>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0375F" w:rsidRPr="0000375F" w:rsidTr="0000375F">
        <w:trPr>
          <w:gridAfter w:val="1"/>
          <w:wAfter w:w="90" w:type="dxa"/>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55" w:type="dxa"/>
            <w:gridSpan w:val="2"/>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ГРБС</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РзПр</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ЦСР</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ВР</w:t>
            </w:r>
          </w:p>
        </w:tc>
        <w:tc>
          <w:tcPr>
            <w:tcW w:w="940" w:type="dxa"/>
            <w:gridSpan w:val="3"/>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ind w:left="-134" w:right="-108"/>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Очередной финансовый год (2023)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ind w:left="33" w:right="-108" w:hanging="167"/>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1-й год планового периода (2023)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ind w:left="-134" w:right="-10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2-й год планового периода</w:t>
            </w:r>
          </w:p>
          <w:p w:rsidR="0000375F" w:rsidRPr="0000375F" w:rsidRDefault="0000375F" w:rsidP="0000375F">
            <w:pPr>
              <w:spacing w:after="0" w:line="240" w:lineRule="auto"/>
              <w:ind w:left="-134" w:right="-108"/>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rPr>
              <w:t>(2024)</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ind w:left="-134" w:right="-108"/>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Итого на очередной финансовый год и плановый период (2022-2024)</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tc>
      </w:tr>
      <w:tr w:rsidR="0000375F" w:rsidRPr="0000375F" w:rsidTr="0000375F">
        <w:trPr>
          <w:trHeight w:val="20"/>
        </w:trPr>
        <w:tc>
          <w:tcPr>
            <w:tcW w:w="11431" w:type="dxa"/>
            <w:gridSpan w:val="26"/>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Цель подпрограммы: обеспечение дорожной безопасности.</w:t>
            </w:r>
          </w:p>
        </w:tc>
      </w:tr>
      <w:tr w:rsidR="0000375F" w:rsidRPr="0000375F" w:rsidTr="0000375F">
        <w:trPr>
          <w:trHeight w:val="20"/>
        </w:trPr>
        <w:tc>
          <w:tcPr>
            <w:tcW w:w="11431" w:type="dxa"/>
            <w:gridSpan w:val="26"/>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Задача подпрограммы: повышение комплексной безопасности дорожного движения</w:t>
            </w:r>
          </w:p>
        </w:tc>
      </w:tr>
      <w:tr w:rsidR="0000375F" w:rsidRPr="0000375F" w:rsidTr="0000375F">
        <w:trPr>
          <w:gridAfter w:val="1"/>
          <w:wAfter w:w="90" w:type="dxa"/>
          <w:trHeight w:val="20"/>
        </w:trPr>
        <w:tc>
          <w:tcPr>
            <w:tcW w:w="426"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566"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1142"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455"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533"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p>
        </w:tc>
        <w:tc>
          <w:tcPr>
            <w:tcW w:w="868"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426"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940" w:type="dxa"/>
            <w:gridSpan w:val="3"/>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w:t>
            </w:r>
          </w:p>
        </w:tc>
        <w:tc>
          <w:tcPr>
            <w:tcW w:w="708"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w:t>
            </w:r>
          </w:p>
        </w:tc>
        <w:tc>
          <w:tcPr>
            <w:tcW w:w="991"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1410"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1876" w:type="dxa"/>
            <w:gridSpan w:val="4"/>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r>
      <w:tr w:rsidR="0000375F" w:rsidRPr="0000375F" w:rsidTr="0000375F">
        <w:trPr>
          <w:gridAfter w:val="1"/>
          <w:wAfter w:w="90" w:type="dxa"/>
          <w:trHeight w:val="20"/>
        </w:trPr>
        <w:tc>
          <w:tcPr>
            <w:tcW w:w="426"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597"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Расходы на проведение мероприятий, направленных на обеспечение безопасного участия детей в дорожном движении</w:t>
            </w:r>
          </w:p>
        </w:tc>
        <w:tc>
          <w:tcPr>
            <w:tcW w:w="1142"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Управление образования администрация Каратузского района</w:t>
            </w:r>
          </w:p>
        </w:tc>
        <w:tc>
          <w:tcPr>
            <w:tcW w:w="466"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522"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894"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w:t>
            </w:r>
            <w:r w:rsidRPr="0000375F">
              <w:rPr>
                <w:rFonts w:ascii="Times New Roman" w:hAnsi="Times New Roman" w:cs="Times New Roman"/>
                <w:color w:val="auto"/>
                <w:kern w:val="0"/>
                <w:sz w:val="12"/>
                <w:szCs w:val="12"/>
                <w:lang w:val="en-US"/>
              </w:rPr>
              <w:t>R</w:t>
            </w:r>
            <w:r w:rsidRPr="0000375F">
              <w:rPr>
                <w:rFonts w:ascii="Times New Roman" w:hAnsi="Times New Roman" w:cs="Times New Roman"/>
                <w:color w:val="auto"/>
                <w:kern w:val="0"/>
                <w:sz w:val="12"/>
                <w:szCs w:val="12"/>
              </w:rPr>
              <w:t>373980</w:t>
            </w:r>
          </w:p>
        </w:tc>
        <w:tc>
          <w:tcPr>
            <w:tcW w:w="426" w:type="dxa"/>
            <w:gridSpan w:val="3"/>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612</w:t>
            </w:r>
          </w:p>
        </w:tc>
        <w:tc>
          <w:tcPr>
            <w:tcW w:w="914"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70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991"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417" w:type="dxa"/>
            <w:gridSpan w:val="3"/>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183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gridAfter w:val="1"/>
          <w:wAfter w:w="90" w:type="dxa"/>
          <w:trHeight w:val="20"/>
        </w:trPr>
        <w:tc>
          <w:tcPr>
            <w:tcW w:w="426"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97"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Итого по подпрограмме</w:t>
            </w:r>
          </w:p>
        </w:tc>
        <w:tc>
          <w:tcPr>
            <w:tcW w:w="1142"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466"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522"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94"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426" w:type="dxa"/>
            <w:gridSpan w:val="3"/>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914"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70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991"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417" w:type="dxa"/>
            <w:gridSpan w:val="3"/>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183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gridAfter w:val="1"/>
          <w:wAfter w:w="90" w:type="dxa"/>
          <w:trHeight w:val="20"/>
        </w:trPr>
        <w:tc>
          <w:tcPr>
            <w:tcW w:w="426"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97"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eastAsia="Calibri" w:hAnsi="Times New Roman" w:cs="Times New Roman"/>
                <w:color w:val="auto"/>
                <w:kern w:val="0"/>
                <w:sz w:val="12"/>
                <w:szCs w:val="12"/>
                <w:lang w:eastAsia="ar-SA"/>
              </w:rPr>
              <w:t>В том числе</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142"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466"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522"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94"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426" w:type="dxa"/>
            <w:gridSpan w:val="3"/>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914"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0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991"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417" w:type="dxa"/>
            <w:gridSpan w:val="3"/>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83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gridAfter w:val="1"/>
          <w:wAfter w:w="90" w:type="dxa"/>
          <w:trHeight w:val="20"/>
        </w:trPr>
        <w:tc>
          <w:tcPr>
            <w:tcW w:w="426"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97"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ГРБС 1</w:t>
            </w:r>
          </w:p>
        </w:tc>
        <w:tc>
          <w:tcPr>
            <w:tcW w:w="1142"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Управление образования администрация </w:t>
            </w:r>
            <w:r w:rsidRPr="0000375F">
              <w:rPr>
                <w:rFonts w:ascii="Times New Roman" w:hAnsi="Times New Roman" w:cs="Times New Roman"/>
                <w:color w:val="auto"/>
                <w:kern w:val="0"/>
                <w:sz w:val="12"/>
                <w:szCs w:val="12"/>
              </w:rPr>
              <w:lastRenderedPageBreak/>
              <w:t>Каратузского района</w:t>
            </w:r>
          </w:p>
        </w:tc>
        <w:tc>
          <w:tcPr>
            <w:tcW w:w="466" w:type="dxa"/>
            <w:gridSpan w:val="2"/>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522" w:type="dxa"/>
            <w:gridSpan w:val="2"/>
            <w:tcBorders>
              <w:top w:val="single" w:sz="4" w:space="0" w:color="auto"/>
              <w:left w:val="single" w:sz="4" w:space="0" w:color="auto"/>
              <w:bottom w:val="single" w:sz="4" w:space="0" w:color="auto"/>
              <w:right w:val="single" w:sz="4" w:space="0" w:color="auto"/>
            </w:tcBorders>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tc>
        <w:tc>
          <w:tcPr>
            <w:tcW w:w="894" w:type="dxa"/>
            <w:gridSpan w:val="2"/>
            <w:tcBorders>
              <w:top w:val="single" w:sz="4" w:space="0" w:color="auto"/>
              <w:left w:val="single" w:sz="4" w:space="0" w:color="auto"/>
              <w:bottom w:val="single" w:sz="4" w:space="0" w:color="auto"/>
              <w:right w:val="single" w:sz="4" w:space="0" w:color="auto"/>
            </w:tcBorders>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tc>
        <w:tc>
          <w:tcPr>
            <w:tcW w:w="914"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708"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99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417" w:type="dxa"/>
            <w:gridSpan w:val="3"/>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44,20</w:t>
            </w:r>
          </w:p>
        </w:tc>
        <w:tc>
          <w:tcPr>
            <w:tcW w:w="1838" w:type="dxa"/>
            <w:gridSpan w:val="2"/>
            <w:tcBorders>
              <w:top w:val="single" w:sz="4" w:space="0" w:color="auto"/>
              <w:left w:val="single" w:sz="4" w:space="0" w:color="auto"/>
              <w:bottom w:val="single" w:sz="4" w:space="0" w:color="auto"/>
              <w:right w:val="single" w:sz="4" w:space="0" w:color="auto"/>
            </w:tcBorders>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bl>
    <w:p w:rsidR="00A02791" w:rsidRDefault="00A02791"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ПОСТАНОВЛЕНИЕ</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tabs>
          <w:tab w:val="center" w:pos="4677"/>
          <w:tab w:val="right" w:pos="9355"/>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02.08.2023</w:t>
      </w:r>
      <w:r w:rsidRPr="0000375F">
        <w:rPr>
          <w:rFonts w:ascii="Times New Roman" w:hAnsi="Times New Roman" w:cs="Times New Roman"/>
          <w:color w:val="auto"/>
          <w:kern w:val="0"/>
          <w:sz w:val="12"/>
          <w:szCs w:val="12"/>
        </w:rPr>
        <w:tab/>
        <w:t>с. Каратузское</w:t>
      </w:r>
      <w:r w:rsidRPr="0000375F">
        <w:rPr>
          <w:rFonts w:ascii="Times New Roman" w:hAnsi="Times New Roman" w:cs="Times New Roman"/>
          <w:color w:val="auto"/>
          <w:kern w:val="0"/>
          <w:sz w:val="12"/>
          <w:szCs w:val="12"/>
        </w:rPr>
        <w:tab/>
        <w:t>№ 707-п</w:t>
      </w:r>
    </w:p>
    <w:p w:rsidR="0000375F" w:rsidRPr="0000375F" w:rsidRDefault="0000375F" w:rsidP="0000375F">
      <w:pPr>
        <w:spacing w:after="0" w:line="240" w:lineRule="auto"/>
        <w:jc w:val="both"/>
        <w:rPr>
          <w:rFonts w:ascii="Times New Roman" w:hAnsi="Times New Roman" w:cs="Times New Roman"/>
          <w:color w:val="auto"/>
          <w:kern w:val="0"/>
          <w:sz w:val="12"/>
          <w:szCs w:val="12"/>
        </w:rPr>
      </w:pPr>
    </w:p>
    <w:p w:rsidR="0000375F" w:rsidRPr="0000375F" w:rsidRDefault="0000375F" w:rsidP="0000375F">
      <w:pPr>
        <w:tabs>
          <w:tab w:val="left" w:pos="709"/>
          <w:tab w:val="left" w:pos="851"/>
        </w:tabs>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признании утратившим силу постановления администрации Каратузского района от 12.05.2022 № 378-п «Об утверждении Порядка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и требований к акту обследования таких помещений»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На основании постановления Правительства Красноярского края</w:t>
      </w:r>
      <w:r w:rsidRPr="0000375F">
        <w:rPr>
          <w:rFonts w:ascii="Times New Roman" w:hAnsi="Times New Roman" w:cs="Times New Roman"/>
          <w:color w:val="auto"/>
          <w:kern w:val="0"/>
          <w:sz w:val="12"/>
          <w:szCs w:val="12"/>
        </w:rPr>
        <w:br/>
        <w:t>от 25.07.2023 № 599-п «О признании утратившим силу постановления Правительства Красноярского края от 29.03.2022 № 245-п «Об утверждении Порядка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и требований к акту обследования таких помещений»», руководствуясь Уставом Муниципального образования «Каратузский район», ПОСТАНОВЛЯЮ:</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ab/>
        <w:t xml:space="preserve">  1. Признать утратившим силу постановление администрации Каратузского района от 12.05.2022 № 378-п «Об утверждении Порядка проведения обследования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нанимателем или членами семьи нанимателя по договорам социального найма либо собственниками которых они являются, и требований к акту обследования таких помещений».</w:t>
      </w:r>
    </w:p>
    <w:p w:rsidR="0000375F" w:rsidRPr="0000375F" w:rsidRDefault="0000375F" w:rsidP="0000375F">
      <w:pPr>
        <w:tabs>
          <w:tab w:val="left" w:pos="1134"/>
        </w:tabs>
        <w:spacing w:after="0" w:line="240" w:lineRule="auto"/>
        <w:ind w:firstLine="851"/>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2.Опубликовать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00375F">
          <w:rPr>
            <w:rFonts w:ascii="Times New Roman" w:hAnsi="Times New Roman" w:cs="Times New Roman"/>
            <w:color w:val="0000FF"/>
            <w:kern w:val="0"/>
            <w:sz w:val="12"/>
            <w:szCs w:val="12"/>
            <w:u w:val="single"/>
            <w:lang w:val="en-US"/>
          </w:rPr>
          <w:t>www</w:t>
        </w:r>
        <w:r w:rsidRPr="0000375F">
          <w:rPr>
            <w:rFonts w:ascii="Times New Roman" w:hAnsi="Times New Roman" w:cs="Times New Roman"/>
            <w:color w:val="0000FF"/>
            <w:kern w:val="0"/>
            <w:sz w:val="12"/>
            <w:szCs w:val="12"/>
            <w:u w:val="single"/>
          </w:rPr>
          <w:t>.</w:t>
        </w:r>
        <w:r w:rsidRPr="0000375F">
          <w:rPr>
            <w:rFonts w:ascii="Times New Roman" w:hAnsi="Times New Roman" w:cs="Times New Roman"/>
            <w:color w:val="0000FF"/>
            <w:kern w:val="0"/>
            <w:sz w:val="12"/>
            <w:szCs w:val="12"/>
            <w:u w:val="single"/>
            <w:lang w:val="en-US"/>
          </w:rPr>
          <w:t>karatuzraion</w:t>
        </w:r>
        <w:r w:rsidRPr="0000375F">
          <w:rPr>
            <w:rFonts w:ascii="Times New Roman" w:hAnsi="Times New Roman" w:cs="Times New Roman"/>
            <w:color w:val="0000FF"/>
            <w:kern w:val="0"/>
            <w:sz w:val="12"/>
            <w:szCs w:val="12"/>
            <w:u w:val="single"/>
          </w:rPr>
          <w:t>.</w:t>
        </w:r>
        <w:r w:rsidRPr="0000375F">
          <w:rPr>
            <w:rFonts w:ascii="Times New Roman" w:hAnsi="Times New Roman" w:cs="Times New Roman"/>
            <w:color w:val="0000FF"/>
            <w:kern w:val="0"/>
            <w:sz w:val="12"/>
            <w:szCs w:val="12"/>
            <w:u w:val="single"/>
            <w:lang w:val="en-US"/>
          </w:rPr>
          <w:t>ru</w:t>
        </w:r>
      </w:hyperlink>
      <w:r w:rsidRPr="0000375F">
        <w:rPr>
          <w:rFonts w:ascii="Times New Roman" w:hAnsi="Times New Roman" w:cs="Times New Roman"/>
          <w:color w:val="auto"/>
          <w:kern w:val="0"/>
          <w:sz w:val="12"/>
          <w:szCs w:val="12"/>
        </w:rPr>
        <w:t xml:space="preserve"> </w:t>
      </w:r>
    </w:p>
    <w:p w:rsidR="0000375F" w:rsidRPr="0000375F" w:rsidRDefault="0000375F" w:rsidP="0000375F">
      <w:pPr>
        <w:tabs>
          <w:tab w:val="left" w:pos="851"/>
        </w:tabs>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ab/>
        <w:t xml:space="preserve">3.  Контроль  за исполнением настоящего постановления возложить на  А.А.Савина, заместителя главы района по социальным вопросам. </w:t>
      </w:r>
    </w:p>
    <w:p w:rsidR="0000375F" w:rsidRPr="0000375F" w:rsidRDefault="0000375F" w:rsidP="0000375F">
      <w:pPr>
        <w:tabs>
          <w:tab w:val="left" w:pos="851"/>
        </w:tabs>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tabs>
          <w:tab w:val="left" w:pos="851"/>
        </w:tabs>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200" w:line="276"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КАРАТУЗСКОГО РАЙОНА</w:t>
      </w:r>
    </w:p>
    <w:p w:rsidR="0000375F" w:rsidRPr="0000375F" w:rsidRDefault="0000375F" w:rsidP="0000375F">
      <w:pPr>
        <w:spacing w:after="200" w:line="276"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3190"/>
        <w:gridCol w:w="3190"/>
        <w:gridCol w:w="3191"/>
      </w:tblGrid>
      <w:tr w:rsidR="0000375F" w:rsidRPr="0000375F" w:rsidTr="00FF50A4">
        <w:tc>
          <w:tcPr>
            <w:tcW w:w="3190" w:type="dxa"/>
          </w:tcPr>
          <w:p w:rsidR="0000375F" w:rsidRPr="0000375F" w:rsidRDefault="0000375F" w:rsidP="0000375F">
            <w:pPr>
              <w:spacing w:after="0" w:line="240" w:lineRule="auto"/>
              <w:rPr>
                <w:rFonts w:ascii="Times New Roman" w:eastAsia="Calibri" w:hAnsi="Times New Roman" w:cs="Times New Roman"/>
                <w:color w:val="auto"/>
                <w:kern w:val="0"/>
                <w:sz w:val="12"/>
                <w:szCs w:val="12"/>
                <w:lang w:val="en-US" w:eastAsia="en-US"/>
              </w:rPr>
            </w:pPr>
            <w:r w:rsidRPr="0000375F">
              <w:rPr>
                <w:rFonts w:ascii="Times New Roman" w:eastAsia="Calibri" w:hAnsi="Times New Roman" w:cs="Times New Roman"/>
                <w:color w:val="auto"/>
                <w:kern w:val="0"/>
                <w:sz w:val="12"/>
                <w:szCs w:val="12"/>
                <w:lang w:eastAsia="en-US"/>
              </w:rPr>
              <w:t>02.08.202</w:t>
            </w:r>
            <w:r w:rsidRPr="0000375F">
              <w:rPr>
                <w:rFonts w:ascii="Times New Roman" w:eastAsia="Calibri" w:hAnsi="Times New Roman" w:cs="Times New Roman"/>
                <w:color w:val="auto"/>
                <w:kern w:val="0"/>
                <w:sz w:val="12"/>
                <w:szCs w:val="12"/>
                <w:lang w:val="en-US" w:eastAsia="en-US"/>
              </w:rPr>
              <w:t>3</w:t>
            </w:r>
          </w:p>
        </w:tc>
        <w:tc>
          <w:tcPr>
            <w:tcW w:w="3190" w:type="dxa"/>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 Каратузское</w:t>
            </w:r>
          </w:p>
        </w:tc>
        <w:tc>
          <w:tcPr>
            <w:tcW w:w="3191" w:type="dxa"/>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 703-п</w:t>
            </w:r>
            <w:r w:rsidRPr="0000375F">
              <w:rPr>
                <w:rFonts w:ascii="Times New Roman" w:eastAsia="Calibri" w:hAnsi="Times New Roman" w:cs="Times New Roman"/>
                <w:color w:val="auto"/>
                <w:kern w:val="0"/>
                <w:sz w:val="12"/>
                <w:szCs w:val="12"/>
                <w:lang w:val="en-US" w:eastAsia="en-US"/>
              </w:rPr>
              <w:t xml:space="preserve"> </w:t>
            </w:r>
          </w:p>
        </w:tc>
      </w:tr>
    </w:tbl>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03.04.2023 г. № 325-п) следующие изменения:</w:t>
      </w:r>
    </w:p>
    <w:p w:rsidR="0000375F" w:rsidRPr="0000375F" w:rsidRDefault="0000375F" w:rsidP="00D72803">
      <w:pPr>
        <w:numPr>
          <w:ilvl w:val="1"/>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00375F" w:rsidRPr="0000375F" w:rsidTr="00FF50A4">
        <w:tc>
          <w:tcPr>
            <w:tcW w:w="3403" w:type="dxa"/>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Всего по программе:</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2014 год – 418 050,58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в том числе:</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федеральный бюджет – 12 008,09тыс.рублей;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краевой бюджет – 250 894,02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районный бюджет -  155 148,47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2015 год – 421 960,78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в том числе:</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федеральный бюджет – 2 108,20тыс.рублей;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краевой бюджет – 246 820,57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районный бюджет – 173 032,01 тыс.рублей.  </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2016 год – 420 794,56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в том числе:</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федеральный бюджет – 0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краевой бюджет – 262 999,19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районный бюджет – 157 795,37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2017 год – 455 828,43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в том числе:</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федеральный бюджет -4197,75тыс.рублей;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краевой бюджет – 283 872,63тыс.рублей;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районный бюджет – 167 758,05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год – 483 101,80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150,00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330 474,35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152 477,45 тыс. 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2019 год – 516 225,55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в том числе:</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федеральный бюджет – 0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краевой бюджет – 349 987,32 тыс.рублей;</w:t>
            </w:r>
          </w:p>
          <w:p w:rsidR="0000375F" w:rsidRPr="0000375F" w:rsidRDefault="0000375F" w:rsidP="0000375F">
            <w:pPr>
              <w:shd w:val="clear" w:color="auto" w:fill="FFFFFF"/>
              <w:spacing w:after="0" w:line="240" w:lineRule="auto"/>
              <w:rPr>
                <w:rFonts w:ascii="Times New Roman" w:hAnsi="Times New Roman" w:cs="Times New Roman"/>
                <w:bCs/>
                <w:spacing w:val="1"/>
                <w:kern w:val="0"/>
                <w:sz w:val="12"/>
                <w:szCs w:val="12"/>
              </w:rPr>
            </w:pPr>
            <w:r w:rsidRPr="0000375F">
              <w:rPr>
                <w:rFonts w:ascii="Times New Roman" w:hAnsi="Times New Roman" w:cs="Times New Roman"/>
                <w:bCs/>
                <w:spacing w:val="1"/>
                <w:kern w:val="0"/>
                <w:sz w:val="12"/>
                <w:szCs w:val="12"/>
              </w:rPr>
              <w:t xml:space="preserve">        районный бюджет – 166 238,23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год – 532 692,20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15882,92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326 994,11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189 815,16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год – 585 979,21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29052,05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337 448,30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219 478,86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год – 648 735,53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31471,85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388 789,99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228 473,69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702 670,41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32 959,22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423 770,81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245 940,38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636 682,28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34 199,55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388 256,46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214 226,27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629 367,38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федеральный бюджет – 30 144,72 тыс.рублей;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краевой бюджет – 388 286,39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районный бюджет – 210 936,27 тыс.рублей</w:t>
            </w: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p>
        </w:tc>
      </w:tr>
    </w:tbl>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В приложении № 2 к муниципальной программе «Развитие системы образования Каратузского  района»,  в пункте 1 Паспорт подпрограммы строку «</w:t>
      </w: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r w:rsidRPr="0000375F">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00375F" w:rsidRPr="0000375F" w:rsidTr="00FF50A4">
        <w:tc>
          <w:tcPr>
            <w:tcW w:w="3685" w:type="dxa"/>
          </w:tcPr>
          <w:p w:rsidR="0000375F" w:rsidRPr="0000375F" w:rsidRDefault="0000375F" w:rsidP="0000375F">
            <w:pPr>
              <w:spacing w:after="0" w:line="240" w:lineRule="auto"/>
              <w:rPr>
                <w:rFonts w:ascii="Times New Roman" w:eastAsia="Calibri" w:hAnsi="Times New Roman" w:cs="Times New Roman"/>
                <w:color w:val="auto"/>
                <w:kern w:val="0"/>
                <w:sz w:val="12"/>
                <w:szCs w:val="12"/>
              </w:rPr>
            </w:pPr>
            <w:r w:rsidRPr="0000375F">
              <w:rPr>
                <w:rFonts w:ascii="Times New Roman" w:eastAsia="Calibri" w:hAnsi="Times New Roman" w:cs="Calibri"/>
                <w:color w:val="auto"/>
                <w:kern w:val="0"/>
                <w:sz w:val="12"/>
                <w:szCs w:val="12"/>
                <w:lang w:eastAsia="en-US"/>
              </w:rPr>
              <w:lastRenderedPageBreak/>
              <w:t>Информация по ресурсному обеспечению подпрограммы</w:t>
            </w:r>
          </w:p>
        </w:tc>
        <w:tc>
          <w:tcPr>
            <w:tcW w:w="5777" w:type="dxa"/>
          </w:tcPr>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 xml:space="preserve">Всего средств на реализацию подпрограммы </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1 862 341,58 тыс. 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658 247,83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605 704,24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598 389,52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 xml:space="preserve">в том числе: </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районного бюджета 625 765,60 тыс. руб.</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228 818,76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200 118,33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196 828,51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краевого бюджета  1 139 272,50 тыс. руб.</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396 469,85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371 386,36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371 416,29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федерального бюджета 97</w:t>
            </w:r>
            <w:r w:rsidRPr="0000375F">
              <w:rPr>
                <w:rFonts w:ascii="Times New Roman" w:eastAsia="Calibri" w:hAnsi="Times New Roman" w:cs="Calibri"/>
                <w:color w:val="auto"/>
                <w:kern w:val="0"/>
                <w:sz w:val="12"/>
                <w:szCs w:val="12"/>
                <w:lang w:val="en-US" w:eastAsia="en-US"/>
              </w:rPr>
              <w:t> </w:t>
            </w:r>
            <w:r w:rsidRPr="0000375F">
              <w:rPr>
                <w:rFonts w:ascii="Times New Roman" w:eastAsia="Calibri" w:hAnsi="Times New Roman" w:cs="Calibri"/>
                <w:color w:val="auto"/>
                <w:kern w:val="0"/>
                <w:sz w:val="12"/>
                <w:szCs w:val="12"/>
                <w:lang w:eastAsia="en-US"/>
              </w:rPr>
              <w:t>303,49</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 год – 32</w:t>
            </w:r>
            <w:r w:rsidRPr="0000375F">
              <w:rPr>
                <w:rFonts w:ascii="Times New Roman" w:eastAsia="Calibri" w:hAnsi="Times New Roman" w:cs="Times New Roman"/>
                <w:color w:val="auto"/>
                <w:kern w:val="0"/>
                <w:sz w:val="12"/>
                <w:szCs w:val="12"/>
                <w:lang w:val="en-US" w:eastAsia="en-US"/>
              </w:rPr>
              <w:t> </w:t>
            </w:r>
            <w:r w:rsidRPr="0000375F">
              <w:rPr>
                <w:rFonts w:ascii="Times New Roman" w:eastAsia="Calibri" w:hAnsi="Times New Roman" w:cs="Times New Roman"/>
                <w:color w:val="auto"/>
                <w:kern w:val="0"/>
                <w:sz w:val="12"/>
                <w:szCs w:val="12"/>
                <w:lang w:eastAsia="en-US"/>
              </w:rPr>
              <w:t>959,22 тыс. рублей;</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 год – 34 199,55 тыс. рублей;</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 год – 30 144,72 тыс. рублей.</w:t>
            </w:r>
          </w:p>
        </w:tc>
      </w:tr>
    </w:tbl>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00375F" w:rsidRPr="0000375F" w:rsidRDefault="0000375F" w:rsidP="0000375F">
      <w:pPr>
        <w:spacing w:after="0" w:line="240" w:lineRule="auto"/>
        <w:ind w:firstLine="567"/>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  В приложении № 2 к муниципальной программе «Развитие системы образования Каратузского  района»,  в пункте 1 Паспорт подпрограммы строку «</w:t>
      </w: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r w:rsidRPr="0000375F">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00375F" w:rsidRPr="0000375F" w:rsidTr="00FF50A4">
        <w:tc>
          <w:tcPr>
            <w:tcW w:w="3685" w:type="dxa"/>
          </w:tcPr>
          <w:p w:rsidR="0000375F" w:rsidRPr="0000375F" w:rsidRDefault="0000375F" w:rsidP="0000375F">
            <w:pPr>
              <w:spacing w:after="0" w:line="240" w:lineRule="auto"/>
              <w:rPr>
                <w:rFonts w:ascii="Times New Roman" w:eastAsia="Calibri" w:hAnsi="Times New Roman" w:cs="Times New Roman"/>
                <w:color w:val="auto"/>
                <w:kern w:val="0"/>
                <w:sz w:val="12"/>
                <w:szCs w:val="12"/>
              </w:rPr>
            </w:pP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Всего средств на реализацию подпрограммы 20 532,99 тыс. 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6 904,15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6 814,42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6 814,42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 xml:space="preserve">в том числе: </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районного бюджета 6 080,39 тыс. руб.</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2 053,55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2 013,42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2 013,42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краевого бюджета 14 452,60 тыс. руб.</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4 850,60 тыс. рублей;</w:t>
            </w:r>
          </w:p>
          <w:p w:rsidR="0000375F" w:rsidRPr="0000375F" w:rsidRDefault="0000375F" w:rsidP="0000375F">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4 801,00 тыс.рублей;</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4 801,00 тыс.рублей</w:t>
            </w:r>
          </w:p>
        </w:tc>
      </w:tr>
    </w:tbl>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00375F" w:rsidRPr="0000375F" w:rsidRDefault="0000375F" w:rsidP="0000375F">
      <w:pPr>
        <w:spacing w:after="0" w:line="240" w:lineRule="auto"/>
        <w:ind w:firstLine="567"/>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1.6.  В приложении № 2 к муниципальной программе «Развитие системы образования Каратузского  района»,  в пункте 1 Паспорт подпрограммы строку «</w:t>
      </w: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r w:rsidRPr="0000375F">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00375F" w:rsidRPr="0000375F" w:rsidTr="00FF50A4">
        <w:tc>
          <w:tcPr>
            <w:tcW w:w="3912" w:type="dxa"/>
          </w:tcPr>
          <w:p w:rsidR="0000375F" w:rsidRPr="0000375F" w:rsidRDefault="0000375F" w:rsidP="0000375F">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Всего средств на реализацию подпрограммы 30 709,12 тыс. 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17 569,88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6 569,71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 xml:space="preserve">2025 год – 6 569,53 тыс.рублей, </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 xml:space="preserve">в том числе: </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районного бюджета 13 816,62 тыс. 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6 457,38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3 679,71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3 679,53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краевого бюджета 16 892,50 тыс.рублей,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11 112,50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2 890,00 тыс. 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2 890,00 тыс.рублей.</w:t>
            </w:r>
          </w:p>
        </w:tc>
      </w:tr>
    </w:tbl>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00375F" w:rsidRPr="0000375F" w:rsidRDefault="0000375F" w:rsidP="0000375F">
      <w:pPr>
        <w:spacing w:after="0" w:line="240" w:lineRule="auto"/>
        <w:ind w:firstLine="567"/>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  В приложении № 2 к муниципальной программе «Развитие системы образования Каратузского  района»,  в пункте 1 Паспорт подпрограммы строку «</w:t>
      </w: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r w:rsidRPr="0000375F">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00375F" w:rsidRPr="0000375F" w:rsidTr="00FF50A4">
        <w:tc>
          <w:tcPr>
            <w:tcW w:w="3912" w:type="dxa"/>
          </w:tcPr>
          <w:p w:rsidR="0000375F" w:rsidRPr="0000375F" w:rsidRDefault="0000375F" w:rsidP="0000375F">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Всего средств на реализацию подпрограммы 49 559,68 тыс. 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18 088,16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–15 735,76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15 735,76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 xml:space="preserve">в том числе: </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районного бюджета 19 863,63 тыс. рублей, в том числе:</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6 750,31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6 556,66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6 556,66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средств краевого бюджета 29 696,05 тыс. руб.</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2023 год – 11 337,85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2024 год – 9 179,10 тыс.рублей;</w:t>
            </w:r>
          </w:p>
          <w:p w:rsidR="0000375F" w:rsidRPr="0000375F" w:rsidRDefault="0000375F" w:rsidP="0000375F">
            <w:pPr>
              <w:spacing w:after="0" w:line="240" w:lineRule="auto"/>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2025 год – 9 179,10 тыс.рублей.</w:t>
            </w:r>
          </w:p>
        </w:tc>
      </w:tr>
    </w:tbl>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1.9.Приложение № 2 к подпрограмме 7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1.10.Приложение №9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1.11. Приложение №10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00375F" w:rsidRPr="0000375F" w:rsidRDefault="0000375F" w:rsidP="00D72803">
      <w:pPr>
        <w:numPr>
          <w:ilvl w:val="0"/>
          <w:numId w:val="4"/>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00375F" w:rsidRPr="0000375F" w:rsidRDefault="0000375F" w:rsidP="0000375F">
      <w:pPr>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p>
    <w:p w:rsidR="00C012B5" w:rsidRDefault="0000375F" w:rsidP="0000375F">
      <w:pPr>
        <w:spacing w:after="0" w:line="240" w:lineRule="auto"/>
        <w:rPr>
          <w:rFonts w:ascii="Times New Roman" w:hAnsi="Times New Roman" w:cs="Times New Roman"/>
          <w:color w:val="auto"/>
          <w:kern w:val="0"/>
          <w:sz w:val="12"/>
          <w:szCs w:val="12"/>
        </w:rPr>
      </w:pPr>
      <w:r w:rsidRPr="0000375F">
        <w:rPr>
          <w:rFonts w:ascii="Times New Roman" w:eastAsia="Calibri" w:hAnsi="Times New Roman" w:cs="Times New Roman"/>
          <w:color w:val="auto"/>
          <w:kern w:val="0"/>
          <w:sz w:val="12"/>
          <w:szCs w:val="12"/>
          <w:lang w:eastAsia="en-US"/>
        </w:rPr>
        <w:t>Глава района                                                                           К.А. Тюни</w:t>
      </w:r>
      <w:r>
        <w:rPr>
          <w:rFonts w:ascii="Times New Roman" w:eastAsia="Calibri" w:hAnsi="Times New Roman" w:cs="Times New Roman"/>
          <w:color w:val="auto"/>
          <w:kern w:val="0"/>
          <w:sz w:val="12"/>
          <w:szCs w:val="12"/>
          <w:lang w:eastAsia="en-US"/>
        </w:rPr>
        <w:t>н</w:t>
      </w:r>
    </w:p>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438"/>
        <w:gridCol w:w="2238"/>
        <w:gridCol w:w="1161"/>
        <w:gridCol w:w="546"/>
        <w:gridCol w:w="517"/>
        <w:gridCol w:w="948"/>
        <w:gridCol w:w="424"/>
        <w:gridCol w:w="954"/>
        <w:gridCol w:w="874"/>
        <w:gridCol w:w="874"/>
        <w:gridCol w:w="954"/>
        <w:gridCol w:w="1345"/>
      </w:tblGrid>
      <w:tr w:rsidR="0000375F" w:rsidRPr="0000375F" w:rsidTr="0000375F">
        <w:trPr>
          <w:trHeight w:val="20"/>
        </w:trPr>
        <w:tc>
          <w:tcPr>
            <w:tcW w:w="53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0" w:name="RANGE!A1:L69"/>
            <w:r w:rsidRPr="0000375F">
              <w:rPr>
                <w:rFonts w:ascii="Times New Roman" w:eastAsia="Calibri" w:hAnsi="Times New Roman" w:cs="Times New Roman"/>
                <w:color w:val="auto"/>
                <w:kern w:val="0"/>
                <w:sz w:val="12"/>
                <w:szCs w:val="12"/>
                <w:lang w:eastAsia="en-US"/>
              </w:rPr>
              <w:t> </w:t>
            </w:r>
            <w:bookmarkEnd w:id="0"/>
          </w:p>
        </w:tc>
        <w:tc>
          <w:tcPr>
            <w:tcW w:w="313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7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513" w:type="dxa"/>
            <w:gridSpan w:val="7"/>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02.08.2023 № 703-п</w:t>
            </w:r>
          </w:p>
        </w:tc>
      </w:tr>
      <w:tr w:rsidR="0000375F" w:rsidRPr="0000375F" w:rsidTr="0000375F">
        <w:trPr>
          <w:trHeight w:val="20"/>
        </w:trPr>
        <w:tc>
          <w:tcPr>
            <w:tcW w:w="53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13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7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513" w:type="dxa"/>
            <w:gridSpan w:val="7"/>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00375F" w:rsidRPr="0000375F" w:rsidTr="0000375F">
        <w:trPr>
          <w:trHeight w:val="20"/>
        </w:trPr>
        <w:tc>
          <w:tcPr>
            <w:tcW w:w="538" w:type="dxa"/>
            <w:tcBorders>
              <w:top w:val="nil"/>
              <w:left w:val="nil"/>
              <w:bottom w:val="single" w:sz="4" w:space="0" w:color="auto"/>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4562" w:type="dxa"/>
            <w:gridSpan w:val="11"/>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00375F" w:rsidRPr="0000375F" w:rsidTr="0000375F">
        <w:trPr>
          <w:trHeight w:val="138"/>
        </w:trPr>
        <w:tc>
          <w:tcPr>
            <w:tcW w:w="538" w:type="dxa"/>
            <w:vMerge w:val="restart"/>
            <w:tcBorders>
              <w:top w:val="single" w:sz="4" w:space="0" w:color="auto"/>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313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Цели, задачи, мероприятия подпрограммы</w:t>
            </w:r>
          </w:p>
        </w:tc>
        <w:tc>
          <w:tcPr>
            <w:tcW w:w="1578"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ГРБС </w:t>
            </w:r>
          </w:p>
        </w:tc>
        <w:tc>
          <w:tcPr>
            <w:tcW w:w="3126" w:type="dxa"/>
            <w:gridSpan w:val="4"/>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Код бюджетной классификации</w:t>
            </w:r>
          </w:p>
        </w:tc>
        <w:tc>
          <w:tcPr>
            <w:tcW w:w="4886" w:type="dxa"/>
            <w:gridSpan w:val="4"/>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842"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00375F">
              <w:rPr>
                <w:rFonts w:ascii="Times New Roman" w:eastAsia="Calibri" w:hAnsi="Times New Roman" w:cs="Times New Roman"/>
                <w:color w:val="auto"/>
                <w:kern w:val="0"/>
                <w:sz w:val="12"/>
                <w:szCs w:val="12"/>
                <w:lang w:eastAsia="en-US"/>
              </w:rPr>
              <w:br/>
              <w:t>(в натуральном выражении)</w:t>
            </w:r>
          </w:p>
        </w:tc>
      </w:tr>
      <w:tr w:rsidR="0000375F" w:rsidRPr="0000375F" w:rsidTr="0000375F">
        <w:trPr>
          <w:trHeight w:val="138"/>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6" w:type="dxa"/>
            <w:gridSpan w:val="4"/>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86" w:type="dxa"/>
            <w:gridSpan w:val="4"/>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ГРБС</w:t>
            </w:r>
          </w:p>
        </w:tc>
        <w:tc>
          <w:tcPr>
            <w:tcW w:w="65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РзПр</w:t>
            </w:r>
          </w:p>
        </w:tc>
        <w:tc>
          <w:tcPr>
            <w:tcW w:w="127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ЦСР</w:t>
            </w:r>
          </w:p>
        </w:tc>
        <w:tc>
          <w:tcPr>
            <w:tcW w:w="51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ВР</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очередной финансовый год</w:t>
            </w:r>
          </w:p>
        </w:tc>
        <w:tc>
          <w:tcPr>
            <w:tcW w:w="116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первый год планового периода</w:t>
            </w:r>
          </w:p>
        </w:tc>
        <w:tc>
          <w:tcPr>
            <w:tcW w:w="116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второй год планового периода</w:t>
            </w:r>
          </w:p>
        </w:tc>
        <w:tc>
          <w:tcPr>
            <w:tcW w:w="127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7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1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w:t>
            </w:r>
          </w:p>
        </w:tc>
        <w:tc>
          <w:tcPr>
            <w:tcW w:w="116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w:t>
            </w:r>
          </w:p>
        </w:tc>
        <w:tc>
          <w:tcPr>
            <w:tcW w:w="116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w:t>
            </w:r>
          </w:p>
        </w:tc>
        <w:tc>
          <w:tcPr>
            <w:tcW w:w="12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691"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65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127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116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116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r>
      <w:tr w:rsidR="0000375F" w:rsidRPr="0000375F" w:rsidTr="0000375F">
        <w:trPr>
          <w:trHeight w:val="20"/>
        </w:trPr>
        <w:tc>
          <w:tcPr>
            <w:tcW w:w="15100" w:type="dxa"/>
            <w:gridSpan w:val="1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00375F" w:rsidRPr="0000375F" w:rsidTr="0000375F">
        <w:trPr>
          <w:trHeight w:val="20"/>
        </w:trPr>
        <w:tc>
          <w:tcPr>
            <w:tcW w:w="15100" w:type="dxa"/>
            <w:gridSpan w:val="1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57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0210042090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44 192,26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43130,77</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43130,77</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130453,8</w:t>
            </w:r>
          </w:p>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0210042090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125,84</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8,80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8,80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143,44</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0210042090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4625,55</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4492,86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4492,86</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13611,27</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0210042090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20,57</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8,80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8,80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38,17</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1.2.</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1004</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0210075560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201,00</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- 187 детей в 2023-2025гг.; со вторым ребенком, посещающим дошкольное учреждение - 253 ребенка в 2023-25гг., с третьим и последующим ребенком, посещающим дошкольное учреждение  159 детей в 2023-25гг.</w:t>
            </w: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1004</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0210075560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323</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3351,20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3351,20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3351,20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10053,60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0210075540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1080,00</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2023-25гг. -  16 детей.</w:t>
            </w: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0210075540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54,00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0210075880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40 262,86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38085,52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38085,52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116434,00</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0210075880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4744,14</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4388,28</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4388,28</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13520,7</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0210075880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73,00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251,00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251,00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575,00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0210075880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39,20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35,00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35,00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109,20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0210074080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31124,21</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30299,86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30299,86</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91723,93</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0210074080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4164,29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4053,84</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4053,84</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12271,97</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1.6.</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0210008530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234,00000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234,00</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15100" w:type="dxa"/>
            <w:gridSpan w:val="1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57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0210042190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125991,16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102123,58</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98833,58</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326948,32</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0210042190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200,71</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50,60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50,60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301,91</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0210075660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14306,40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14152,40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14152,40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42611,20</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1011 чел. в 2023-25гг.</w:t>
            </w: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0210075640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229241,82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216066,30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216066,30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661374,42</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0210075640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7948,17</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4787,20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4787,20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17522,57</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0210075640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12416,70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9615,20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9615,20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31647,10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Расходы за счет субвенции на  </w:t>
            </w:r>
            <w:r w:rsidRPr="0000375F">
              <w:rPr>
                <w:rFonts w:ascii="Times New Roman" w:eastAsia="Calibri" w:hAnsi="Times New Roman" w:cs="Times New Roman"/>
                <w:color w:val="auto"/>
                <w:kern w:val="0"/>
                <w:sz w:val="12"/>
                <w:szCs w:val="12"/>
                <w:lang w:eastAsia="en-US"/>
              </w:rPr>
              <w:lastRenderedPageBreak/>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0210074090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43929,70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42839,10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42839,10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129607,90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0210074090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19,500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19,500</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2.6</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02100L3040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9291,99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9291,99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9467,27</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28051,25</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867 детей  в 2023-25гг.</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2.7</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0210053030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21443,90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21443,90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21443,90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64331,70</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2.8</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021ЕВ51790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127,78000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2289,41000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2289,41000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4706,60000</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0210008530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13,80000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13,80000</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15100" w:type="dxa"/>
            <w:gridSpan w:val="1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3.1.</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57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14604,19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19622,39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18883,74</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53110,32</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2172 детей в 2023-2025гг. (сертификатов ПФ ДОД 2023 – 494; 2024 – 521; 2025 – 576)</w:t>
            </w:r>
          </w:p>
        </w:tc>
      </w:tr>
      <w:tr w:rsidR="0000375F" w:rsidRPr="0000375F" w:rsidTr="0000375F">
        <w:trPr>
          <w:trHeight w:val="20"/>
        </w:trPr>
        <w:tc>
          <w:tcPr>
            <w:tcW w:w="538" w:type="dxa"/>
            <w:vMerge/>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614</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6756,93</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6756,93</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90</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75</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87,00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5892,14</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9733,91</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9733,91</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25359,96</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624</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4268,36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4268,36</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69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14558,82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13931,30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13931,30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42421,42</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0210042390</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w:t>
            </w:r>
          </w:p>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p w:rsidR="0000375F" w:rsidRPr="0000375F" w:rsidRDefault="0000375F" w:rsidP="0000375F">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57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2718,19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6623,82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7323,07</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16665,08</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614</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3249,03</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3249,03</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noWrap/>
            <w:hideMark/>
          </w:tcPr>
          <w:p w:rsidR="0000375F" w:rsidRPr="0000375F" w:rsidRDefault="0000375F" w:rsidP="0000375F">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613</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93,30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103,15</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196,45</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noWrap/>
            <w:hideMark/>
          </w:tcPr>
          <w:p w:rsidR="0000375F" w:rsidRPr="0000375F" w:rsidRDefault="0000375F" w:rsidP="0000375F">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615</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84,05</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84,05</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623</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93,30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103,15</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196,45</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625</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84,05</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84,05</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633</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93,30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103,15</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196,45</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635</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84,06</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813</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93,31</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103,16</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196,47</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0703</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0210042490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816</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84,06</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84,06</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15100" w:type="dxa"/>
            <w:gridSpan w:val="1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4.1</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Оснащение (обновление материально-технической базы) оборудованием, средствами обученияи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7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021Е151720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2121,30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4200,00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6321,30</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Создание "Точек роста" в 10 ОУ: 2021 год 3 школы, 2022 - 4 школы, 2023 - 1 школы, 2024 - 2 школы</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02100S5210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751,20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751,20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w:t>
            </w:r>
          </w:p>
        </w:tc>
        <w:tc>
          <w:tcPr>
            <w:tcW w:w="313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w:t>
            </w:r>
            <w:r w:rsidRPr="0000375F">
              <w:rPr>
                <w:rFonts w:ascii="Times New Roman" w:eastAsia="Calibri" w:hAnsi="Times New Roman" w:cs="Times New Roman"/>
                <w:color w:val="auto"/>
                <w:kern w:val="0"/>
                <w:sz w:val="12"/>
                <w:szCs w:val="12"/>
                <w:lang w:eastAsia="en-US"/>
              </w:rPr>
              <w:lastRenderedPageBreak/>
              <w:t>образовательных организациях</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021Е250980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3417,00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3417,00</w:t>
            </w:r>
          </w:p>
        </w:tc>
        <w:tc>
          <w:tcPr>
            <w:tcW w:w="184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w:t>
            </w:r>
          </w:p>
        </w:tc>
        <w:tc>
          <w:tcPr>
            <w:tcW w:w="313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021Е250980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388,62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388,62</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4.5</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оборудования в общеобразовательные организации, в которых создаются условия для занятий физической культурой и спортом</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0210042190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300,00</w:t>
            </w:r>
          </w:p>
        </w:tc>
        <w:tc>
          <w:tcPr>
            <w:tcW w:w="184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4.6</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Текущий ремонт и приобретение мебели в помещениях, используемых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157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0210042190</w:t>
            </w:r>
          </w:p>
        </w:tc>
        <w:tc>
          <w:tcPr>
            <w:tcW w:w="5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473,99</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473,99</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мебели, брендирование помещений центров "Точка роста" 2021 год 3 школы, 2022 - 4 школы, 2023 - 1 школы, 2024 - 2 школы</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по подпрограмме</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расходные обязательства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658247,83</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605704,24</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598389,52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1862341,58</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643686,02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591769,94</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584455,22</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1819911,17</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53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13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7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7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5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14561,82</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13934,30</w:t>
            </w:r>
          </w:p>
        </w:tc>
        <w:tc>
          <w:tcPr>
            <w:tcW w:w="116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13934,30</w:t>
            </w:r>
          </w:p>
        </w:tc>
        <w:tc>
          <w:tcPr>
            <w:tcW w:w="127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42430,42</w:t>
            </w:r>
          </w:p>
        </w:tc>
        <w:tc>
          <w:tcPr>
            <w:tcW w:w="184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31"/>
        <w:gridCol w:w="1795"/>
        <w:gridCol w:w="1198"/>
        <w:gridCol w:w="547"/>
        <w:gridCol w:w="547"/>
        <w:gridCol w:w="708"/>
        <w:gridCol w:w="547"/>
        <w:gridCol w:w="735"/>
        <w:gridCol w:w="735"/>
        <w:gridCol w:w="735"/>
        <w:gridCol w:w="886"/>
        <w:gridCol w:w="2409"/>
      </w:tblGrid>
      <w:tr w:rsidR="0000375F" w:rsidRPr="0000375F" w:rsidTr="0000375F">
        <w:trPr>
          <w:trHeight w:val="20"/>
        </w:trPr>
        <w:tc>
          <w:tcPr>
            <w:tcW w:w="70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7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42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32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000" w:type="dxa"/>
            <w:gridSpan w:val="5"/>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от 02.08.2023 № 703-п</w:t>
            </w:r>
          </w:p>
        </w:tc>
      </w:tr>
      <w:tr w:rsidR="0000375F" w:rsidRPr="0000375F" w:rsidTr="0000375F">
        <w:trPr>
          <w:trHeight w:val="20"/>
        </w:trPr>
        <w:tc>
          <w:tcPr>
            <w:tcW w:w="70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7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42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32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000" w:type="dxa"/>
            <w:gridSpan w:val="5"/>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00375F" w:rsidRPr="0000375F" w:rsidTr="0000375F">
        <w:trPr>
          <w:trHeight w:val="20"/>
        </w:trPr>
        <w:tc>
          <w:tcPr>
            <w:tcW w:w="700" w:type="dxa"/>
            <w:tcBorders>
              <w:top w:val="nil"/>
              <w:left w:val="nil"/>
              <w:bottom w:val="single" w:sz="4" w:space="0" w:color="auto"/>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1380" w:type="dxa"/>
            <w:gridSpan w:val="11"/>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00375F" w:rsidRPr="0000375F" w:rsidTr="0000375F">
        <w:trPr>
          <w:trHeight w:val="138"/>
        </w:trPr>
        <w:tc>
          <w:tcPr>
            <w:tcW w:w="70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376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Цели, задачи, мероприятия подпрограммы</w:t>
            </w:r>
          </w:p>
        </w:tc>
        <w:tc>
          <w:tcPr>
            <w:tcW w:w="242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ГРБС </w:t>
            </w:r>
          </w:p>
        </w:tc>
        <w:tc>
          <w:tcPr>
            <w:tcW w:w="4200" w:type="dxa"/>
            <w:gridSpan w:val="4"/>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Код бюджетной классификации</w:t>
            </w:r>
          </w:p>
        </w:tc>
        <w:tc>
          <w:tcPr>
            <w:tcW w:w="5860" w:type="dxa"/>
            <w:gridSpan w:val="4"/>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514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00375F" w:rsidRPr="0000375F" w:rsidTr="0000375F">
        <w:trPr>
          <w:trHeight w:val="138"/>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00" w:type="dxa"/>
            <w:gridSpan w:val="4"/>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860" w:type="dxa"/>
            <w:gridSpan w:val="4"/>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1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ГРБС</w:t>
            </w:r>
          </w:p>
        </w:tc>
        <w:tc>
          <w:tcPr>
            <w:tcW w:w="9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РзПр</w:t>
            </w:r>
          </w:p>
        </w:tc>
        <w:tc>
          <w:tcPr>
            <w:tcW w:w="132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ЦСР</w:t>
            </w:r>
          </w:p>
        </w:tc>
        <w:tc>
          <w:tcPr>
            <w:tcW w:w="9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ВР</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очередной финансовый год</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первый год планового периода</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второй год планового периода</w:t>
            </w:r>
          </w:p>
        </w:tc>
        <w:tc>
          <w:tcPr>
            <w:tcW w:w="172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51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w:t>
            </w:r>
          </w:p>
        </w:tc>
        <w:tc>
          <w:tcPr>
            <w:tcW w:w="17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1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70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3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24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9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9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13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9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13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w:t>
            </w:r>
          </w:p>
        </w:tc>
        <w:tc>
          <w:tcPr>
            <w:tcW w:w="17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r>
      <w:tr w:rsidR="0000375F" w:rsidRPr="0000375F" w:rsidTr="0000375F">
        <w:trPr>
          <w:trHeight w:val="20"/>
        </w:trPr>
        <w:tc>
          <w:tcPr>
            <w:tcW w:w="22080" w:type="dxa"/>
            <w:gridSpan w:val="1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00375F" w:rsidRPr="0000375F" w:rsidTr="0000375F">
        <w:trPr>
          <w:trHeight w:val="20"/>
        </w:trPr>
        <w:tc>
          <w:tcPr>
            <w:tcW w:w="22080" w:type="dxa"/>
            <w:gridSpan w:val="1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00375F" w:rsidRPr="0000375F" w:rsidTr="0000375F">
        <w:trPr>
          <w:trHeight w:val="20"/>
        </w:trPr>
        <w:tc>
          <w:tcPr>
            <w:tcW w:w="70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3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242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0220002010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676,73</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636,60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636,60</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1949,93</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Ежегодное трудоустройство 100 детей</w:t>
            </w:r>
          </w:p>
        </w:tc>
      </w:tr>
      <w:tr w:rsidR="0000375F" w:rsidRPr="0000375F" w:rsidTr="0000375F">
        <w:trPr>
          <w:trHeight w:val="20"/>
        </w:trPr>
        <w:tc>
          <w:tcPr>
            <w:tcW w:w="70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c>
          <w:tcPr>
            <w:tcW w:w="37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Проведение палаточного лагеря (нестационарного типа) "Молодые лидеры".</w:t>
            </w: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0220002020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985,03</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1184,82</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1184,82</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3354,67</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0220002020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199,79</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199,79</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70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w:t>
            </w:r>
          </w:p>
        </w:tc>
        <w:tc>
          <w:tcPr>
            <w:tcW w:w="37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00375F">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00375F">
              <w:rPr>
                <w:rFonts w:ascii="Times New Roman" w:eastAsia="Calibri" w:hAnsi="Times New Roman" w:cs="Times New Roman"/>
                <w:color w:val="auto"/>
                <w:kern w:val="0"/>
                <w:sz w:val="12"/>
                <w:szCs w:val="12"/>
                <w:lang w:eastAsia="en-US"/>
              </w:rPr>
              <w:br/>
              <w:t>и оздоровления детей»</w:t>
            </w: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0220076490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94,10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94,10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94,10</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282,30</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0220076490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323</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632,65</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610,23</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610,23</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1853,11</w:t>
            </w:r>
          </w:p>
        </w:tc>
        <w:tc>
          <w:tcPr>
            <w:tcW w:w="51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0220076490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3323,75</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3323,75</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3323,75</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9971,25</w:t>
            </w:r>
          </w:p>
        </w:tc>
        <w:tc>
          <w:tcPr>
            <w:tcW w:w="51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0220076490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800,10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772,92</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772,92</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2345,94</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00375F" w:rsidRPr="0000375F" w:rsidTr="0000375F">
        <w:trPr>
          <w:trHeight w:val="20"/>
        </w:trPr>
        <w:tc>
          <w:tcPr>
            <w:tcW w:w="70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w:t>
            </w:r>
          </w:p>
        </w:tc>
        <w:tc>
          <w:tcPr>
            <w:tcW w:w="3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242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0707</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0220002010</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611</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192,00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192,00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192,00</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576,00</w:t>
            </w:r>
          </w:p>
        </w:tc>
        <w:tc>
          <w:tcPr>
            <w:tcW w:w="51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Ежегодное открытие  лагерей с дневным пребыванием детей на базе 15 образовательных организаций </w:t>
            </w:r>
          </w:p>
        </w:tc>
      </w:tr>
      <w:tr w:rsidR="0000375F" w:rsidRPr="0000375F" w:rsidTr="0000375F">
        <w:trPr>
          <w:trHeight w:val="20"/>
        </w:trPr>
        <w:tc>
          <w:tcPr>
            <w:tcW w:w="70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7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по подпрограмме</w:t>
            </w:r>
          </w:p>
        </w:tc>
        <w:tc>
          <w:tcPr>
            <w:tcW w:w="24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расходные обязательства </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6904,15</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6814,42</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6814,42</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20532,99</w:t>
            </w:r>
          </w:p>
        </w:tc>
        <w:tc>
          <w:tcPr>
            <w:tcW w:w="51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6904,15</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6814,42</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6814,42</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20532,99</w:t>
            </w:r>
          </w:p>
        </w:tc>
        <w:tc>
          <w:tcPr>
            <w:tcW w:w="51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70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7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Каратузского района</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3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3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72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1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59"/>
        <w:gridCol w:w="1537"/>
        <w:gridCol w:w="1162"/>
        <w:gridCol w:w="546"/>
        <w:gridCol w:w="517"/>
        <w:gridCol w:w="918"/>
        <w:gridCol w:w="497"/>
        <w:gridCol w:w="954"/>
        <w:gridCol w:w="826"/>
        <w:gridCol w:w="826"/>
        <w:gridCol w:w="954"/>
        <w:gridCol w:w="2077"/>
      </w:tblGrid>
      <w:tr w:rsidR="0000375F" w:rsidRPr="0000375F" w:rsidTr="0000375F">
        <w:trPr>
          <w:trHeight w:val="20"/>
        </w:trPr>
        <w:tc>
          <w:tcPr>
            <w:tcW w:w="566"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1" w:name="RANGE!A1:N37"/>
            <w:r w:rsidRPr="0000375F">
              <w:rPr>
                <w:rFonts w:ascii="Times New Roman" w:eastAsia="Calibri" w:hAnsi="Times New Roman" w:cs="Times New Roman"/>
                <w:color w:val="auto"/>
                <w:kern w:val="0"/>
                <w:sz w:val="12"/>
                <w:szCs w:val="12"/>
                <w:lang w:eastAsia="en-US"/>
              </w:rPr>
              <w:t> </w:t>
            </w:r>
            <w:bookmarkEnd w:id="1"/>
          </w:p>
        </w:tc>
        <w:tc>
          <w:tcPr>
            <w:tcW w:w="2119"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79"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227"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2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47" w:type="dxa"/>
            <w:gridSpan w:val="5"/>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Приложение №3 к Постановлению администрации Каратузского района</w:t>
            </w:r>
          </w:p>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от 02.08.2023 № 703-п</w:t>
            </w:r>
          </w:p>
        </w:tc>
      </w:tr>
      <w:tr w:rsidR="0000375F" w:rsidRPr="0000375F" w:rsidTr="0000375F">
        <w:trPr>
          <w:trHeight w:val="20"/>
        </w:trPr>
        <w:tc>
          <w:tcPr>
            <w:tcW w:w="566"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119"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79"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9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227"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2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47" w:type="dxa"/>
            <w:gridSpan w:val="5"/>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00375F" w:rsidRPr="0000375F" w:rsidTr="0000375F">
        <w:trPr>
          <w:trHeight w:val="20"/>
        </w:trPr>
        <w:tc>
          <w:tcPr>
            <w:tcW w:w="566" w:type="dxa"/>
            <w:tcBorders>
              <w:top w:val="nil"/>
              <w:left w:val="nil"/>
              <w:bottom w:val="single" w:sz="4" w:space="0" w:color="auto"/>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4534" w:type="dxa"/>
            <w:gridSpan w:val="11"/>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00375F" w:rsidRPr="0000375F" w:rsidTr="0000375F">
        <w:trPr>
          <w:trHeight w:val="138"/>
        </w:trPr>
        <w:tc>
          <w:tcPr>
            <w:tcW w:w="566"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2119"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Цели, задачи, мероприятия подпрограммы</w:t>
            </w:r>
          </w:p>
        </w:tc>
        <w:tc>
          <w:tcPr>
            <w:tcW w:w="1579"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ГРБС </w:t>
            </w:r>
          </w:p>
        </w:tc>
        <w:tc>
          <w:tcPr>
            <w:tcW w:w="3189" w:type="dxa"/>
            <w:gridSpan w:val="4"/>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Код бюджетной классификации</w:t>
            </w:r>
          </w:p>
        </w:tc>
        <w:tc>
          <w:tcPr>
            <w:tcW w:w="4750" w:type="dxa"/>
            <w:gridSpan w:val="4"/>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897"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00375F" w:rsidRPr="0000375F" w:rsidTr="0000375F">
        <w:trPr>
          <w:trHeight w:val="138"/>
        </w:trPr>
        <w:tc>
          <w:tcPr>
            <w:tcW w:w="56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89" w:type="dxa"/>
            <w:gridSpan w:val="4"/>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50" w:type="dxa"/>
            <w:gridSpan w:val="4"/>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ГРБС</w:t>
            </w:r>
          </w:p>
        </w:tc>
        <w:tc>
          <w:tcPr>
            <w:tcW w:w="65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РзПр</w:t>
            </w:r>
          </w:p>
        </w:tc>
        <w:tc>
          <w:tcPr>
            <w:tcW w:w="122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ЦСР</w:t>
            </w:r>
          </w:p>
        </w:tc>
        <w:tc>
          <w:tcPr>
            <w:tcW w:w="621"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ВР</w:t>
            </w:r>
          </w:p>
        </w:tc>
        <w:tc>
          <w:tcPr>
            <w:tcW w:w="12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очередной финансовый год</w:t>
            </w:r>
          </w:p>
        </w:tc>
        <w:tc>
          <w:tcPr>
            <w:tcW w:w="109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первый год планового периода</w:t>
            </w:r>
          </w:p>
        </w:tc>
        <w:tc>
          <w:tcPr>
            <w:tcW w:w="109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второй год планового периода</w:t>
            </w:r>
          </w:p>
        </w:tc>
        <w:tc>
          <w:tcPr>
            <w:tcW w:w="128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2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2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w:t>
            </w:r>
          </w:p>
        </w:tc>
        <w:tc>
          <w:tcPr>
            <w:tcW w:w="109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w:t>
            </w:r>
          </w:p>
        </w:tc>
        <w:tc>
          <w:tcPr>
            <w:tcW w:w="109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w:t>
            </w:r>
          </w:p>
        </w:tc>
        <w:tc>
          <w:tcPr>
            <w:tcW w:w="128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15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691"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65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122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621"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12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109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109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w:t>
            </w:r>
          </w:p>
        </w:tc>
        <w:tc>
          <w:tcPr>
            <w:tcW w:w="12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r>
      <w:tr w:rsidR="0000375F" w:rsidRPr="0000375F" w:rsidTr="0000375F">
        <w:trPr>
          <w:trHeight w:val="20"/>
        </w:trPr>
        <w:tc>
          <w:tcPr>
            <w:tcW w:w="15100" w:type="dxa"/>
            <w:gridSpan w:val="1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00375F" w:rsidRPr="0000375F" w:rsidTr="0000375F">
        <w:trPr>
          <w:trHeight w:val="20"/>
        </w:trPr>
        <w:tc>
          <w:tcPr>
            <w:tcW w:w="15100" w:type="dxa"/>
            <w:gridSpan w:val="1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57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95,26</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395,26</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Кровля зданий в 28 образовательных учреждениях соответствует требованиям пожарной безопасности</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Постановка на государственный учет котлоагрегата</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450,00</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Поставлены на учет котлоагрегаты 7 организаций</w:t>
            </w:r>
          </w:p>
        </w:tc>
      </w:tr>
      <w:tr w:rsidR="0000375F" w:rsidRPr="0000375F" w:rsidTr="0000375F">
        <w:trPr>
          <w:trHeight w:val="20"/>
        </w:trPr>
        <w:tc>
          <w:tcPr>
            <w:tcW w:w="566"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w:t>
            </w:r>
          </w:p>
        </w:tc>
        <w:tc>
          <w:tcPr>
            <w:tcW w:w="211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Замена оконных блоков, </w:t>
            </w:r>
            <w:r w:rsidRPr="0000375F">
              <w:rPr>
                <w:rFonts w:ascii="Times New Roman" w:eastAsia="Calibri" w:hAnsi="Times New Roman" w:cs="Times New Roman"/>
                <w:color w:val="auto"/>
                <w:kern w:val="0"/>
                <w:sz w:val="12"/>
                <w:szCs w:val="12"/>
                <w:lang w:eastAsia="en-US"/>
              </w:rPr>
              <w:lastRenderedPageBreak/>
              <w:t>дверных проемов</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1046,81</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961,62</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961,62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2970,05</w:t>
            </w:r>
          </w:p>
        </w:tc>
        <w:tc>
          <w:tcPr>
            <w:tcW w:w="289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 1 организации частично </w:t>
            </w:r>
            <w:r w:rsidRPr="0000375F">
              <w:rPr>
                <w:rFonts w:ascii="Times New Roman" w:eastAsia="Calibri" w:hAnsi="Times New Roman" w:cs="Times New Roman"/>
                <w:color w:val="auto"/>
                <w:kern w:val="0"/>
                <w:sz w:val="12"/>
                <w:szCs w:val="12"/>
                <w:lang w:eastAsia="en-US"/>
              </w:rPr>
              <w:lastRenderedPageBreak/>
              <w:t>заменены оконные блоки, в 2 организациях частично заменены дверные проемы</w:t>
            </w:r>
          </w:p>
        </w:tc>
      </w:tr>
      <w:tr w:rsidR="0000375F" w:rsidRPr="0000375F" w:rsidTr="0000375F">
        <w:trPr>
          <w:trHeight w:val="20"/>
        </w:trPr>
        <w:tc>
          <w:tcPr>
            <w:tcW w:w="56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500,00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500,00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500,00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1 500,00</w:t>
            </w: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w:t>
            </w:r>
          </w:p>
        </w:tc>
        <w:tc>
          <w:tcPr>
            <w:tcW w:w="211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материалов</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972,34</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963,04</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962,87</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2898,25</w:t>
            </w:r>
          </w:p>
        </w:tc>
        <w:tc>
          <w:tcPr>
            <w:tcW w:w="289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Выполнение преписаний надзорных органов в 6 ОУ</w:t>
            </w:r>
          </w:p>
        </w:tc>
      </w:tr>
      <w:tr w:rsidR="0000375F" w:rsidRPr="0000375F" w:rsidTr="0000375F">
        <w:trPr>
          <w:trHeight w:val="20"/>
        </w:trPr>
        <w:tc>
          <w:tcPr>
            <w:tcW w:w="566" w:type="dxa"/>
            <w:vMerge/>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52,18</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52,18</w:t>
            </w: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Ремонт системы отопления</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193,41</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119,04</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119,04</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431,50</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Проведен ремонт системы отопления в 1 организации</w:t>
            </w:r>
          </w:p>
        </w:tc>
      </w:tr>
      <w:tr w:rsidR="0000375F" w:rsidRPr="0000375F" w:rsidTr="0000375F">
        <w:trPr>
          <w:trHeight w:val="20"/>
        </w:trPr>
        <w:tc>
          <w:tcPr>
            <w:tcW w:w="566"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1.6.</w:t>
            </w:r>
          </w:p>
        </w:tc>
        <w:tc>
          <w:tcPr>
            <w:tcW w:w="211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Монтаж системы освещения территории</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120,02</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127,00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127,00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374,02</w:t>
            </w:r>
          </w:p>
        </w:tc>
        <w:tc>
          <w:tcPr>
            <w:tcW w:w="289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Проведен монтаж системы освещения территории 1 организации</w:t>
            </w:r>
          </w:p>
        </w:tc>
      </w:tr>
      <w:tr w:rsidR="0000375F" w:rsidRPr="0000375F" w:rsidTr="0000375F">
        <w:trPr>
          <w:trHeight w:val="20"/>
        </w:trPr>
        <w:tc>
          <w:tcPr>
            <w:tcW w:w="566" w:type="dxa"/>
            <w:vMerge/>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120,00</w:t>
            </w: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мебели</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38,46</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38,46</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 обретение мебели для кухни</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02400S5630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3 612,50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2 890,00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2 890,00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9 392,50</w:t>
            </w:r>
          </w:p>
        </w:tc>
        <w:tc>
          <w:tcPr>
            <w:tcW w:w="289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Обеспечено частичное устранений предписаний надзорных органов в образовательных организациях</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 (за счет местного бюджета)</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02400S5630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36,50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96,50</w:t>
            </w:r>
          </w:p>
        </w:tc>
        <w:tc>
          <w:tcPr>
            <w:tcW w:w="289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Ремонт кровли</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0702</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0240002080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109,00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109,00</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Ремонт кровли в 1 организации</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1.11</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Проведение текущих ремонтных работ в образовательных учреждениях района</w:t>
            </w:r>
          </w:p>
        </w:tc>
        <w:tc>
          <w:tcPr>
            <w:tcW w:w="1579" w:type="dxa"/>
            <w:tcBorders>
              <w:top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0240002120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1101,30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1101,3</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Текущий ремонт асфальтового покрытия на территории ОУ</w:t>
            </w:r>
          </w:p>
        </w:tc>
      </w:tr>
      <w:tr w:rsidR="0000375F" w:rsidRPr="0000375F" w:rsidTr="0000375F">
        <w:trPr>
          <w:trHeight w:val="20"/>
        </w:trPr>
        <w:tc>
          <w:tcPr>
            <w:tcW w:w="15100" w:type="dxa"/>
            <w:gridSpan w:val="1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00375F">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5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0240002090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461</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Подготовка к отопительному сезону в ОУ</w:t>
            </w:r>
          </w:p>
        </w:tc>
      </w:tr>
      <w:tr w:rsidR="0000375F" w:rsidRPr="0000375F" w:rsidTr="0000375F">
        <w:trPr>
          <w:trHeight w:val="20"/>
        </w:trPr>
        <w:tc>
          <w:tcPr>
            <w:tcW w:w="15100" w:type="dxa"/>
            <w:gridSpan w:val="1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00375F">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3.1</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57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0240002100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689,00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689,00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1378,00</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Б2 МБДОУ детский сад "Колобок"</w:t>
            </w:r>
          </w:p>
        </w:tc>
      </w:tr>
      <w:tr w:rsidR="0000375F" w:rsidRPr="0000375F" w:rsidTr="0000375F">
        <w:trPr>
          <w:trHeight w:val="20"/>
        </w:trPr>
        <w:tc>
          <w:tcPr>
            <w:tcW w:w="56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w:t>
            </w:r>
          </w:p>
        </w:tc>
        <w:tc>
          <w:tcPr>
            <w:tcW w:w="211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57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0701</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02400S8400</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9 402,09</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9 402,09</w:t>
            </w:r>
          </w:p>
        </w:tc>
        <w:tc>
          <w:tcPr>
            <w:tcW w:w="289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капитального ремонта здания Б2 МБДОУ детский сад "Колобок"</w:t>
            </w:r>
          </w:p>
        </w:tc>
      </w:tr>
      <w:tr w:rsidR="0000375F" w:rsidRPr="0000375F" w:rsidTr="0000375F">
        <w:trPr>
          <w:trHeight w:val="20"/>
        </w:trPr>
        <w:tc>
          <w:tcPr>
            <w:tcW w:w="566"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119"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по подпрограмме</w:t>
            </w:r>
          </w:p>
        </w:tc>
        <w:tc>
          <w:tcPr>
            <w:tcW w:w="15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расходные обязательства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17569,88</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6569,71</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6569,53</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29435,64</w:t>
            </w:r>
          </w:p>
        </w:tc>
        <w:tc>
          <w:tcPr>
            <w:tcW w:w="289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56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17569,88</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6569,71</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6569,53</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29435,64</w:t>
            </w:r>
          </w:p>
        </w:tc>
        <w:tc>
          <w:tcPr>
            <w:tcW w:w="289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56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1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Каратузского района</w:t>
            </w:r>
          </w:p>
        </w:tc>
        <w:tc>
          <w:tcPr>
            <w:tcW w:w="69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65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2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621"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9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8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289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11357" w:type="dxa"/>
        <w:tblLook w:val="04A0" w:firstRow="1" w:lastRow="0" w:firstColumn="1" w:lastColumn="0" w:noHBand="0" w:noVBand="1"/>
      </w:tblPr>
      <w:tblGrid>
        <w:gridCol w:w="588"/>
        <w:gridCol w:w="1788"/>
        <w:gridCol w:w="1149"/>
        <w:gridCol w:w="502"/>
        <w:gridCol w:w="477"/>
        <w:gridCol w:w="896"/>
        <w:gridCol w:w="396"/>
        <w:gridCol w:w="21"/>
        <w:gridCol w:w="851"/>
        <w:gridCol w:w="744"/>
        <w:gridCol w:w="744"/>
        <w:gridCol w:w="883"/>
        <w:gridCol w:w="55"/>
        <w:gridCol w:w="2213"/>
        <w:gridCol w:w="50"/>
      </w:tblGrid>
      <w:tr w:rsidR="0000375F" w:rsidRPr="0000375F" w:rsidTr="0000375F">
        <w:trPr>
          <w:trHeight w:val="20"/>
        </w:trPr>
        <w:tc>
          <w:tcPr>
            <w:tcW w:w="58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78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49"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96"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96"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561" w:type="dxa"/>
            <w:gridSpan w:val="8"/>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Приложение № 4 к Постановлению администрации Каратузского района </w:t>
            </w:r>
          </w:p>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от 02.08.2023 № 703-п</w:t>
            </w:r>
          </w:p>
        </w:tc>
      </w:tr>
      <w:tr w:rsidR="0000375F" w:rsidRPr="0000375F" w:rsidTr="0000375F">
        <w:trPr>
          <w:trHeight w:val="20"/>
        </w:trPr>
        <w:tc>
          <w:tcPr>
            <w:tcW w:w="58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788"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49"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96"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96"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561" w:type="dxa"/>
            <w:gridSpan w:val="8"/>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00375F" w:rsidRPr="0000375F" w:rsidTr="0000375F">
        <w:trPr>
          <w:trHeight w:val="20"/>
        </w:trPr>
        <w:tc>
          <w:tcPr>
            <w:tcW w:w="588" w:type="dxa"/>
            <w:tcBorders>
              <w:top w:val="nil"/>
              <w:left w:val="nil"/>
              <w:bottom w:val="single" w:sz="4" w:space="0" w:color="auto"/>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69" w:type="dxa"/>
            <w:gridSpan w:val="14"/>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00375F" w:rsidRPr="0000375F" w:rsidTr="0000375F">
        <w:trPr>
          <w:trHeight w:val="138"/>
        </w:trPr>
        <w:tc>
          <w:tcPr>
            <w:tcW w:w="588" w:type="dxa"/>
            <w:vMerge w:val="restart"/>
            <w:tcBorders>
              <w:top w:val="single" w:sz="4" w:space="0" w:color="auto"/>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1788"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Цели, задачи, мероприятия подпрограммы</w:t>
            </w:r>
          </w:p>
        </w:tc>
        <w:tc>
          <w:tcPr>
            <w:tcW w:w="1149"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ГРБС </w:t>
            </w:r>
          </w:p>
        </w:tc>
        <w:tc>
          <w:tcPr>
            <w:tcW w:w="2292" w:type="dxa"/>
            <w:gridSpan w:val="5"/>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Код бюджетной классификации</w:t>
            </w:r>
          </w:p>
        </w:tc>
        <w:tc>
          <w:tcPr>
            <w:tcW w:w="3277" w:type="dxa"/>
            <w:gridSpan w:val="5"/>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63" w:type="dxa"/>
            <w:gridSpan w:val="2"/>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00375F">
              <w:rPr>
                <w:rFonts w:ascii="Times New Roman" w:eastAsia="Calibri" w:hAnsi="Times New Roman" w:cs="Times New Roman"/>
                <w:color w:val="auto"/>
                <w:kern w:val="0"/>
                <w:sz w:val="12"/>
                <w:szCs w:val="12"/>
                <w:lang w:eastAsia="en-US"/>
              </w:rPr>
              <w:br/>
              <w:t>(в натуральном выражении)</w:t>
            </w:r>
          </w:p>
        </w:tc>
      </w:tr>
      <w:tr w:rsidR="0000375F" w:rsidRPr="0000375F" w:rsidTr="0000375F">
        <w:trPr>
          <w:trHeight w:val="138"/>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92" w:type="dxa"/>
            <w:gridSpan w:val="5"/>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77" w:type="dxa"/>
            <w:gridSpan w:val="5"/>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3"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ГРБС</w:t>
            </w:r>
          </w:p>
        </w:tc>
        <w:tc>
          <w:tcPr>
            <w:tcW w:w="47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РзПр</w:t>
            </w:r>
          </w:p>
        </w:tc>
        <w:tc>
          <w:tcPr>
            <w:tcW w:w="896"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ЦСР</w:t>
            </w:r>
          </w:p>
        </w:tc>
        <w:tc>
          <w:tcPr>
            <w:tcW w:w="396"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ВР</w:t>
            </w:r>
          </w:p>
        </w:tc>
        <w:tc>
          <w:tcPr>
            <w:tcW w:w="872" w:type="dxa"/>
            <w:gridSpan w:val="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1-й год планового периода</w:t>
            </w:r>
          </w:p>
        </w:tc>
        <w:tc>
          <w:tcPr>
            <w:tcW w:w="74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2-й год планового периода</w:t>
            </w:r>
          </w:p>
        </w:tc>
        <w:tc>
          <w:tcPr>
            <w:tcW w:w="883"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68" w:type="dxa"/>
            <w:gridSpan w:val="2"/>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9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72" w:type="dxa"/>
            <w:gridSpan w:val="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w:t>
            </w:r>
          </w:p>
        </w:tc>
        <w:tc>
          <w:tcPr>
            <w:tcW w:w="74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w:t>
            </w:r>
          </w:p>
        </w:tc>
        <w:tc>
          <w:tcPr>
            <w:tcW w:w="74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w:t>
            </w:r>
          </w:p>
        </w:tc>
        <w:tc>
          <w:tcPr>
            <w:tcW w:w="883"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1788"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114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8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872" w:type="dxa"/>
            <w:gridSpan w:val="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74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74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w:t>
            </w:r>
          </w:p>
        </w:tc>
        <w:tc>
          <w:tcPr>
            <w:tcW w:w="883"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2268" w:type="dxa"/>
            <w:gridSpan w:val="2"/>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r>
      <w:tr w:rsidR="0000375F" w:rsidRPr="0000375F" w:rsidTr="0000375F">
        <w:trPr>
          <w:trHeight w:val="20"/>
        </w:trPr>
        <w:tc>
          <w:tcPr>
            <w:tcW w:w="588"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69" w:type="dxa"/>
            <w:gridSpan w:val="14"/>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00375F" w:rsidRPr="0000375F" w:rsidTr="0000375F">
        <w:trPr>
          <w:trHeight w:val="20"/>
        </w:trPr>
        <w:tc>
          <w:tcPr>
            <w:tcW w:w="11357" w:type="dxa"/>
            <w:gridSpan w:val="15"/>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00375F" w:rsidRPr="0000375F" w:rsidTr="0000375F">
        <w:trPr>
          <w:gridAfter w:val="1"/>
          <w:wAfter w:w="50" w:type="dxa"/>
          <w:trHeight w:val="20"/>
        </w:trPr>
        <w:tc>
          <w:tcPr>
            <w:tcW w:w="58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178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4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0260000210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121</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4 865,38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4 716,80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4 716,80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14298,98</w:t>
            </w:r>
          </w:p>
        </w:tc>
        <w:tc>
          <w:tcPr>
            <w:tcW w:w="2268" w:type="dxa"/>
            <w:gridSpan w:val="2"/>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0260000210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122</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52,70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52,70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52,70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158,10</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0260000210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129</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1469,35</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1 424,48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1 424,48</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4318,31</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0260000210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362,88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362,68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362,68</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1 088,24</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11357" w:type="dxa"/>
            <w:gridSpan w:val="15"/>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00375F" w:rsidRPr="0000375F" w:rsidTr="0000375F">
        <w:trPr>
          <w:gridAfter w:val="1"/>
          <w:wAfter w:w="50" w:type="dxa"/>
          <w:trHeight w:val="20"/>
        </w:trPr>
        <w:tc>
          <w:tcPr>
            <w:tcW w:w="58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w:t>
            </w:r>
          </w:p>
        </w:tc>
        <w:tc>
          <w:tcPr>
            <w:tcW w:w="178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4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0260075520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121</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2292,45</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1846,54</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1846,54</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5985,53</w:t>
            </w:r>
          </w:p>
        </w:tc>
        <w:tc>
          <w:tcPr>
            <w:tcW w:w="2268" w:type="dxa"/>
            <w:gridSpan w:val="2"/>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0260075520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122</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25,00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25,00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25,00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75,00</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0260075520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129</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692,32</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557,66</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557,66</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1807,64</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0709</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0260075520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448,20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448,20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448,20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1344,60</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w:t>
            </w:r>
          </w:p>
        </w:tc>
        <w:tc>
          <w:tcPr>
            <w:tcW w:w="178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149"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Каратузского района</w:t>
            </w:r>
          </w:p>
        </w:tc>
        <w:tc>
          <w:tcPr>
            <w:tcW w:w="50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47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0113</w:t>
            </w:r>
          </w:p>
        </w:tc>
        <w:tc>
          <w:tcPr>
            <w:tcW w:w="896"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0260075870</w:t>
            </w: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121</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170,65</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130,88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130,88</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432,41</w:t>
            </w:r>
          </w:p>
        </w:tc>
        <w:tc>
          <w:tcPr>
            <w:tcW w:w="2268" w:type="dxa"/>
            <w:gridSpan w:val="2"/>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129</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51,53</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39,52</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39,52</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130,57</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244</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7,80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7,80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7,80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23,40</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1003</w:t>
            </w:r>
          </w:p>
        </w:tc>
        <w:tc>
          <w:tcPr>
            <w:tcW w:w="89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9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412</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7629,50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6103,70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6103,70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19836,90</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w:t>
            </w:r>
          </w:p>
        </w:tc>
        <w:tc>
          <w:tcPr>
            <w:tcW w:w="1788"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Субвенция по обеспечению предоставления меры </w:t>
            </w:r>
            <w:r w:rsidRPr="0000375F">
              <w:rPr>
                <w:rFonts w:ascii="Times New Roman" w:eastAsia="Calibri" w:hAnsi="Times New Roman" w:cs="Times New Roman"/>
                <w:color w:val="auto"/>
                <w:kern w:val="0"/>
                <w:sz w:val="12"/>
                <w:szCs w:val="12"/>
                <w:lang w:eastAsia="en-US"/>
              </w:rPr>
              <w:lastRenderedPageBreak/>
              <w:t>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477"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0113</w:t>
            </w:r>
          </w:p>
        </w:tc>
        <w:tc>
          <w:tcPr>
            <w:tcW w:w="896"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0260078460</w:t>
            </w:r>
          </w:p>
        </w:tc>
        <w:tc>
          <w:tcPr>
            <w:tcW w:w="3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121</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15,67</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15,21</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15,21</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46,09</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129</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4,73</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4,59</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4,59</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13,91</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788"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по подпрограмме</w:t>
            </w:r>
          </w:p>
        </w:tc>
        <w:tc>
          <w:tcPr>
            <w:tcW w:w="114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47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3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18 088,16</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15735,76</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15735,76</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49559,68</w:t>
            </w:r>
          </w:p>
        </w:tc>
        <w:tc>
          <w:tcPr>
            <w:tcW w:w="2268" w:type="dxa"/>
            <w:gridSpan w:val="2"/>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02"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47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3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10208,28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9434,06</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9434,06</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29076,40</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50" w:type="dxa"/>
          <w:trHeight w:val="20"/>
        </w:trPr>
        <w:tc>
          <w:tcPr>
            <w:tcW w:w="5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8"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4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Каратузского района</w:t>
            </w:r>
          </w:p>
        </w:tc>
        <w:tc>
          <w:tcPr>
            <w:tcW w:w="502"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477"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8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39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872" w:type="dxa"/>
            <w:gridSpan w:val="2"/>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7879,88</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6301,70</w:t>
            </w:r>
          </w:p>
        </w:tc>
        <w:tc>
          <w:tcPr>
            <w:tcW w:w="74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6301,70</w:t>
            </w:r>
          </w:p>
        </w:tc>
        <w:tc>
          <w:tcPr>
            <w:tcW w:w="883"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20483,28</w:t>
            </w:r>
          </w:p>
        </w:tc>
        <w:tc>
          <w:tcPr>
            <w:tcW w:w="2268" w:type="dxa"/>
            <w:gridSpan w:val="2"/>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00375F" w:rsidRPr="0000375F" w:rsidTr="0000375F">
        <w:trPr>
          <w:trHeight w:val="20"/>
        </w:trPr>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2" w:name="RANGE!A1:L39"/>
            <w:r w:rsidRPr="0000375F">
              <w:rPr>
                <w:rFonts w:ascii="Times New Roman" w:eastAsia="Calibri" w:hAnsi="Times New Roman" w:cs="Times New Roman"/>
                <w:color w:val="auto"/>
                <w:kern w:val="0"/>
                <w:sz w:val="12"/>
                <w:szCs w:val="12"/>
                <w:lang w:eastAsia="en-US"/>
              </w:rPr>
              <w:t> </w:t>
            </w:r>
            <w:bookmarkEnd w:id="2"/>
          </w:p>
        </w:tc>
        <w:tc>
          <w:tcPr>
            <w:tcW w:w="22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02.08.2023 № 703-п</w:t>
            </w:r>
          </w:p>
        </w:tc>
      </w:tr>
      <w:tr w:rsidR="0000375F" w:rsidRPr="0000375F" w:rsidTr="0000375F">
        <w:trPr>
          <w:trHeight w:val="20"/>
        </w:trPr>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Приложение № 9</w:t>
            </w:r>
            <w:r w:rsidRPr="0000375F">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00375F" w:rsidRPr="0000375F" w:rsidTr="0000375F">
        <w:trPr>
          <w:trHeight w:val="20"/>
        </w:trPr>
        <w:tc>
          <w:tcPr>
            <w:tcW w:w="960"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7620" w:type="dxa"/>
            <w:gridSpan w:val="11"/>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00375F" w:rsidRPr="0000375F" w:rsidTr="0000375F">
        <w:trPr>
          <w:trHeight w:val="20"/>
        </w:trPr>
        <w:tc>
          <w:tcPr>
            <w:tcW w:w="960" w:type="dxa"/>
            <w:tcBorders>
              <w:top w:val="nil"/>
              <w:left w:val="nil"/>
              <w:bottom w:val="single" w:sz="4" w:space="0" w:color="auto"/>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324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4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(тыс.рублей)</w:t>
            </w:r>
          </w:p>
        </w:tc>
      </w:tr>
      <w:tr w:rsidR="0000375F" w:rsidRPr="0000375F" w:rsidTr="0000375F">
        <w:trPr>
          <w:trHeight w:val="20"/>
        </w:trPr>
        <w:tc>
          <w:tcPr>
            <w:tcW w:w="960" w:type="dxa"/>
            <w:vMerge w:val="restart"/>
            <w:tcBorders>
              <w:top w:val="single" w:sz="4" w:space="0" w:color="auto"/>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324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26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Код бюджетной классификации</w:t>
            </w:r>
          </w:p>
        </w:tc>
        <w:tc>
          <w:tcPr>
            <w:tcW w:w="1540" w:type="dxa"/>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w:t>
            </w:r>
          </w:p>
        </w:tc>
        <w:tc>
          <w:tcPr>
            <w:tcW w:w="1540" w:type="dxa"/>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w:t>
            </w:r>
          </w:p>
        </w:tc>
        <w:tc>
          <w:tcPr>
            <w:tcW w:w="1540" w:type="dxa"/>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w:t>
            </w:r>
          </w:p>
        </w:tc>
        <w:tc>
          <w:tcPr>
            <w:tcW w:w="194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ГРБС</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РзПр</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ЦСР</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ВР</w:t>
            </w:r>
          </w:p>
        </w:tc>
        <w:tc>
          <w:tcPr>
            <w:tcW w:w="15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план</w:t>
            </w:r>
          </w:p>
        </w:tc>
        <w:tc>
          <w:tcPr>
            <w:tcW w:w="15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план</w:t>
            </w:r>
          </w:p>
        </w:tc>
        <w:tc>
          <w:tcPr>
            <w:tcW w:w="15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план</w:t>
            </w:r>
          </w:p>
        </w:tc>
        <w:tc>
          <w:tcPr>
            <w:tcW w:w="19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96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32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15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15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w:t>
            </w:r>
          </w:p>
        </w:tc>
        <w:tc>
          <w:tcPr>
            <w:tcW w:w="15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19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22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Муниципальная программа </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702670,41</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636 682,28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629 367,38</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1968720,07</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22636,63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20 430,93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20 430,93</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63498,49</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680033,77</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616 251,35</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608 936,45</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1905221,57</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22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1</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658247,83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605 704,24</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598 389,52</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1862341,59</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14561,82</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13 934,30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13 934,30</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42430,42</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643686,01</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591 769,94</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584 455,22</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1819911,17</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226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2</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6 904,15</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6 814,42</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6 814,42</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20 532,99</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6 904,15</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6 814,42</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6 814,42</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20 532,99</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22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3</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Одаренные дети</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2 956,92</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194,93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194,93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194,93</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584,79</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790,71</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790,71</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790,71</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2 372,13</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22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4</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17569,88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6 569,71</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6 569,53</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30709,12</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17569,88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6 569,71</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6 569,53</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30709,12</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22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5</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2 238,09</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2 238,09</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22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6</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18088,16</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15 735,76</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15 735,76</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49559,68</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7879,88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6 301,70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6 301,70</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20483,28</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10208,28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9 434,06</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9 434,06</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29076,40</w:t>
            </w:r>
          </w:p>
        </w:tc>
      </w:tr>
      <w:tr w:rsidR="0000375F" w:rsidRPr="0000375F" w:rsidTr="0000375F">
        <w:trPr>
          <w:trHeight w:val="20"/>
        </w:trPr>
        <w:tc>
          <w:tcPr>
            <w:tcW w:w="9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2260"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7</w:t>
            </w:r>
          </w:p>
        </w:tc>
        <w:tc>
          <w:tcPr>
            <w:tcW w:w="3240"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Доступная среда</w:t>
            </w: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379,44</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ГРБС:</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Администрация </w:t>
            </w:r>
            <w:r w:rsidRPr="0000375F">
              <w:rPr>
                <w:rFonts w:ascii="Times New Roman" w:eastAsia="Calibri" w:hAnsi="Times New Roman" w:cs="Times New Roman"/>
                <w:color w:val="auto"/>
                <w:kern w:val="0"/>
                <w:sz w:val="12"/>
                <w:szCs w:val="12"/>
                <w:lang w:eastAsia="en-US"/>
              </w:rPr>
              <w:lastRenderedPageBreak/>
              <w:t>района</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901</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9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4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902</w:t>
            </w:r>
          </w:p>
        </w:tc>
        <w:tc>
          <w:tcPr>
            <w:tcW w:w="88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82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76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5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940"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379,44</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401"/>
        <w:gridCol w:w="1125"/>
        <w:gridCol w:w="2524"/>
        <w:gridCol w:w="3015"/>
        <w:gridCol w:w="1109"/>
        <w:gridCol w:w="1074"/>
        <w:gridCol w:w="1086"/>
        <w:gridCol w:w="871"/>
      </w:tblGrid>
      <w:tr w:rsidR="0000375F" w:rsidRPr="0000375F" w:rsidTr="0000375F">
        <w:trPr>
          <w:trHeight w:val="20"/>
        </w:trPr>
        <w:tc>
          <w:tcPr>
            <w:tcW w:w="40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Приложение № 6 к постановлению администрации Каратузского района от 02.08.2023 № 703-п</w:t>
            </w:r>
          </w:p>
        </w:tc>
      </w:tr>
      <w:tr w:rsidR="0000375F" w:rsidRPr="0000375F" w:rsidTr="0000375F">
        <w:trPr>
          <w:trHeight w:val="20"/>
        </w:trPr>
        <w:tc>
          <w:tcPr>
            <w:tcW w:w="40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Приложение № 10</w:t>
            </w:r>
            <w:r w:rsidRPr="0000375F">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00375F" w:rsidRPr="0000375F" w:rsidTr="0000375F">
        <w:trPr>
          <w:trHeight w:val="20"/>
        </w:trPr>
        <w:tc>
          <w:tcPr>
            <w:tcW w:w="401" w:type="dxa"/>
            <w:tcBorders>
              <w:top w:val="nil"/>
              <w:left w:val="nil"/>
              <w:bottom w:val="nil"/>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528" w:type="dxa"/>
            <w:gridSpan w:val="7"/>
            <w:tcBorders>
              <w:top w:val="nil"/>
              <w:left w:val="nil"/>
              <w:bottom w:val="nil"/>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00375F" w:rsidRPr="0000375F" w:rsidTr="0000375F">
        <w:trPr>
          <w:trHeight w:val="20"/>
        </w:trPr>
        <w:tc>
          <w:tcPr>
            <w:tcW w:w="401" w:type="dxa"/>
            <w:tcBorders>
              <w:top w:val="nil"/>
              <w:left w:val="nil"/>
              <w:bottom w:val="single" w:sz="4" w:space="0" w:color="auto"/>
              <w:right w:val="nil"/>
            </w:tcBorders>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0" w:type="dxa"/>
            <w:tcBorders>
              <w:top w:val="nil"/>
              <w:left w:val="nil"/>
              <w:bottom w:val="single" w:sz="4" w:space="0" w:color="auto"/>
              <w:right w:val="nil"/>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(тыс.рублей)</w:t>
            </w:r>
          </w:p>
        </w:tc>
      </w:tr>
      <w:tr w:rsidR="0000375F" w:rsidRPr="0000375F" w:rsidTr="0000375F">
        <w:trPr>
          <w:trHeight w:val="20"/>
        </w:trPr>
        <w:tc>
          <w:tcPr>
            <w:tcW w:w="401"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1125"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524"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муниципальной</w:t>
            </w:r>
            <w:r w:rsidRPr="0000375F">
              <w:rPr>
                <w:rFonts w:ascii="Times New Roman" w:eastAsia="Calibri" w:hAnsi="Times New Roman" w:cs="Times New Roman"/>
                <w:color w:val="auto"/>
                <w:kern w:val="0"/>
                <w:sz w:val="12"/>
                <w:szCs w:val="12"/>
                <w:lang w:eastAsia="en-US"/>
              </w:rPr>
              <w:br/>
              <w:t>программы, подпрограммы</w:t>
            </w:r>
          </w:p>
        </w:tc>
        <w:tc>
          <w:tcPr>
            <w:tcW w:w="3015"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очередной</w:t>
            </w:r>
            <w:r w:rsidRPr="0000375F">
              <w:rPr>
                <w:rFonts w:ascii="Times New Roman" w:eastAsia="Calibri" w:hAnsi="Times New Roman" w:cs="Times New Roman"/>
                <w:color w:val="auto"/>
                <w:kern w:val="0"/>
                <w:sz w:val="12"/>
                <w:szCs w:val="12"/>
                <w:lang w:eastAsia="en-US"/>
              </w:rPr>
              <w:br/>
              <w:t>финансовый</w:t>
            </w:r>
            <w:r w:rsidRPr="0000375F">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первый год </w:t>
            </w:r>
            <w:r w:rsidRPr="0000375F">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второй год </w:t>
            </w:r>
            <w:r w:rsidRPr="0000375F">
              <w:rPr>
                <w:rFonts w:ascii="Times New Roman" w:eastAsia="Calibri" w:hAnsi="Times New Roman" w:cs="Times New Roman"/>
                <w:color w:val="auto"/>
                <w:kern w:val="0"/>
                <w:sz w:val="12"/>
                <w:szCs w:val="12"/>
                <w:lang w:eastAsia="en-US"/>
              </w:rPr>
              <w:br/>
              <w:t>планового периода</w:t>
            </w:r>
          </w:p>
        </w:tc>
        <w:tc>
          <w:tcPr>
            <w:tcW w:w="590" w:type="dxa"/>
            <w:vMerge w:val="restart"/>
            <w:tcBorders>
              <w:top w:val="single" w:sz="4" w:space="0" w:color="auto"/>
            </w:tcBorders>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Итого</w:t>
            </w:r>
            <w:r w:rsidRPr="0000375F">
              <w:rPr>
                <w:rFonts w:ascii="Times New Roman" w:eastAsia="Calibri" w:hAnsi="Times New Roman" w:cs="Times New Roman"/>
                <w:color w:val="auto"/>
                <w:kern w:val="0"/>
                <w:sz w:val="12"/>
                <w:szCs w:val="12"/>
                <w:lang w:eastAsia="en-US"/>
              </w:rPr>
              <w:br/>
              <w:t>на период</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0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2023</w:t>
            </w:r>
          </w:p>
        </w:tc>
        <w:tc>
          <w:tcPr>
            <w:tcW w:w="107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2024</w:t>
            </w:r>
          </w:p>
        </w:tc>
        <w:tc>
          <w:tcPr>
            <w:tcW w:w="108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2025</w:t>
            </w:r>
          </w:p>
        </w:tc>
        <w:tc>
          <w:tcPr>
            <w:tcW w:w="590"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Муниципальная программа</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702670,41</w:t>
            </w:r>
          </w:p>
        </w:tc>
        <w:tc>
          <w:tcPr>
            <w:tcW w:w="1074"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636 682,28</w:t>
            </w:r>
          </w:p>
        </w:tc>
        <w:tc>
          <w:tcPr>
            <w:tcW w:w="1086"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629 367,38</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1968720,06</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32 959,22</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34 199,55</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30 144,72</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97 303,49</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423770,81</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388 256,46</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388 286,39</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1200313,66</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245940,38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214 226,27</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210 936,27</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671102,93</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1</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658247,83</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605 704,24</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598 389,52</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1862341,58</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32 959,22</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34 199,55</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30 144,72</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97 303,49</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396469,85</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371 386,36</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371 416,29</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1139272,50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228818,76</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200 118,33</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196 828,51</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625765,60</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2</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6 904,15</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6 814,42</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6 814,42</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20 532,99</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4 850,60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4 801,00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4 801,00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14 452,60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2 053,55</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2 013,42</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2 013,42</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6 080,39</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3</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Одаренные дети                                                                         </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987,88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2 959,16</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987,88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985,64</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2 959,16</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4</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17569,88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6 569,71</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6 569,53</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30709,12</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11 112,50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2 890,00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2 890,00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16 892,50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6457,38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3 679,71</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3 679,53</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13816,62</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5</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r w:rsidRPr="0000375F">
              <w:rPr>
                <w:rFonts w:ascii="Times New Roman" w:eastAsia="Calibri" w:hAnsi="Times New Roman" w:cs="Times New Roman"/>
                <w:color w:val="auto"/>
                <w:kern w:val="0"/>
                <w:sz w:val="12"/>
                <w:szCs w:val="12"/>
                <w:lang w:eastAsia="en-US"/>
              </w:rPr>
              <w:br w:type="page"/>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2 238,09</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746,03</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2 238,09</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6</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18088,16</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15 735,76</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15 735,76</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49559,68</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11337,85</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9 179,10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9 179,10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29696,05</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6750,31</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6 556,66</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6 556,66</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19863,63</w:t>
            </w:r>
          </w:p>
        </w:tc>
      </w:tr>
      <w:tr w:rsidR="0000375F" w:rsidRPr="0000375F" w:rsidTr="0000375F">
        <w:trPr>
          <w:trHeight w:val="20"/>
        </w:trPr>
        <w:tc>
          <w:tcPr>
            <w:tcW w:w="401"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125" w:type="dxa"/>
            <w:vMerge w:val="restart"/>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Подпрограмма 7</w:t>
            </w:r>
          </w:p>
        </w:tc>
        <w:tc>
          <w:tcPr>
            <w:tcW w:w="2524" w:type="dxa"/>
            <w:vMerge w:val="restart"/>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Доступная среда</w:t>
            </w:r>
          </w:p>
        </w:tc>
        <w:tc>
          <w:tcPr>
            <w:tcW w:w="3015"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379,44</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краевой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r>
      <w:tr w:rsidR="0000375F" w:rsidRPr="0000375F" w:rsidTr="0000375F">
        <w:trPr>
          <w:trHeight w:val="20"/>
        </w:trPr>
        <w:tc>
          <w:tcPr>
            <w:tcW w:w="401"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25"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15"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074"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1086" w:type="dxa"/>
            <w:noWrap/>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126,48</w:t>
            </w:r>
          </w:p>
        </w:tc>
        <w:tc>
          <w:tcPr>
            <w:tcW w:w="590" w:type="dxa"/>
            <w:hideMark/>
          </w:tcPr>
          <w:p w:rsidR="0000375F" w:rsidRPr="0000375F" w:rsidRDefault="0000375F" w:rsidP="000037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379,44</w:t>
            </w: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200" w:line="276" w:lineRule="auto"/>
        <w:jc w:val="center"/>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АДМИНИСТРАЦИЯ КАРАТУЗСКОГО РАЙОНА</w:t>
      </w:r>
    </w:p>
    <w:p w:rsidR="0000375F" w:rsidRPr="0000375F" w:rsidRDefault="0000375F" w:rsidP="0000375F">
      <w:pPr>
        <w:spacing w:after="200" w:line="276" w:lineRule="auto"/>
        <w:jc w:val="center"/>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ПОСТАНОВЛЕНИЕ</w:t>
      </w:r>
    </w:p>
    <w:p w:rsidR="0000375F" w:rsidRPr="0000375F" w:rsidRDefault="0000375F" w:rsidP="0000375F">
      <w:pPr>
        <w:spacing w:after="0" w:line="240" w:lineRule="auto"/>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04.08.2023                                с. Каратузское                                        № 720-п</w:t>
      </w:r>
    </w:p>
    <w:p w:rsidR="0000375F" w:rsidRPr="0000375F" w:rsidRDefault="0000375F" w:rsidP="0000375F">
      <w:pPr>
        <w:spacing w:after="0" w:line="240" w:lineRule="auto"/>
        <w:jc w:val="both"/>
        <w:rPr>
          <w:rFonts w:ascii="Times New Roman" w:eastAsia="Calibri"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В целях реализации программных мероприятий муниципальной программы </w:t>
      </w:r>
      <w:r w:rsidRPr="0000375F">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00375F">
        <w:rPr>
          <w:rFonts w:ascii="Times New Roman" w:hAnsi="Times New Roman" w:cs="Times New Roman"/>
          <w:color w:val="auto"/>
          <w:kern w:val="0"/>
          <w:sz w:val="12"/>
          <w:szCs w:val="12"/>
          <w:lang w:eastAsia="en-US"/>
        </w:rPr>
        <w:t>Об утверждении муниципальной программы «Развитие малого и среднего предпринимательства в Каратузском районе»</w:t>
      </w:r>
      <w:r w:rsidRPr="0000375F">
        <w:rPr>
          <w:rFonts w:ascii="Times New Roman" w:eastAsia="Calibri" w:hAnsi="Times New Roman" w:cs="Times New Roman"/>
          <w:bCs/>
          <w:color w:val="auto"/>
          <w:kern w:val="0"/>
          <w:sz w:val="12"/>
          <w:szCs w:val="12"/>
          <w:lang w:eastAsia="en-US"/>
        </w:rPr>
        <w:t>, руководствуясь ст. 26-28 Устава Муниципального образования «Каратузский район», ПОСТАНОВЛЯЮ:</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1. Признать утратившим силу постановления администрации Каратузского района:</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от 16.06.2022 № 935-п «О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от 15.07.2022  № 566-п «О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от 23.09.2022 № 739-п «О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hAnsi="Times New Roman" w:cs="Times New Roman"/>
          <w:color w:val="auto"/>
          <w:kern w:val="0"/>
          <w:sz w:val="12"/>
          <w:szCs w:val="12"/>
          <w:lang w:eastAsia="en-US"/>
        </w:rPr>
        <w:t>от 24.11.2022 № 935-п</w:t>
      </w:r>
      <w:r w:rsidRPr="0000375F">
        <w:rPr>
          <w:rFonts w:ascii="Times New Roman" w:eastAsia="Calibri" w:hAnsi="Times New Roman" w:cs="Times New Roman"/>
          <w:bCs/>
          <w:color w:val="auto"/>
          <w:kern w:val="0"/>
          <w:sz w:val="12"/>
          <w:szCs w:val="12"/>
          <w:lang w:eastAsia="en-US"/>
        </w:rPr>
        <w:t xml:space="preserve"> «О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от 21.04.2023 № 383-п  «О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both"/>
        <w:rPr>
          <w:rFonts w:ascii="Times New Roman" w:eastAsia="Calibri" w:hAnsi="Times New Roman" w:cs="Times New Roman"/>
          <w:bCs/>
          <w:iCs/>
          <w:color w:val="auto"/>
          <w:kern w:val="0"/>
          <w:sz w:val="12"/>
          <w:szCs w:val="12"/>
          <w:lang w:eastAsia="en-US"/>
        </w:rPr>
      </w:pPr>
      <w:r w:rsidRPr="0000375F">
        <w:rPr>
          <w:rFonts w:ascii="Times New Roman" w:eastAsia="Calibri" w:hAnsi="Times New Roman" w:cs="Times New Roman"/>
          <w:iCs/>
          <w:color w:val="auto"/>
          <w:kern w:val="0"/>
          <w:sz w:val="12"/>
          <w:szCs w:val="12"/>
          <w:lang w:eastAsia="en-US"/>
        </w:rPr>
        <w:t xml:space="preserve">2. </w:t>
      </w:r>
      <w:r w:rsidRPr="0000375F">
        <w:rPr>
          <w:rFonts w:ascii="Times New Roman" w:eastAsia="Calibri" w:hAnsi="Times New Roman" w:cs="Times New Roman"/>
          <w:bCs/>
          <w:iCs/>
          <w:color w:val="auto"/>
          <w:kern w:val="0"/>
          <w:sz w:val="12"/>
          <w:szCs w:val="12"/>
          <w:lang w:eastAsia="en-US"/>
        </w:rPr>
        <w:t xml:space="preserve">Утвердить порядок </w:t>
      </w:r>
      <w:r w:rsidRPr="0000375F">
        <w:rPr>
          <w:rFonts w:ascii="Times New Roman" w:eastAsia="Calibri" w:hAnsi="Times New Roman" w:cs="Times New Roman"/>
          <w:bCs/>
          <w:color w:val="auto"/>
          <w:kern w:val="0"/>
          <w:sz w:val="12"/>
          <w:szCs w:val="12"/>
          <w:lang w:eastAsia="en-US"/>
        </w:rPr>
        <w:t xml:space="preserve">«О предоставлении субсидий субъектам малого и среднего предпринимательства на реализацию инвестиционных проектов в приоритетных отраслях» </w:t>
      </w:r>
      <w:r w:rsidRPr="0000375F">
        <w:rPr>
          <w:rFonts w:ascii="Times New Roman" w:eastAsia="Calibri" w:hAnsi="Times New Roman" w:cs="Times New Roman"/>
          <w:bCs/>
          <w:iCs/>
          <w:color w:val="auto"/>
          <w:kern w:val="0"/>
          <w:sz w:val="12"/>
          <w:szCs w:val="12"/>
          <w:lang w:eastAsia="en-US"/>
        </w:rPr>
        <w:t>согласно приложению к настоящему постановлению.</w:t>
      </w:r>
    </w:p>
    <w:p w:rsidR="0000375F" w:rsidRPr="0000375F" w:rsidRDefault="0000375F" w:rsidP="0000375F">
      <w:pPr>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iCs/>
          <w:color w:val="auto"/>
          <w:kern w:val="0"/>
          <w:sz w:val="12"/>
          <w:szCs w:val="12"/>
          <w:lang w:eastAsia="en-US"/>
        </w:rPr>
        <w:t xml:space="preserve">3. </w:t>
      </w:r>
      <w:r w:rsidRPr="0000375F">
        <w:rPr>
          <w:rFonts w:ascii="Times New Roman" w:eastAsia="Calibri" w:hAnsi="Times New Roman" w:cs="Times New Roman"/>
          <w:bCs/>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p>
    <w:p w:rsidR="00C012B5"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eastAsia="en-US"/>
        </w:rPr>
        <w:t xml:space="preserve">Глава района </w:t>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00375F" w:rsidRPr="0000375F" w:rsidRDefault="0000375F" w:rsidP="0000375F">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04.08.2023 № 720-п</w:t>
      </w: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Порядок</w:t>
      </w:r>
    </w:p>
    <w:p w:rsidR="0000375F" w:rsidRPr="0000375F" w:rsidRDefault="0000375F" w:rsidP="0000375F">
      <w:pPr>
        <w:widowControl w:val="0"/>
        <w:autoSpaceDE w:val="0"/>
        <w:autoSpaceDN w:val="0"/>
        <w:spacing w:after="0" w:line="240" w:lineRule="auto"/>
        <w:outlineLvl w:val="1"/>
        <w:rPr>
          <w:rFonts w:ascii="Times New Roman" w:eastAsia="Calibri" w:hAnsi="Times New Roman" w:cs="Calibri"/>
          <w:bCs/>
          <w:color w:val="auto"/>
          <w:kern w:val="0"/>
          <w:sz w:val="12"/>
          <w:szCs w:val="12"/>
        </w:rPr>
      </w:pPr>
      <w:r w:rsidRPr="0000375F">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widowControl w:val="0"/>
        <w:autoSpaceDE w:val="0"/>
        <w:autoSpaceDN w:val="0"/>
        <w:spacing w:after="0" w:line="240" w:lineRule="auto"/>
        <w:outlineLvl w:val="1"/>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1. Общие положения</w:t>
      </w:r>
    </w:p>
    <w:p w:rsidR="0000375F" w:rsidRPr="0000375F" w:rsidRDefault="0000375F" w:rsidP="0000375F">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1.1. Порядок </w:t>
      </w:r>
      <w:r w:rsidRPr="0000375F">
        <w:rPr>
          <w:rFonts w:ascii="Times New Roman" w:eastAsia="Calibri" w:hAnsi="Times New Roman" w:cs="Calibri"/>
          <w:bCs/>
          <w:color w:val="auto"/>
          <w:kern w:val="0"/>
          <w:sz w:val="12"/>
          <w:szCs w:val="12"/>
        </w:rPr>
        <w:t xml:space="preserve">предоставления субсидий субъектам малого и среднего предпринимательства на реализацию инвестиционных проектов в приоритетных отраслях </w:t>
      </w:r>
      <w:r w:rsidRPr="0000375F">
        <w:rPr>
          <w:rFonts w:ascii="Times New Roman" w:hAnsi="Times New Roman" w:cs="Times New Roman"/>
          <w:color w:val="auto"/>
          <w:kern w:val="0"/>
          <w:sz w:val="12"/>
          <w:szCs w:val="12"/>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В настоящем Порядке используются следующие понятия: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заявитель - субъект малого или среднего предпринимательства, обратившиеся с заявлением о предоставлении субсидии;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приоритетные отрасли – перечень приоритетных направлений деятельности, устанавливаемый в стратегии социально-экономического развития Каратузского района;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eastAsia="Calibri" w:hAnsi="Times New Roman" w:cs="Times New Roman"/>
          <w:bCs/>
          <w:color w:val="auto"/>
          <w:kern w:val="0"/>
          <w:sz w:val="12"/>
          <w:szCs w:val="12"/>
          <w:lang w:eastAsia="en-US"/>
        </w:rPr>
        <w:t>аналогичная поддержка – это государственная и (или) муниципальная финансовая поддержка, оказанная в отношении субъекта малого и среднего предпринимательства на возмещение части одних и тех же затрат, совпадающая по форме, виду и срокам.</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Администрация Каратузского района является уполномоченным органам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1.5. Поддержка предоставляется субъектам малого и среднего предпринимательства на следующие цели:</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1) на возмещение части затрат на реализацию проектов, понесенных</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и (или) благоустройством объектов дорожного сервиса, в том числе:</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строительство, реконструкцию, ремонт объектов дорожного сервиса, включая затраты на их подключение к инженерной инфраструктуре;</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приобретение оборудования, необходимого для создания и (или) благоустройства объектов дорожного сервиса, его монтаж и пусконаладочные работы, разработку и (или) приобретение прикладного программного обеспечения;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на территории которого планируется создать и (или) благоустроить объект дорожного сервиса;</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возмещение части затрат на уплату процентов по кредитам</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на приобретение оборудования, необходимого для создания </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и (или) благоустройства объектов дорожного сервиса;</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спецтехники, транспорта, оборудования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и иных видов страхования, участвующих либо связанных с реализацией инвестиционных проектов, необходимых для осуществления предпринимательской деятельности;</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возмещение части затрат, связанных с приобретением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поддержки.</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Поддержка, предусмотренная в настоящем подпункте, не предоставляется субъектам малого и среднего предпринимательства на возмещение затрат, связанных с укладкой асфальтобетонного покрытия и затрат </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проектирование, создание и обустройство переходно-скоростных полос;</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2) на возмещение части затрат на реализацию проектов, понесенных </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нового или развитием (модернизацией) действующего производства товаров (работ, услуг), в том числе:</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на строительство, реконструкцию (техническое перевооружение), капитальный ремонт объектов капитального строительства, включая затраты </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их подключение к инженерной инфраструктуре;</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лицензирование деятельности, сертификацию (декларирование) продукции (продовольственного сырья, товаров, работ, услуг);</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по заключенным договорам лизинга (сублизинга) техники и оборудования, необходимых для осуществления предпринимательской деятельности;</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на возмещение части затрат на уплату процентов по кредитам </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приобретение техники и оборудования, необходимых для осуществления предпринимательской деятельности;</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спецтехники, транспорта, оборудования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и иных видов страхования, участвующих либо связанных с реализацией инвестиционных проектов, необходимых для осуществления предпринимательской деятельности;</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3) размер поддержки субъекту малого и среднего предпринимательства составляет до 50 процентов произведенных затрат (до 70 процентов субъекту малого и среднего предпринимательства, осуществивший 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безвозмездную передачу товаров, имущества для формирования гуманитарных посылок с целью поддержки российских военнослужащих в зоне специальной военной операции на общую сумму не менее 3% от годового объема выручки от реализации товаров предприятия заявителя (предоставляет подтверждающие документы) и в сумме не менее 300 тыс. рублей и не более 15,0 млн. рублей одному получателю поддержки, реализующему проект (для проектов, связанных с созданием и (или) благоустройством объектов дорожного сервиса, − не более 1,0 млн. рублей);</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kern w:val="0"/>
          <w:sz w:val="12"/>
          <w:szCs w:val="12"/>
        </w:rPr>
      </w:pPr>
      <w:r w:rsidRPr="0000375F">
        <w:rPr>
          <w:rFonts w:ascii="Times New Roman" w:hAnsi="Times New Roman" w:cs="Calibri"/>
          <w:kern w:val="0"/>
          <w:sz w:val="12"/>
          <w:szCs w:val="12"/>
        </w:rPr>
        <w:t xml:space="preserve"> 1.6. </w:t>
      </w:r>
      <w:r w:rsidRPr="0000375F">
        <w:rPr>
          <w:rFonts w:ascii="Times New Roman" w:hAnsi="Times New Roman" w:cs="Times New Roman"/>
          <w:color w:val="auto"/>
          <w:kern w:val="0"/>
          <w:sz w:val="12"/>
          <w:szCs w:val="12"/>
        </w:rPr>
        <w:t>Предоставление субсидии осуществляется на основании результатов конкурса (далее – Конкурсный отбор).</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Calibri"/>
          <w:kern w:val="0"/>
          <w:sz w:val="12"/>
          <w:szCs w:val="12"/>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1.7. Организатором проведения конкурсного отбора является администрация Каратузского района (далее – администрация).</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1.9. Расходы, связанные с подготовкой и предоставлением документов для участия в конкурсном отборе, несут субъекты малого и среднего предпринимательства, претендующие на получение субсидии.</w:t>
      </w:r>
    </w:p>
    <w:p w:rsidR="0000375F" w:rsidRPr="0000375F" w:rsidRDefault="0000375F" w:rsidP="0000375F">
      <w:pPr>
        <w:widowControl w:val="0"/>
        <w:autoSpaceDE w:val="0"/>
        <w:autoSpaceDN w:val="0"/>
        <w:spacing w:after="0" w:line="240" w:lineRule="auto"/>
        <w:ind w:firstLine="709"/>
        <w:jc w:val="both"/>
        <w:outlineLvl w:val="1"/>
        <w:rPr>
          <w:rFonts w:ascii="Times New Roman" w:eastAsia="Calibri" w:hAnsi="Times New Roman" w:cs="Calibri"/>
          <w:bCs/>
          <w:color w:val="auto"/>
          <w:kern w:val="0"/>
          <w:sz w:val="12"/>
          <w:szCs w:val="12"/>
        </w:rPr>
      </w:pPr>
      <w:r w:rsidRPr="0000375F">
        <w:rPr>
          <w:rFonts w:ascii="Times New Roman" w:hAnsi="Times New Roman" w:cs="Times New Roman"/>
          <w:color w:val="auto"/>
          <w:kern w:val="0"/>
          <w:sz w:val="12"/>
          <w:szCs w:val="12"/>
        </w:rPr>
        <w:t>1.8. Решение о предоставлении субсидии принимается конкурсной комиссией по конкурсному отбору инвестиционных проектов субъектов малого и среднего предпринимательства в приоритетных отраслях (далее – конкурсная комиссия).</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1.9. Сроки проведения конкурса и состав конкурсной комиссии утверждаются нормативным актом администрации Каратузского района. В состав конкурсной комиссии входит не менее двух представителей Координационного совета по развитию малого и среднего предпринимательства в Каратузском районе.</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Условия и порядок предоставления субсидий</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Заявитель должен соответствовать следующим критериям:</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2.1.1. осуществлять финансово-хозяйственную деятельность на территории Каратузского района;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 включен в Единый реестр субъектов малого и среднего предпринимательства;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2.1.3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r w:rsidRPr="0000375F">
        <w:rPr>
          <w:rFonts w:ascii="Times New Roman" w:eastAsia="Calibri" w:hAnsi="Times New Roman" w:cs="Times New Roman"/>
          <w:color w:val="auto"/>
          <w:kern w:val="0"/>
          <w:sz w:val="12"/>
          <w:szCs w:val="12"/>
          <w:lang w:eastAsia="en-US"/>
        </w:rPr>
        <w:t xml:space="preserve">2.1.6. </w:t>
      </w:r>
      <w:r w:rsidRPr="0000375F">
        <w:rPr>
          <w:rFonts w:ascii="Times New Roman" w:hAnsi="Times New Roman" w:cs="Times New Roman"/>
          <w:color w:val="auto"/>
          <w:kern w:val="0"/>
          <w:sz w:val="12"/>
          <w:szCs w:val="12"/>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00375F">
        <w:rPr>
          <w:rFonts w:ascii="Times New Roman" w:hAnsi="Times New Roman" w:cs="Times New Roman"/>
          <w:color w:val="auto"/>
          <w:kern w:val="0"/>
          <w:sz w:val="12"/>
          <w:szCs w:val="12"/>
        </w:rPr>
        <w:t>;</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2.1.7.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 должен осуществлять деятельность по созданию и (или) благоустройству объектов дорожного сервиса по видам деятельности, включенным в группу 45.2, подгруппу 45.32, подгруппу 45.40.5, класс 47 раздела G, также по видам деятельности, включенным в раздел I Общероссийского классификатора видов экономической деятельности ОК 029-2014, утвержденного приказом Росстандарта от 31.01.2014 № 14-ст; а также в сфере производства товаров (работ, услуг), за исключением видов деятельности, включенных в разделы А (за исключением классов 02, 03), B, D, E (за исключением подгруппы 38.32.5), G, K, L, M, N, O, S (за исключением группы 96.04), T, U Общероссийского классификатора видов экономической деятельности ОК 029-2014, утвержденного приказом Росстандарта от 31.01.2014 № 14-ст»;</w:t>
      </w:r>
    </w:p>
    <w:p w:rsidR="0000375F" w:rsidRPr="0000375F" w:rsidRDefault="0000375F" w:rsidP="0000375F">
      <w:pPr>
        <w:spacing w:after="0" w:line="240" w:lineRule="auto"/>
        <w:ind w:firstLine="567"/>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eastAsia="en-US"/>
        </w:rPr>
        <w:lastRenderedPageBreak/>
        <w:t>2.1.9.</w:t>
      </w:r>
      <w:r w:rsidRPr="0000375F">
        <w:rPr>
          <w:rFonts w:ascii="Times New Roman" w:hAnsi="Times New Roman" w:cs="Times New Roman"/>
          <w:color w:val="auto"/>
          <w:kern w:val="0"/>
          <w:sz w:val="12"/>
          <w:szCs w:val="12"/>
        </w:rPr>
        <w:t xml:space="preserve"> Среднемесячная заработная плата работников за последний отчетный квартал, предшествующий дате подачи заявителем пакета документов, составляет в расчете на одного работника не менее установленной на данный квартал величины минимального размера оплаты труда, установленного Федеральным законодательством на территории Российской Федерации (при наличии наемных работников); показатель рассчитывается согласно данным, отраженным в форме КНД 1151111 «Расчет по страховым взносам» за последний отчетный период. </w:t>
      </w:r>
    </w:p>
    <w:p w:rsidR="0000375F" w:rsidRPr="0000375F" w:rsidRDefault="0000375F" w:rsidP="0000375F">
      <w:pPr>
        <w:widowControl w:val="0"/>
        <w:autoSpaceDE w:val="0"/>
        <w:autoSpaceDN w:val="0"/>
        <w:spacing w:after="0" w:line="240" w:lineRule="auto"/>
        <w:ind w:firstLine="567"/>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Поддержка не может оказываться в отношении заявителей – субъектов малого и среднего предпринимательства:</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являющихся участниками соглашений о разделе продукции;</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00375F">
        <w:rPr>
          <w:rFonts w:ascii="Times New Roman" w:hAnsi="Times New Roman" w:cs="Times New Roman"/>
          <w:color w:val="auto"/>
          <w:kern w:val="0"/>
          <w:sz w:val="12"/>
          <w:szCs w:val="12"/>
        </w:rPr>
        <w:br/>
        <w:t>за исключением общераспространенных полезных ископаемых;</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 представивших документы, определенные пунктом 2.13 настоящего Порядка, или представивших недостоверные сведения и документы;</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 выполнивших условия оказания поддержки;</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00375F" w:rsidRPr="0000375F" w:rsidRDefault="0000375F" w:rsidP="0000375F">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00375F">
        <w:rPr>
          <w:rFonts w:ascii="Calibri" w:hAnsi="Calibri" w:cs="Times New Roman"/>
          <w:color w:val="auto"/>
          <w:kern w:val="0"/>
          <w:sz w:val="12"/>
          <w:szCs w:val="12"/>
        </w:rPr>
        <w:t xml:space="preserve"> </w:t>
      </w:r>
      <w:r w:rsidRPr="0000375F">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00375F" w:rsidRPr="0000375F" w:rsidRDefault="0000375F" w:rsidP="0000375F">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являющихся получателями иных мер финансовой поддержки</w:t>
      </w:r>
      <w:r w:rsidRPr="0000375F">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00375F">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00375F">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00375F">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00375F" w:rsidRPr="0000375F" w:rsidRDefault="0000375F" w:rsidP="0000375F">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Порядок подачи документов и рассмотрения заявки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3.1.Администрация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информационно-телекоммуникационной сети Интернет </w:t>
      </w:r>
      <w:hyperlink r:id="rId12" w:history="1">
        <w:r w:rsidRPr="0000375F">
          <w:rPr>
            <w:rFonts w:ascii="Times New Roman" w:hAnsi="Times New Roman" w:cs="Times New Roman"/>
            <w:color w:val="0000FF"/>
            <w:kern w:val="0"/>
            <w:sz w:val="12"/>
            <w:szCs w:val="12"/>
            <w:u w:val="single"/>
            <w:lang w:val="en-US" w:eastAsia="en-US"/>
          </w:rPr>
          <w:t>www</w:t>
        </w:r>
        <w:r w:rsidRPr="0000375F">
          <w:rPr>
            <w:rFonts w:ascii="Times New Roman" w:hAnsi="Times New Roman" w:cs="Times New Roman"/>
            <w:color w:val="0000FF"/>
            <w:kern w:val="0"/>
            <w:sz w:val="12"/>
            <w:szCs w:val="12"/>
            <w:u w:val="single"/>
            <w:lang w:eastAsia="en-US"/>
          </w:rPr>
          <w:t>.</w:t>
        </w:r>
        <w:r w:rsidRPr="0000375F">
          <w:rPr>
            <w:rFonts w:ascii="Times New Roman" w:hAnsi="Times New Roman" w:cs="Times New Roman"/>
            <w:color w:val="0000FF"/>
            <w:kern w:val="0"/>
            <w:sz w:val="12"/>
            <w:szCs w:val="12"/>
            <w:u w:val="single"/>
            <w:lang w:val="en-US" w:eastAsia="en-US"/>
          </w:rPr>
          <w:t>karatuzraion</w:t>
        </w:r>
        <w:r w:rsidRPr="0000375F">
          <w:rPr>
            <w:rFonts w:ascii="Times New Roman" w:hAnsi="Times New Roman" w:cs="Times New Roman"/>
            <w:color w:val="0000FF"/>
            <w:kern w:val="0"/>
            <w:sz w:val="12"/>
            <w:szCs w:val="12"/>
            <w:u w:val="single"/>
            <w:lang w:eastAsia="en-US"/>
          </w:rPr>
          <w:t>.</w:t>
        </w:r>
        <w:r w:rsidRPr="0000375F">
          <w:rPr>
            <w:rFonts w:ascii="Times New Roman" w:hAnsi="Times New Roman" w:cs="Times New Roman"/>
            <w:color w:val="0000FF"/>
            <w:kern w:val="0"/>
            <w:sz w:val="12"/>
            <w:szCs w:val="12"/>
            <w:u w:val="single"/>
            <w:lang w:val="en-US" w:eastAsia="en-US"/>
          </w:rPr>
          <w:t>ru</w:t>
        </w:r>
      </w:hyperlink>
      <w:r w:rsidRPr="0000375F">
        <w:rPr>
          <w:rFonts w:ascii="Times New Roman" w:hAnsi="Times New Roman" w:cs="Times New Roman"/>
          <w:color w:val="auto"/>
          <w:kern w:val="0"/>
          <w:sz w:val="12"/>
          <w:szCs w:val="12"/>
          <w:lang w:eastAsia="en-US"/>
        </w:rPr>
        <w:t xml:space="preserve">, а также в </w:t>
      </w:r>
      <w:r w:rsidRPr="0000375F">
        <w:rPr>
          <w:rFonts w:ascii="Times New Roman" w:hAnsi="Times New Roman" w:cs="Times New Roman"/>
          <w:bCs/>
          <w:color w:val="auto"/>
          <w:kern w:val="0"/>
          <w:sz w:val="12"/>
          <w:szCs w:val="12"/>
          <w:lang w:eastAsia="en-US"/>
        </w:rPr>
        <w:t>периодическом печатном издании Вести муниципального образования «Каратузский район».</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Информация о проведении конкурсного отбора включает в себя сроки и место представления субъектами малого и среднего предпринимательства документов, предусмотренных пунктом 3.2 настоящего Порядка.</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 </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3" w:name="P137"/>
      <w:bookmarkEnd w:id="3"/>
      <w:r w:rsidRPr="0000375F">
        <w:rPr>
          <w:rFonts w:ascii="Times New Roman" w:hAnsi="Times New Roman" w:cs="Times New Roman"/>
          <w:color w:val="auto"/>
          <w:kern w:val="0"/>
          <w:sz w:val="12"/>
          <w:szCs w:val="12"/>
        </w:rPr>
        <w:t xml:space="preserve">1) </w:t>
      </w:r>
      <w:hyperlink w:anchor="P371" w:history="1">
        <w:r w:rsidRPr="0000375F">
          <w:rPr>
            <w:rFonts w:ascii="Times New Roman" w:hAnsi="Times New Roman" w:cs="Times New Roman"/>
            <w:color w:val="auto"/>
            <w:kern w:val="0"/>
            <w:sz w:val="12"/>
            <w:szCs w:val="12"/>
          </w:rPr>
          <w:t>заявление</w:t>
        </w:r>
      </w:hyperlink>
      <w:r w:rsidRPr="0000375F">
        <w:rPr>
          <w:rFonts w:ascii="Times New Roman" w:hAnsi="Times New Roman" w:cs="Times New Roman"/>
          <w:color w:val="auto"/>
          <w:kern w:val="0"/>
          <w:sz w:val="12"/>
          <w:szCs w:val="12"/>
        </w:rPr>
        <w:t xml:space="preserve"> на предоставление субсидии по форме согласно приложению № 1 к Порядку;</w:t>
      </w:r>
    </w:p>
    <w:p w:rsidR="0000375F" w:rsidRPr="0000375F" w:rsidRDefault="0000375F" w:rsidP="0000375F">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00375F">
        <w:rPr>
          <w:rFonts w:ascii="Times New Roman" w:eastAsia="Calibri" w:hAnsi="Times New Roman" w:cs="Calibri"/>
          <w:color w:val="auto"/>
          <w:kern w:val="0"/>
          <w:sz w:val="12"/>
          <w:szCs w:val="12"/>
          <w:lang w:eastAsia="en-US"/>
        </w:rPr>
        <w:t xml:space="preserve">2) справку </w:t>
      </w:r>
      <w:r w:rsidRPr="0000375F">
        <w:rPr>
          <w:rFonts w:ascii="Times New Roman" w:hAnsi="Times New Roman" w:cs="Calibri"/>
          <w:color w:val="auto"/>
          <w:kern w:val="0"/>
          <w:sz w:val="12"/>
          <w:szCs w:val="12"/>
        </w:rPr>
        <w:t>МРИ ФНС России №10 по Красноярскому краю</w:t>
      </w:r>
      <w:r w:rsidRPr="0000375F">
        <w:rPr>
          <w:rFonts w:ascii="Times New Roman" w:eastAsia="Calibri" w:hAnsi="Times New Roman" w:cs="Calibri"/>
          <w:color w:val="auto"/>
          <w:kern w:val="0"/>
          <w:sz w:val="12"/>
          <w:szCs w:val="12"/>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00375F">
        <w:rPr>
          <w:rFonts w:ascii="Times New Roman" w:hAnsi="Times New Roman" w:cs="Calibri"/>
          <w:color w:val="auto"/>
          <w:kern w:val="0"/>
          <w:sz w:val="12"/>
          <w:szCs w:val="12"/>
        </w:rPr>
        <w:t>по форме, утвержденной приказом ФНС России от 20.01.2017   № ММВ-7-8/20@</w:t>
      </w:r>
      <w:r w:rsidRPr="0000375F">
        <w:rPr>
          <w:rFonts w:ascii="Times New Roman" w:eastAsia="Calibri" w:hAnsi="Times New Roman" w:cs="Calibri"/>
          <w:color w:val="auto"/>
          <w:kern w:val="0"/>
          <w:sz w:val="12"/>
          <w:szCs w:val="12"/>
          <w:lang w:eastAsia="en-US"/>
        </w:rPr>
        <w:t>), и полученную в срок не ранее 30 календарных дней до даты подачи заявки (предоставляется по инициативе заявителя);</w:t>
      </w:r>
      <w:r w:rsidRPr="0000375F">
        <w:rPr>
          <w:rFonts w:ascii="Calibri" w:hAnsi="Calibri" w:cs="Calibri"/>
          <w:color w:val="auto"/>
          <w:kern w:val="0"/>
          <w:sz w:val="12"/>
          <w:szCs w:val="12"/>
        </w:rPr>
        <w:t xml:space="preserve"> </w:t>
      </w:r>
    </w:p>
    <w:p w:rsidR="0000375F" w:rsidRPr="0000375F" w:rsidRDefault="0000375F" w:rsidP="0000375F">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00375F">
        <w:rPr>
          <w:rFonts w:ascii="Times New Roman" w:hAnsi="Times New Roman" w:cs="Calibri"/>
          <w:color w:val="auto"/>
          <w:kern w:val="0"/>
          <w:sz w:val="12"/>
          <w:szCs w:val="12"/>
        </w:rPr>
        <w:t xml:space="preserve"> 3) справку ОСФР по Красноярскому краю, </w:t>
      </w:r>
      <w:r w:rsidRPr="0000375F">
        <w:rPr>
          <w:rFonts w:ascii="Times New Roman" w:eastAsia="Calibri" w:hAnsi="Times New Roman" w:cs="Calibri"/>
          <w:color w:val="auto"/>
          <w:kern w:val="0"/>
          <w:sz w:val="12"/>
          <w:szCs w:val="12"/>
          <w:lang w:eastAsia="en-US"/>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 (предоставляется по инициативе заявителя);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5)  копию отчетности по форме </w:t>
      </w:r>
      <w:r w:rsidRPr="0000375F">
        <w:rPr>
          <w:rFonts w:ascii="Times New Roman" w:eastAsia="Calibri" w:hAnsi="Times New Roman" w:cs="Calibri"/>
          <w:color w:val="auto"/>
          <w:kern w:val="0"/>
          <w:sz w:val="12"/>
          <w:szCs w:val="12"/>
        </w:rPr>
        <w:t xml:space="preserve">1151111 «Расчет по страховым взносам», утвержденной Приказом Федеральной налоговой службы </w:t>
      </w:r>
      <w:r w:rsidRPr="0000375F">
        <w:rPr>
          <w:rFonts w:ascii="Times New Roman" w:hAnsi="Times New Roman" w:cs="Calibri"/>
          <w:color w:val="auto"/>
          <w:kern w:val="0"/>
          <w:sz w:val="12"/>
          <w:szCs w:val="12"/>
        </w:rPr>
        <w:t>России от 29.09.2022 N ЕД-7-11/87</w:t>
      </w:r>
      <w:r w:rsidRPr="0000375F">
        <w:rPr>
          <w:rFonts w:ascii="Times New Roman" w:hAnsi="Times New Roman" w:cs="Times New Roman"/>
          <w:i/>
          <w:iCs/>
          <w:kern w:val="0"/>
          <w:sz w:val="12"/>
          <w:szCs w:val="12"/>
          <w:shd w:val="clear" w:color="auto" w:fill="FFFFFF"/>
        </w:rPr>
        <w:t>@</w:t>
      </w:r>
      <w:r w:rsidRPr="0000375F">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00375F">
        <w:rPr>
          <w:rFonts w:ascii="Times New Roman" w:hAnsi="Times New Roman" w:cs="Times New Roman"/>
          <w:color w:val="auto"/>
          <w:kern w:val="0"/>
          <w:sz w:val="12"/>
          <w:szCs w:val="12"/>
        </w:rPr>
        <w:t>;</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bCs/>
          <w:color w:val="auto"/>
          <w:kern w:val="0"/>
          <w:sz w:val="12"/>
          <w:szCs w:val="12"/>
        </w:rPr>
        <w:t xml:space="preserve">6) </w:t>
      </w:r>
      <w:r w:rsidRPr="0000375F">
        <w:rPr>
          <w:rFonts w:ascii="Times New Roman" w:eastAsia="Calibri" w:hAnsi="Times New Roman" w:cs="Times New Roman"/>
          <w:bCs/>
          <w:color w:val="auto"/>
          <w:kern w:val="0"/>
          <w:sz w:val="12"/>
          <w:szCs w:val="12"/>
          <w:lang w:eastAsia="en-US"/>
        </w:rPr>
        <w:t>выписка из штатного расписания заявителя</w:t>
      </w:r>
      <w:r w:rsidRPr="0000375F">
        <w:rPr>
          <w:rFonts w:ascii="Times New Roman" w:hAnsi="Times New Roman" w:cs="Times New Roman"/>
          <w:bCs/>
          <w:color w:val="auto"/>
          <w:kern w:val="0"/>
          <w:sz w:val="12"/>
          <w:szCs w:val="12"/>
        </w:rPr>
        <w:t>;</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7) заверенные копии бухгалтерского баланса (форма </w:t>
      </w:r>
      <w:r w:rsidRPr="0000375F">
        <w:rPr>
          <w:rFonts w:ascii="Times New Roman" w:hAnsi="Times New Roman" w:cs="Calibri"/>
          <w:kern w:val="0"/>
          <w:sz w:val="12"/>
          <w:szCs w:val="12"/>
        </w:rPr>
        <w:t>№ 1</w:t>
      </w:r>
      <w:r w:rsidRPr="0000375F">
        <w:rPr>
          <w:rFonts w:ascii="Times New Roman" w:hAnsi="Times New Roman" w:cs="Times New Roman"/>
          <w:color w:val="auto"/>
          <w:kern w:val="0"/>
          <w:sz w:val="12"/>
          <w:szCs w:val="12"/>
        </w:rPr>
        <w:t xml:space="preserve">), отчета о финансовых результатах (форма </w:t>
      </w:r>
      <w:r w:rsidRPr="0000375F">
        <w:rPr>
          <w:rFonts w:ascii="Times New Roman" w:hAnsi="Times New Roman" w:cs="Calibri"/>
          <w:kern w:val="0"/>
          <w:sz w:val="12"/>
          <w:szCs w:val="12"/>
        </w:rPr>
        <w:t>№ 2</w:t>
      </w:r>
      <w:r w:rsidRPr="0000375F">
        <w:rPr>
          <w:rFonts w:ascii="Times New Roman" w:hAnsi="Times New Roman" w:cs="Times New Roman"/>
          <w:color w:val="auto"/>
          <w:kern w:val="0"/>
          <w:sz w:val="12"/>
          <w:szCs w:val="12"/>
        </w:rPr>
        <w:t>) и приложений к ним при общеустановленной системе налогообложения;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8) </w:t>
      </w:r>
      <w:r w:rsidRPr="0000375F">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00375F">
        <w:rPr>
          <w:rFonts w:ascii="Times New Roman" w:hAnsi="Times New Roman" w:cs="Times New Roman"/>
          <w:color w:val="auto"/>
          <w:kern w:val="0"/>
          <w:sz w:val="12"/>
          <w:szCs w:val="12"/>
        </w:rPr>
        <w:t>№ 2</w:t>
      </w:r>
      <w:r w:rsidRPr="0000375F">
        <w:rPr>
          <w:rFonts w:ascii="Times New Roman" w:hAnsi="Times New Roman" w:cs="Times New Roman"/>
          <w:bCs/>
          <w:color w:val="auto"/>
          <w:kern w:val="0"/>
          <w:sz w:val="12"/>
          <w:szCs w:val="12"/>
        </w:rPr>
        <w:t xml:space="preserve">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0375F">
        <w:rPr>
          <w:rFonts w:ascii="Times New Roman" w:hAnsi="Times New Roman" w:cs="Times New Roman"/>
          <w:color w:val="auto"/>
          <w:kern w:val="0"/>
          <w:sz w:val="12"/>
          <w:szCs w:val="12"/>
        </w:rPr>
        <w:t xml:space="preserve">10) </w:t>
      </w:r>
      <w:r w:rsidRPr="0000375F">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00375F">
        <w:rPr>
          <w:rFonts w:ascii="Times New Roman" w:hAnsi="Times New Roman" w:cs="Times New Roman"/>
          <w:color w:val="auto"/>
          <w:kern w:val="0"/>
          <w:sz w:val="12"/>
          <w:szCs w:val="12"/>
        </w:rPr>
        <w:t>№ 3</w:t>
      </w:r>
      <w:r w:rsidRPr="0000375F">
        <w:rPr>
          <w:rFonts w:ascii="Times New Roman" w:hAnsi="Times New Roman" w:cs="Times New Roman"/>
          <w:bCs/>
          <w:color w:val="auto"/>
          <w:kern w:val="0"/>
          <w:sz w:val="12"/>
          <w:szCs w:val="12"/>
        </w:rPr>
        <w:t xml:space="preserve"> к настоящему Порядку;</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rPr>
        <w:t>11) согласие на обработку персональных данных согласно приложению №4 к Порядку;</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rPr>
        <w:t xml:space="preserve">12) копии договоров на оказание услуг, на выполнение работ, на приобретение оборудования </w:t>
      </w:r>
      <w:r w:rsidRPr="0000375F">
        <w:rPr>
          <w:rFonts w:ascii="Times New Roman" w:hAnsi="Times New Roman" w:cs="Calibri"/>
          <w:bCs/>
          <w:color w:val="auto"/>
          <w:kern w:val="0"/>
          <w:sz w:val="12"/>
          <w:szCs w:val="12"/>
        </w:rPr>
        <w:t>(в т.ч. договор лизинга оборудования</w:t>
      </w:r>
      <w:r w:rsidRPr="0000375F">
        <w:rPr>
          <w:rFonts w:ascii="Times New Roman" w:hAnsi="Times New Roman" w:cs="Times New Roman"/>
          <w:color w:val="auto"/>
          <w:kern w:val="0"/>
          <w:sz w:val="12"/>
          <w:szCs w:val="12"/>
        </w:rPr>
        <w:t xml:space="preserve"> с приложением договора купли-продажи предмета лизинга</w:t>
      </w:r>
      <w:r w:rsidRPr="0000375F">
        <w:rPr>
          <w:rFonts w:ascii="Times New Roman" w:hAnsi="Times New Roman" w:cs="Calibri"/>
          <w:bCs/>
          <w:color w:val="auto"/>
          <w:kern w:val="0"/>
          <w:sz w:val="12"/>
          <w:szCs w:val="12"/>
        </w:rPr>
        <w:t>)</w:t>
      </w:r>
      <w:r w:rsidRPr="0000375F">
        <w:rPr>
          <w:rFonts w:ascii="Times New Roman" w:hAnsi="Times New Roman" w:cs="Times New Roman"/>
          <w:bCs/>
          <w:color w:val="auto"/>
          <w:kern w:val="0"/>
          <w:sz w:val="12"/>
          <w:szCs w:val="12"/>
        </w:rPr>
        <w:t xml:space="preserve"> и т.д. согласно мероприятиям указанных в п. 1.5 настоящего Порядка;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bCs/>
          <w:color w:val="auto"/>
          <w:kern w:val="0"/>
          <w:sz w:val="12"/>
          <w:szCs w:val="12"/>
        </w:rPr>
        <w:t xml:space="preserve">13) копии платежных документов, подтверждающих оплату оказанных услуг, выполненных работ, приобретенного оборудования </w:t>
      </w:r>
      <w:r w:rsidRPr="0000375F">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00375F">
        <w:rPr>
          <w:rFonts w:ascii="Times New Roman" w:hAnsi="Times New Roman" w:cs="Times New Roman"/>
          <w:color w:val="auto"/>
          <w:kern w:val="0"/>
          <w:sz w:val="12"/>
          <w:szCs w:val="12"/>
        </w:rPr>
        <w:t>;</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копии платежных документов, подтверждающих оплату по кредиту согласно графику платежей, в том числе оплаты процентов по кредиту;</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справка об уплате основного долга и процентов по кредитному договору;</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00375F">
        <w:rPr>
          <w:rFonts w:ascii="Times New Roman" w:hAnsi="Times New Roman" w:cs="Times New Roman"/>
          <w:color w:val="auto"/>
          <w:kern w:val="0"/>
          <w:sz w:val="12"/>
          <w:szCs w:val="12"/>
        </w:rPr>
        <w:t>17) копии документов, подтверждающих передачу предмета лизинга во временное владение и пользование, либо указывающих сроки его будущей поставки;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 копии платежных документов, подтверждающих оплату первого взноса (аванса) в сроки, предусмотренные договорами лизинга оборудования;</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19)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bCs/>
          <w:color w:val="auto"/>
          <w:kern w:val="0"/>
          <w:sz w:val="12"/>
          <w:szCs w:val="12"/>
          <w:lang w:eastAsia="en-US"/>
        </w:rPr>
        <w:t>22)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№КС-14), копии документов, подтверждающие оплату (платежные документы), копии технических условий на подключение к сетям;</w:t>
      </w:r>
    </w:p>
    <w:p w:rsidR="0000375F" w:rsidRPr="0000375F" w:rsidRDefault="0000375F" w:rsidP="0000375F">
      <w:pPr>
        <w:widowControl w:val="0"/>
        <w:autoSpaceDE w:val="0"/>
        <w:autoSpaceDN w:val="0"/>
        <w:spacing w:after="0" w:line="240" w:lineRule="auto"/>
        <w:ind w:firstLine="709"/>
        <w:jc w:val="both"/>
        <w:rPr>
          <w:rFonts w:ascii="Times New Roman" w:hAnsi="Times New Roman" w:cs="Calibri"/>
          <w:bCs/>
          <w:color w:val="auto"/>
          <w:kern w:val="0"/>
          <w:sz w:val="12"/>
          <w:szCs w:val="12"/>
        </w:rPr>
      </w:pPr>
      <w:r w:rsidRPr="0000375F">
        <w:rPr>
          <w:rFonts w:ascii="Times New Roman" w:hAnsi="Times New Roman" w:cs="Times New Roman"/>
          <w:color w:val="auto"/>
          <w:kern w:val="0"/>
          <w:sz w:val="12"/>
          <w:szCs w:val="12"/>
        </w:rPr>
        <w:t>23</w:t>
      </w:r>
      <w:r w:rsidRPr="0000375F">
        <w:rPr>
          <w:rFonts w:ascii="Times New Roman" w:hAnsi="Times New Roman" w:cs="Calibri"/>
          <w:bCs/>
          <w:color w:val="auto"/>
          <w:kern w:val="0"/>
          <w:sz w:val="12"/>
          <w:szCs w:val="12"/>
        </w:rPr>
        <w:t>) бизнес-план инвестиционного проекта (приложение № 8  к Порядку).</w:t>
      </w:r>
    </w:p>
    <w:p w:rsidR="0000375F" w:rsidRPr="0000375F" w:rsidRDefault="0000375F" w:rsidP="0000375F">
      <w:pPr>
        <w:widowControl w:val="0"/>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r w:rsidRPr="0000375F">
        <w:rPr>
          <w:rFonts w:ascii="Times New Roman" w:eastAsia="Calibri" w:hAnsi="Times New Roman" w:cs="Calibri"/>
          <w:color w:val="auto"/>
          <w:kern w:val="0"/>
          <w:sz w:val="12"/>
          <w:szCs w:val="12"/>
          <w:lang w:eastAsia="en-US"/>
        </w:rPr>
        <w:t>Документы, указанные в настоящем пункте, предоставляются в зависимости от видов расходов, заявленных на возмещение затрат.</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Документы, предоставленные на рассмотрение, возврату не подлежат.</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3.7.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hAnsi="Times New Roman" w:cs="Times New Roman"/>
          <w:bCs/>
          <w:color w:val="auto"/>
          <w:kern w:val="0"/>
          <w:sz w:val="12"/>
          <w:szCs w:val="12"/>
          <w:lang w:eastAsia="en-US"/>
        </w:rPr>
        <w:t xml:space="preserve">3.9. </w:t>
      </w:r>
      <w:r w:rsidRPr="0000375F">
        <w:rPr>
          <w:rFonts w:ascii="Times New Roman" w:eastAsia="Calibri" w:hAnsi="Times New Roman" w:cs="Times New Roman"/>
          <w:bCs/>
          <w:color w:val="auto"/>
          <w:kern w:val="0"/>
          <w:sz w:val="12"/>
          <w:szCs w:val="12"/>
          <w:lang w:eastAsia="en-US"/>
        </w:rPr>
        <w:t xml:space="preserve">Секретарь комиссии в течение 5 рабочих дней осуществляет проверку документов на соответствие требованиям, предъявляемым  пунктом 3.2. настоящего Порядка.  </w:t>
      </w:r>
      <w:r w:rsidRPr="0000375F">
        <w:rPr>
          <w:rFonts w:ascii="Times New Roman" w:eastAsia="Calibri" w:hAnsi="Times New Roman" w:cs="Times New Roman"/>
          <w:color w:val="auto"/>
          <w:kern w:val="0"/>
          <w:sz w:val="12"/>
          <w:szCs w:val="12"/>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00375F" w:rsidRPr="0000375F" w:rsidRDefault="0000375F" w:rsidP="0000375F">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3.10.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00375F" w:rsidRPr="0000375F" w:rsidRDefault="0000375F" w:rsidP="0000375F">
      <w:pPr>
        <w:spacing w:after="0" w:line="240" w:lineRule="auto"/>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       3.11. Конкурсная комиссия (состав комиссии утверждается нормативным актом администрации Каратузского района)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00375F" w:rsidRPr="0000375F" w:rsidRDefault="0000375F" w:rsidP="0000375F">
      <w:pPr>
        <w:spacing w:after="0" w:line="240" w:lineRule="auto"/>
        <w:ind w:firstLine="567"/>
        <w:jc w:val="both"/>
        <w:rPr>
          <w:rFonts w:ascii="Times New Roman"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3.12. 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r w:rsidRPr="0000375F">
        <w:rPr>
          <w:rFonts w:ascii="Times New Roman" w:hAnsi="Times New Roman" w:cs="Times New Roman"/>
          <w:bCs/>
          <w:color w:val="auto"/>
          <w:kern w:val="0"/>
          <w:sz w:val="12"/>
          <w:szCs w:val="12"/>
          <w:lang w:eastAsia="en-US"/>
        </w:rPr>
        <w:t xml:space="preserve"> </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3.13. Оценка заявок осуществляется конкурсной комиссией с применением критериев оценки в соответствии с приложением № 5 к Порядку (далее – критерии).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По каждой заявке конкурсной комиссией выставляются баллы по установленным критериям. </w:t>
      </w:r>
      <w:r w:rsidRPr="0000375F">
        <w:rPr>
          <w:rFonts w:ascii="Times New Roman" w:hAnsi="Times New Roman" w:cs="Times New Roman"/>
          <w:color w:val="auto"/>
          <w:kern w:val="0"/>
          <w:sz w:val="12"/>
          <w:szCs w:val="12"/>
          <w:lang w:eastAsia="en-US"/>
        </w:rPr>
        <w:t>Проекты ранжируются по убыванию количества полученных баллов.</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В случае равенства рангов, полученных при соотношении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 приоритет отдается заявке, поступившей ранее остальных заявок.</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lastRenderedPageBreak/>
        <w:t>Заявки, допущенные до конкурсного отбора, защищаются лично субъектами МСП перед конкурсной комиссией.</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3.14. Заявка, сумма выплат по которой превышает нераспределенный остаток бюджетных ассигнований, финансируется в сумме указанного остатка. </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3.15. Решение конкурсной комиссией по распределению субсидии (отказу в предоставлении субсидии) оформляются протоколом, подписанным председателем и секретарем комиссии  и членами комиссии с указанием размера субсидии для каждого заявителя.</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3.16. Протокол заседания конкурсной комиссии составляется в двух экземплярах в течение 3 рабочих дней со дня принятия решения.</w:t>
      </w:r>
    </w:p>
    <w:p w:rsidR="0000375F" w:rsidRPr="0000375F" w:rsidRDefault="0000375F" w:rsidP="0000375F">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00375F">
        <w:rPr>
          <w:rFonts w:ascii="Times New Roman" w:hAnsi="Times New Roman" w:cs="Times New Roman"/>
          <w:bCs/>
          <w:color w:val="auto"/>
          <w:kern w:val="0"/>
          <w:sz w:val="12"/>
          <w:szCs w:val="12"/>
          <w:lang w:eastAsia="en-US"/>
        </w:rPr>
        <w:t xml:space="preserve">3.17. </w:t>
      </w:r>
      <w:r w:rsidRPr="0000375F">
        <w:rPr>
          <w:rFonts w:ascii="Times New Roman" w:hAnsi="Times New Roman" w:cs="Times New Roman"/>
          <w:color w:val="auto"/>
          <w:kern w:val="0"/>
          <w:sz w:val="12"/>
          <w:szCs w:val="12"/>
        </w:rPr>
        <w:t xml:space="preserve">По заявкам, не соответствующим установленным требованиям, </w:t>
      </w:r>
      <w:r w:rsidRPr="0000375F">
        <w:rPr>
          <w:rFonts w:ascii="Times New Roman" w:eastAsia="Calibri" w:hAnsi="Times New Roman" w:cs="Times New Roman"/>
          <w:color w:val="auto"/>
          <w:kern w:val="0"/>
          <w:sz w:val="12"/>
          <w:szCs w:val="12"/>
        </w:rPr>
        <w:t xml:space="preserve">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w:t>
      </w:r>
      <w:r w:rsidRPr="0000375F">
        <w:rPr>
          <w:rFonts w:ascii="Calibri" w:hAnsi="Calibri" w:cs="Times New Roman"/>
          <w:color w:val="auto"/>
          <w:kern w:val="0"/>
          <w:sz w:val="12"/>
          <w:szCs w:val="12"/>
        </w:rPr>
        <w:t xml:space="preserve"> </w:t>
      </w:r>
      <w:r w:rsidRPr="0000375F">
        <w:rPr>
          <w:rFonts w:ascii="Times New Roman" w:eastAsia="Calibri" w:hAnsi="Times New Roman" w:cs="Times New Roman"/>
          <w:color w:val="auto"/>
          <w:kern w:val="0"/>
          <w:sz w:val="12"/>
          <w:szCs w:val="12"/>
        </w:rPr>
        <w:t xml:space="preserve">по адресу электронной почты заявителя или по почтовому адресу, указанным в заявлении о предоставлении субсидии. </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3.18. На основании протокола заседания конкурсной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субсидии по форме согласно приложению № 6 к настоящему Порядку.</w:t>
      </w:r>
    </w:p>
    <w:p w:rsidR="0000375F" w:rsidRPr="0000375F" w:rsidRDefault="0000375F" w:rsidP="0000375F">
      <w:pPr>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3.19.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по форме согласно приложению № 7 к настоящему Порядку.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 </w:t>
      </w:r>
      <w:r w:rsidRPr="0000375F">
        <w:rPr>
          <w:rFonts w:ascii="Times New Roman" w:eastAsia="Calibri" w:hAnsi="Times New Roman" w:cs="Times New Roman"/>
          <w:color w:val="auto"/>
          <w:kern w:val="0"/>
          <w:sz w:val="12"/>
          <w:szCs w:val="12"/>
          <w:lang w:eastAsia="en-US"/>
        </w:rPr>
        <w:t xml:space="preserve"> обязательство получателя субсидии о сохранении численности работников в течение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каждого отчетного квартала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сохранении среднемесячной заработной платы на уровне не ниже МРОТ  и не прекращения деятельности в течение 24 месяцев после получения субсидии;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 xml:space="preserve">3.20. В случае, если соглашение не подписано получателем и (в указанный в пункте 3.19 срок,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  </w:t>
      </w:r>
    </w:p>
    <w:p w:rsidR="0000375F" w:rsidRPr="0000375F" w:rsidRDefault="0000375F" w:rsidP="0000375F">
      <w:pPr>
        <w:autoSpaceDE w:val="0"/>
        <w:autoSpaceDN w:val="0"/>
        <w:adjustRightInd w:val="0"/>
        <w:spacing w:after="0" w:line="240" w:lineRule="auto"/>
        <w:ind w:firstLine="426"/>
        <w:jc w:val="both"/>
        <w:rPr>
          <w:rFonts w:ascii="Times New Roman" w:hAnsi="Times New Roman" w:cs="Calibri"/>
          <w:color w:val="auto"/>
          <w:kern w:val="0"/>
          <w:sz w:val="12"/>
          <w:szCs w:val="12"/>
        </w:rPr>
      </w:pPr>
      <w:r w:rsidRPr="0000375F">
        <w:rPr>
          <w:rFonts w:ascii="Times New Roman" w:hAnsi="Times New Roman" w:cs="Calibri"/>
          <w:color w:val="auto"/>
          <w:kern w:val="0"/>
          <w:sz w:val="12"/>
          <w:szCs w:val="12"/>
        </w:rPr>
        <w:t>3.21. Сумма субсидии, не выплаченная уклонившемуся от подписания Соглашения, распределяется  заявителям в соответствии с рейтингом согласно пункту 3.13 настоящего Порядка.</w:t>
      </w:r>
    </w:p>
    <w:p w:rsidR="0000375F" w:rsidRPr="0000375F" w:rsidRDefault="0000375F" w:rsidP="0000375F">
      <w:pPr>
        <w:spacing w:after="0" w:line="240" w:lineRule="auto"/>
        <w:ind w:firstLine="426"/>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3.21.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6 к настоящему Порядку.</w:t>
      </w:r>
    </w:p>
    <w:p w:rsidR="0000375F" w:rsidRPr="0000375F" w:rsidRDefault="0000375F" w:rsidP="0000375F">
      <w:pPr>
        <w:spacing w:after="0" w:line="240" w:lineRule="auto"/>
        <w:ind w:firstLine="426"/>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3.22.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00375F" w:rsidRPr="0000375F" w:rsidRDefault="0000375F" w:rsidP="0000375F">
      <w:pPr>
        <w:shd w:val="clear" w:color="auto" w:fill="FFFFFF"/>
        <w:spacing w:after="0" w:line="240" w:lineRule="auto"/>
        <w:ind w:firstLine="426"/>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3.23.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Требования к отчетности</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4" w:name="P333"/>
      <w:bookmarkEnd w:id="4"/>
      <w:r w:rsidRPr="0000375F">
        <w:rPr>
          <w:rFonts w:ascii="Times New Roman" w:hAnsi="Times New Roman" w:cs="Times New Roman"/>
          <w:color w:val="auto"/>
          <w:kern w:val="0"/>
          <w:sz w:val="12"/>
          <w:szCs w:val="12"/>
        </w:rPr>
        <w:t xml:space="preserve">4.1. Для осуществления оценки эффективности </w:t>
      </w:r>
      <w:r w:rsidRPr="0000375F">
        <w:rPr>
          <w:rFonts w:ascii="TimesNewRoman" w:hAnsi="TimesNewRoman" w:cs="Calibri"/>
          <w:kern w:val="0"/>
          <w:sz w:val="12"/>
          <w:szCs w:val="12"/>
        </w:rPr>
        <w:t xml:space="preserve">использования субсидии </w:t>
      </w:r>
      <w:r w:rsidRPr="0000375F">
        <w:rPr>
          <w:rFonts w:ascii="Times New Roman" w:hAnsi="Times New Roman" w:cs="Times New Roman"/>
          <w:color w:val="auto"/>
          <w:kern w:val="0"/>
          <w:sz w:val="12"/>
          <w:szCs w:val="12"/>
        </w:rPr>
        <w:t>получатель финансовой поддержки не позднее 1 мая, в течение 2 лет, следующих за годом предоставления субсидии предоставляет в администрацию Каратузского района:</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 копии отчетов по форме КНД 1151111 «Расчет по страховым взносам», утвержденной Приказом Федеральной налоговой службы </w:t>
      </w:r>
      <w:r w:rsidRPr="0000375F">
        <w:rPr>
          <w:rFonts w:ascii="Times New Roman" w:hAnsi="Times New Roman" w:cs="Times New Roman"/>
          <w:color w:val="auto"/>
          <w:kern w:val="0"/>
          <w:sz w:val="12"/>
          <w:szCs w:val="12"/>
        </w:rPr>
        <w:t xml:space="preserve">России от 29.09.2022 № ЕД-7-11/878@ </w:t>
      </w:r>
      <w:r w:rsidRPr="0000375F">
        <w:rPr>
          <w:rFonts w:ascii="Times New Roman" w:eastAsia="Calibri" w:hAnsi="Times New Roman" w:cs="Times New Roman"/>
          <w:color w:val="auto"/>
          <w:kern w:val="0"/>
          <w:sz w:val="12"/>
          <w:szCs w:val="12"/>
          <w:lang w:eastAsia="en-US"/>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4.2.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п. 3.2 настоящего Порядка.</w:t>
      </w: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4.3. </w:t>
      </w:r>
      <w:r w:rsidRPr="0000375F">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Требования об осуществлении контроля за соблюдением условий, целей</w:t>
      </w:r>
      <w:r w:rsidRPr="0000375F">
        <w:rPr>
          <w:rFonts w:ascii="Times New Roman" w:hAnsi="Times New Roman" w:cs="Times New Roman"/>
          <w:color w:val="auto"/>
          <w:kern w:val="0"/>
          <w:sz w:val="12"/>
          <w:szCs w:val="12"/>
        </w:rPr>
        <w:br/>
        <w:t>и порядка предоставления субсидии и ответственности за их нарушение</w:t>
      </w:r>
    </w:p>
    <w:p w:rsidR="0000375F" w:rsidRPr="0000375F" w:rsidRDefault="0000375F" w:rsidP="0000375F">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00375F">
        <w:rPr>
          <w:rFonts w:ascii="Times New Roman" w:eastAsia="Calibri" w:hAnsi="Times New Roman" w:cs="Times New Roman"/>
          <w:bCs/>
          <w:color w:val="auto"/>
          <w:kern w:val="0"/>
          <w:sz w:val="12"/>
          <w:szCs w:val="12"/>
          <w:lang w:eastAsia="en-US"/>
        </w:rPr>
        <w:t>дминистрация Каратузского района</w:t>
      </w:r>
      <w:r w:rsidRPr="0000375F">
        <w:rPr>
          <w:rFonts w:ascii="Times New Roman" w:hAnsi="Times New Roman" w:cs="Times New Roman"/>
          <w:bCs/>
          <w:color w:val="auto"/>
          <w:kern w:val="0"/>
          <w:sz w:val="12"/>
          <w:szCs w:val="12"/>
          <w:lang w:eastAsia="en-US"/>
        </w:rPr>
        <w:t>.</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5.3.</w:t>
      </w:r>
      <w:r w:rsidRPr="0000375F">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00375F" w:rsidRPr="0000375F" w:rsidRDefault="0000375F" w:rsidP="0000375F">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00375F">
        <w:rPr>
          <w:rFonts w:ascii="Times New Roman" w:eastAsia="Calibri" w:hAnsi="Times New Roman" w:cs="Times New Roman"/>
          <w:bCs/>
          <w:color w:val="auto"/>
          <w:kern w:val="0"/>
          <w:sz w:val="12"/>
          <w:szCs w:val="12"/>
          <w:lang w:eastAsia="en-US"/>
        </w:rPr>
        <w:t>(</w:t>
      </w:r>
      <w:r w:rsidRPr="0000375F">
        <w:rPr>
          <w:rFonts w:ascii="Times New Roman" w:eastAsia="Calibri" w:hAnsi="Times New Roman" w:cs="Times New Roman"/>
          <w:bCs/>
          <w:color w:val="auto"/>
          <w:kern w:val="0"/>
          <w:sz w:val="12"/>
          <w:szCs w:val="12"/>
          <w:lang w:val="en-US" w:eastAsia="en-US"/>
        </w:rPr>
        <w:t>V</w:t>
      </w:r>
      <w:r w:rsidRPr="0000375F">
        <w:rPr>
          <w:rFonts w:ascii="Times New Roman" w:eastAsia="Calibri" w:hAnsi="Times New Roman" w:cs="Times New Roman"/>
          <w:bCs/>
          <w:color w:val="auto"/>
          <w:kern w:val="0"/>
          <w:sz w:val="12"/>
          <w:szCs w:val="12"/>
          <w:lang w:eastAsia="en-US"/>
        </w:rPr>
        <w:t>штрафа):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val="en-US" w:eastAsia="en-US"/>
        </w:rPr>
        <w:t>V</w:t>
      </w:r>
      <w:r w:rsidRPr="0000375F">
        <w:rPr>
          <w:rFonts w:ascii="Times New Roman" w:eastAsia="Calibri" w:hAnsi="Times New Roman" w:cs="Times New Roman"/>
          <w:bCs/>
          <w:color w:val="auto"/>
          <w:kern w:val="0"/>
          <w:sz w:val="12"/>
          <w:szCs w:val="12"/>
          <w:lang w:eastAsia="en-US"/>
        </w:rPr>
        <w:t xml:space="preserve">штрафа = </w:t>
      </w:r>
      <w:r w:rsidRPr="0000375F">
        <w:rPr>
          <w:rFonts w:ascii="Times New Roman" w:eastAsia="Calibri" w:hAnsi="Times New Roman" w:cs="Times New Roman"/>
          <w:bCs/>
          <w:color w:val="auto"/>
          <w:kern w:val="0"/>
          <w:sz w:val="12"/>
          <w:szCs w:val="12"/>
          <w:lang w:val="en-US" w:eastAsia="en-US"/>
        </w:rPr>
        <w:t>V</w:t>
      </w:r>
      <w:r w:rsidRPr="0000375F">
        <w:rPr>
          <w:rFonts w:ascii="Times New Roman" w:eastAsia="Calibri" w:hAnsi="Times New Roman" w:cs="Times New Roman"/>
          <w:bCs/>
          <w:color w:val="auto"/>
          <w:kern w:val="0"/>
          <w:sz w:val="12"/>
          <w:szCs w:val="12"/>
          <w:lang w:eastAsia="en-US"/>
        </w:rPr>
        <w:t xml:space="preserve"> субсидии*(1- Di),</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где:</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val="en-US" w:eastAsia="en-US"/>
        </w:rPr>
        <w:t>V</w:t>
      </w:r>
      <w:r w:rsidRPr="0000375F">
        <w:rPr>
          <w:rFonts w:ascii="Times New Roman" w:eastAsia="Calibri" w:hAnsi="Times New Roman" w:cs="Times New Roman"/>
          <w:bCs/>
          <w:color w:val="auto"/>
          <w:kern w:val="0"/>
          <w:sz w:val="12"/>
          <w:szCs w:val="12"/>
          <w:lang w:eastAsia="en-US"/>
        </w:rPr>
        <w:t xml:space="preserve"> субсидии</w:t>
      </w:r>
      <w:r w:rsidRPr="0000375F">
        <w:rPr>
          <w:rFonts w:ascii="Times New Roman" w:hAnsi="Times New Roman" w:cs="Times New Roman"/>
          <w:bCs/>
          <w:color w:val="auto"/>
          <w:kern w:val="0"/>
          <w:sz w:val="12"/>
          <w:szCs w:val="12"/>
          <w:lang w:eastAsia="en-US"/>
        </w:rPr>
        <w:t xml:space="preserve"> - размер субсидии, предоставленной Получателю финансовой поддержки;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Di-  уровень достижения </w:t>
      </w:r>
      <w:r w:rsidRPr="0000375F">
        <w:rPr>
          <w:rFonts w:ascii="Times New Roman" w:eastAsia="Calibri" w:hAnsi="Times New Roman" w:cs="Times New Roman"/>
          <w:bCs/>
          <w:color w:val="auto"/>
          <w:kern w:val="0"/>
          <w:sz w:val="12"/>
          <w:szCs w:val="12"/>
          <w:lang w:val="en-US" w:eastAsia="en-US"/>
        </w:rPr>
        <w:t>i</w:t>
      </w:r>
      <w:r w:rsidRPr="0000375F">
        <w:rPr>
          <w:rFonts w:ascii="Times New Roman" w:eastAsia="Calibri" w:hAnsi="Times New Roman" w:cs="Times New Roman"/>
          <w:bCs/>
          <w:color w:val="auto"/>
          <w:kern w:val="0"/>
          <w:sz w:val="12"/>
          <w:szCs w:val="12"/>
          <w:lang w:eastAsia="en-US"/>
        </w:rPr>
        <w:t>-го показателя эффективности.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Показатель, отражающий уровень достижения показателя эффективности, определяется по формуле: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Di=</w:t>
      </w:r>
      <w:r w:rsidRPr="0000375F">
        <w:rPr>
          <w:rFonts w:ascii="Times New Roman" w:eastAsia="Calibri" w:hAnsi="Times New Roman" w:cs="Times New Roman"/>
          <w:bCs/>
          <w:color w:val="auto"/>
          <w:kern w:val="0"/>
          <w:sz w:val="12"/>
          <w:szCs w:val="12"/>
          <w:u w:val="single"/>
          <w:lang w:val="en-US" w:eastAsia="en-US"/>
        </w:rPr>
        <w:t>Ti</w:t>
      </w:r>
      <w:r w:rsidRPr="0000375F">
        <w:rPr>
          <w:rFonts w:ascii="Times New Roman" w:eastAsia="Calibri" w:hAnsi="Times New Roman" w:cs="Times New Roman"/>
          <w:bCs/>
          <w:color w:val="auto"/>
          <w:kern w:val="0"/>
          <w:sz w:val="12"/>
          <w:szCs w:val="12"/>
          <w:u w:val="single"/>
          <w:lang w:eastAsia="en-US"/>
        </w:rPr>
        <w:t>/</w:t>
      </w:r>
      <w:r w:rsidRPr="0000375F">
        <w:rPr>
          <w:rFonts w:ascii="Times New Roman" w:eastAsia="Calibri" w:hAnsi="Times New Roman" w:cs="Times New Roman"/>
          <w:bCs/>
          <w:color w:val="auto"/>
          <w:kern w:val="0"/>
          <w:sz w:val="12"/>
          <w:szCs w:val="12"/>
          <w:lang w:val="en-US" w:eastAsia="en-US"/>
        </w:rPr>
        <w:t>Si</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где:</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noProof/>
          <w:color w:val="auto"/>
          <w:kern w:val="0"/>
          <w:position w:val="-12"/>
          <w:sz w:val="12"/>
          <w:szCs w:val="12"/>
        </w:rPr>
        <w:drawing>
          <wp:inline distT="0" distB="0" distL="0" distR="0" wp14:anchorId="54D645E5" wp14:editId="3B443EE1">
            <wp:extent cx="1809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0375F">
        <w:rPr>
          <w:rFonts w:ascii="Times New Roman" w:hAnsi="Times New Roman" w:cs="Times New Roman"/>
          <w:bCs/>
          <w:color w:val="auto"/>
          <w:kern w:val="0"/>
          <w:sz w:val="12"/>
          <w:szCs w:val="12"/>
          <w:lang w:eastAsia="en-US"/>
        </w:rPr>
        <w:t>- фактически достигнутое значение i-го показателя эффективности использования субсидии;</w:t>
      </w:r>
    </w:p>
    <w:p w:rsidR="0000375F" w:rsidRPr="0000375F" w:rsidRDefault="0000375F" w:rsidP="0000375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noProof/>
          <w:color w:val="auto"/>
          <w:kern w:val="0"/>
          <w:position w:val="-12"/>
          <w:sz w:val="12"/>
          <w:szCs w:val="12"/>
        </w:rPr>
        <w:drawing>
          <wp:inline distT="0" distB="0" distL="0" distR="0" wp14:anchorId="442D0BAA" wp14:editId="0F254F01">
            <wp:extent cx="180975" cy="285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0375F">
        <w:rPr>
          <w:rFonts w:ascii="Times New Roman" w:hAnsi="Times New Roman" w:cs="Times New Roman"/>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C012B5" w:rsidRDefault="0000375F" w:rsidP="0000375F">
      <w:pPr>
        <w:spacing w:after="0" w:line="240" w:lineRule="auto"/>
        <w:rPr>
          <w:rFonts w:ascii="Times New Roman" w:hAnsi="Times New Roman" w:cs="Times New Roman"/>
          <w:color w:val="auto"/>
          <w:kern w:val="0"/>
          <w:sz w:val="12"/>
          <w:szCs w:val="12"/>
        </w:rPr>
      </w:pPr>
      <w:r w:rsidRPr="0000375F">
        <w:rPr>
          <w:rFonts w:ascii="Times New Roman" w:eastAsia="Calibri" w:hAnsi="Times New Roman" w:cs="Times New Roman"/>
          <w:bCs/>
          <w:color w:val="auto"/>
          <w:kern w:val="0"/>
          <w:sz w:val="12"/>
          <w:szCs w:val="12"/>
          <w:lang w:eastAsia="en-US"/>
        </w:rPr>
        <w:t>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 1</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 xml:space="preserve">к Порядку </w:t>
      </w:r>
      <w:r w:rsidRPr="0000375F">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Заявление</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о предоставлении субсидии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_____________________________________________________________________________</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(наименование заявителя)</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00375F" w:rsidRPr="0000375F" w:rsidRDefault="0000375F" w:rsidP="0000375F">
      <w:pPr>
        <w:spacing w:after="0" w:line="240" w:lineRule="auto"/>
        <w:ind w:left="4248" w:firstLine="708"/>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(сумма прописью)</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Юридический адрес ____________________________________________________________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_____________________________________________________________________________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Телефон, факс, е-</w:t>
      </w:r>
      <w:r w:rsidRPr="0000375F">
        <w:rPr>
          <w:rFonts w:ascii="Times New Roman" w:hAnsi="Times New Roman" w:cs="Times New Roman"/>
          <w:bCs/>
          <w:color w:val="auto"/>
          <w:kern w:val="0"/>
          <w:sz w:val="12"/>
          <w:szCs w:val="12"/>
          <w:lang w:val="en-US" w:eastAsia="en-US"/>
        </w:rPr>
        <w:t>m</w:t>
      </w:r>
      <w:r w:rsidRPr="0000375F">
        <w:rPr>
          <w:rFonts w:ascii="Times New Roman" w:hAnsi="Times New Roman" w:cs="Times New Roman"/>
          <w:bCs/>
          <w:color w:val="auto"/>
          <w:kern w:val="0"/>
          <w:sz w:val="12"/>
          <w:szCs w:val="12"/>
          <w:lang w:eastAsia="en-US"/>
        </w:rPr>
        <w:t>а</w:t>
      </w:r>
      <w:r w:rsidRPr="0000375F">
        <w:rPr>
          <w:rFonts w:ascii="Times New Roman" w:hAnsi="Times New Roman" w:cs="Times New Roman"/>
          <w:bCs/>
          <w:color w:val="auto"/>
          <w:kern w:val="0"/>
          <w:sz w:val="12"/>
          <w:szCs w:val="12"/>
          <w:lang w:val="en-US" w:eastAsia="en-US"/>
        </w:rPr>
        <w:t>il</w:t>
      </w:r>
      <w:r w:rsidRPr="0000375F">
        <w:rPr>
          <w:rFonts w:ascii="Times New Roman" w:hAnsi="Times New Roman" w:cs="Times New Roman"/>
          <w:bCs/>
          <w:color w:val="auto"/>
          <w:kern w:val="0"/>
          <w:sz w:val="12"/>
          <w:szCs w:val="12"/>
          <w:lang w:eastAsia="en-US"/>
        </w:rPr>
        <w:t>___________________________________________________________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ИНН/КПП ______________________________________________________________________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ОКВЭД_______________________________________________________________________</w:t>
      </w:r>
    </w:p>
    <w:p w:rsidR="0000375F" w:rsidRPr="0000375F" w:rsidRDefault="0000375F" w:rsidP="0000375F">
      <w:pPr>
        <w:spacing w:after="0" w:line="240" w:lineRule="auto"/>
        <w:jc w:val="both"/>
        <w:rPr>
          <w:rFonts w:ascii="Calibri" w:hAnsi="Calibri" w:cs="Times New Roman"/>
          <w:b/>
          <w:bCs/>
          <w:color w:val="auto"/>
          <w:kern w:val="0"/>
          <w:sz w:val="12"/>
          <w:szCs w:val="12"/>
          <w:lang w:eastAsia="en-US"/>
        </w:rPr>
      </w:pPr>
      <w:r w:rsidRPr="0000375F">
        <w:rPr>
          <w:rFonts w:ascii="Times New Roman" w:hAnsi="Times New Roman" w:cs="Times New Roman"/>
          <w:bCs/>
          <w:color w:val="auto"/>
          <w:kern w:val="0"/>
          <w:sz w:val="12"/>
          <w:szCs w:val="12"/>
          <w:lang w:eastAsia="en-US"/>
        </w:rPr>
        <w:t>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r w:rsidRPr="0000375F">
        <w:rPr>
          <w:rFonts w:ascii="Calibri" w:hAnsi="Calibri" w:cs="Times New Roman"/>
          <w:b/>
          <w:bCs/>
          <w:color w:val="auto"/>
          <w:kern w:val="0"/>
          <w:sz w:val="12"/>
          <w:szCs w:val="12"/>
          <w:lang w:eastAsia="en-US"/>
        </w:rPr>
        <w:t>______________________________________________________________________________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_____________________________________________________________________________</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__________________________________________________________________________________________</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Применяемая заявителем система налогообложения:</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__________________________________________________________________________________________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lastRenderedPageBreak/>
        <w:t>Опись документов прилагается.</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(подпись)                             (расшифровка подписи)              (дата)</w:t>
      </w: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 2</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СПРАВКА</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об имущественном и финансовом состоянии </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________________________________________(наименование заявителя)</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за _____________</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(период)</w:t>
      </w:r>
    </w:p>
    <w:p w:rsidR="0000375F" w:rsidRPr="0000375F" w:rsidRDefault="0000375F" w:rsidP="0000375F">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00375F" w:rsidRPr="0000375F" w:rsidTr="00FF50A4">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Остаточная стоимость</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 последнюю отчетную дату</w:t>
            </w:r>
          </w:p>
        </w:tc>
      </w:tr>
      <w:tr w:rsidR="0000375F" w:rsidRPr="0000375F" w:rsidTr="00FF50A4">
        <w:trPr>
          <w:cantSplit/>
          <w:trHeight w:val="12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12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00375F" w:rsidRPr="0000375F" w:rsidRDefault="0000375F" w:rsidP="0000375F">
      <w:pPr>
        <w:autoSpaceDE w:val="0"/>
        <w:autoSpaceDN w:val="0"/>
        <w:adjustRightInd w:val="0"/>
        <w:spacing w:after="0" w:line="240" w:lineRule="auto"/>
        <w:ind w:hanging="142"/>
        <w:jc w:val="both"/>
        <w:outlineLvl w:val="2"/>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(перечисляется  недвижимое имущество и  транспортные средства )</w:t>
      </w:r>
    </w:p>
    <w:p w:rsidR="0000375F" w:rsidRPr="0000375F" w:rsidRDefault="0000375F" w:rsidP="0000375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00375F" w:rsidRPr="0000375F" w:rsidRDefault="0000375F" w:rsidP="0000375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00375F" w:rsidRPr="0000375F" w:rsidTr="00FF50A4">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 последнюю отчетную дату</w:t>
            </w: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36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В том числе: </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48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В том числе: </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24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00375F" w:rsidRPr="0000375F" w:rsidTr="00FF50A4">
        <w:trPr>
          <w:cantSplit/>
          <w:trHeight w:val="480"/>
        </w:trPr>
        <w:tc>
          <w:tcPr>
            <w:tcW w:w="369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00375F" w:rsidRPr="0000375F" w:rsidRDefault="0000375F" w:rsidP="0000375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Руководитель ____________________/ ________________________/</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(подпись)                          (расшифровка подписи)</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М.П.</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 наличии)</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Главный бухгалтер _________________/ ________________________/</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 3</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00375F" w:rsidRPr="0000375F" w:rsidRDefault="0000375F" w:rsidP="0000375F">
      <w:pPr>
        <w:autoSpaceDE w:val="0"/>
        <w:autoSpaceDN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color w:val="auto"/>
          <w:kern w:val="0"/>
          <w:sz w:val="12"/>
          <w:szCs w:val="12"/>
          <w:lang w:eastAsia="en-US"/>
        </w:rPr>
        <w:t xml:space="preserve">Заявление </w:t>
      </w:r>
    </w:p>
    <w:p w:rsidR="0000375F" w:rsidRPr="0000375F" w:rsidRDefault="0000375F" w:rsidP="0000375F">
      <w:pPr>
        <w:autoSpaceDE w:val="0"/>
        <w:autoSpaceDN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00375F" w:rsidRPr="0000375F" w:rsidRDefault="0000375F" w:rsidP="0000375F">
      <w:pPr>
        <w:autoSpaceDE w:val="0"/>
        <w:autoSpaceDN w:val="0"/>
        <w:spacing w:after="0" w:line="240" w:lineRule="auto"/>
        <w:ind w:left="567"/>
        <w:rPr>
          <w:rFonts w:ascii="Times New Roman" w:hAnsi="Times New Roman" w:cs="Times New Roman"/>
          <w:color w:val="auto"/>
          <w:kern w:val="0"/>
          <w:sz w:val="12"/>
          <w:szCs w:val="12"/>
          <w:lang w:eastAsia="en-US"/>
        </w:rPr>
      </w:pPr>
    </w:p>
    <w:p w:rsidR="0000375F" w:rsidRPr="0000375F" w:rsidRDefault="0000375F" w:rsidP="0000375F">
      <w:pPr>
        <w:autoSpaceDE w:val="0"/>
        <w:autoSpaceDN w:val="0"/>
        <w:spacing w:after="0" w:line="240" w:lineRule="auto"/>
        <w:ind w:left="567"/>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Настоящим заявляю, что  </w:t>
      </w:r>
    </w:p>
    <w:p w:rsidR="0000375F" w:rsidRPr="0000375F" w:rsidRDefault="0000375F" w:rsidP="0000375F">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00375F" w:rsidRPr="0000375F" w:rsidRDefault="0000375F" w:rsidP="0000375F">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00375F" w:rsidRPr="0000375F" w:rsidRDefault="0000375F" w:rsidP="0000375F">
      <w:pPr>
        <w:autoSpaceDE w:val="0"/>
        <w:autoSpaceDN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ИНН:  </w:t>
      </w:r>
    </w:p>
    <w:p w:rsidR="0000375F" w:rsidRPr="0000375F" w:rsidRDefault="0000375F" w:rsidP="0000375F">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00375F" w:rsidRPr="0000375F" w:rsidRDefault="0000375F" w:rsidP="0000375F">
      <w:pPr>
        <w:autoSpaceDE w:val="0"/>
        <w:autoSpaceDN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дата государственной регистрации:</w:t>
      </w:r>
    </w:p>
    <w:p w:rsidR="0000375F" w:rsidRPr="0000375F" w:rsidRDefault="0000375F" w:rsidP="0000375F">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00375F" w:rsidRPr="0000375F" w:rsidRDefault="0000375F" w:rsidP="0000375F">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00375F" w:rsidRPr="0000375F" w:rsidRDefault="0000375F" w:rsidP="0000375F">
      <w:pPr>
        <w:autoSpaceDE w:val="0"/>
        <w:autoSpaceDN w:val="0"/>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00375F" w:rsidRPr="0000375F" w:rsidTr="00FF50A4">
        <w:tc>
          <w:tcPr>
            <w:tcW w:w="4820" w:type="dxa"/>
            <w:tcBorders>
              <w:top w:val="nil"/>
              <w:left w:val="nil"/>
              <w:bottom w:val="single" w:sz="4" w:space="0" w:color="auto"/>
              <w:right w:val="nil"/>
            </w:tcBorders>
            <w:vAlign w:val="bottom"/>
          </w:tcPr>
          <w:p w:rsidR="0000375F" w:rsidRPr="0000375F" w:rsidRDefault="0000375F" w:rsidP="0000375F">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00375F" w:rsidRPr="0000375F" w:rsidRDefault="0000375F" w:rsidP="0000375F">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single" w:sz="4" w:space="0" w:color="auto"/>
              <w:right w:val="nil"/>
            </w:tcBorders>
            <w:vAlign w:val="bottom"/>
          </w:tcPr>
          <w:p w:rsidR="0000375F" w:rsidRPr="0000375F" w:rsidRDefault="0000375F" w:rsidP="0000375F">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00375F" w:rsidRPr="0000375F" w:rsidTr="00FF50A4">
        <w:tc>
          <w:tcPr>
            <w:tcW w:w="4820" w:type="dxa"/>
            <w:tcBorders>
              <w:top w:val="nil"/>
              <w:left w:val="nil"/>
              <w:bottom w:val="nil"/>
              <w:right w:val="nil"/>
            </w:tcBorders>
          </w:tcPr>
          <w:p w:rsidR="0000375F" w:rsidRPr="0000375F" w:rsidRDefault="0000375F" w:rsidP="0000375F">
            <w:pPr>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(фамилия, имя, отчество (последнее </w:t>
            </w:r>
            <w:r w:rsidRPr="0000375F">
              <w:rPr>
                <w:rFonts w:ascii="Times New Roman" w:hAnsi="Times New Roman" w:cs="Times New Roman"/>
                <w:color w:val="auto"/>
                <w:kern w:val="0"/>
                <w:sz w:val="12"/>
                <w:szCs w:val="12"/>
                <w:lang w:eastAsia="en-US"/>
              </w:rPr>
              <w:sym w:font="Symbol" w:char="F02D"/>
            </w:r>
            <w:r w:rsidRPr="0000375F">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00375F" w:rsidRPr="0000375F" w:rsidRDefault="0000375F" w:rsidP="0000375F">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nil"/>
              <w:right w:val="nil"/>
            </w:tcBorders>
          </w:tcPr>
          <w:p w:rsidR="0000375F" w:rsidRPr="0000375F" w:rsidRDefault="0000375F" w:rsidP="0000375F">
            <w:pPr>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подпись</w:t>
            </w:r>
          </w:p>
        </w:tc>
      </w:tr>
    </w:tbl>
    <w:p w:rsidR="0000375F" w:rsidRPr="0000375F" w:rsidRDefault="0000375F" w:rsidP="0000375F">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00375F" w:rsidRPr="0000375F" w:rsidTr="00FF50A4">
        <w:trPr>
          <w:jc w:val="right"/>
        </w:trPr>
        <w:tc>
          <w:tcPr>
            <w:tcW w:w="170" w:type="dxa"/>
            <w:tcBorders>
              <w:top w:val="nil"/>
              <w:left w:val="nil"/>
              <w:bottom w:val="nil"/>
              <w:right w:val="nil"/>
            </w:tcBorders>
            <w:vAlign w:val="bottom"/>
          </w:tcPr>
          <w:p w:rsidR="0000375F" w:rsidRPr="0000375F" w:rsidRDefault="0000375F" w:rsidP="0000375F">
            <w:pPr>
              <w:autoSpaceDE w:val="0"/>
              <w:autoSpaceDN w:val="0"/>
              <w:spacing w:after="0" w:line="240" w:lineRule="auto"/>
              <w:jc w:val="right"/>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00375F" w:rsidRPr="0000375F" w:rsidRDefault="0000375F" w:rsidP="0000375F">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00375F" w:rsidRPr="0000375F" w:rsidRDefault="0000375F" w:rsidP="0000375F">
            <w:pPr>
              <w:autoSpaceDE w:val="0"/>
              <w:autoSpaceDN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00375F" w:rsidRPr="0000375F" w:rsidRDefault="0000375F" w:rsidP="0000375F">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00375F" w:rsidRPr="0000375F" w:rsidRDefault="0000375F" w:rsidP="0000375F">
            <w:pPr>
              <w:autoSpaceDE w:val="0"/>
              <w:autoSpaceDN w:val="0"/>
              <w:spacing w:after="0" w:line="240" w:lineRule="auto"/>
              <w:jc w:val="right"/>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00375F" w:rsidRPr="0000375F" w:rsidRDefault="0000375F" w:rsidP="0000375F">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00375F" w:rsidRPr="0000375F" w:rsidRDefault="0000375F" w:rsidP="0000375F">
            <w:pPr>
              <w:autoSpaceDE w:val="0"/>
              <w:autoSpaceDN w:val="0"/>
              <w:spacing w:after="0" w:line="240" w:lineRule="auto"/>
              <w:ind w:left="57"/>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№4</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ind w:firstLine="709"/>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ind w:firstLine="709"/>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СОГЛАСИЕ</w:t>
      </w:r>
    </w:p>
    <w:p w:rsidR="0000375F" w:rsidRPr="0000375F" w:rsidRDefault="0000375F" w:rsidP="0000375F">
      <w:pPr>
        <w:spacing w:after="0" w:line="240" w:lineRule="auto"/>
        <w:ind w:firstLine="709"/>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ind w:firstLine="709"/>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 обработку персональных данных</w:t>
      </w:r>
    </w:p>
    <w:p w:rsidR="0000375F" w:rsidRPr="0000375F" w:rsidRDefault="0000375F" w:rsidP="0000375F">
      <w:pPr>
        <w:spacing w:after="0" w:line="240" w:lineRule="auto"/>
        <w:ind w:firstLine="709"/>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Настоящим я, индивидуальный  предприниматель __________________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00375F" w:rsidRPr="0000375F" w:rsidRDefault="0000375F" w:rsidP="0000375F">
      <w:pPr>
        <w:spacing w:after="0" w:line="240" w:lineRule="auto"/>
        <w:ind w:firstLine="709"/>
        <w:jc w:val="both"/>
        <w:rPr>
          <w:rFonts w:ascii="Times New Roman" w:hAnsi="Times New Roman" w:cs="Times New Roman"/>
          <w:i/>
          <w:color w:val="auto"/>
          <w:kern w:val="0"/>
          <w:sz w:val="12"/>
          <w:szCs w:val="12"/>
          <w:lang w:eastAsia="en-US"/>
        </w:rPr>
      </w:pPr>
    </w:p>
    <w:p w:rsidR="0000375F" w:rsidRPr="0000375F" w:rsidRDefault="0000375F" w:rsidP="0000375F">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00375F">
        <w:rPr>
          <w:rFonts w:ascii="Times New Roman" w:hAnsi="Times New Roman" w:cs="Times New Roman"/>
          <w:kern w:val="0"/>
          <w:sz w:val="12"/>
          <w:szCs w:val="12"/>
          <w:lang w:eastAsia="en-US"/>
        </w:rPr>
        <w:t>Руководитель организации</w:t>
      </w:r>
    </w:p>
    <w:p w:rsidR="0000375F" w:rsidRPr="0000375F" w:rsidRDefault="0000375F" w:rsidP="0000375F">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00375F">
        <w:rPr>
          <w:rFonts w:ascii="Times New Roman" w:hAnsi="Times New Roman" w:cs="Times New Roman"/>
          <w:kern w:val="0"/>
          <w:sz w:val="12"/>
          <w:szCs w:val="12"/>
          <w:lang w:eastAsia="en-US"/>
        </w:rPr>
        <w:t>(индивидуальный предприниматель) ___________ /_________________/</w:t>
      </w:r>
    </w:p>
    <w:p w:rsidR="0000375F" w:rsidRPr="0000375F" w:rsidRDefault="0000375F" w:rsidP="0000375F">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00375F">
        <w:rPr>
          <w:rFonts w:ascii="Times New Roman" w:hAnsi="Times New Roman" w:cs="Times New Roman"/>
          <w:kern w:val="0"/>
          <w:sz w:val="12"/>
          <w:szCs w:val="12"/>
          <w:lang w:eastAsia="en-US"/>
        </w:rPr>
        <w:t>Подпись</w:t>
      </w:r>
      <w:r w:rsidRPr="0000375F">
        <w:rPr>
          <w:rFonts w:ascii="Times New Roman" w:hAnsi="Times New Roman" w:cs="Times New Roman"/>
          <w:kern w:val="0"/>
          <w:sz w:val="12"/>
          <w:szCs w:val="12"/>
          <w:lang w:eastAsia="en-US"/>
        </w:rPr>
        <w:tab/>
      </w:r>
      <w:r w:rsidRPr="0000375F">
        <w:rPr>
          <w:rFonts w:ascii="Times New Roman" w:hAnsi="Times New Roman" w:cs="Times New Roman"/>
          <w:kern w:val="0"/>
          <w:sz w:val="12"/>
          <w:szCs w:val="12"/>
          <w:lang w:eastAsia="en-US"/>
        </w:rPr>
        <w:tab/>
        <w:t>ФИО</w:t>
      </w:r>
    </w:p>
    <w:p w:rsidR="0000375F" w:rsidRPr="0000375F" w:rsidRDefault="0000375F" w:rsidP="0000375F">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00375F">
        <w:rPr>
          <w:rFonts w:ascii="Times New Roman" w:hAnsi="Times New Roman" w:cs="Times New Roman"/>
          <w:kern w:val="0"/>
          <w:sz w:val="12"/>
          <w:szCs w:val="12"/>
          <w:lang w:eastAsia="en-US"/>
        </w:rPr>
        <w:t>М. П. (при наличии)</w:t>
      </w: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lastRenderedPageBreak/>
        <w:t>Приложение № 5</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Критерии отбора инвестиционных проектов субъектов малого и среднего предпринимательства в приоритетных отраслях</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Заявитель__________________________________________________________</w:t>
      </w:r>
    </w:p>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(наименование предприятия, организации, индивидуального предпринимателя полностью)</w:t>
      </w:r>
    </w:p>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 проекта _____________________________________________</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_________________________________________________________________</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bl>
      <w:tblPr>
        <w:tblStyle w:val="aff5"/>
        <w:tblW w:w="0" w:type="auto"/>
        <w:tblLayout w:type="fixed"/>
        <w:tblLook w:val="04A0" w:firstRow="1" w:lastRow="0" w:firstColumn="1" w:lastColumn="0" w:noHBand="0" w:noVBand="1"/>
      </w:tblPr>
      <w:tblGrid>
        <w:gridCol w:w="534"/>
        <w:gridCol w:w="4819"/>
        <w:gridCol w:w="1418"/>
        <w:gridCol w:w="1488"/>
        <w:gridCol w:w="1134"/>
      </w:tblGrid>
      <w:tr w:rsidR="0000375F" w:rsidRPr="0000375F" w:rsidTr="00FF50A4">
        <w:tc>
          <w:tcPr>
            <w:tcW w:w="534"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п/п</w:t>
            </w:r>
          </w:p>
        </w:tc>
        <w:tc>
          <w:tcPr>
            <w:tcW w:w="4819"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 критерия</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Количество баллов</w:t>
            </w:r>
          </w:p>
        </w:tc>
        <w:tc>
          <w:tcPr>
            <w:tcW w:w="148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Фактический показатель</w:t>
            </w:r>
          </w:p>
        </w:tc>
        <w:tc>
          <w:tcPr>
            <w:tcW w:w="1134"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Оценка</w:t>
            </w:r>
          </w:p>
        </w:tc>
      </w:tr>
      <w:tr w:rsidR="0000375F" w:rsidRPr="0000375F" w:rsidTr="00FF50A4">
        <w:tc>
          <w:tcPr>
            <w:tcW w:w="5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Соответствие проекта приоритетным направлениям социально-экономического развития муниципального образования Каратузский район</w:t>
            </w:r>
          </w:p>
        </w:tc>
        <w:tc>
          <w:tcPr>
            <w:tcW w:w="141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488"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Соответствует </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Не соответствует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более 6,0 </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от 4,5 до 5,9 </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от 3,0 до 4,49</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от 2,0 до 2,9 </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от 1,0 до 1,9 </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менее 1</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4819" w:type="dxa"/>
          </w:tcPr>
          <w:p w:rsidR="0000375F" w:rsidRPr="0000375F" w:rsidRDefault="0000375F" w:rsidP="0000375F">
            <w:pPr>
              <w:shd w:val="clear" w:color="auto" w:fill="FFFFFF"/>
              <w:autoSpaceDE w:val="0"/>
              <w:autoSpaceDN w:val="0"/>
              <w:adjustRightInd w:val="0"/>
              <w:spacing w:after="0" w:line="240" w:lineRule="auto"/>
              <w:jc w:val="both"/>
              <w:rPr>
                <w:rFonts w:ascii="Times New Roman" w:hAnsi="Times New Roman" w:cs="Times New Roman"/>
                <w:kern w:val="0"/>
                <w:sz w:val="12"/>
                <w:szCs w:val="12"/>
              </w:rPr>
            </w:pPr>
            <w:r w:rsidRPr="0000375F">
              <w:rPr>
                <w:rFonts w:ascii="Times New Roman" w:hAnsi="Times New Roman" w:cs="Times New Roman"/>
                <w:kern w:val="0"/>
                <w:sz w:val="12"/>
                <w:szCs w:val="12"/>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 для субъектов малого и среднего предпринимательства с численностью работников свыше 15 человек:</w:t>
            </w:r>
          </w:p>
        </w:tc>
        <w:tc>
          <w:tcPr>
            <w:tcW w:w="141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488"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50%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20%, но не более 50%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10%, но не более 20%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5%, но не более 10%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не более чем на 5%</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прирост отсутствует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rPr>
          <w:trHeight w:val="333"/>
        </w:trPr>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 для субъектов малого и среднего предпринимательства с численностью работников до 15 человек (включительно):</w:t>
            </w:r>
          </w:p>
        </w:tc>
        <w:tc>
          <w:tcPr>
            <w:tcW w:w="141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488"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80% - 5</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60%, но не более 80%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40%, но не более 60%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более чем на 20%, но не более 40%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не более чем на 20%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kern w:val="0"/>
                <w:sz w:val="12"/>
                <w:szCs w:val="12"/>
              </w:rPr>
              <w:t>прирост отсутствует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Среднемесячная заработная плата в расчете на одного работника </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p>
        </w:tc>
        <w:tc>
          <w:tcPr>
            <w:tcW w:w="1488"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более 4 МРОТ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более 3 МРОТ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более 2 МРОТ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 МРОТ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ниже 1 МРОТ</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Среднесписочная численность работников у получателя субсидии </w:t>
            </w:r>
          </w:p>
        </w:tc>
        <w:tc>
          <w:tcPr>
            <w:tcW w:w="141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488"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val="restart"/>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свыше 21</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от 16 до 20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от 11 до 15</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от 6 до 10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от 1 до 5</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w:t>
            </w:r>
          </w:p>
        </w:tc>
        <w:tc>
          <w:tcPr>
            <w:tcW w:w="1488"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vMerge/>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6</w:t>
            </w: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Реализация</w:t>
            </w:r>
            <w:r w:rsidRPr="0000375F">
              <w:rPr>
                <w:rFonts w:ascii="Calibri" w:hAnsi="Calibri" w:cs="Times New Roman"/>
                <w:color w:val="auto"/>
                <w:kern w:val="0"/>
                <w:sz w:val="12"/>
                <w:szCs w:val="12"/>
                <w:lang w:eastAsia="en-US"/>
              </w:rPr>
              <w:t xml:space="preserve"> </w:t>
            </w:r>
            <w:r w:rsidRPr="0000375F">
              <w:rPr>
                <w:rFonts w:ascii="Times New Roman" w:hAnsi="Times New Roman" w:cs="Times New Roman"/>
                <w:color w:val="auto"/>
                <w:kern w:val="0"/>
                <w:sz w:val="12"/>
                <w:szCs w:val="12"/>
                <w:lang w:eastAsia="en-US"/>
              </w:rPr>
              <w:t>инвестиционного проекта  по созданию и (или) благоустройству объектов дорожного сервиса</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10</w:t>
            </w:r>
          </w:p>
        </w:tc>
        <w:tc>
          <w:tcPr>
            <w:tcW w:w="148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7</w:t>
            </w: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Реализация инвестиционного проекта в сфере производства товаров</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148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8</w:t>
            </w:r>
          </w:p>
        </w:tc>
        <w:tc>
          <w:tcPr>
            <w:tcW w:w="4819" w:type="dxa"/>
          </w:tcPr>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Реализацию инновационного проекта в сфере общественного питания</w:t>
            </w:r>
          </w:p>
        </w:tc>
        <w:tc>
          <w:tcPr>
            <w:tcW w:w="1418" w:type="dxa"/>
          </w:tcPr>
          <w:p w:rsidR="0000375F" w:rsidRPr="0000375F" w:rsidRDefault="0000375F" w:rsidP="0000375F">
            <w:pPr>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148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r w:rsidR="0000375F" w:rsidRPr="0000375F" w:rsidTr="00FF50A4">
        <w:tc>
          <w:tcPr>
            <w:tcW w:w="5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4819"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ИТОГО</w:t>
            </w:r>
          </w:p>
        </w:tc>
        <w:tc>
          <w:tcPr>
            <w:tcW w:w="141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488"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c>
          <w:tcPr>
            <w:tcW w:w="1134" w:type="dxa"/>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tc>
      </w:tr>
    </w:tbl>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Председатель конкурсной комиссии_______________       _________________</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t xml:space="preserve">               (подпись)</w:t>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t xml:space="preserve">       (Ф.И.О)</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Секретарь конкурсной комиссии___________________     _________________</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t xml:space="preserve">              (подпись)</w:t>
      </w:r>
      <w:r w:rsidRPr="0000375F">
        <w:rPr>
          <w:rFonts w:ascii="Times New Roman" w:hAnsi="Times New Roman" w:cs="Times New Roman"/>
          <w:color w:val="auto"/>
          <w:kern w:val="0"/>
          <w:sz w:val="12"/>
          <w:szCs w:val="12"/>
          <w:lang w:eastAsia="en-US"/>
        </w:rPr>
        <w:tab/>
      </w:r>
      <w:r w:rsidRPr="0000375F">
        <w:rPr>
          <w:rFonts w:ascii="Times New Roman" w:hAnsi="Times New Roman" w:cs="Times New Roman"/>
          <w:color w:val="auto"/>
          <w:kern w:val="0"/>
          <w:sz w:val="12"/>
          <w:szCs w:val="12"/>
          <w:lang w:eastAsia="en-US"/>
        </w:rPr>
        <w:tab/>
        <w:t xml:space="preserve">      (Ф.И.О.)</w:t>
      </w:r>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 6</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00375F">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00375F" w:rsidRPr="0000375F" w:rsidRDefault="0000375F" w:rsidP="0000375F">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00375F">
        <w:rPr>
          <w:rFonts w:ascii="Times New Roman" w:hAnsi="Times New Roman" w:cs="Times New Roman"/>
          <w:bCs/>
          <w:color w:val="auto"/>
          <w:kern w:val="0"/>
          <w:sz w:val="12"/>
          <w:szCs w:val="12"/>
          <w:lang w:eastAsia="ko-KR"/>
        </w:rPr>
        <w:t>(наименование формы муниципальной поддержки)</w:t>
      </w:r>
    </w:p>
    <w:p w:rsidR="0000375F" w:rsidRPr="0000375F" w:rsidRDefault="0000375F" w:rsidP="0000375F">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00375F" w:rsidRPr="0000375F" w:rsidTr="00FF50A4">
        <w:trPr>
          <w:cantSplit/>
          <w:trHeight w:val="600"/>
        </w:trPr>
        <w:tc>
          <w:tcPr>
            <w:tcW w:w="54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N </w:t>
            </w:r>
            <w:r w:rsidRPr="0000375F">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Наименование субъекта малого 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Номер и дата  </w:t>
            </w:r>
            <w:r w:rsidRPr="0000375F">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Размер </w:t>
            </w:r>
            <w:r w:rsidRPr="0000375F">
              <w:rPr>
                <w:rFonts w:ascii="Times New Roman" w:hAnsi="Times New Roman" w:cs="Times New Roman"/>
                <w:bCs/>
                <w:color w:val="auto"/>
                <w:kern w:val="0"/>
                <w:sz w:val="12"/>
                <w:szCs w:val="12"/>
                <w:lang w:eastAsia="en-US"/>
              </w:rPr>
              <w:br/>
              <w:t>субсидии, рублей</w:t>
            </w:r>
          </w:p>
        </w:tc>
      </w:tr>
      <w:tr w:rsidR="0000375F" w:rsidRPr="0000375F" w:rsidTr="00FF50A4">
        <w:trPr>
          <w:cantSplit/>
          <w:trHeight w:val="120"/>
        </w:trPr>
        <w:tc>
          <w:tcPr>
            <w:tcW w:w="54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00375F" w:rsidRPr="0000375F" w:rsidTr="00FF50A4">
        <w:trPr>
          <w:cantSplit/>
          <w:trHeight w:val="120"/>
        </w:trPr>
        <w:tc>
          <w:tcPr>
            <w:tcW w:w="54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00375F" w:rsidRPr="0000375F" w:rsidTr="00FF50A4">
        <w:trPr>
          <w:cantSplit/>
          <w:trHeight w:val="120"/>
        </w:trPr>
        <w:tc>
          <w:tcPr>
            <w:tcW w:w="54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00375F" w:rsidRPr="0000375F" w:rsidTr="00FF50A4">
        <w:trPr>
          <w:cantSplit/>
          <w:trHeight w:val="120"/>
        </w:trPr>
        <w:tc>
          <w:tcPr>
            <w:tcW w:w="54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00375F" w:rsidRPr="0000375F" w:rsidTr="00FF50A4">
        <w:trPr>
          <w:cantSplit/>
          <w:trHeight w:val="120"/>
        </w:trPr>
        <w:tc>
          <w:tcPr>
            <w:tcW w:w="54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00375F" w:rsidRPr="0000375F" w:rsidRDefault="0000375F" w:rsidP="0000375F">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00375F">
        <w:rPr>
          <w:rFonts w:ascii="Times New Roman" w:hAnsi="Times New Roman" w:cs="Times New Roman"/>
          <w:bCs/>
          <w:color w:val="auto"/>
          <w:kern w:val="0"/>
          <w:sz w:val="12"/>
          <w:szCs w:val="12"/>
          <w:lang w:eastAsia="ko-KR"/>
        </w:rPr>
        <w:t>Руководитель       ____________    _____________</w:t>
      </w:r>
    </w:p>
    <w:p w:rsidR="0000375F" w:rsidRPr="0000375F" w:rsidRDefault="0000375F" w:rsidP="0000375F">
      <w:pPr>
        <w:spacing w:after="200" w:line="276"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подпись                расшифровка</w:t>
      </w: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 7</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jc w:val="center"/>
        <w:rPr>
          <w:rFonts w:ascii="Times New Roman" w:hAnsi="Times New Roman" w:cs="Times New Roman"/>
          <w:b/>
          <w:bCs/>
          <w:color w:val="auto"/>
          <w:kern w:val="0"/>
          <w:sz w:val="12"/>
          <w:szCs w:val="12"/>
          <w:lang w:eastAsia="en-US"/>
        </w:rPr>
      </w:pPr>
      <w:r w:rsidRPr="0000375F">
        <w:rPr>
          <w:rFonts w:ascii="Times New Roman" w:hAnsi="Times New Roman" w:cs="Times New Roman"/>
          <w:b/>
          <w:bCs/>
          <w:color w:val="auto"/>
          <w:kern w:val="0"/>
          <w:sz w:val="12"/>
          <w:szCs w:val="12"/>
          <w:lang w:eastAsia="en-US"/>
        </w:rPr>
        <w:t>Соглашение №____</w:t>
      </w:r>
    </w:p>
    <w:p w:rsidR="0000375F" w:rsidRPr="0000375F" w:rsidRDefault="0000375F" w:rsidP="0000375F">
      <w:pPr>
        <w:spacing w:after="0" w:line="240" w:lineRule="auto"/>
        <w:jc w:val="center"/>
        <w:rPr>
          <w:rFonts w:ascii="Times New Roman" w:hAnsi="Times New Roman" w:cs="Times New Roman"/>
          <w:b/>
          <w:bCs/>
          <w:color w:val="auto"/>
          <w:kern w:val="0"/>
          <w:sz w:val="12"/>
          <w:szCs w:val="12"/>
          <w:lang w:eastAsia="en-US"/>
        </w:rPr>
      </w:pPr>
      <w:r w:rsidRPr="0000375F">
        <w:rPr>
          <w:rFonts w:ascii="Times New Roman" w:hAnsi="Times New Roman" w:cs="Times New Roman"/>
          <w:b/>
          <w:bCs/>
          <w:color w:val="auto"/>
          <w:kern w:val="0"/>
          <w:sz w:val="12"/>
          <w:szCs w:val="12"/>
          <w:lang w:eastAsia="en-US"/>
        </w:rPr>
        <w:t>на предоставление субсидии</w:t>
      </w:r>
    </w:p>
    <w:p w:rsidR="0000375F" w:rsidRPr="0000375F" w:rsidRDefault="0000375F" w:rsidP="0000375F">
      <w:pPr>
        <w:widowControl w:val="0"/>
        <w:spacing w:after="0" w:line="240" w:lineRule="auto"/>
        <w:jc w:val="center"/>
        <w:rPr>
          <w:rFonts w:ascii="Times New Roman" w:hAnsi="Times New Roman" w:cs="Times New Roman"/>
          <w:bCs/>
          <w:snapToGrid w:val="0"/>
          <w:color w:val="auto"/>
          <w:kern w:val="0"/>
          <w:sz w:val="12"/>
          <w:szCs w:val="12"/>
          <w:lang w:eastAsia="en-US"/>
        </w:rPr>
      </w:pPr>
      <w:r w:rsidRPr="0000375F">
        <w:rPr>
          <w:rFonts w:ascii="Times New Roman" w:hAnsi="Times New Roman" w:cs="Times New Roman"/>
          <w:bCs/>
          <w:snapToGrid w:val="0"/>
          <w:color w:val="auto"/>
          <w:kern w:val="0"/>
          <w:sz w:val="12"/>
          <w:szCs w:val="12"/>
          <w:lang w:eastAsia="en-US"/>
        </w:rPr>
        <w:t xml:space="preserve"> на реализацию инвестиционных проектов субъектами малого и среднего предпринимательства в приоритетных отраслях </w:t>
      </w:r>
    </w:p>
    <w:p w:rsidR="0000375F" w:rsidRPr="0000375F" w:rsidRDefault="0000375F" w:rsidP="0000375F">
      <w:pPr>
        <w:widowControl w:val="0"/>
        <w:spacing w:after="0" w:line="240" w:lineRule="auto"/>
        <w:jc w:val="center"/>
        <w:rPr>
          <w:rFonts w:ascii="Times New Roman" w:hAnsi="Times New Roman" w:cs="Times New Roman"/>
          <w:bCs/>
          <w:snapToGrid w:val="0"/>
          <w:color w:val="auto"/>
          <w:kern w:val="0"/>
          <w:sz w:val="12"/>
          <w:szCs w:val="12"/>
          <w:lang w:eastAsia="en-US"/>
        </w:rPr>
      </w:pPr>
    </w:p>
    <w:p w:rsidR="0000375F" w:rsidRPr="0000375F" w:rsidRDefault="0000375F" w:rsidP="0000375F">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00375F">
        <w:rPr>
          <w:rFonts w:ascii="Times New Roman" w:hAnsi="Times New Roman" w:cs="Times New Roman"/>
          <w:bCs/>
          <w:snapToGrid w:val="0"/>
          <w:color w:val="auto"/>
          <w:kern w:val="0"/>
          <w:sz w:val="12"/>
          <w:szCs w:val="12"/>
          <w:lang w:eastAsia="en-US"/>
        </w:rPr>
        <w:t>с. Каратузское                                                                                           «____»  _________  20__ г.</w:t>
      </w:r>
    </w:p>
    <w:p w:rsidR="0000375F" w:rsidRPr="0000375F" w:rsidRDefault="0000375F" w:rsidP="0000375F">
      <w:pPr>
        <w:spacing w:after="0" w:line="240" w:lineRule="auto"/>
        <w:jc w:val="both"/>
        <w:rPr>
          <w:rFonts w:ascii="Times New Roman" w:hAnsi="Times New Roman" w:cs="Times New Roman"/>
          <w:bCs/>
          <w:snapToGrid w:val="0"/>
          <w:color w:val="auto"/>
          <w:kern w:val="0"/>
          <w:sz w:val="12"/>
          <w:szCs w:val="12"/>
          <w:lang w:eastAsia="en-US"/>
        </w:rPr>
      </w:pPr>
    </w:p>
    <w:p w:rsidR="0000375F" w:rsidRPr="0000375F" w:rsidRDefault="0000375F" w:rsidP="0000375F">
      <w:pPr>
        <w:spacing w:after="0" w:line="240" w:lineRule="auto"/>
        <w:jc w:val="both"/>
        <w:rPr>
          <w:rFonts w:ascii="Times New Roman" w:hAnsi="Times New Roman" w:cs="Times New Roman"/>
          <w:bCs/>
          <w:color w:val="1F497D"/>
          <w:kern w:val="0"/>
          <w:sz w:val="12"/>
          <w:szCs w:val="12"/>
          <w:lang w:eastAsia="en-US"/>
        </w:rPr>
      </w:pPr>
    </w:p>
    <w:p w:rsidR="0000375F" w:rsidRPr="0000375F" w:rsidRDefault="0000375F" w:rsidP="0000375F">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00375F">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00375F" w:rsidRPr="0000375F" w:rsidRDefault="0000375F" w:rsidP="0000375F">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00375F">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00375F" w:rsidRPr="0000375F" w:rsidRDefault="0000375F" w:rsidP="0000375F">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00375F">
        <w:rPr>
          <w:rFonts w:ascii="Times New Roman" w:hAnsi="Times New Roman" w:cs="Times New Roman"/>
          <w:bCs/>
          <w:snapToGrid w:val="0"/>
          <w:color w:val="auto"/>
          <w:kern w:val="0"/>
          <w:sz w:val="12"/>
          <w:szCs w:val="12"/>
          <w:lang w:eastAsia="en-US"/>
        </w:rPr>
        <w:t xml:space="preserve">  (наименование субъекта малого и среднего предпринимательства)                      </w:t>
      </w:r>
    </w:p>
    <w:p w:rsidR="0000375F" w:rsidRPr="0000375F" w:rsidRDefault="0000375F" w:rsidP="0000375F">
      <w:pPr>
        <w:widowControl w:val="0"/>
        <w:spacing w:after="0" w:line="240" w:lineRule="auto"/>
        <w:jc w:val="both"/>
        <w:rPr>
          <w:rFonts w:ascii="Times New Roman" w:hAnsi="Times New Roman" w:cs="Times New Roman"/>
          <w:bCs/>
          <w:color w:val="auto"/>
          <w:kern w:val="0"/>
          <w:sz w:val="12"/>
          <w:szCs w:val="12"/>
          <w:lang w:eastAsia="en-US"/>
        </w:rPr>
      </w:pPr>
      <w:r w:rsidRPr="0000375F">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00375F">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00375F">
        <w:rPr>
          <w:rFonts w:ascii="Times New Roman" w:hAnsi="Times New Roman" w:cs="Times New Roman"/>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1. ПРЕДМЕТ СОГЛАШЕНИЯ</w:t>
      </w:r>
    </w:p>
    <w:p w:rsidR="0000375F" w:rsidRPr="0000375F" w:rsidRDefault="0000375F" w:rsidP="0000375F">
      <w:pPr>
        <w:widowControl w:val="0"/>
        <w:spacing w:after="0" w:line="240" w:lineRule="auto"/>
        <w:ind w:firstLine="709"/>
        <w:jc w:val="both"/>
        <w:rPr>
          <w:rFonts w:ascii="Times New Roman" w:hAnsi="Times New Roman" w:cs="Times New Roman"/>
          <w:bCs/>
          <w:snapToGrid w:val="0"/>
          <w:color w:val="auto"/>
          <w:kern w:val="0"/>
          <w:sz w:val="12"/>
          <w:szCs w:val="12"/>
          <w:lang w:eastAsia="en-US"/>
        </w:rPr>
      </w:pPr>
      <w:r w:rsidRPr="0000375F">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00375F">
        <w:rPr>
          <w:rFonts w:ascii="Times New Roman" w:hAnsi="Times New Roman" w:cs="Times New Roman"/>
          <w:bCs/>
          <w:i/>
          <w:color w:val="1F497D"/>
          <w:kern w:val="0"/>
          <w:sz w:val="12"/>
          <w:szCs w:val="12"/>
          <w:lang w:eastAsia="en-US"/>
        </w:rPr>
        <w:t>района</w:t>
      </w:r>
      <w:r w:rsidRPr="0000375F">
        <w:rPr>
          <w:rFonts w:ascii="Times New Roman" w:hAnsi="Times New Roman" w:cs="Times New Roman"/>
          <w:bCs/>
          <w:i/>
          <w:color w:val="auto"/>
          <w:kern w:val="0"/>
          <w:sz w:val="12"/>
          <w:szCs w:val="12"/>
          <w:lang w:eastAsia="en-US"/>
        </w:rPr>
        <w:t xml:space="preserve">) </w:t>
      </w:r>
      <w:r w:rsidRPr="0000375F">
        <w:rPr>
          <w:rFonts w:ascii="Times New Roman" w:hAnsi="Times New Roman" w:cs="Times New Roman"/>
          <w:bCs/>
          <w:color w:val="auto"/>
          <w:kern w:val="0"/>
          <w:sz w:val="12"/>
          <w:szCs w:val="12"/>
          <w:lang w:eastAsia="en-US"/>
        </w:rPr>
        <w:t>(краевого) предоставить субсидию «</w:t>
      </w:r>
      <w:r w:rsidRPr="0000375F">
        <w:rPr>
          <w:rFonts w:ascii="Times New Roman" w:hAnsi="Times New Roman" w:cs="Times New Roman"/>
          <w:bCs/>
          <w:snapToGrid w:val="0"/>
          <w:color w:val="auto"/>
          <w:kern w:val="0"/>
          <w:sz w:val="12"/>
          <w:szCs w:val="12"/>
          <w:lang w:eastAsia="en-US"/>
        </w:rPr>
        <w:t>на реализацию инвестиционных проектов субъектами малого и среднего предпринимательства в приоритетных отраслях</w:t>
      </w:r>
      <w:r w:rsidRPr="0000375F">
        <w:rPr>
          <w:rFonts w:ascii="Times New Roman" w:hAnsi="Times New Roman" w:cs="Times New Roman"/>
          <w:bCs/>
          <w:color w:val="auto"/>
          <w:kern w:val="0"/>
          <w:sz w:val="12"/>
          <w:szCs w:val="12"/>
          <w:lang w:eastAsia="en-US"/>
        </w:rPr>
        <w:t xml:space="preserve">» </w:t>
      </w:r>
      <w:r w:rsidRPr="0000375F">
        <w:rPr>
          <w:rFonts w:ascii="Times New Roman" w:hAnsi="Times New Roman" w:cs="Times New Roman"/>
          <w:color w:val="auto"/>
          <w:kern w:val="0"/>
          <w:sz w:val="12"/>
          <w:szCs w:val="12"/>
          <w:lang w:eastAsia="en-US"/>
        </w:rPr>
        <w:t>(далее – «Субсидия»).</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00375F">
        <w:rPr>
          <w:rFonts w:ascii="Times New Roman" w:hAnsi="Times New Roman" w:cs="Times New Roman"/>
          <w:bCs/>
          <w:i/>
          <w:color w:val="1F497D"/>
          <w:kern w:val="0"/>
          <w:sz w:val="12"/>
          <w:szCs w:val="12"/>
          <w:lang w:eastAsia="en-US"/>
        </w:rPr>
        <w:t>(указать сумму цифрами)</w:t>
      </w:r>
      <w:r w:rsidRPr="0000375F">
        <w:rPr>
          <w:rFonts w:ascii="Times New Roman" w:hAnsi="Times New Roman" w:cs="Times New Roman"/>
          <w:bCs/>
          <w:color w:val="auto"/>
          <w:kern w:val="0"/>
          <w:sz w:val="12"/>
          <w:szCs w:val="12"/>
          <w:lang w:eastAsia="en-US"/>
        </w:rPr>
        <w:t xml:space="preserve"> (</w:t>
      </w:r>
      <w:r w:rsidRPr="0000375F">
        <w:rPr>
          <w:rFonts w:ascii="Times New Roman" w:hAnsi="Times New Roman" w:cs="Times New Roman"/>
          <w:bCs/>
          <w:color w:val="1F497D"/>
          <w:kern w:val="0"/>
          <w:sz w:val="12"/>
          <w:szCs w:val="12"/>
          <w:lang w:eastAsia="en-US"/>
        </w:rPr>
        <w:t>указать сумму прописью</w:t>
      </w:r>
      <w:r w:rsidRPr="0000375F">
        <w:rPr>
          <w:rFonts w:ascii="Times New Roman" w:hAnsi="Times New Roman" w:cs="Times New Roman"/>
          <w:bCs/>
          <w:color w:val="auto"/>
          <w:kern w:val="0"/>
          <w:sz w:val="12"/>
          <w:szCs w:val="12"/>
          <w:lang w:eastAsia="en-US"/>
        </w:rPr>
        <w:t>) рублей 00 копеек, в том числе:</w:t>
      </w:r>
    </w:p>
    <w:p w:rsidR="0000375F" w:rsidRPr="0000375F" w:rsidRDefault="0000375F" w:rsidP="0000375F">
      <w:pPr>
        <w:spacing w:after="0" w:line="240" w:lineRule="auto"/>
        <w:ind w:firstLine="709"/>
        <w:jc w:val="both"/>
        <w:rPr>
          <w:rFonts w:ascii="Times New Roman" w:hAnsi="Times New Roman" w:cs="Times New Roman"/>
          <w:bCs/>
          <w:i/>
          <w:color w:val="1F497D"/>
          <w:kern w:val="0"/>
          <w:sz w:val="12"/>
          <w:szCs w:val="12"/>
          <w:lang w:eastAsia="en-US"/>
        </w:rPr>
      </w:pPr>
      <w:r w:rsidRPr="0000375F">
        <w:rPr>
          <w:rFonts w:ascii="Times New Roman" w:hAnsi="Times New Roman" w:cs="Times New Roman"/>
          <w:bCs/>
          <w:color w:val="auto"/>
          <w:kern w:val="0"/>
          <w:sz w:val="12"/>
          <w:szCs w:val="12"/>
          <w:lang w:eastAsia="en-US"/>
        </w:rPr>
        <w:t xml:space="preserve">- </w:t>
      </w:r>
      <w:r w:rsidRPr="0000375F">
        <w:rPr>
          <w:rFonts w:ascii="Times New Roman" w:hAnsi="Times New Roman" w:cs="Times New Roman"/>
          <w:bCs/>
          <w:i/>
          <w:color w:val="1F497D"/>
          <w:kern w:val="0"/>
          <w:sz w:val="12"/>
          <w:szCs w:val="12"/>
          <w:lang w:eastAsia="en-US"/>
        </w:rPr>
        <w:t>(указать сумму цифрами)</w:t>
      </w:r>
      <w:r w:rsidRPr="0000375F">
        <w:rPr>
          <w:rFonts w:ascii="Times New Roman" w:hAnsi="Times New Roman" w:cs="Times New Roman"/>
          <w:bCs/>
          <w:color w:val="1F497D"/>
          <w:kern w:val="0"/>
          <w:sz w:val="12"/>
          <w:szCs w:val="12"/>
          <w:lang w:eastAsia="en-US"/>
        </w:rPr>
        <w:t>(указать сумму прописью)</w:t>
      </w:r>
      <w:r w:rsidRPr="0000375F">
        <w:rPr>
          <w:rFonts w:ascii="Times New Roman" w:hAnsi="Times New Roman" w:cs="Times New Roman"/>
          <w:bCs/>
          <w:color w:val="auto"/>
          <w:kern w:val="0"/>
          <w:sz w:val="12"/>
          <w:szCs w:val="12"/>
          <w:lang w:eastAsia="en-US"/>
        </w:rPr>
        <w:t xml:space="preserve"> рублей 00 копеек на возмещение части затрат, связанных с</w:t>
      </w:r>
      <w:r w:rsidRPr="0000375F">
        <w:rPr>
          <w:rFonts w:ascii="Times New Roman" w:hAnsi="Times New Roman" w:cs="Times New Roman"/>
          <w:bCs/>
          <w:i/>
          <w:color w:val="1F497D"/>
          <w:kern w:val="0"/>
          <w:sz w:val="12"/>
          <w:szCs w:val="12"/>
          <w:lang w:eastAsia="en-US"/>
        </w:rPr>
        <w:t>(статьи расходов)</w:t>
      </w:r>
      <w:r w:rsidRPr="0000375F">
        <w:rPr>
          <w:rFonts w:ascii="Times New Roman" w:hAnsi="Times New Roman" w:cs="Times New Roman"/>
          <w:bCs/>
          <w:color w:val="auto"/>
          <w:kern w:val="0"/>
          <w:sz w:val="12"/>
          <w:szCs w:val="12"/>
          <w:lang w:eastAsia="en-US"/>
        </w:rPr>
        <w:t>;</w:t>
      </w:r>
    </w:p>
    <w:p w:rsidR="0000375F" w:rsidRPr="0000375F" w:rsidRDefault="0000375F" w:rsidP="0000375F">
      <w:pPr>
        <w:spacing w:after="0" w:line="240" w:lineRule="auto"/>
        <w:ind w:firstLine="709"/>
        <w:jc w:val="both"/>
        <w:rPr>
          <w:rFonts w:ascii="Times New Roman" w:hAnsi="Times New Roman" w:cs="Times New Roman"/>
          <w:bCs/>
          <w:snapToGrid w:val="0"/>
          <w:color w:val="auto"/>
          <w:spacing w:val="-8"/>
          <w:kern w:val="0"/>
          <w:sz w:val="12"/>
          <w:szCs w:val="12"/>
          <w:lang w:eastAsia="en-US"/>
        </w:rPr>
      </w:pPr>
      <w:r w:rsidRPr="0000375F">
        <w:rPr>
          <w:rFonts w:ascii="Times New Roman" w:hAnsi="Times New Roman" w:cs="Times New Roman"/>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00375F">
        <w:rPr>
          <w:rFonts w:ascii="Times New Roman" w:hAnsi="Times New Roman" w:cs="Times New Roman"/>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00375F" w:rsidRPr="0000375F" w:rsidRDefault="0000375F" w:rsidP="0000375F">
      <w:pPr>
        <w:spacing w:after="0" w:line="240" w:lineRule="auto"/>
        <w:ind w:firstLine="709"/>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 ПРАВА И ОБЯЗАННОСТИ СТОРОН</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2.1. Главный распорядитель обязан:</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2.1.1 Перечислить субсидию на расчетный счет получателя   в соответствии с настоящим Соглашением при условии поступления средств местного бюджета, краевого и (или) федерального бюджетов на лицевой счет Главного распорядителя</w:t>
      </w:r>
      <w:r w:rsidRPr="0000375F">
        <w:rPr>
          <w:rFonts w:ascii="Times New Roman" w:hAnsi="Times New Roman" w:cs="Times New Roman"/>
          <w:bCs/>
          <w:i/>
          <w:color w:val="auto"/>
          <w:kern w:val="0"/>
          <w:sz w:val="12"/>
          <w:szCs w:val="12"/>
          <w:lang w:eastAsia="en-US"/>
        </w:rPr>
        <w:t xml:space="preserve"> </w:t>
      </w:r>
      <w:r w:rsidRPr="0000375F">
        <w:rPr>
          <w:rFonts w:ascii="Times New Roman" w:hAnsi="Times New Roman" w:cs="Times New Roman"/>
          <w:bCs/>
          <w:color w:val="auto"/>
          <w:kern w:val="0"/>
          <w:sz w:val="12"/>
          <w:szCs w:val="12"/>
          <w:lang w:eastAsia="en-US"/>
        </w:rPr>
        <w:t>в течении 10 рабочих дней.</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2.2. Главный распорядитель в праве:</w:t>
      </w:r>
    </w:p>
    <w:p w:rsidR="0000375F" w:rsidRPr="0000375F" w:rsidRDefault="0000375F" w:rsidP="0000375F">
      <w:pPr>
        <w:spacing w:after="0" w:line="240" w:lineRule="auto"/>
        <w:ind w:firstLine="708"/>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00375F" w:rsidRPr="0000375F" w:rsidRDefault="0000375F" w:rsidP="0000375F">
      <w:pPr>
        <w:spacing w:after="0" w:line="240" w:lineRule="auto"/>
        <w:ind w:firstLine="708"/>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Каратузского района предоставленной суммы субсидии, в порядке и случаях, установленных </w:t>
      </w:r>
      <w:hyperlink w:anchor="Порядок_возврата_субсидии" w:history="1">
        <w:r w:rsidRPr="0000375F">
          <w:rPr>
            <w:rFonts w:ascii="Times New Roman" w:hAnsi="Times New Roman" w:cs="Times New Roman"/>
            <w:bCs/>
            <w:color w:val="auto"/>
            <w:kern w:val="0"/>
            <w:sz w:val="12"/>
            <w:szCs w:val="12"/>
            <w:u w:val="single"/>
            <w:lang w:eastAsia="en-US"/>
          </w:rPr>
          <w:t>разделом 3 настоящего Соглашения</w:t>
        </w:r>
      </w:hyperlink>
      <w:r w:rsidRPr="0000375F">
        <w:rPr>
          <w:rFonts w:ascii="Times New Roman" w:hAnsi="Times New Roman" w:cs="Times New Roman"/>
          <w:bCs/>
          <w:color w:val="auto"/>
          <w:kern w:val="0"/>
          <w:sz w:val="12"/>
          <w:szCs w:val="12"/>
          <w:lang w:eastAsia="en-US"/>
        </w:rPr>
        <w:t>.</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2.3. Получатель субсидии в праве:</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2.4. Получатель субсидии обязан:</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bookmarkStart w:id="5" w:name="Отчет_по_субсидии"/>
      <w:r w:rsidRPr="0000375F">
        <w:rPr>
          <w:rFonts w:ascii="Times New Roman" w:hAnsi="Times New Roman" w:cs="Times New Roman"/>
          <w:bCs/>
          <w:color w:val="auto"/>
          <w:kern w:val="0"/>
          <w:sz w:val="12"/>
          <w:szCs w:val="12"/>
          <w:lang w:eastAsia="en-US"/>
        </w:rPr>
        <w:t>2.4.1.</w:t>
      </w:r>
      <w:bookmarkEnd w:id="5"/>
      <w:r w:rsidRPr="0000375F">
        <w:rPr>
          <w:rFonts w:ascii="Times New Roman" w:hAnsi="Times New Roman" w:cs="Times New Roman"/>
          <w:bCs/>
          <w:color w:val="auto"/>
          <w:kern w:val="0"/>
          <w:sz w:val="12"/>
          <w:szCs w:val="12"/>
          <w:lang w:eastAsia="en-US"/>
        </w:rPr>
        <w:t xml:space="preserve">Ежегодно в течение двух календарных лет, следующих за годом получения субсидии, до </w:t>
      </w:r>
      <w:r w:rsidRPr="0000375F">
        <w:rPr>
          <w:rFonts w:ascii="Times New Roman" w:hAnsi="Times New Roman" w:cs="Times New Roman"/>
          <w:bCs/>
          <w:color w:val="auto"/>
          <w:kern w:val="0"/>
          <w:sz w:val="12"/>
          <w:szCs w:val="12"/>
          <w:u w:val="single"/>
          <w:lang w:eastAsia="en-US"/>
        </w:rPr>
        <w:t>1 мая года</w:t>
      </w:r>
      <w:r w:rsidRPr="0000375F">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00375F">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  </w:t>
      </w:r>
      <w:r w:rsidRPr="0000375F">
        <w:rPr>
          <w:rFonts w:ascii="Times New Roman" w:eastAsia="Calibri" w:hAnsi="Times New Roman" w:cs="Times New Roman"/>
          <w:color w:val="auto"/>
          <w:kern w:val="0"/>
          <w:sz w:val="12"/>
          <w:szCs w:val="12"/>
          <w:lang w:eastAsia="en-US"/>
        </w:rPr>
        <w:t xml:space="preserve">копии отчетов по форме КНД 1151111 «Расчет по страховым взносам», утвержденной Приказом Федеральной налоговой службы </w:t>
      </w:r>
      <w:r w:rsidRPr="0000375F">
        <w:rPr>
          <w:rFonts w:ascii="Times New Roman" w:hAnsi="Times New Roman" w:cs="Times New Roman"/>
          <w:color w:val="auto"/>
          <w:kern w:val="0"/>
          <w:sz w:val="12"/>
          <w:szCs w:val="12"/>
        </w:rPr>
        <w:t xml:space="preserve">России от 29.09.2022 N ЕД-7-11/878@ </w:t>
      </w:r>
      <w:r w:rsidRPr="0000375F">
        <w:rPr>
          <w:rFonts w:ascii="Times New Roman" w:eastAsia="Calibri" w:hAnsi="Times New Roman" w:cs="Times New Roman"/>
          <w:color w:val="auto"/>
          <w:kern w:val="0"/>
          <w:sz w:val="12"/>
          <w:szCs w:val="12"/>
          <w:lang w:eastAsia="en-US"/>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00375F" w:rsidRPr="0000375F" w:rsidRDefault="0000375F" w:rsidP="0000375F">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отметкой о принятии соответствующего контролирующего органа за предыдущий отчетный год; </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копии бухгалтерского баланса (форма № 1), отчета о финансовых результатах (форма № 2) и приложений к ним, при общеустановленной системе налогообложения.</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2.4.2. Не прекращать деятельность в течение 24 месяцев после получения субсидии.</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2.4.3.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w:t>
      </w: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bidi="en-US"/>
        </w:rPr>
        <w:t xml:space="preserve">2.4.4. </w:t>
      </w:r>
      <w:r w:rsidRPr="0000375F">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00375F" w:rsidRPr="0000375F" w:rsidTr="00FF50A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r>
      <w:tr w:rsidR="0000375F" w:rsidRPr="0000375F" w:rsidTr="00FF50A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Количество созданных рабочих мест, ед.</w:t>
            </w:r>
            <w:r w:rsidRPr="0000375F">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00375F" w:rsidRPr="0000375F" w:rsidTr="00FF50A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00375F" w:rsidRPr="0000375F" w:rsidTr="00FF50A4">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bl>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2.4.5. Не препятствовать проведению проверок в соответствии с пунктом 2.2.4 настоящего Соглашения.</w:t>
      </w:r>
    </w:p>
    <w:p w:rsidR="0000375F" w:rsidRPr="0000375F" w:rsidRDefault="0000375F" w:rsidP="0000375F">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00375F">
        <w:rPr>
          <w:rFonts w:ascii="Times New Roman" w:hAnsi="Times New Roman" w:cs="Times New Roman"/>
          <w:bCs/>
          <w:color w:val="auto"/>
          <w:kern w:val="0"/>
          <w:sz w:val="12"/>
          <w:szCs w:val="12"/>
          <w:lang w:eastAsia="en-US"/>
        </w:rPr>
        <w:t xml:space="preserve">2.4.6. </w:t>
      </w:r>
      <w:r w:rsidRPr="0000375F">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00375F">
        <w:rPr>
          <w:rFonts w:ascii="Times New Roman" w:hAnsi="Times New Roman" w:cs="Times New Roman"/>
          <w:bCs/>
          <w:color w:val="1F497D"/>
          <w:kern w:val="0"/>
          <w:sz w:val="12"/>
          <w:szCs w:val="12"/>
          <w:lang w:eastAsia="en-US"/>
        </w:rPr>
        <w:t>двух</w:t>
      </w:r>
      <w:r w:rsidRPr="0000375F">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00375F" w:rsidRPr="0000375F" w:rsidRDefault="0000375F" w:rsidP="0000375F">
      <w:pPr>
        <w:spacing w:after="0" w:line="240" w:lineRule="auto"/>
        <w:ind w:firstLine="709"/>
        <w:jc w:val="center"/>
        <w:rPr>
          <w:rFonts w:ascii="Times New Roman" w:hAnsi="Times New Roman" w:cs="Times New Roman"/>
          <w:bCs/>
          <w:color w:val="auto"/>
          <w:kern w:val="0"/>
          <w:sz w:val="12"/>
          <w:szCs w:val="12"/>
          <w:lang w:eastAsia="en-US"/>
        </w:rPr>
      </w:pPr>
      <w:bookmarkStart w:id="6" w:name="Порядок_возврата_субсидии"/>
      <w:r w:rsidRPr="0000375F">
        <w:rPr>
          <w:rFonts w:ascii="Times New Roman" w:hAnsi="Times New Roman" w:cs="Times New Roman"/>
          <w:bCs/>
          <w:color w:val="auto"/>
          <w:kern w:val="0"/>
          <w:sz w:val="12"/>
          <w:szCs w:val="12"/>
          <w:lang w:eastAsia="en-US"/>
        </w:rPr>
        <w:t>3. УСЛОВИЯ ВОЗВРАТА СУБСИДИИ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bookmarkStart w:id="7" w:name="Основание_возврата_субсидии"/>
      <w:bookmarkEnd w:id="6"/>
      <w:r w:rsidRPr="0000375F">
        <w:rPr>
          <w:rFonts w:ascii="Times New Roman" w:hAnsi="Times New Roman" w:cs="Times New Roman"/>
          <w:bCs/>
          <w:color w:val="auto"/>
          <w:kern w:val="0"/>
          <w:sz w:val="12"/>
          <w:szCs w:val="12"/>
          <w:lang w:eastAsia="en-US"/>
        </w:rPr>
        <w:t>3.1.</w:t>
      </w:r>
      <w:bookmarkEnd w:id="7"/>
      <w:r w:rsidRPr="0000375F">
        <w:rPr>
          <w:rFonts w:ascii="Times New Roman" w:hAnsi="Times New Roman" w:cs="Times New Roman"/>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00375F" w:rsidRPr="0000375F" w:rsidRDefault="0000375F" w:rsidP="0000375F">
      <w:pPr>
        <w:spacing w:after="0" w:line="240" w:lineRule="auto"/>
        <w:ind w:firstLine="708"/>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00375F" w:rsidRPr="0000375F" w:rsidRDefault="0000375F" w:rsidP="0000375F">
      <w:pPr>
        <w:spacing w:after="0" w:line="240" w:lineRule="auto"/>
        <w:ind w:firstLine="708"/>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 в размере </w:t>
      </w:r>
      <w:r w:rsidRPr="0000375F">
        <w:rPr>
          <w:rFonts w:ascii="Times New Roman" w:hAnsi="Times New Roman" w:cs="Times New Roman"/>
          <w:bCs/>
          <w:color w:val="auto"/>
          <w:kern w:val="0"/>
          <w:sz w:val="12"/>
          <w:szCs w:val="12"/>
          <w:lang w:val="en-US" w:eastAsia="en-US"/>
        </w:rPr>
        <w:t>V</w:t>
      </w:r>
      <w:r w:rsidRPr="0000375F">
        <w:rPr>
          <w:rFonts w:ascii="Times New Roman" w:hAnsi="Times New Roman" w:cs="Times New Roman"/>
          <w:bCs/>
          <w:color w:val="auto"/>
          <w:kern w:val="0"/>
          <w:sz w:val="12"/>
          <w:szCs w:val="12"/>
          <w:vertAlign w:val="subscript"/>
          <w:lang w:eastAsia="en-US"/>
        </w:rPr>
        <w:t>возврата</w:t>
      </w:r>
      <w:r w:rsidRPr="0000375F">
        <w:rPr>
          <w:rFonts w:ascii="Times New Roman" w:hAnsi="Times New Roman" w:cs="Times New Roman"/>
          <w:bCs/>
          <w:color w:val="auto"/>
          <w:kern w:val="0"/>
          <w:sz w:val="12"/>
          <w:szCs w:val="12"/>
          <w:lang w:eastAsia="en-US"/>
        </w:rPr>
        <w:t xml:space="preserve"> рассчитываемом по следующей формуле:</w:t>
      </w:r>
    </w:p>
    <w:p w:rsidR="0000375F" w:rsidRPr="0000375F" w:rsidRDefault="0000375F" w:rsidP="0000375F">
      <w:pPr>
        <w:spacing w:after="0" w:line="240" w:lineRule="auto"/>
        <w:ind w:firstLine="708"/>
        <w:jc w:val="both"/>
        <w:rPr>
          <w:rFonts w:ascii="Times New Roman"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eastAsia="en-US" w:bidi="en-US"/>
        </w:rPr>
        <w:t>где:</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val="en-US" w:eastAsia="en-US" w:bidi="en-US"/>
        </w:rPr>
        <w:t>V</w:t>
      </w:r>
      <w:r w:rsidRPr="0000375F">
        <w:rPr>
          <w:rFonts w:ascii="Times New Roman" w:hAnsi="Times New Roman" w:cs="Times New Roman"/>
          <w:bCs/>
          <w:color w:val="auto"/>
          <w:kern w:val="0"/>
          <w:sz w:val="12"/>
          <w:szCs w:val="12"/>
          <w:vertAlign w:val="subscript"/>
          <w:lang w:eastAsia="en-US" w:bidi="en-US"/>
        </w:rPr>
        <w:t>субсидии</w:t>
      </w:r>
      <w:r w:rsidRPr="0000375F">
        <w:rPr>
          <w:rFonts w:ascii="Times New Roman" w:hAnsi="Times New Roman" w:cs="Times New Roman"/>
          <w:bCs/>
          <w:color w:val="auto"/>
          <w:kern w:val="0"/>
          <w:sz w:val="12"/>
          <w:szCs w:val="12"/>
          <w:lang w:eastAsia="en-US" w:bidi="en-US"/>
        </w:rPr>
        <w:t xml:space="preserve"> – размер Субсидии;</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val="en-US" w:eastAsia="en-US" w:bidi="en-US"/>
        </w:rPr>
        <w:t>R</w:t>
      </w:r>
      <w:r w:rsidRPr="0000375F">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eastAsia="en-US" w:bidi="en-US"/>
        </w:rPr>
        <w:t xml:space="preserve">где </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val="en-US" w:eastAsia="en-US" w:bidi="en-US"/>
        </w:rPr>
        <w:t>M</w:t>
      </w:r>
      <w:r w:rsidRPr="0000375F">
        <w:rPr>
          <w:rFonts w:ascii="Times New Roman" w:hAnsi="Times New Roman" w:cs="Times New Roman"/>
          <w:bCs/>
          <w:color w:val="auto"/>
          <w:kern w:val="0"/>
          <w:sz w:val="12"/>
          <w:szCs w:val="12"/>
          <w:vertAlign w:val="subscript"/>
          <w:lang w:val="en-US" w:eastAsia="en-US" w:bidi="en-US"/>
        </w:rPr>
        <w:t>i</w:t>
      </w:r>
      <w:r w:rsidRPr="0000375F">
        <w:rPr>
          <w:rFonts w:ascii="Times New Roman" w:hAnsi="Times New Roman" w:cs="Times New Roman"/>
          <w:bCs/>
          <w:color w:val="auto"/>
          <w:kern w:val="0"/>
          <w:sz w:val="12"/>
          <w:szCs w:val="12"/>
          <w:lang w:eastAsia="en-US" w:bidi="en-US"/>
        </w:rPr>
        <w:t xml:space="preserve"> – фактическое значение о </w:t>
      </w:r>
      <w:r w:rsidRPr="0000375F">
        <w:rPr>
          <w:rFonts w:ascii="Times New Roman" w:hAnsi="Times New Roman" w:cs="Times New Roman"/>
          <w:bCs/>
          <w:color w:val="auto"/>
          <w:kern w:val="0"/>
          <w:sz w:val="12"/>
          <w:szCs w:val="12"/>
          <w:lang w:val="en-US" w:eastAsia="en-US" w:bidi="en-US"/>
        </w:rPr>
        <w:t>i</w:t>
      </w:r>
      <w:r w:rsidRPr="0000375F">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val="en-US" w:eastAsia="en-US" w:bidi="en-US"/>
        </w:rPr>
        <w:t>N</w:t>
      </w:r>
      <w:r w:rsidRPr="0000375F">
        <w:rPr>
          <w:rFonts w:ascii="Times New Roman" w:hAnsi="Times New Roman" w:cs="Times New Roman"/>
          <w:bCs/>
          <w:color w:val="auto"/>
          <w:kern w:val="0"/>
          <w:sz w:val="12"/>
          <w:szCs w:val="12"/>
          <w:vertAlign w:val="subscript"/>
          <w:lang w:val="en-US" w:eastAsia="en-US" w:bidi="en-US"/>
        </w:rPr>
        <w:t>i</w:t>
      </w:r>
      <w:r w:rsidRPr="0000375F">
        <w:rPr>
          <w:rFonts w:ascii="Times New Roman" w:hAnsi="Times New Roman" w:cs="Times New Roman"/>
          <w:bCs/>
          <w:color w:val="auto"/>
          <w:kern w:val="0"/>
          <w:sz w:val="12"/>
          <w:szCs w:val="12"/>
          <w:lang w:eastAsia="en-US" w:bidi="en-US"/>
        </w:rPr>
        <w:t xml:space="preserve">– плановое значение </w:t>
      </w:r>
      <w:r w:rsidRPr="0000375F">
        <w:rPr>
          <w:rFonts w:ascii="Times New Roman" w:hAnsi="Times New Roman" w:cs="Times New Roman"/>
          <w:bCs/>
          <w:color w:val="auto"/>
          <w:kern w:val="0"/>
          <w:sz w:val="12"/>
          <w:szCs w:val="12"/>
          <w:lang w:val="en-US" w:eastAsia="en-US" w:bidi="en-US"/>
        </w:rPr>
        <w:t>i</w:t>
      </w:r>
      <w:r w:rsidRPr="0000375F">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val="en-US" w:eastAsia="en-US" w:bidi="en-US"/>
        </w:rPr>
        <w:t>W</w:t>
      </w:r>
      <w:r w:rsidRPr="0000375F">
        <w:rPr>
          <w:rFonts w:ascii="Times New Roman" w:hAnsi="Times New Roman" w:cs="Times New Roman"/>
          <w:bCs/>
          <w:color w:val="auto"/>
          <w:kern w:val="0"/>
          <w:sz w:val="12"/>
          <w:szCs w:val="12"/>
          <w:vertAlign w:val="subscript"/>
          <w:lang w:val="en-US" w:eastAsia="en-US" w:bidi="en-US"/>
        </w:rPr>
        <w:t>i</w:t>
      </w:r>
      <w:r w:rsidRPr="0000375F">
        <w:rPr>
          <w:rFonts w:ascii="Times New Roman" w:hAnsi="Times New Roman" w:cs="Times New Roman"/>
          <w:bCs/>
          <w:color w:val="auto"/>
          <w:kern w:val="0"/>
          <w:sz w:val="12"/>
          <w:szCs w:val="12"/>
          <w:lang w:eastAsia="en-US" w:bidi="en-US"/>
        </w:rPr>
        <w:t xml:space="preserve">– удельный вес </w:t>
      </w:r>
      <w:r w:rsidRPr="0000375F">
        <w:rPr>
          <w:rFonts w:ascii="Times New Roman" w:hAnsi="Times New Roman" w:cs="Times New Roman"/>
          <w:bCs/>
          <w:color w:val="auto"/>
          <w:kern w:val="0"/>
          <w:sz w:val="12"/>
          <w:szCs w:val="12"/>
          <w:lang w:val="en-US" w:eastAsia="en-US" w:bidi="en-US"/>
        </w:rPr>
        <w:t>i</w:t>
      </w:r>
      <w:r w:rsidRPr="0000375F">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00375F" w:rsidRPr="0000375F" w:rsidRDefault="0000375F" w:rsidP="0000375F">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00375F">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00375F" w:rsidRPr="0000375F" w:rsidTr="00FF50A4">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 xml:space="preserve">Удельный вес </w:t>
            </w:r>
          </w:p>
        </w:tc>
      </w:tr>
      <w:tr w:rsidR="0000375F" w:rsidRPr="0000375F" w:rsidTr="00FF50A4">
        <w:trPr>
          <w:trHeight w:val="20"/>
        </w:trPr>
        <w:tc>
          <w:tcPr>
            <w:tcW w:w="3167" w:type="pct"/>
            <w:tcBorders>
              <w:top w:val="nil"/>
              <w:left w:val="single" w:sz="4" w:space="0" w:color="auto"/>
              <w:bottom w:val="single" w:sz="4" w:space="0" w:color="auto"/>
              <w:right w:val="single" w:sz="4" w:space="0" w:color="auto"/>
            </w:tcBorders>
            <w:vAlign w:val="bottom"/>
            <w:hideMark/>
          </w:tcPr>
          <w:p w:rsidR="0000375F" w:rsidRPr="0000375F" w:rsidRDefault="0000375F" w:rsidP="0000375F">
            <w:pPr>
              <w:spacing w:after="0" w:line="240" w:lineRule="auto"/>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00375F" w:rsidRPr="0000375F" w:rsidRDefault="0000375F" w:rsidP="0000375F">
            <w:pPr>
              <w:spacing w:after="0" w:line="240" w:lineRule="auto"/>
              <w:jc w:val="right"/>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0,3</w:t>
            </w:r>
          </w:p>
        </w:tc>
      </w:tr>
      <w:tr w:rsidR="0000375F" w:rsidRPr="0000375F" w:rsidTr="00FF50A4">
        <w:trPr>
          <w:trHeight w:val="20"/>
        </w:trPr>
        <w:tc>
          <w:tcPr>
            <w:tcW w:w="3167" w:type="pct"/>
            <w:tcBorders>
              <w:top w:val="nil"/>
              <w:left w:val="single" w:sz="4" w:space="0" w:color="auto"/>
              <w:bottom w:val="single" w:sz="4" w:space="0" w:color="auto"/>
              <w:right w:val="single" w:sz="4" w:space="0" w:color="auto"/>
            </w:tcBorders>
            <w:vAlign w:val="bottom"/>
            <w:hideMark/>
          </w:tcPr>
          <w:p w:rsidR="0000375F" w:rsidRPr="0000375F" w:rsidRDefault="0000375F" w:rsidP="0000375F">
            <w:pPr>
              <w:spacing w:after="0" w:line="240" w:lineRule="auto"/>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00375F" w:rsidRPr="0000375F" w:rsidRDefault="0000375F" w:rsidP="0000375F">
            <w:pPr>
              <w:spacing w:after="0" w:line="240" w:lineRule="auto"/>
              <w:jc w:val="right"/>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0,3</w:t>
            </w:r>
          </w:p>
        </w:tc>
      </w:tr>
      <w:tr w:rsidR="0000375F" w:rsidRPr="0000375F" w:rsidTr="00FF50A4">
        <w:trPr>
          <w:trHeight w:val="20"/>
        </w:trPr>
        <w:tc>
          <w:tcPr>
            <w:tcW w:w="3167" w:type="pct"/>
            <w:tcBorders>
              <w:top w:val="nil"/>
              <w:left w:val="single" w:sz="4" w:space="0" w:color="auto"/>
              <w:bottom w:val="single" w:sz="4" w:space="0" w:color="auto"/>
              <w:right w:val="single" w:sz="4" w:space="0" w:color="auto"/>
            </w:tcBorders>
            <w:vAlign w:val="bottom"/>
            <w:hideMark/>
          </w:tcPr>
          <w:p w:rsidR="0000375F" w:rsidRPr="0000375F" w:rsidRDefault="0000375F" w:rsidP="0000375F">
            <w:pPr>
              <w:spacing w:after="0" w:line="240" w:lineRule="auto"/>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00375F" w:rsidRPr="0000375F" w:rsidRDefault="0000375F" w:rsidP="0000375F">
            <w:pPr>
              <w:spacing w:after="0" w:line="240" w:lineRule="auto"/>
              <w:jc w:val="center"/>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00375F" w:rsidRPr="0000375F" w:rsidRDefault="0000375F" w:rsidP="0000375F">
            <w:pPr>
              <w:spacing w:after="0" w:line="240" w:lineRule="auto"/>
              <w:jc w:val="right"/>
              <w:rPr>
                <w:rFonts w:ascii="Times New Roman" w:hAnsi="Times New Roman" w:cs="Times New Roman"/>
                <w:bCs/>
                <w:kern w:val="0"/>
                <w:sz w:val="12"/>
                <w:szCs w:val="12"/>
                <w:lang w:eastAsia="en-US"/>
              </w:rPr>
            </w:pPr>
            <w:r w:rsidRPr="0000375F">
              <w:rPr>
                <w:rFonts w:ascii="Times New Roman" w:hAnsi="Times New Roman" w:cs="Times New Roman"/>
                <w:bCs/>
                <w:kern w:val="0"/>
                <w:sz w:val="12"/>
                <w:szCs w:val="12"/>
                <w:lang w:eastAsia="en-US"/>
              </w:rPr>
              <w:t>0,4</w:t>
            </w:r>
          </w:p>
        </w:tc>
      </w:tr>
    </w:tbl>
    <w:p w:rsidR="0000375F" w:rsidRPr="0000375F" w:rsidRDefault="0000375F" w:rsidP="0000375F">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3.2. Главный распорядитель в течение </w:t>
      </w:r>
      <w:r w:rsidRPr="0000375F">
        <w:rPr>
          <w:rFonts w:ascii="Times New Roman" w:hAnsi="Times New Roman" w:cs="Times New Roman"/>
          <w:bCs/>
          <w:color w:val="1F497D"/>
          <w:kern w:val="0"/>
          <w:sz w:val="12"/>
          <w:szCs w:val="12"/>
          <w:lang w:eastAsia="en-US"/>
        </w:rPr>
        <w:t>3</w:t>
      </w:r>
      <w:r w:rsidRPr="0000375F">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bookmarkStart w:id="8" w:name="Возврат_средств"/>
      <w:r w:rsidRPr="0000375F">
        <w:rPr>
          <w:rFonts w:ascii="Times New Roman" w:hAnsi="Times New Roman" w:cs="Times New Roman"/>
          <w:bCs/>
          <w:color w:val="auto"/>
          <w:kern w:val="0"/>
          <w:sz w:val="12"/>
          <w:szCs w:val="12"/>
          <w:lang w:eastAsia="en-US"/>
        </w:rPr>
        <w:t>3.3.</w:t>
      </w:r>
      <w:bookmarkEnd w:id="8"/>
      <w:r w:rsidRPr="0000375F">
        <w:rPr>
          <w:rFonts w:ascii="Times New Roman" w:hAnsi="Times New Roman" w:cs="Times New Roman"/>
          <w:bCs/>
          <w:color w:val="auto"/>
          <w:kern w:val="0"/>
          <w:sz w:val="12"/>
          <w:szCs w:val="12"/>
          <w:lang w:eastAsia="en-US"/>
        </w:rPr>
        <w:t xml:space="preserve">Получатель субсидии в течение </w:t>
      </w:r>
      <w:r w:rsidRPr="0000375F">
        <w:rPr>
          <w:rFonts w:ascii="Times New Roman" w:hAnsi="Times New Roman" w:cs="Times New Roman"/>
          <w:bCs/>
          <w:color w:val="1F497D"/>
          <w:kern w:val="0"/>
          <w:sz w:val="12"/>
          <w:szCs w:val="12"/>
          <w:lang w:eastAsia="en-US"/>
        </w:rPr>
        <w:t>10</w:t>
      </w:r>
      <w:r w:rsidRPr="0000375F">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4. ОТВЕТСТВЕННОСТЬ СТОРОН</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5" w:anchor="Возврат_средств" w:history="1">
        <w:r w:rsidRPr="0000375F">
          <w:rPr>
            <w:rFonts w:ascii="Times New Roman" w:hAnsi="Times New Roman" w:cs="Times New Roman"/>
            <w:bCs/>
            <w:color w:val="auto"/>
            <w:kern w:val="0"/>
            <w:sz w:val="12"/>
            <w:szCs w:val="12"/>
            <w:u w:val="single"/>
            <w:lang w:eastAsia="en-US"/>
          </w:rPr>
          <w:t>п. 3.3. настоящего Соглашения</w:t>
        </w:r>
      </w:hyperlink>
      <w:r w:rsidRPr="0000375F">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6" w:anchor="Основание_возврата_субсидии" w:history="1">
        <w:r w:rsidRPr="0000375F">
          <w:rPr>
            <w:rFonts w:ascii="Times New Roman" w:hAnsi="Times New Roman" w:cs="Times New Roman"/>
            <w:bCs/>
            <w:color w:val="auto"/>
            <w:kern w:val="0"/>
            <w:sz w:val="12"/>
            <w:szCs w:val="12"/>
            <w:u w:val="single"/>
            <w:lang w:eastAsia="en-US"/>
          </w:rPr>
          <w:t>пунктом 3.1. настоящего Соглашения</w:t>
        </w:r>
      </w:hyperlink>
      <w:r w:rsidRPr="0000375F">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 ЗАКЛЮЧИТЕЛЬНЫЕ ПОЛОЖЕНИЯ</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00375F">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00375F">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00375F">
        <w:rPr>
          <w:rFonts w:ascii="Times New Roman" w:hAnsi="Times New Roman" w:cs="Times New Roman"/>
          <w:bCs/>
          <w:color w:val="1F497D"/>
          <w:kern w:val="0"/>
          <w:sz w:val="12"/>
          <w:szCs w:val="12"/>
          <w:lang w:eastAsia="en-US"/>
        </w:rPr>
        <w:t>15</w:t>
      </w:r>
      <w:r w:rsidRPr="0000375F">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00375F" w:rsidRPr="0000375F" w:rsidRDefault="0000375F" w:rsidP="0000375F">
      <w:pPr>
        <w:spacing w:after="0" w:line="240" w:lineRule="auto"/>
        <w:ind w:firstLine="709"/>
        <w:jc w:val="both"/>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ind w:firstLine="709"/>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6.  ЮРИДИЧЕСКИЕ АДРЕСА И ПЛАТЁЖНЫЕ РЕКВИЗИТЫ СТОРОН</w:t>
      </w:r>
    </w:p>
    <w:p w:rsidR="0000375F" w:rsidRPr="0000375F" w:rsidRDefault="0000375F" w:rsidP="0000375F">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00375F" w:rsidRPr="0000375F" w:rsidTr="00FF50A4">
        <w:tc>
          <w:tcPr>
            <w:tcW w:w="5070" w:type="dxa"/>
            <w:tcBorders>
              <w:top w:val="single" w:sz="4" w:space="0" w:color="FFFFFF"/>
              <w:left w:val="single" w:sz="4" w:space="0" w:color="FFFFFF"/>
              <w:bottom w:val="single" w:sz="4" w:space="0" w:color="FFFFFF"/>
              <w:right w:val="single" w:sz="4" w:space="0" w:color="FFFFFF"/>
            </w:tcBorders>
          </w:tcPr>
          <w:p w:rsidR="0000375F" w:rsidRPr="0000375F" w:rsidRDefault="0000375F" w:rsidP="0000375F">
            <w:pPr>
              <w:spacing w:after="0" w:line="240" w:lineRule="auto"/>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«Главный распорядитель»:</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Администрация Каратузского района </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ОГРН 1022400877509</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lastRenderedPageBreak/>
              <w:t>ИНН 2419000796 КПП 241901001</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ЕКС 40102810245370000011 </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БИК  ТОФК 010407105</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Казначейский счет:</w:t>
            </w:r>
          </w:p>
          <w:p w:rsidR="0000375F" w:rsidRPr="0000375F" w:rsidRDefault="0000375F" w:rsidP="0000375F">
            <w:pPr>
              <w:spacing w:after="0" w:line="240" w:lineRule="auto"/>
              <w:contextualSpacing/>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03231643046220001900</w:t>
            </w:r>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Тел. 8(39137)21-7-04</w:t>
            </w:r>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hyperlink r:id="rId17" w:history="1">
              <w:r w:rsidRPr="0000375F">
                <w:rPr>
                  <w:rFonts w:ascii="Times New Roman" w:hAnsi="Times New Roman" w:cs="Times New Roman"/>
                  <w:color w:val="0563C1"/>
                  <w:kern w:val="0"/>
                  <w:sz w:val="12"/>
                  <w:szCs w:val="12"/>
                  <w:u w:val="single"/>
                  <w:lang w:val="en-US" w:eastAsia="en-US"/>
                </w:rPr>
                <w:t>info</w:t>
              </w:r>
              <w:r w:rsidRPr="0000375F">
                <w:rPr>
                  <w:rFonts w:ascii="Times New Roman" w:hAnsi="Times New Roman" w:cs="Times New Roman"/>
                  <w:color w:val="0563C1"/>
                  <w:kern w:val="0"/>
                  <w:sz w:val="12"/>
                  <w:szCs w:val="12"/>
                  <w:u w:val="single"/>
                  <w:lang w:eastAsia="en-US"/>
                </w:rPr>
                <w:t>@</w:t>
              </w:r>
              <w:r w:rsidRPr="0000375F">
                <w:rPr>
                  <w:rFonts w:ascii="Times New Roman" w:hAnsi="Times New Roman" w:cs="Times New Roman"/>
                  <w:color w:val="0563C1"/>
                  <w:kern w:val="0"/>
                  <w:sz w:val="12"/>
                  <w:szCs w:val="12"/>
                  <w:u w:val="single"/>
                  <w:lang w:val="en-US" w:eastAsia="en-US"/>
                </w:rPr>
                <w:t>karatuzraion</w:t>
              </w:r>
              <w:r w:rsidRPr="0000375F">
                <w:rPr>
                  <w:rFonts w:ascii="Times New Roman" w:hAnsi="Times New Roman" w:cs="Times New Roman"/>
                  <w:color w:val="0563C1"/>
                  <w:kern w:val="0"/>
                  <w:sz w:val="12"/>
                  <w:szCs w:val="12"/>
                  <w:u w:val="single"/>
                  <w:lang w:eastAsia="en-US"/>
                </w:rPr>
                <w:t>.</w:t>
              </w:r>
              <w:r w:rsidRPr="0000375F">
                <w:rPr>
                  <w:rFonts w:ascii="Times New Roman" w:hAnsi="Times New Roman" w:cs="Times New Roman"/>
                  <w:color w:val="0563C1"/>
                  <w:kern w:val="0"/>
                  <w:sz w:val="12"/>
                  <w:szCs w:val="12"/>
                  <w:u w:val="single"/>
                  <w:lang w:val="en-US" w:eastAsia="en-US"/>
                </w:rPr>
                <w:t>ru</w:t>
              </w:r>
            </w:hyperlink>
          </w:p>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тел. 8(39137)21837</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00375F" w:rsidRPr="0000375F" w:rsidRDefault="0000375F" w:rsidP="0000375F">
            <w:pPr>
              <w:pBdr>
                <w:bottom w:val="single" w:sz="12" w:space="1" w:color="auto"/>
              </w:pBd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lastRenderedPageBreak/>
              <w:t>«Получатель субсидии»:</w:t>
            </w:r>
          </w:p>
          <w:p w:rsidR="0000375F" w:rsidRPr="0000375F" w:rsidRDefault="0000375F" w:rsidP="0000375F">
            <w:pPr>
              <w:pBdr>
                <w:bottom w:val="single" w:sz="12" w:space="1" w:color="auto"/>
              </w:pBdr>
              <w:spacing w:after="0" w:line="240" w:lineRule="auto"/>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jc w:val="center"/>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(Ф.И.О.)</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lastRenderedPageBreak/>
              <w:t>Место нахождения:_____________________</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ОГРН</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ИНН</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КПП</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р/счет</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к/с</w:t>
            </w:r>
          </w:p>
          <w:p w:rsidR="0000375F" w:rsidRPr="0000375F" w:rsidRDefault="0000375F" w:rsidP="0000375F">
            <w:pPr>
              <w:spacing w:after="0" w:line="240" w:lineRule="auto"/>
              <w:rPr>
                <w:rFonts w:ascii="Times New Roman" w:hAnsi="Times New Roman" w:cs="Times New Roman"/>
                <w:bCs/>
                <w:i/>
                <w:color w:val="1F497D"/>
                <w:kern w:val="0"/>
                <w:sz w:val="12"/>
                <w:szCs w:val="12"/>
                <w:lang w:eastAsia="en-US"/>
              </w:rPr>
            </w:pPr>
            <w:r w:rsidRPr="0000375F">
              <w:rPr>
                <w:rFonts w:ascii="Times New Roman" w:hAnsi="Times New Roman" w:cs="Times New Roman"/>
                <w:bCs/>
                <w:color w:val="auto"/>
                <w:kern w:val="0"/>
                <w:sz w:val="12"/>
                <w:szCs w:val="12"/>
                <w:lang w:eastAsia="en-US"/>
              </w:rPr>
              <w:t>в</w:t>
            </w:r>
            <w:r w:rsidRPr="0000375F">
              <w:rPr>
                <w:rFonts w:ascii="Times New Roman" w:hAnsi="Times New Roman" w:cs="Times New Roman"/>
                <w:bCs/>
                <w:i/>
                <w:color w:val="1F497D"/>
                <w:kern w:val="0"/>
                <w:sz w:val="12"/>
                <w:szCs w:val="12"/>
                <w:lang w:eastAsia="en-US"/>
              </w:rPr>
              <w:t>(наименование Банка)</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БИК</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Телефон:</w:t>
            </w:r>
          </w:p>
        </w:tc>
      </w:tr>
    </w:tbl>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00375F" w:rsidRPr="0000375F" w:rsidTr="00FF50A4">
        <w:tc>
          <w:tcPr>
            <w:tcW w:w="4788" w:type="dxa"/>
          </w:tcPr>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w:t>
            </w:r>
          </w:p>
        </w:tc>
        <w:tc>
          <w:tcPr>
            <w:tcW w:w="282" w:type="dxa"/>
          </w:tcPr>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p>
        </w:tc>
        <w:tc>
          <w:tcPr>
            <w:tcW w:w="4394" w:type="dxa"/>
          </w:tcPr>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_____________________________________</w:t>
            </w:r>
          </w:p>
        </w:tc>
      </w:tr>
    </w:tbl>
    <w:p w:rsidR="0000375F" w:rsidRPr="0000375F" w:rsidRDefault="0000375F" w:rsidP="0000375F">
      <w:pPr>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М.П. </w:t>
      </w:r>
      <w:r w:rsidRPr="0000375F">
        <w:rPr>
          <w:rFonts w:ascii="Times New Roman" w:hAnsi="Times New Roman" w:cs="Times New Roman"/>
          <w:bCs/>
          <w:color w:val="auto"/>
          <w:kern w:val="0"/>
          <w:sz w:val="12"/>
          <w:szCs w:val="12"/>
          <w:lang w:eastAsia="en-US"/>
        </w:rPr>
        <w:tab/>
      </w:r>
      <w:r w:rsidRPr="0000375F">
        <w:rPr>
          <w:rFonts w:ascii="Times New Roman" w:hAnsi="Times New Roman" w:cs="Times New Roman"/>
          <w:bCs/>
          <w:color w:val="auto"/>
          <w:kern w:val="0"/>
          <w:sz w:val="12"/>
          <w:szCs w:val="12"/>
          <w:lang w:eastAsia="en-US"/>
        </w:rPr>
        <w:tab/>
      </w:r>
      <w:r w:rsidRPr="0000375F">
        <w:rPr>
          <w:rFonts w:ascii="Times New Roman" w:hAnsi="Times New Roman" w:cs="Times New Roman"/>
          <w:bCs/>
          <w:color w:val="auto"/>
          <w:kern w:val="0"/>
          <w:sz w:val="12"/>
          <w:szCs w:val="12"/>
          <w:lang w:eastAsia="en-US"/>
        </w:rPr>
        <w:tab/>
      </w:r>
      <w:r w:rsidRPr="0000375F">
        <w:rPr>
          <w:rFonts w:ascii="Times New Roman" w:hAnsi="Times New Roman" w:cs="Times New Roman"/>
          <w:bCs/>
          <w:color w:val="auto"/>
          <w:kern w:val="0"/>
          <w:sz w:val="12"/>
          <w:szCs w:val="12"/>
          <w:lang w:eastAsia="en-US"/>
        </w:rPr>
        <w:tab/>
      </w:r>
      <w:r w:rsidRPr="0000375F">
        <w:rPr>
          <w:rFonts w:ascii="Times New Roman" w:hAnsi="Times New Roman" w:cs="Times New Roman"/>
          <w:bCs/>
          <w:color w:val="auto"/>
          <w:kern w:val="0"/>
          <w:sz w:val="12"/>
          <w:szCs w:val="12"/>
          <w:lang w:eastAsia="en-US"/>
        </w:rPr>
        <w:tab/>
      </w:r>
      <w:r w:rsidRPr="0000375F">
        <w:rPr>
          <w:rFonts w:ascii="Times New Roman" w:hAnsi="Times New Roman" w:cs="Times New Roman"/>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left="7230"/>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 xml:space="preserve">Приложение 1 </w:t>
      </w:r>
    </w:p>
    <w:p w:rsidR="0000375F" w:rsidRPr="0000375F" w:rsidRDefault="0000375F" w:rsidP="0000375F">
      <w:pPr>
        <w:spacing w:after="0" w:line="240" w:lineRule="auto"/>
        <w:ind w:left="7230"/>
        <w:rPr>
          <w:rFonts w:ascii="Times New Roman" w:hAnsi="Times New Roman" w:cs="Times New Roman"/>
          <w:bCs/>
          <w:color w:val="auto"/>
          <w:kern w:val="0"/>
          <w:sz w:val="12"/>
          <w:szCs w:val="12"/>
          <w:lang w:eastAsia="en-US"/>
        </w:rPr>
      </w:pPr>
      <w:r w:rsidRPr="0000375F">
        <w:rPr>
          <w:rFonts w:ascii="Times New Roman" w:hAnsi="Times New Roman" w:cs="Times New Roman"/>
          <w:bCs/>
          <w:color w:val="auto"/>
          <w:kern w:val="0"/>
          <w:sz w:val="12"/>
          <w:szCs w:val="12"/>
          <w:lang w:eastAsia="en-US"/>
        </w:rPr>
        <w:t>к соглашению</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Отчет </w:t>
      </w:r>
      <w:r w:rsidRPr="0000375F">
        <w:rPr>
          <w:rFonts w:ascii="Times New Roman" w:hAnsi="Times New Roman" w:cs="Times New Roman"/>
          <w:bCs/>
          <w:color w:val="auto"/>
          <w:kern w:val="0"/>
          <w:sz w:val="12"/>
          <w:szCs w:val="12"/>
          <w:lang w:eastAsia="en-US"/>
        </w:rPr>
        <w:t>о показателях финансово-хозяйственной деятельности</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00375F" w:rsidRPr="0000375F" w:rsidRDefault="0000375F" w:rsidP="0000375F">
      <w:pPr>
        <w:spacing w:after="0" w:line="240" w:lineRule="auto"/>
        <w:ind w:left="284"/>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00375F" w:rsidRPr="0000375F" w:rsidRDefault="0000375F" w:rsidP="0000375F">
      <w:pPr>
        <w:spacing w:after="0" w:line="240" w:lineRule="auto"/>
        <w:ind w:left="284"/>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ИНН получателя поддержки ________________________________________</w:t>
      </w:r>
    </w:p>
    <w:p w:rsidR="0000375F" w:rsidRPr="0000375F" w:rsidRDefault="0000375F" w:rsidP="0000375F">
      <w:pPr>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00375F" w:rsidRPr="0000375F" w:rsidTr="00FF50A4">
        <w:trPr>
          <w:trHeight w:val="567"/>
        </w:trPr>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297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20__ год </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(год, предшествующий году получения субсидии)</w:t>
            </w: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20__ год </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(год получения субсидии)</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20__ год </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(1 год после получения субсидии)</w:t>
            </w: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20__ год  </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год после получения субсидии)</w:t>
            </w: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297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в том числе НДС</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в том числе НДС</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Х</w:t>
            </w:r>
          </w:p>
        </w:tc>
        <w:tc>
          <w:tcPr>
            <w:tcW w:w="1276" w:type="dxa"/>
            <w:shd w:val="clear" w:color="auto" w:fill="auto"/>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134" w:type="dxa"/>
            <w:shd w:val="clear" w:color="auto" w:fill="auto"/>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417" w:type="dxa"/>
            <w:shd w:val="clear" w:color="auto" w:fill="auto"/>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1418" w:type="dxa"/>
            <w:shd w:val="clear" w:color="auto" w:fill="auto"/>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4.1</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НДФЛ</w:t>
            </w:r>
          </w:p>
        </w:tc>
        <w:tc>
          <w:tcPr>
            <w:tcW w:w="709" w:type="dxa"/>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4.5</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4.6</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налог на землю</w:t>
            </w:r>
          </w:p>
        </w:tc>
        <w:tc>
          <w:tcPr>
            <w:tcW w:w="709" w:type="dxa"/>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тыс.    </w:t>
            </w:r>
            <w:r w:rsidRPr="0000375F">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чел.</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2977"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руб.  </w:t>
            </w: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297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тыс. руб.</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FF50A4">
        <w:tc>
          <w:tcPr>
            <w:tcW w:w="675"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9.1</w:t>
            </w:r>
          </w:p>
        </w:tc>
        <w:tc>
          <w:tcPr>
            <w:tcW w:w="297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тыс. руб.</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bl>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ko-KR"/>
        </w:rPr>
      </w:pP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ko-KR"/>
        </w:rPr>
      </w:pPr>
      <w:r w:rsidRPr="0000375F">
        <w:rPr>
          <w:rFonts w:ascii="Times New Roman" w:hAnsi="Times New Roman" w:cs="Times New Roman"/>
          <w:color w:val="auto"/>
          <w:kern w:val="0"/>
          <w:sz w:val="12"/>
          <w:szCs w:val="12"/>
          <w:lang w:eastAsia="ko-KR"/>
        </w:rPr>
        <w:t>Руководитель _______________________________________________</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ko-KR"/>
        </w:rPr>
      </w:pPr>
      <w:r w:rsidRPr="0000375F">
        <w:rPr>
          <w:rFonts w:ascii="Times New Roman" w:hAnsi="Times New Roman" w:cs="Times New Roman"/>
          <w:color w:val="auto"/>
          <w:kern w:val="0"/>
          <w:sz w:val="12"/>
          <w:szCs w:val="12"/>
          <w:lang w:eastAsia="ko-KR"/>
        </w:rPr>
        <w:t xml:space="preserve">   (должность)                        (подпись)                  (расшифровка подписи)</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ko-KR"/>
        </w:rPr>
      </w:pP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ko-KR"/>
        </w:rPr>
        <w:t xml:space="preserve"> М.П.  </w:t>
      </w:r>
      <w:r w:rsidRPr="0000375F">
        <w:rPr>
          <w:rFonts w:ascii="Times New Roman" w:hAnsi="Times New Roman" w:cs="Times New Roman"/>
          <w:color w:val="auto"/>
          <w:kern w:val="0"/>
          <w:sz w:val="12"/>
          <w:szCs w:val="12"/>
          <w:lang w:eastAsia="en-US"/>
        </w:rPr>
        <w:t>«____» _____________ 20__ г.</w:t>
      </w:r>
    </w:p>
    <w:p w:rsidR="0000375F" w:rsidRPr="0000375F" w:rsidRDefault="0000375F" w:rsidP="0000375F">
      <w:pPr>
        <w:spacing w:after="0" w:line="240" w:lineRule="auto"/>
        <w:rPr>
          <w:rFonts w:ascii="Times New Roman" w:hAnsi="Times New Roman" w:cs="Times New Roman"/>
          <w:bCs/>
          <w:color w:val="auto"/>
          <w:kern w:val="0"/>
          <w:sz w:val="12"/>
          <w:szCs w:val="12"/>
          <w:lang w:eastAsia="en-US"/>
        </w:rPr>
      </w:pP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2</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к соглашению</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ОТЧЕТ</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xml:space="preserve"> на «___» _________ 20__ года</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 Получателя ___________________________________________</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 проекта получателя ____________________________________</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___________________________________________________________________</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00375F" w:rsidRPr="0000375F" w:rsidTr="0000375F">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Причина отклонения</w:t>
            </w:r>
          </w:p>
        </w:tc>
      </w:tr>
      <w:tr w:rsidR="0000375F" w:rsidRPr="0000375F" w:rsidTr="0000375F">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7</w:t>
            </w:r>
          </w:p>
        </w:tc>
      </w:tr>
      <w:tr w:rsidR="0000375F" w:rsidRPr="0000375F" w:rsidTr="0000375F">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00375F" w:rsidRPr="0000375F" w:rsidTr="0000375F">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00375F" w:rsidRPr="0000375F" w:rsidTr="0000375F">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Руководитель Получателя</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(уполномоченное лицо)   _______________ _________ _____________________</w:t>
      </w:r>
    </w:p>
    <w:p w:rsidR="0000375F" w:rsidRPr="0000375F" w:rsidRDefault="0000375F" w:rsidP="0000375F">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(должность)      (подпись)        (расшифровка подписи)</w:t>
      </w:r>
    </w:p>
    <w:p w:rsidR="0000375F" w:rsidRPr="0000375F" w:rsidRDefault="0000375F" w:rsidP="0000375F">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М.П.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160" w:line="259" w:lineRule="auto"/>
        <w:rPr>
          <w:rFonts w:ascii="Times New Roman" w:hAnsi="Times New Roman" w:cs="Times New Roman"/>
          <w:i/>
          <w:color w:val="auto"/>
          <w:kern w:val="0"/>
          <w:sz w:val="12"/>
          <w:szCs w:val="12"/>
          <w:lang w:eastAsia="en-US"/>
        </w:rPr>
      </w:pPr>
    </w:p>
    <w:p w:rsidR="0000375F" w:rsidRPr="0000375F" w:rsidRDefault="0000375F" w:rsidP="0000375F">
      <w:pPr>
        <w:spacing w:after="0" w:line="240" w:lineRule="auto"/>
        <w:ind w:left="5387"/>
        <w:jc w:val="both"/>
        <w:rPr>
          <w:rFonts w:ascii="Times New Roman" w:hAnsi="Times New Roman" w:cs="Times New Roman"/>
          <w:color w:val="auto"/>
          <w:kern w:val="0"/>
          <w:sz w:val="12"/>
          <w:szCs w:val="12"/>
          <w:lang w:eastAsia="en-US"/>
        </w:rPr>
      </w:pPr>
      <w:r w:rsidRPr="0000375F">
        <w:rPr>
          <w:rFonts w:ascii="Times New Roman" w:hAnsi="Times New Roman" w:cs="Times New Roman"/>
          <w:color w:val="auto"/>
          <w:kern w:val="0"/>
          <w:sz w:val="12"/>
          <w:szCs w:val="12"/>
          <w:lang w:eastAsia="en-US"/>
        </w:rPr>
        <w:t>Приложение № 8</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0375F">
        <w:rPr>
          <w:rFonts w:ascii="Times New Roman" w:hAnsi="Times New Roman" w:cs="Calibri"/>
          <w:kern w:val="0"/>
          <w:sz w:val="12"/>
          <w:szCs w:val="12"/>
        </w:rPr>
        <w:t>к Порядку</w:t>
      </w:r>
      <w:r w:rsidRPr="0000375F">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00375F" w:rsidRPr="0000375F" w:rsidRDefault="0000375F" w:rsidP="0000375F">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00375F" w:rsidRPr="0000375F" w:rsidRDefault="0000375F" w:rsidP="0000375F">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Макет бизнес-плана </w:t>
      </w:r>
      <w:r w:rsidRPr="0000375F">
        <w:rPr>
          <w:rFonts w:ascii="Times New Roman" w:eastAsia="Calibri" w:hAnsi="Times New Roman" w:cs="Times New Roman"/>
          <w:color w:val="auto"/>
          <w:kern w:val="0"/>
          <w:sz w:val="12"/>
          <w:szCs w:val="12"/>
          <w:lang w:eastAsia="en-US"/>
        </w:rPr>
        <w:t xml:space="preserve">инвестиционного проекта </w:t>
      </w:r>
    </w:p>
    <w:p w:rsidR="0000375F" w:rsidRPr="0000375F" w:rsidRDefault="0000375F" w:rsidP="0000375F">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contextualSpacing/>
        <w:jc w:val="center"/>
        <w:outlineLvl w:val="0"/>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lang w:val="en-US"/>
        </w:rPr>
        <w:t>I</w:t>
      </w:r>
      <w:r w:rsidRPr="0000375F">
        <w:rPr>
          <w:rFonts w:ascii="Times New Roman" w:hAnsi="Times New Roman" w:cs="Times New Roman"/>
          <w:bCs/>
          <w:color w:val="auto"/>
          <w:kern w:val="0"/>
          <w:sz w:val="12"/>
          <w:szCs w:val="12"/>
        </w:rPr>
        <w:t>.</w:t>
      </w:r>
      <w:r w:rsidRPr="0000375F">
        <w:rPr>
          <w:rFonts w:ascii="Times New Roman" w:hAnsi="Times New Roman" w:cs="Times New Roman"/>
          <w:bCs/>
          <w:color w:val="auto"/>
          <w:kern w:val="0"/>
          <w:sz w:val="12"/>
          <w:szCs w:val="12"/>
          <w:lang w:val="en-US"/>
        </w:rPr>
        <w:t> </w:t>
      </w:r>
      <w:r w:rsidRPr="0000375F">
        <w:rPr>
          <w:rFonts w:ascii="Times New Roman" w:hAnsi="Times New Roman" w:cs="Times New Roman"/>
          <w:bCs/>
          <w:color w:val="auto"/>
          <w:kern w:val="0"/>
          <w:sz w:val="12"/>
          <w:szCs w:val="12"/>
        </w:rPr>
        <w:t>Текстовая часть</w:t>
      </w:r>
    </w:p>
    <w:p w:rsidR="0000375F" w:rsidRPr="0000375F" w:rsidRDefault="0000375F" w:rsidP="0000375F">
      <w:pPr>
        <w:autoSpaceDE w:val="0"/>
        <w:autoSpaceDN w:val="0"/>
        <w:adjustRightInd w:val="0"/>
        <w:spacing w:after="0" w:line="240" w:lineRule="auto"/>
        <w:ind w:left="1429"/>
        <w:contextualSpacing/>
        <w:outlineLvl w:val="0"/>
        <w:rPr>
          <w:rFonts w:ascii="Times New Roman" w:hAnsi="Times New Roman" w:cs="Times New Roman"/>
          <w:bCs/>
          <w:color w:val="auto"/>
          <w:kern w:val="0"/>
          <w:sz w:val="12"/>
          <w:szCs w:val="12"/>
        </w:rPr>
      </w:pP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1. Резюме </w:t>
      </w:r>
      <w:r w:rsidRPr="0000375F">
        <w:rPr>
          <w:rFonts w:ascii="Times New Roman" w:eastAsia="Calibri" w:hAnsi="Times New Roman" w:cs="Times New Roman"/>
          <w:color w:val="auto"/>
          <w:kern w:val="0"/>
          <w:sz w:val="12"/>
          <w:szCs w:val="12"/>
          <w:lang w:eastAsia="en-US"/>
        </w:rPr>
        <w:t xml:space="preserve">инвестиционного проекта </w:t>
      </w:r>
      <w:r w:rsidRPr="0000375F">
        <w:rPr>
          <w:rFonts w:ascii="Times New Roman" w:eastAsia="Calibri" w:hAnsi="Times New Roman" w:cs="Times New Roman"/>
          <w:bCs/>
          <w:color w:val="auto"/>
          <w:kern w:val="0"/>
          <w:sz w:val="12"/>
          <w:szCs w:val="12"/>
          <w:lang w:eastAsia="en-US"/>
        </w:rPr>
        <w:t>(далее – проект):</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 Сущность проекта.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Важность проекта для заявителя и региона.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1.3. Описание продукции (услуг), предполагаемой к производству </w:t>
      </w:r>
      <w:r w:rsidRPr="0000375F">
        <w:rPr>
          <w:rFonts w:ascii="Times New Roman" w:eastAsia="Calibri" w:hAnsi="Times New Roman" w:cs="Times New Roman"/>
          <w:color w:val="auto"/>
          <w:kern w:val="0"/>
          <w:sz w:val="12"/>
          <w:szCs w:val="12"/>
          <w:lang w:eastAsia="en-US"/>
        </w:rPr>
        <w:br/>
        <w:t>и реализации по проекту (далее – продукция (услуга), и технологии производства.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1.4. Преимущества продукции (услуги) в сравнении с аналогами.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 Объем ожидаемого спроса на продукцию (услугу) и потенциал рынка.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1.6. Потребность в инвестициях, направления их использования, источники и сроки финансирования, периодичность и способы возврата средств.</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00375F">
        <w:rPr>
          <w:rFonts w:ascii="Times New Roman" w:eastAsia="Calibri" w:hAnsi="Times New Roman" w:cs="Times New Roman"/>
          <w:color w:val="auto"/>
          <w:kern w:val="0"/>
          <w:sz w:val="12"/>
          <w:szCs w:val="12"/>
          <w:lang w:eastAsia="en-US"/>
        </w:rPr>
        <w:br/>
        <w:t>и тому подобное), то указать их.</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2. Информация о заявителе: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 Основные данные: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заявителя с указанием организационно-правовой формы;</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год образования и история заявителя;</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местонахождение;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размер уставного капитала;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список участников (акционеров), владеющих более чем 5 процентами уставного капитала;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численность работающих за последние два года и истекший период текущего года.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 Характеристика деятельности заявителя:</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виды деятельности заявителя согласно Общероссийской классификации видов экономической деятельности (ОКВЭД);</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3. Анализ положения дел в отрасли: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3.1. Описание продукции (услуги), включая ее назначение </w:t>
      </w:r>
      <w:r w:rsidRPr="0000375F">
        <w:rPr>
          <w:rFonts w:ascii="Times New Roman" w:eastAsia="Calibri" w:hAnsi="Times New Roman" w:cs="Times New Roman"/>
          <w:color w:val="auto"/>
          <w:kern w:val="0"/>
          <w:sz w:val="12"/>
          <w:szCs w:val="12"/>
          <w:lang w:eastAsia="en-US"/>
        </w:rPr>
        <w:br/>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 Описание объемов и динамики мирового и российского рынка продукции (услуги), текущей ситуации и наличия рыночных тенденций.</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 Общая характеристика потребности и объем производства продукции (услуги) в Красноярском крае, стране.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3.4. Ожидаемая доля заявителя в производстве продукции (услуги) </w:t>
      </w:r>
      <w:r w:rsidRPr="0000375F">
        <w:rPr>
          <w:rFonts w:ascii="Times New Roman" w:eastAsia="Calibri" w:hAnsi="Times New Roman" w:cs="Times New Roman"/>
          <w:color w:val="auto"/>
          <w:kern w:val="0"/>
          <w:sz w:val="12"/>
          <w:szCs w:val="12"/>
          <w:lang w:eastAsia="en-US"/>
        </w:rPr>
        <w:br/>
        <w:t>в Красноярском крае, стране.</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3.5. Существующие в отрасли технологии производства аналогичной продукции (услуги) с указанием их преимуществ и недостатков.</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 Наличие зарубежных и отечественных аналогов продукции (услуги).</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4. Инвестиционный план:</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00375F">
        <w:rPr>
          <w:rFonts w:ascii="Times New Roman" w:eastAsia="Calibri" w:hAnsi="Times New Roman" w:cs="Times New Roman"/>
          <w:color w:val="auto"/>
          <w:kern w:val="0"/>
          <w:sz w:val="12"/>
          <w:szCs w:val="12"/>
          <w:lang w:eastAsia="en-US"/>
        </w:rPr>
        <w:br/>
        <w:t>с поквартальной разбивкой (таблица 1).</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 График осуществления основных мероприятий, предусмотренных проектом (таблица 2).</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4.5. Описание имеющейся у заявителя материальной базы для реализации проекта, в том числе наличие производственных площадей </w:t>
      </w:r>
      <w:r w:rsidRPr="0000375F">
        <w:rPr>
          <w:rFonts w:ascii="Times New Roman" w:eastAsia="Calibri" w:hAnsi="Times New Roman" w:cs="Times New Roman"/>
          <w:color w:val="auto"/>
          <w:kern w:val="0"/>
          <w:sz w:val="12"/>
          <w:szCs w:val="12"/>
          <w:lang w:eastAsia="en-US"/>
        </w:rPr>
        <w:br/>
        <w:t>и производственного оборудования.</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4.6. Требования к организации производства, принятая технология, режим работы, обеспечение экологической и технической безопасности.</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5. План производства: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spacing w:val="-4"/>
          <w:kern w:val="0"/>
          <w:sz w:val="12"/>
          <w:szCs w:val="12"/>
          <w:lang w:eastAsia="en-US"/>
        </w:rPr>
      </w:pPr>
      <w:r w:rsidRPr="0000375F">
        <w:rPr>
          <w:rFonts w:ascii="Times New Roman" w:eastAsia="Calibri" w:hAnsi="Times New Roman" w:cs="Times New Roman"/>
          <w:color w:val="auto"/>
          <w:spacing w:val="-4"/>
          <w:kern w:val="0"/>
          <w:sz w:val="12"/>
          <w:szCs w:val="12"/>
          <w:lang w:eastAsia="en-US"/>
        </w:rPr>
        <w:t>5.1. Программа производства и реализации продукции (услуги) (таблица 3).</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5.4. Численность персонала, затраты на оплату труда и страховые взносы (таблица 3).</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5.5. Структура себестоимости производимой продукции (услуги) </w:t>
      </w:r>
      <w:r w:rsidRPr="0000375F">
        <w:rPr>
          <w:rFonts w:ascii="Times New Roman" w:eastAsia="Calibri" w:hAnsi="Times New Roman" w:cs="Times New Roman"/>
          <w:color w:val="auto"/>
          <w:kern w:val="0"/>
          <w:sz w:val="12"/>
          <w:szCs w:val="12"/>
          <w:lang w:eastAsia="en-US"/>
        </w:rPr>
        <w:br/>
        <w:t>и ее изменение в результате реализации проекта.</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6. План маркетинга: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6.1. Целевые группы покупателей и конечных потребителей продукции (услуги), наличие договоренностей и соглашений о намерениях </w:t>
      </w:r>
      <w:r w:rsidRPr="0000375F">
        <w:rPr>
          <w:rFonts w:ascii="Times New Roman" w:eastAsia="Calibri" w:hAnsi="Times New Roman" w:cs="Times New Roman"/>
          <w:color w:val="auto"/>
          <w:kern w:val="0"/>
          <w:sz w:val="12"/>
          <w:szCs w:val="12"/>
          <w:lang w:eastAsia="en-US"/>
        </w:rPr>
        <w:br/>
        <w:t>с потенциальными покупателями.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00375F">
        <w:rPr>
          <w:rFonts w:ascii="Times New Roman" w:eastAsia="Calibri" w:hAnsi="Times New Roman" w:cs="Times New Roman"/>
          <w:color w:val="auto"/>
          <w:kern w:val="0"/>
          <w:sz w:val="12"/>
          <w:szCs w:val="12"/>
          <w:lang w:eastAsia="en-US"/>
        </w:rPr>
        <w:br/>
        <w:t>и другими посредниками.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6.3. Обоснование объема затрат, связанных с реализацией продукции (предоставлением услуги), в том числе программа организации рекламы </w:t>
      </w:r>
      <w:r w:rsidRPr="0000375F">
        <w:rPr>
          <w:rFonts w:ascii="Times New Roman" w:eastAsia="Calibri" w:hAnsi="Times New Roman" w:cs="Times New Roman"/>
          <w:color w:val="auto"/>
          <w:kern w:val="0"/>
          <w:sz w:val="12"/>
          <w:szCs w:val="12"/>
          <w:lang w:eastAsia="en-US"/>
        </w:rPr>
        <w:br/>
        <w:t>и примерные затраты на ее реализацию.</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6.4. Описание основных конкурентов, создающих аналогичную продукцию (услугу), с указанием сильных и слабых сторон каждого.</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 Организация пред- и послепродажного сервиса.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6.6. Ценовая политика, в том числе сравнение своих цен и качества </w:t>
      </w:r>
      <w:r w:rsidRPr="0000375F">
        <w:rPr>
          <w:rFonts w:ascii="Times New Roman" w:eastAsia="Calibri" w:hAnsi="Times New Roman" w:cs="Times New Roman"/>
          <w:color w:val="auto"/>
          <w:kern w:val="0"/>
          <w:sz w:val="12"/>
          <w:szCs w:val="12"/>
          <w:lang w:eastAsia="en-US"/>
        </w:rPr>
        <w:br/>
        <w:t>с ценами и качеством конкурентов.</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6.7. Конкурентные преимущества продукции (услуги).</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7. Финансовый план:</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00375F">
        <w:rPr>
          <w:rFonts w:ascii="Times New Roman" w:eastAsia="Calibri" w:hAnsi="Times New Roman" w:cs="Times New Roman"/>
          <w:color w:val="auto"/>
          <w:kern w:val="0"/>
          <w:sz w:val="12"/>
          <w:szCs w:val="12"/>
          <w:lang w:eastAsia="en-US"/>
        </w:rPr>
        <w:br/>
        <w:t>и материалов, тарифы на энергоресурсы, ставки налогов и страховых взносов, ставка дисконтирования и т.д.), применяемые подходы.</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7.2. Стоимость проекта в разрезе источников финансирования </w:t>
      </w:r>
      <w:r w:rsidRPr="0000375F">
        <w:rPr>
          <w:rFonts w:ascii="Times New Roman" w:eastAsia="Calibri" w:hAnsi="Times New Roman" w:cs="Times New Roman"/>
          <w:color w:val="auto"/>
          <w:kern w:val="0"/>
          <w:sz w:val="12"/>
          <w:szCs w:val="12"/>
          <w:lang w:eastAsia="en-US"/>
        </w:rPr>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00375F">
        <w:rPr>
          <w:rFonts w:ascii="Times New Roman" w:eastAsia="Calibri" w:hAnsi="Times New Roman" w:cs="Times New Roman"/>
          <w:color w:val="auto"/>
          <w:kern w:val="0"/>
          <w:sz w:val="12"/>
          <w:szCs w:val="12"/>
          <w:lang w:eastAsia="en-US"/>
        </w:rPr>
        <w:br/>
        <w:t>с конкретными направлениями инвестиционных затрат (таблица 1).</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7.3. Финансовые результаты деятельности с учетом производственной программы по предприятию в целом (таблица 3) </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7.4. План денежных поступлений и выплат по предприятию в целом (таблица 4) </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8. Оценка эффективности проекта: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8.1. Оценка экономической эффективности (таблица 5):</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чистый доход;</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внутренняя норма доходности;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срок окупаемости (таблица 5.1);</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потребность в финансировании;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экономическая добавленная стоимость;</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ввод основных фондов на 1 рубль инвестиций.</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8.2. Оценка бюджетной и социальной эффективности (таблица 6):</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информация о форме, сумме требуемой государственной поддержки;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дополнительные налоговые платежи от реализации проекта во все уровни бюджетной системы и в консолидированный бюджет края;</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бюджетный эффект от реализации проекта (за период и нарастающим итогом с начала реализации проекта);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количество создаваемых и сохраненных рабочих мест;</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00375F">
        <w:rPr>
          <w:rFonts w:ascii="Times New Roman" w:eastAsia="Calibri" w:hAnsi="Times New Roman" w:cs="Times New Roman"/>
          <w:color w:val="auto"/>
          <w:kern w:val="0"/>
          <w:sz w:val="12"/>
          <w:szCs w:val="12"/>
          <w:lang w:eastAsia="en-US"/>
        </w:rPr>
        <w:br/>
        <w:t>и нарастающим итогом с начала реализации проекта);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косвенные эффекты от реализации проекта (иные положительные социально-экономические аспекты).</w:t>
      </w: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9. Анализ рисков:</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00375F">
        <w:rPr>
          <w:rFonts w:ascii="Times New Roman" w:eastAsia="Calibri" w:hAnsi="Times New Roman" w:cs="Times New Roman"/>
          <w:color w:val="auto"/>
          <w:kern w:val="0"/>
          <w:sz w:val="12"/>
          <w:szCs w:val="12"/>
          <w:lang w:eastAsia="en-US"/>
        </w:rPr>
        <w:br/>
        <w:t xml:space="preserve">их влияния (опасности) на реализацию проекта, возможных последствий </w:t>
      </w:r>
      <w:r w:rsidRPr="0000375F">
        <w:rPr>
          <w:rFonts w:ascii="Times New Roman" w:eastAsia="Calibri" w:hAnsi="Times New Roman" w:cs="Times New Roman"/>
          <w:color w:val="auto"/>
          <w:kern w:val="0"/>
          <w:sz w:val="12"/>
          <w:szCs w:val="12"/>
          <w:lang w:eastAsia="en-US"/>
        </w:rPr>
        <w:br/>
        <w:t>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риски контрактной схемы;</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технические риски, связанные с реализацией и последующей эксплуатацией проекта;</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рыночные риски;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правовые риски;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риски контрагентов;</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финансовые риски.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9.2. Анализ безубыточности.</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9.3. Анализ чувствительности финансовых результатов заявителя </w:t>
      </w:r>
      <w:r w:rsidRPr="0000375F">
        <w:rPr>
          <w:rFonts w:ascii="Times New Roman" w:eastAsia="Calibri" w:hAnsi="Times New Roman" w:cs="Times New Roman"/>
          <w:color w:val="auto"/>
          <w:kern w:val="0"/>
          <w:sz w:val="12"/>
          <w:szCs w:val="12"/>
          <w:lang w:eastAsia="en-US"/>
        </w:rPr>
        <w:br/>
        <w:t>к изменению основных параметров проекта (цена реализации продукции, цена на сырье и материалы и т.д.) на момент выхода на полную мощность.</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9.4. Гарантии партнерам, покупателям, инвесторам.</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jc w:val="center"/>
        <w:outlineLvl w:val="0"/>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II. Расчетная часть (таблицы 1–9)</w:t>
      </w:r>
    </w:p>
    <w:p w:rsidR="0000375F" w:rsidRPr="0000375F" w:rsidRDefault="0000375F" w:rsidP="0000375F">
      <w:pPr>
        <w:autoSpaceDE w:val="0"/>
        <w:autoSpaceDN w:val="0"/>
        <w:adjustRightInd w:val="0"/>
        <w:spacing w:after="0" w:line="240" w:lineRule="auto"/>
        <w:jc w:val="center"/>
        <w:outlineLvl w:val="0"/>
        <w:rPr>
          <w:rFonts w:ascii="Times New Roman" w:eastAsia="Calibri" w:hAnsi="Times New Roman" w:cs="Times New Roman"/>
          <w:bCs/>
          <w:color w:val="auto"/>
          <w:kern w:val="0"/>
          <w:sz w:val="12"/>
          <w:szCs w:val="12"/>
          <w:lang w:eastAsia="en-US"/>
        </w:rPr>
      </w:pP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 xml:space="preserve">Таблица 1. Стоимость проекта, источники финансирования и направления инвестиций </w:t>
      </w:r>
      <w:r w:rsidRPr="0000375F">
        <w:rPr>
          <w:rFonts w:ascii="Times New Roman" w:eastAsia="Calibri" w:hAnsi="Times New Roman" w:cs="Times New Roman"/>
          <w:color w:val="auto"/>
          <w:kern w:val="0"/>
          <w:sz w:val="12"/>
          <w:szCs w:val="12"/>
          <w:lang w:eastAsia="en-US"/>
        </w:rPr>
        <w:t>(тыс. рублей).</w:t>
      </w:r>
    </w:p>
    <w:p w:rsidR="0000375F" w:rsidRPr="0000375F" w:rsidRDefault="0000375F" w:rsidP="0000375F">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36"/>
        <w:gridCol w:w="4215"/>
        <w:gridCol w:w="707"/>
        <w:gridCol w:w="1134"/>
        <w:gridCol w:w="1251"/>
        <w:gridCol w:w="19"/>
        <w:gridCol w:w="665"/>
        <w:gridCol w:w="19"/>
        <w:gridCol w:w="665"/>
        <w:gridCol w:w="74"/>
        <w:gridCol w:w="567"/>
        <w:gridCol w:w="43"/>
      </w:tblGrid>
      <w:tr w:rsidR="0000375F" w:rsidRPr="0000375F" w:rsidTr="00FF50A4">
        <w:tc>
          <w:tcPr>
            <w:tcW w:w="479" w:type="dxa"/>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4451" w:type="dxa"/>
            <w:gridSpan w:val="2"/>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Показатели</w:t>
            </w:r>
          </w:p>
        </w:tc>
        <w:tc>
          <w:tcPr>
            <w:tcW w:w="707" w:type="dxa"/>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r>
      <w:tr w:rsidR="0000375F" w:rsidRPr="0000375F" w:rsidTr="00FF50A4">
        <w:tc>
          <w:tcPr>
            <w:tcW w:w="479"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451" w:type="dxa"/>
            <w:gridSpan w:val="2"/>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707"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Общий объем инвестиционных затрат</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Распределение по источникам финансирования</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Собственные средства</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w:t>
            </w:r>
          </w:p>
        </w:tc>
        <w:tc>
          <w:tcPr>
            <w:tcW w:w="236" w:type="dxa"/>
            <w:vMerge w:val="restart"/>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взнос в уставный капитал в денежной форме (выручка от реализации акций)</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нераспределенная прибыль</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неиспользованная амортизация основных фондов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2.4</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амортизация нематериальных активов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2.5</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результат от продажи основных средств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Заемные и привлеченные средства</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3.1</w:t>
            </w:r>
          </w:p>
        </w:tc>
        <w:tc>
          <w:tcPr>
            <w:tcW w:w="236" w:type="dxa"/>
            <w:vMerge w:val="restart"/>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83" w:right="-75"/>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кредиты банков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3.2</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83" w:right="-75"/>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средства других организаций (указать конкретный вид источника)</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83" w:right="-75"/>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лизинг</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Распределение по направлениям расходования</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Капитальные вложения</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4.1</w:t>
            </w:r>
          </w:p>
        </w:tc>
        <w:tc>
          <w:tcPr>
            <w:tcW w:w="236" w:type="dxa"/>
            <w:vMerge w:val="restart"/>
            <w:shd w:val="clear" w:color="auto" w:fill="auto"/>
          </w:tcPr>
          <w:p w:rsid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p w:rsidR="0000375F" w:rsidRPr="0000375F" w:rsidRDefault="0000375F" w:rsidP="0000375F">
            <w:pPr>
              <w:rPr>
                <w:rFonts w:ascii="Times New Roman" w:eastAsia="Calibri" w:hAnsi="Times New Roman" w:cs="Times New Roman"/>
                <w:sz w:val="12"/>
                <w:szCs w:val="12"/>
                <w:lang w:eastAsia="en-US"/>
              </w:rPr>
            </w:pPr>
          </w:p>
          <w:p w:rsidR="0000375F" w:rsidRPr="0000375F" w:rsidRDefault="0000375F" w:rsidP="0000375F">
            <w:pPr>
              <w:rPr>
                <w:rFonts w:ascii="Times New Roman" w:eastAsia="Calibri" w:hAnsi="Times New Roman" w:cs="Times New Roman"/>
                <w:sz w:val="12"/>
                <w:szCs w:val="12"/>
                <w:lang w:eastAsia="en-US"/>
              </w:rPr>
            </w:pPr>
          </w:p>
          <w:p w:rsidR="0000375F" w:rsidRPr="0000375F" w:rsidRDefault="0000375F" w:rsidP="0000375F">
            <w:pPr>
              <w:rPr>
                <w:rFonts w:ascii="Times New Roman" w:eastAsia="Calibri" w:hAnsi="Times New Roman" w:cs="Times New Roman"/>
                <w:sz w:val="12"/>
                <w:szCs w:val="12"/>
                <w:lang w:eastAsia="en-US"/>
              </w:rPr>
            </w:pPr>
          </w:p>
          <w:p w:rsidR="0000375F" w:rsidRPr="0000375F" w:rsidRDefault="0000375F" w:rsidP="0000375F">
            <w:pPr>
              <w:rPr>
                <w:rFonts w:ascii="Times New Roman" w:eastAsia="Calibri" w:hAnsi="Times New Roman" w:cs="Times New Roman"/>
                <w:sz w:val="12"/>
                <w:szCs w:val="12"/>
                <w:lang w:eastAsia="en-US"/>
              </w:rPr>
            </w:pPr>
          </w:p>
        </w:tc>
        <w:tc>
          <w:tcPr>
            <w:tcW w:w="4215" w:type="dxa"/>
            <w:shd w:val="clear" w:color="auto" w:fill="auto"/>
          </w:tcPr>
          <w:p w:rsidR="0000375F" w:rsidRPr="0000375F" w:rsidRDefault="0000375F" w:rsidP="0000375F">
            <w:pPr>
              <w:spacing w:after="0" w:line="240" w:lineRule="auto"/>
              <w:ind w:left="-69" w:right="-89"/>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проектно-сметная и разрешительная документация</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4.2</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69" w:right="-89"/>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строительно- монтажные работы</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4.3</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69" w:right="-89"/>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оборудования</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69" w:right="-89"/>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иных видов основных средств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4.5</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69" w:right="-89"/>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земельного участка и его освоение</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нематериальных активов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4451"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оборотных средств</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236" w:type="dxa"/>
            <w:vMerge w:val="restart"/>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 том числе по видам:</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2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3"/>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rPr>
          <w:gridAfter w:val="1"/>
          <w:wAfter w:w="43" w:type="dxa"/>
        </w:trPr>
        <w:tc>
          <w:tcPr>
            <w:tcW w:w="47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w:t>
            </w:r>
          </w:p>
        </w:tc>
        <w:tc>
          <w:tcPr>
            <w:tcW w:w="236" w:type="dxa"/>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4215"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tc>
        <w:tc>
          <w:tcPr>
            <w:tcW w:w="7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22" w:right="-61" w:hanging="92"/>
              <w:jc w:val="center"/>
              <w:rPr>
                <w:rFonts w:ascii="Times New Roman" w:eastAsia="Calibri" w:hAnsi="Times New Roman" w:cs="Times New Roman"/>
                <w:color w:val="auto"/>
                <w:kern w:val="0"/>
                <w:sz w:val="12"/>
                <w:szCs w:val="12"/>
                <w:lang w:eastAsia="en-US"/>
              </w:rPr>
            </w:pPr>
          </w:p>
        </w:tc>
        <w:tc>
          <w:tcPr>
            <w:tcW w:w="1270"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84"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739"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EC36A0" w:rsidRDefault="0000375F" w:rsidP="0000375F">
      <w:pPr>
        <w:autoSpaceDE w:val="0"/>
        <w:autoSpaceDN w:val="0"/>
        <w:adjustRightInd w:val="0"/>
        <w:spacing w:after="0" w:line="240" w:lineRule="auto"/>
        <w:ind w:firstLine="709"/>
        <w:outlineLvl w:val="1"/>
        <w:rPr>
          <w:rFonts w:ascii="Times New Roman" w:eastAsia="Calibri" w:hAnsi="Times New Roman"/>
          <w:bCs/>
          <w:sz w:val="12"/>
          <w:szCs w:val="12"/>
        </w:rPr>
      </w:pPr>
      <w:r w:rsidRPr="00EC36A0">
        <w:rPr>
          <w:rFonts w:ascii="Times New Roman" w:eastAsia="Calibri" w:hAnsi="Times New Roman"/>
          <w:bCs/>
          <w:sz w:val="12"/>
          <w:szCs w:val="12"/>
        </w:rPr>
        <w:t>Таблица 2. График реализации проекта.</w:t>
      </w:r>
    </w:p>
    <w:p w:rsidR="00C012B5" w:rsidRDefault="00C012B5" w:rsidP="00773AA5">
      <w:pPr>
        <w:spacing w:after="0" w:line="240" w:lineRule="auto"/>
        <w:rPr>
          <w:rFonts w:ascii="Times New Roman" w:hAnsi="Times New Roman" w:cs="Times New Roman"/>
          <w:color w:val="auto"/>
          <w:kern w:val="0"/>
          <w:sz w:val="12"/>
          <w:szCs w:val="12"/>
        </w:rPr>
      </w:pPr>
    </w:p>
    <w:tbl>
      <w:tblPr>
        <w:tblW w:w="4067"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70"/>
        <w:gridCol w:w="6215"/>
        <w:gridCol w:w="833"/>
        <w:gridCol w:w="1553"/>
        <w:gridCol w:w="9"/>
      </w:tblGrid>
      <w:tr w:rsidR="0000375F" w:rsidRPr="0000375F" w:rsidTr="0000375F">
        <w:trPr>
          <w:trHeight w:val="20"/>
        </w:trPr>
        <w:tc>
          <w:tcPr>
            <w:tcW w:w="305" w:type="pct"/>
            <w:gridSpan w:val="2"/>
            <w:shd w:val="clear" w:color="auto" w:fill="auto"/>
          </w:tcPr>
          <w:p w:rsidR="0000375F" w:rsidRPr="0000375F" w:rsidRDefault="0000375F" w:rsidP="0000375F">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3389" w:type="pct"/>
            <w:shd w:val="clear" w:color="auto" w:fill="auto"/>
          </w:tcPr>
          <w:p w:rsidR="0000375F" w:rsidRPr="0000375F" w:rsidRDefault="0000375F" w:rsidP="0000375F">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Мероприятие</w:t>
            </w:r>
          </w:p>
        </w:tc>
        <w:tc>
          <w:tcPr>
            <w:tcW w:w="454" w:type="pct"/>
            <w:shd w:val="clear" w:color="auto" w:fill="auto"/>
          </w:tcPr>
          <w:p w:rsidR="0000375F" w:rsidRPr="0000375F" w:rsidRDefault="0000375F" w:rsidP="0000375F">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Сумма</w:t>
            </w:r>
          </w:p>
        </w:tc>
        <w:tc>
          <w:tcPr>
            <w:tcW w:w="852" w:type="pct"/>
            <w:gridSpan w:val="2"/>
            <w:shd w:val="clear" w:color="auto" w:fill="auto"/>
          </w:tcPr>
          <w:p w:rsidR="0000375F" w:rsidRPr="0000375F" w:rsidRDefault="0000375F" w:rsidP="0000375F">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Период (квартал, год)</w:t>
            </w:r>
          </w:p>
        </w:tc>
      </w:tr>
      <w:tr w:rsidR="0000375F" w:rsidRPr="00EC36A0" w:rsidTr="0000375F">
        <w:trPr>
          <w:trHeight w:val="20"/>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autoSpaceDE w:val="0"/>
              <w:autoSpaceDN w:val="0"/>
              <w:adjustRightInd w:val="0"/>
              <w:spacing w:after="0" w:line="240" w:lineRule="auto"/>
              <w:ind w:left="-70" w:right="-50"/>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r>
      <w:tr w:rsidR="0000375F" w:rsidRPr="00EC36A0" w:rsidTr="0000375F">
        <w:tblPrEx>
          <w:tblBorders>
            <w:bottom w:val="single" w:sz="4" w:space="0" w:color="auto"/>
          </w:tblBorders>
        </w:tblPrEx>
        <w:trPr>
          <w:trHeight w:val="20"/>
        </w:trPr>
        <w:tc>
          <w:tcPr>
            <w:tcW w:w="5000" w:type="pct"/>
            <w:gridSpan w:val="6"/>
            <w:shd w:val="clear" w:color="auto" w:fill="auto"/>
          </w:tcPr>
          <w:p w:rsidR="0000375F" w:rsidRPr="00EC36A0" w:rsidRDefault="0000375F" w:rsidP="00FF50A4">
            <w:pPr>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Инвестиционная фаза</w:t>
            </w: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1</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Выбор земельного участка, аренда земли</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2</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Проектно-изыскательские работы</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3</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Выбор подрядчика, подписание контракта</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4</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Строительство (по каждому объекту в отдельности согласно этапам или очередям)</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5</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Поставка оборудования</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6</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Установка оборудования</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7</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hanging="12"/>
              <w:rPr>
                <w:rFonts w:ascii="Times New Roman" w:eastAsia="Calibri" w:hAnsi="Times New Roman"/>
                <w:sz w:val="12"/>
                <w:szCs w:val="12"/>
              </w:rPr>
            </w:pPr>
            <w:r w:rsidRPr="00EC36A0">
              <w:rPr>
                <w:rFonts w:ascii="Times New Roman" w:eastAsia="Calibri" w:hAnsi="Times New Roman"/>
                <w:sz w:val="12"/>
                <w:szCs w:val="12"/>
              </w:rPr>
              <w:t>Ввод в эксплуатацию полного комплекса создаваемых, реконструируемых, приобретаемых по проекту объектов</w:t>
            </w:r>
          </w:p>
        </w:tc>
        <w:tc>
          <w:tcPr>
            <w:tcW w:w="454"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trHeight w:val="20"/>
        </w:trPr>
        <w:tc>
          <w:tcPr>
            <w:tcW w:w="5000" w:type="pct"/>
            <w:gridSpan w:val="6"/>
            <w:shd w:val="clear" w:color="auto" w:fill="auto"/>
          </w:tcPr>
          <w:p w:rsidR="0000375F" w:rsidRPr="00EC36A0" w:rsidRDefault="0000375F" w:rsidP="00FF50A4">
            <w:pPr>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Производственная фаза</w:t>
            </w: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8</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Первоначальное продвижение на рынок</w:t>
            </w:r>
          </w:p>
        </w:tc>
        <w:tc>
          <w:tcPr>
            <w:tcW w:w="454" w:type="pct"/>
            <w:shd w:val="clear" w:color="auto" w:fill="auto"/>
          </w:tcPr>
          <w:p w:rsidR="0000375F" w:rsidRPr="00EC36A0" w:rsidRDefault="0000375F" w:rsidP="00FF50A4">
            <w:pPr>
              <w:autoSpaceDE w:val="0"/>
              <w:autoSpaceDN w:val="0"/>
              <w:adjustRightInd w:val="0"/>
              <w:spacing w:after="0" w:line="240" w:lineRule="auto"/>
              <w:ind w:left="-70" w:right="-50" w:firstLine="3"/>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9</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Наем персонала</w:t>
            </w:r>
          </w:p>
        </w:tc>
        <w:tc>
          <w:tcPr>
            <w:tcW w:w="454" w:type="pct"/>
            <w:shd w:val="clear" w:color="auto" w:fill="auto"/>
          </w:tcPr>
          <w:p w:rsidR="0000375F" w:rsidRPr="00EC36A0" w:rsidRDefault="0000375F" w:rsidP="00FF50A4">
            <w:pPr>
              <w:autoSpaceDE w:val="0"/>
              <w:autoSpaceDN w:val="0"/>
              <w:adjustRightInd w:val="0"/>
              <w:spacing w:after="0" w:line="240" w:lineRule="auto"/>
              <w:ind w:left="-70" w:right="-50" w:firstLine="3"/>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10</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Обучение персонала</w:t>
            </w:r>
          </w:p>
        </w:tc>
        <w:tc>
          <w:tcPr>
            <w:tcW w:w="454" w:type="pct"/>
            <w:shd w:val="clear" w:color="auto" w:fill="auto"/>
          </w:tcPr>
          <w:p w:rsidR="0000375F" w:rsidRPr="00EC36A0" w:rsidRDefault="0000375F" w:rsidP="00FF50A4">
            <w:pPr>
              <w:autoSpaceDE w:val="0"/>
              <w:autoSpaceDN w:val="0"/>
              <w:adjustRightInd w:val="0"/>
              <w:spacing w:after="0" w:line="240" w:lineRule="auto"/>
              <w:ind w:left="-70" w:right="-50" w:firstLine="3"/>
              <w:jc w:val="center"/>
              <w:rPr>
                <w:rFonts w:ascii="Times New Roman" w:eastAsia="Calibri" w:hAnsi="Times New Roman"/>
                <w:sz w:val="12"/>
                <w:szCs w:val="12"/>
              </w:rPr>
            </w:pP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11</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Запуск производства</w:t>
            </w:r>
          </w:p>
        </w:tc>
        <w:tc>
          <w:tcPr>
            <w:tcW w:w="454" w:type="pct"/>
            <w:shd w:val="clear" w:color="auto" w:fill="auto"/>
          </w:tcPr>
          <w:p w:rsidR="0000375F" w:rsidRPr="00EC36A0" w:rsidRDefault="0000375F" w:rsidP="00FF50A4">
            <w:pPr>
              <w:autoSpaceDE w:val="0"/>
              <w:autoSpaceDN w:val="0"/>
              <w:adjustRightInd w:val="0"/>
              <w:spacing w:after="0" w:line="240" w:lineRule="auto"/>
              <w:ind w:left="-70" w:right="-50" w:firstLine="3"/>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r w:rsidR="0000375F" w:rsidRPr="00EC36A0" w:rsidTr="0000375F">
        <w:tblPrEx>
          <w:tblBorders>
            <w:bottom w:val="single" w:sz="4" w:space="0" w:color="auto"/>
          </w:tblBorders>
        </w:tblPrEx>
        <w:trPr>
          <w:gridAfter w:val="1"/>
          <w:wAfter w:w="4" w:type="pct"/>
          <w:trHeight w:val="20"/>
        </w:trPr>
        <w:tc>
          <w:tcPr>
            <w:tcW w:w="267" w:type="pct"/>
            <w:shd w:val="clear" w:color="auto" w:fill="auto"/>
          </w:tcPr>
          <w:p w:rsidR="0000375F" w:rsidRPr="00EC36A0" w:rsidRDefault="0000375F" w:rsidP="00FF50A4">
            <w:pPr>
              <w:autoSpaceDE w:val="0"/>
              <w:autoSpaceDN w:val="0"/>
              <w:adjustRightInd w:val="0"/>
              <w:spacing w:after="0" w:line="240" w:lineRule="auto"/>
              <w:ind w:left="-70" w:right="-50"/>
              <w:jc w:val="center"/>
              <w:rPr>
                <w:rFonts w:ascii="Times New Roman" w:eastAsia="Calibri" w:hAnsi="Times New Roman"/>
                <w:sz w:val="12"/>
                <w:szCs w:val="12"/>
              </w:rPr>
            </w:pPr>
            <w:r w:rsidRPr="00EC36A0">
              <w:rPr>
                <w:rFonts w:ascii="Times New Roman" w:eastAsia="Calibri" w:hAnsi="Times New Roman"/>
                <w:sz w:val="12"/>
                <w:szCs w:val="12"/>
              </w:rPr>
              <w:t>12</w:t>
            </w:r>
          </w:p>
        </w:tc>
        <w:tc>
          <w:tcPr>
            <w:tcW w:w="3427" w:type="pct"/>
            <w:gridSpan w:val="2"/>
            <w:shd w:val="clear" w:color="auto" w:fill="auto"/>
          </w:tcPr>
          <w:p w:rsidR="0000375F" w:rsidRPr="00EC36A0" w:rsidRDefault="0000375F" w:rsidP="00FF50A4">
            <w:pPr>
              <w:autoSpaceDE w:val="0"/>
              <w:autoSpaceDN w:val="0"/>
              <w:adjustRightInd w:val="0"/>
              <w:spacing w:after="0" w:line="240" w:lineRule="auto"/>
              <w:ind w:left="-70" w:right="-50"/>
              <w:rPr>
                <w:rFonts w:ascii="Times New Roman" w:eastAsia="Calibri" w:hAnsi="Times New Roman"/>
                <w:sz w:val="12"/>
                <w:szCs w:val="12"/>
              </w:rPr>
            </w:pPr>
            <w:r w:rsidRPr="00EC36A0">
              <w:rPr>
                <w:rFonts w:ascii="Times New Roman" w:eastAsia="Calibri" w:hAnsi="Times New Roman"/>
                <w:sz w:val="12"/>
                <w:szCs w:val="12"/>
              </w:rPr>
              <w:t>Выход на полную производственную мощность</w:t>
            </w:r>
          </w:p>
        </w:tc>
        <w:tc>
          <w:tcPr>
            <w:tcW w:w="454" w:type="pct"/>
            <w:shd w:val="clear" w:color="auto" w:fill="auto"/>
          </w:tcPr>
          <w:p w:rsidR="0000375F" w:rsidRPr="00EC36A0" w:rsidRDefault="0000375F" w:rsidP="00FF50A4">
            <w:pPr>
              <w:autoSpaceDE w:val="0"/>
              <w:autoSpaceDN w:val="0"/>
              <w:adjustRightInd w:val="0"/>
              <w:spacing w:after="0" w:line="240" w:lineRule="auto"/>
              <w:ind w:left="-70" w:right="-50" w:firstLine="3"/>
              <w:jc w:val="center"/>
              <w:rPr>
                <w:rFonts w:ascii="Times New Roman" w:eastAsia="Calibri" w:hAnsi="Times New Roman"/>
                <w:sz w:val="12"/>
                <w:szCs w:val="12"/>
              </w:rPr>
            </w:pPr>
            <w:r w:rsidRPr="00EC36A0">
              <w:rPr>
                <w:rFonts w:ascii="Times New Roman" w:eastAsia="Calibri" w:hAnsi="Times New Roman"/>
                <w:sz w:val="12"/>
                <w:szCs w:val="12"/>
              </w:rPr>
              <w:t>х</w:t>
            </w:r>
          </w:p>
        </w:tc>
        <w:tc>
          <w:tcPr>
            <w:tcW w:w="847" w:type="pct"/>
            <w:shd w:val="clear" w:color="auto" w:fill="auto"/>
          </w:tcPr>
          <w:p w:rsidR="0000375F" w:rsidRPr="00EC36A0" w:rsidRDefault="0000375F" w:rsidP="00FF50A4">
            <w:pPr>
              <w:spacing w:after="0" w:line="240" w:lineRule="auto"/>
              <w:ind w:left="-70" w:right="-50"/>
              <w:jc w:val="center"/>
              <w:rPr>
                <w:rFonts w:ascii="Times New Roman" w:eastAsia="Calibri" w:hAnsi="Times New Roman"/>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EC36A0" w:rsidRDefault="0000375F" w:rsidP="0000375F">
      <w:pPr>
        <w:autoSpaceDE w:val="0"/>
        <w:autoSpaceDN w:val="0"/>
        <w:adjustRightInd w:val="0"/>
        <w:spacing w:after="0" w:line="240" w:lineRule="auto"/>
        <w:ind w:firstLine="709"/>
        <w:jc w:val="both"/>
        <w:outlineLvl w:val="1"/>
        <w:rPr>
          <w:rFonts w:ascii="Times New Roman" w:eastAsia="Calibri" w:hAnsi="Times New Roman"/>
          <w:sz w:val="12"/>
          <w:szCs w:val="12"/>
        </w:rPr>
      </w:pPr>
      <w:r w:rsidRPr="00EC36A0">
        <w:rPr>
          <w:rFonts w:ascii="Times New Roman" w:eastAsia="Calibri" w:hAnsi="Times New Roman"/>
          <w:bCs/>
          <w:sz w:val="12"/>
          <w:szCs w:val="12"/>
        </w:rPr>
        <w:t xml:space="preserve">Таблица 3. Финансовые результаты с учетом производственной программы </w:t>
      </w:r>
      <w:r w:rsidRPr="00EC36A0">
        <w:rPr>
          <w:rFonts w:ascii="Times New Roman" w:eastAsia="Calibri" w:hAnsi="Times New Roman"/>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40"/>
        <w:gridCol w:w="4692"/>
        <w:gridCol w:w="578"/>
        <w:gridCol w:w="1407"/>
        <w:gridCol w:w="1003"/>
        <w:gridCol w:w="540"/>
        <w:gridCol w:w="540"/>
        <w:gridCol w:w="540"/>
      </w:tblGrid>
      <w:tr w:rsidR="0000375F" w:rsidRPr="00EC36A0" w:rsidTr="0000375F">
        <w:tc>
          <w:tcPr>
            <w:tcW w:w="355"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5032" w:type="dxa"/>
            <w:gridSpan w:val="2"/>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578"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r>
      <w:tr w:rsidR="0000375F" w:rsidRPr="00EC36A0" w:rsidTr="0000375F">
        <w:tc>
          <w:tcPr>
            <w:tcW w:w="355"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5032" w:type="dxa"/>
            <w:gridSpan w:val="2"/>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Объем производства в натуральном выражении по проекту</w:t>
            </w:r>
          </w:p>
        </w:tc>
        <w:tc>
          <w:tcPr>
            <w:tcW w:w="578"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 том числе по видам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2</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Объем реализации в натуральном выражении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 том числе по видам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Цена реализации за единицу продукции (с НДС)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 том числе по видам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Выручка от реализации продукции с НДС по проекту</w:t>
            </w:r>
          </w:p>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 2 x п. 3)</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 том числе по видам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НДС, акцизы, пошлины и иные обязательные платежи от реализации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6</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Выручка-нетто от реализации продукции по проекту</w:t>
            </w:r>
          </w:p>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 4 – п. 5)</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Затраты на производство и сбыт продукции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Справочно:</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7.1</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Численность персонала по проекту (по состоянию на конец периода)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vMerge w:val="restart"/>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в том числе по категориям работников: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vMerge/>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рабочие, непосредственно занятые производством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vMerge/>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рабочие, служащие и ИТР, непосредственно не связанные с производством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vMerge/>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сотрудники аппарата управления</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340" w:type="dxa"/>
            <w:vMerge/>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p>
        </w:tc>
        <w:tc>
          <w:tcPr>
            <w:tcW w:w="4692"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сотрудники, занятые сбытом продукции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7.2</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Затраты на оплату труда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7.3</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firstLine="11"/>
              <w:rPr>
                <w:rFonts w:ascii="Times New Roman" w:eastAsia="Calibri" w:hAnsi="Times New Roman"/>
                <w:sz w:val="12"/>
                <w:szCs w:val="12"/>
              </w:rPr>
            </w:pPr>
            <w:r w:rsidRPr="00EC36A0">
              <w:rPr>
                <w:rFonts w:ascii="Times New Roman" w:eastAsia="Calibri" w:hAnsi="Times New Roman"/>
                <w:sz w:val="12"/>
                <w:szCs w:val="12"/>
              </w:rPr>
              <w:t>Среднемесячная заработная плата на одного работающего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7.4</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firstLine="11"/>
              <w:rPr>
                <w:rFonts w:ascii="Times New Roman" w:eastAsia="Calibri" w:hAnsi="Times New Roman"/>
                <w:sz w:val="12"/>
                <w:szCs w:val="12"/>
              </w:rPr>
            </w:pPr>
            <w:r w:rsidRPr="00EC36A0">
              <w:rPr>
                <w:rFonts w:ascii="Times New Roman" w:eastAsia="Calibri" w:hAnsi="Times New Roman"/>
                <w:sz w:val="12"/>
                <w:szCs w:val="12"/>
              </w:rPr>
              <w:t>Остаточная стоимость вводимых основных фондов и нематериальных активов (на конец периода)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7.5</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Лизинговые платежи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7.6</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Плата за арендованное имущество по проекту</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8</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НДС, акцизы, уплачиваемые по материалам, топливу, энергии, комплектующим и проч.</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9</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Общие затраты на производство и сбыт продукции без учета НДС и акцизов по проекту (п. 7 – п. 8)</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10</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Налоги и сборы, относимые на финансовый результат по проекту (в том числе налог на имущество)</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11</w:t>
            </w:r>
          </w:p>
        </w:tc>
        <w:tc>
          <w:tcPr>
            <w:tcW w:w="5032" w:type="dxa"/>
            <w:gridSpan w:val="2"/>
            <w:shd w:val="clear" w:color="auto" w:fill="auto"/>
          </w:tcPr>
          <w:p w:rsidR="0000375F" w:rsidRPr="00EC36A0" w:rsidRDefault="0000375F" w:rsidP="00FF50A4">
            <w:pPr>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Прочие доходы по проекту (в том числе государственная поддержка)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12</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13</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Прибыль (убыток) до налогообложения (п. 6 – п. 9 – п. 10 + п. 11 – п. 12)</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14</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прибыль организаций (п. 13 x ставка налога)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355"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15</w:t>
            </w:r>
          </w:p>
        </w:tc>
        <w:tc>
          <w:tcPr>
            <w:tcW w:w="5032"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Чистая прибыль (убыток) (п. 13 – п. 14)</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407"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00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4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00375F" w:rsidTr="00FF50A4">
        <w:tc>
          <w:tcPr>
            <w:tcW w:w="355" w:type="dxa"/>
            <w:vMerge w:val="restart"/>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5032" w:type="dxa"/>
            <w:gridSpan w:val="2"/>
            <w:vMerge w:val="restart"/>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Показатели</w:t>
            </w:r>
          </w:p>
        </w:tc>
        <w:tc>
          <w:tcPr>
            <w:tcW w:w="578" w:type="dxa"/>
            <w:vMerge w:val="restart"/>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1407"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100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54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54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54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r>
      <w:tr w:rsidR="0000375F" w:rsidRPr="0000375F" w:rsidTr="00FF50A4">
        <w:tc>
          <w:tcPr>
            <w:tcW w:w="355"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032" w:type="dxa"/>
            <w:gridSpan w:val="2"/>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78"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407" w:type="dxa"/>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1003" w:type="dxa"/>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540" w:type="dxa"/>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540" w:type="dxa"/>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540" w:type="dxa"/>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Таблица 4. План денежных поступлений и выплат  (</w:t>
      </w:r>
      <w:r w:rsidRPr="0000375F">
        <w:rPr>
          <w:rFonts w:ascii="Times New Roman" w:eastAsia="Calibri" w:hAnsi="Times New Roman" w:cs="Times New Roman"/>
          <w:color w:val="auto"/>
          <w:kern w:val="0"/>
          <w:sz w:val="12"/>
          <w:szCs w:val="12"/>
          <w:lang w:eastAsia="en-US"/>
        </w:rPr>
        <w:t>тыс. рублей).</w:t>
      </w:r>
    </w:p>
    <w:p w:rsidR="0000375F" w:rsidRPr="0000375F" w:rsidRDefault="0000375F" w:rsidP="0000375F">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480"/>
        <w:gridCol w:w="4283"/>
        <w:gridCol w:w="661"/>
        <w:gridCol w:w="993"/>
        <w:gridCol w:w="850"/>
        <w:gridCol w:w="851"/>
        <w:gridCol w:w="1134"/>
      </w:tblGrid>
      <w:tr w:rsidR="0000375F" w:rsidRPr="0000375F" w:rsidTr="00FF50A4">
        <w:tc>
          <w:tcPr>
            <w:tcW w:w="0" w:type="auto"/>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0" w:type="auto"/>
            <w:gridSpan w:val="2"/>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Показатели</w:t>
            </w:r>
          </w:p>
        </w:tc>
        <w:tc>
          <w:tcPr>
            <w:tcW w:w="661" w:type="dxa"/>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r>
      <w:tr w:rsidR="0000375F" w:rsidRPr="0000375F" w:rsidTr="00FF50A4">
        <w:tc>
          <w:tcPr>
            <w:tcW w:w="0" w:type="auto"/>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0" w:type="auto"/>
            <w:gridSpan w:val="2"/>
            <w:vMerge/>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661"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1</w:t>
            </w:r>
          </w:p>
        </w:tc>
        <w:tc>
          <w:tcPr>
            <w:tcW w:w="0" w:type="auto"/>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0" w:type="auto"/>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Поступления (п. 1.1 + п. 1.2 + п. 1.3)</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4679"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Доход от реализации продукции по проекту (выручка с НДС, акцизами и проч.)</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c>
          <w:tcPr>
            <w:tcW w:w="0" w:type="auto"/>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Прочие доходы от операционной деятельности </w:t>
            </w:r>
            <w:r w:rsidRPr="0000375F">
              <w:rPr>
                <w:rFonts w:ascii="Times New Roman" w:eastAsia="Calibri" w:hAnsi="Times New Roman" w:cs="Times New Roman"/>
                <w:color w:val="auto"/>
                <w:kern w:val="0"/>
                <w:sz w:val="12"/>
                <w:szCs w:val="12"/>
                <w:lang w:eastAsia="en-US"/>
              </w:rPr>
              <w:br/>
              <w:t>по проекту</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w:t>
            </w:r>
          </w:p>
        </w:tc>
        <w:tc>
          <w:tcPr>
            <w:tcW w:w="0" w:type="auto"/>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Государственная поддержка в форме субсидий </w:t>
            </w:r>
            <w:r w:rsidRPr="0000375F">
              <w:rPr>
                <w:rFonts w:ascii="Times New Roman" w:eastAsia="Calibri" w:hAnsi="Times New Roman" w:cs="Times New Roman"/>
                <w:color w:val="auto"/>
                <w:kern w:val="0"/>
                <w:sz w:val="12"/>
                <w:szCs w:val="12"/>
                <w:lang w:eastAsia="en-US"/>
              </w:rPr>
              <w:br/>
              <w:t>по проекту</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0" w:type="auto"/>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Выплаты (п. 2.1 + п. 2.2 + п. 2.3)</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2.1</w:t>
            </w:r>
          </w:p>
        </w:tc>
        <w:tc>
          <w:tcPr>
            <w:tcW w:w="4679"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Общие затраты на производство и сбыт продукции </w:t>
            </w:r>
            <w:r w:rsidRPr="0000375F">
              <w:rPr>
                <w:rFonts w:ascii="Times New Roman" w:eastAsia="Calibri" w:hAnsi="Times New Roman" w:cs="Times New Roman"/>
                <w:color w:val="auto"/>
                <w:kern w:val="0"/>
                <w:sz w:val="12"/>
                <w:szCs w:val="12"/>
                <w:lang w:eastAsia="en-US"/>
              </w:rPr>
              <w:br/>
              <w:t>по проекту (с НДС, без учета иных налогов и амортизации)</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w:t>
            </w:r>
          </w:p>
        </w:tc>
        <w:tc>
          <w:tcPr>
            <w:tcW w:w="0" w:type="auto"/>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Налоговые платежи в бюджет в результате реализации проекта (без учета возмещения НДС </w:t>
            </w:r>
            <w:r w:rsidRPr="0000375F">
              <w:rPr>
                <w:rFonts w:ascii="Times New Roman" w:eastAsia="Calibri" w:hAnsi="Times New Roman" w:cs="Times New Roman"/>
                <w:color w:val="auto"/>
                <w:kern w:val="0"/>
                <w:sz w:val="12"/>
                <w:szCs w:val="12"/>
                <w:lang w:eastAsia="en-US"/>
              </w:rPr>
              <w:br/>
              <w:t>с суммы инвестиционных расходов)</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2.3</w:t>
            </w:r>
          </w:p>
        </w:tc>
        <w:tc>
          <w:tcPr>
            <w:tcW w:w="0" w:type="auto"/>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Уплата процентов по привлеченным кредитам и займам для реализации проекта</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4679" w:type="dxa"/>
            <w:gridSpan w:val="2"/>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Денежный поток по операционной деятельности </w:t>
            </w:r>
            <w:r w:rsidRPr="0000375F">
              <w:rPr>
                <w:rFonts w:ascii="Times New Roman" w:eastAsia="Calibri" w:hAnsi="Times New Roman" w:cs="Times New Roman"/>
                <w:color w:val="auto"/>
                <w:kern w:val="0"/>
                <w:sz w:val="12"/>
                <w:szCs w:val="12"/>
                <w:lang w:eastAsia="en-US"/>
              </w:rPr>
              <w:br/>
              <w:t>(п. 1 – п. 2)</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Поступления (п. 4.1)</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4.1</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Доход от реализации активов по проекту</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Выплаты (п. 5.1 + п. 5.2 + п. 5.3)</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5.1</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Капитальные вложения по проекту</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5.2</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нематериальных активов по проекту</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5.3</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Приобретение оборотных средств по проекту</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Денежный поток по инвестиционной деятельности</w:t>
            </w:r>
          </w:p>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 4 – п. 5)</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Поступления (п. 7.1 + п. 7.2 + п. 7.3 + п. 7.4)</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7.1</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Денежные средства на начало реализации проекта</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7.2</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Взносы учредителей в уставный капитал в денежной форме (выручка от реализации акций) для реализации проекта</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7.3</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Привлечение кредитов и займов для реализации проекта</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7.4</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Государственная поддержка в форме взноса в уставный капитал юридических лиц для реализации проекта</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Выплаты (п. 8.1)</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8.1</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Погашение основного долга по кредитам и займам для реализации проекта</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Денежный поток по финансовой деятельности</w:t>
            </w:r>
          </w:p>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 7 – п. 8)</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Чистый денежный поток по проекту (п. 3 + п. 6)</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Чистый дисконтированный денежный поток</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0" w:type="auto"/>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p>
        </w:tc>
        <w:tc>
          <w:tcPr>
            <w:tcW w:w="0" w:type="auto"/>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Справочно: ставка дисконтирования, %</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Общее сальдо денежных потоков по проекту (п. 3 + </w:t>
            </w:r>
            <w:r w:rsidRPr="0000375F">
              <w:rPr>
                <w:rFonts w:ascii="Times New Roman" w:eastAsia="Calibri" w:hAnsi="Times New Roman" w:cs="Times New Roman"/>
                <w:color w:val="auto"/>
                <w:kern w:val="0"/>
                <w:sz w:val="12"/>
                <w:szCs w:val="12"/>
                <w:lang w:eastAsia="en-US"/>
              </w:rPr>
              <w:br/>
              <w:t>п. 6 + п. 9)</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13</w:t>
            </w:r>
          </w:p>
        </w:tc>
        <w:tc>
          <w:tcPr>
            <w:tcW w:w="4679" w:type="dxa"/>
            <w:gridSpan w:val="2"/>
            <w:shd w:val="clear" w:color="auto" w:fill="auto"/>
          </w:tcPr>
          <w:p w:rsidR="0000375F" w:rsidRPr="0000375F" w:rsidRDefault="0000375F" w:rsidP="0000375F">
            <w:pPr>
              <w:autoSpaceDE w:val="0"/>
              <w:autoSpaceDN w:val="0"/>
              <w:adjustRightInd w:val="0"/>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Общее сальдо денежных потоков нарастающим итогом</w:t>
            </w:r>
          </w:p>
        </w:tc>
        <w:tc>
          <w:tcPr>
            <w:tcW w:w="66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993"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Таблица 5. Экономическая эффективность проекта.</w:t>
      </w:r>
    </w:p>
    <w:p w:rsidR="0000375F" w:rsidRPr="0000375F" w:rsidRDefault="0000375F" w:rsidP="0000375F">
      <w:pPr>
        <w:autoSpaceDE w:val="0"/>
        <w:autoSpaceDN w:val="0"/>
        <w:adjustRightInd w:val="0"/>
        <w:spacing w:after="0" w:line="240" w:lineRule="auto"/>
        <w:jc w:val="both"/>
        <w:outlineLvl w:val="1"/>
        <w:rPr>
          <w:rFonts w:ascii="Times New Roman" w:eastAsia="Calibri"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11"/>
        <w:gridCol w:w="2371"/>
        <w:gridCol w:w="5935"/>
        <w:gridCol w:w="1269"/>
        <w:gridCol w:w="1022"/>
      </w:tblGrid>
      <w:tr w:rsidR="0000375F" w:rsidRPr="0000375F" w:rsidTr="00FF50A4">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0" w:type="auto"/>
            <w:gridSpan w:val="2"/>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Показатели</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Характеристика показателя</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Критерий эффективности</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Значение показателя</w:t>
            </w:r>
          </w:p>
        </w:tc>
      </w:tr>
      <w:tr w:rsidR="0000375F" w:rsidRPr="0000375F" w:rsidTr="00FF50A4">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NV</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чистый доход, тыс. рублей</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накопленный финансовый эффект от реализации проекта</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более 0</w:t>
            </w:r>
          </w:p>
        </w:tc>
        <w:tc>
          <w:tcPr>
            <w:tcW w:w="0" w:type="auto"/>
            <w:shd w:val="clear" w:color="auto" w:fill="auto"/>
            <w:vAlign w:val="center"/>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PBP</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срок окупаемости, лет</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0" w:type="auto"/>
            <w:shd w:val="clear" w:color="auto" w:fill="auto"/>
            <w:vAlign w:val="center"/>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both"/>
              <w:rPr>
                <w:rFonts w:ascii="Times New Roman" w:eastAsia="Calibri" w:hAnsi="Times New Roman" w:cs="Times New Roman"/>
                <w:color w:val="auto"/>
                <w:kern w:val="0"/>
                <w:sz w:val="12"/>
                <w:szCs w:val="12"/>
                <w:lang w:eastAsia="en-US"/>
              </w:rPr>
            </w:pP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потребность в финансировании, тыс. рублей</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both"/>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both"/>
              <w:rPr>
                <w:rFonts w:ascii="Times New Roman" w:eastAsia="Calibri" w:hAnsi="Times New Roman" w:cs="Times New Roman"/>
                <w:color w:val="auto"/>
                <w:kern w:val="0"/>
                <w:sz w:val="12"/>
                <w:szCs w:val="12"/>
                <w:lang w:eastAsia="en-US"/>
              </w:rPr>
            </w:pP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ввод основных фондов на 1 рубль инвестиций, рублей</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both"/>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T</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расчетный срок проекта, лет</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Х</w:t>
            </w:r>
          </w:p>
        </w:tc>
        <w:tc>
          <w:tcPr>
            <w:tcW w:w="0" w:type="auto"/>
            <w:shd w:val="clear" w:color="auto" w:fill="auto"/>
          </w:tcPr>
          <w:p w:rsidR="0000375F" w:rsidRPr="0000375F" w:rsidRDefault="0000375F" w:rsidP="0000375F">
            <w:pPr>
              <w:autoSpaceDE w:val="0"/>
              <w:autoSpaceDN w:val="0"/>
              <w:adjustRightInd w:val="0"/>
              <w:spacing w:after="0" w:line="240" w:lineRule="auto"/>
              <w:ind w:left="-56" w:right="-63"/>
              <w:jc w:val="both"/>
              <w:rPr>
                <w:rFonts w:ascii="Times New Roman" w:eastAsia="Calibri" w:hAnsi="Times New Roman" w:cs="Times New Roman"/>
                <w:color w:val="auto"/>
                <w:kern w:val="0"/>
                <w:sz w:val="12"/>
                <w:szCs w:val="12"/>
                <w:lang w:eastAsia="en-US"/>
              </w:rPr>
            </w:pPr>
          </w:p>
        </w:tc>
      </w:tr>
    </w:tbl>
    <w:p w:rsidR="0000375F" w:rsidRPr="0000375F" w:rsidRDefault="0000375F" w:rsidP="0000375F">
      <w:pPr>
        <w:autoSpaceDE w:val="0"/>
        <w:autoSpaceDN w:val="0"/>
        <w:adjustRightInd w:val="0"/>
        <w:spacing w:after="0" w:line="240" w:lineRule="auto"/>
        <w:outlineLvl w:val="2"/>
        <w:rPr>
          <w:rFonts w:ascii="Times New Roman" w:eastAsia="Calibri" w:hAnsi="Times New Roman" w:cs="Times New Roman"/>
          <w:color w:val="auto"/>
          <w:kern w:val="0"/>
          <w:sz w:val="12"/>
          <w:szCs w:val="12"/>
          <w:lang w:eastAsia="en-US"/>
        </w:rPr>
      </w:pPr>
    </w:p>
    <w:p w:rsidR="0000375F" w:rsidRPr="0000375F" w:rsidRDefault="0000375F" w:rsidP="0000375F">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Таблица 5.1. Расчет срока окупаемости проекта (тыс. рублей).</w:t>
      </w:r>
    </w:p>
    <w:p w:rsidR="0000375F" w:rsidRPr="0000375F" w:rsidRDefault="0000375F" w:rsidP="0000375F">
      <w:pPr>
        <w:autoSpaceDE w:val="0"/>
        <w:autoSpaceDN w:val="0"/>
        <w:adjustRightInd w:val="0"/>
        <w:spacing w:after="0" w:line="240" w:lineRule="auto"/>
        <w:outlineLvl w:val="2"/>
        <w:rPr>
          <w:rFonts w:ascii="Times New Roman" w:eastAsia="Calibri" w:hAnsi="Times New Roman" w:cs="Times New Roman"/>
          <w:color w:val="auto"/>
          <w:kern w:val="0"/>
          <w:sz w:val="12"/>
          <w:szCs w:val="12"/>
          <w:lang w:eastAsia="en-US"/>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99"/>
        <w:gridCol w:w="1942"/>
      </w:tblGrid>
      <w:tr w:rsidR="0000375F" w:rsidRPr="0000375F" w:rsidTr="00FF50A4">
        <w:trPr>
          <w:trHeight w:val="230"/>
        </w:trPr>
        <w:tc>
          <w:tcPr>
            <w:tcW w:w="0" w:type="auto"/>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4999" w:type="dxa"/>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Показатели</w:t>
            </w:r>
          </w:p>
        </w:tc>
        <w:tc>
          <w:tcPr>
            <w:tcW w:w="1942" w:type="dxa"/>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r>
      <w:tr w:rsidR="0000375F" w:rsidRPr="0000375F" w:rsidTr="00FF50A4">
        <w:trPr>
          <w:trHeight w:val="230"/>
        </w:trPr>
        <w:tc>
          <w:tcPr>
            <w:tcW w:w="0" w:type="auto"/>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999"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942"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rPr>
          <w:trHeight w:val="230"/>
        </w:trPr>
        <w:tc>
          <w:tcPr>
            <w:tcW w:w="0" w:type="auto"/>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999"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942" w:type="dxa"/>
            <w:vMerge/>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499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1942"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Инвестиционные затраты по проекту</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Инвестиционные затраты по проекту нарастающим итогом</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Чистая прибыль по проекту</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Амортизация по проекту</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Сумма чистой прибыли и амортизации по проекту</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Сумма чистой прибыли и амортизации по проекту нарастающим итогом</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r w:rsidR="0000375F" w:rsidRPr="0000375F" w:rsidTr="00FF50A4">
        <w:tc>
          <w:tcPr>
            <w:tcW w:w="0" w:type="auto"/>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4999"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Разница между накопленной суммой чистой прибыли и амортизации и инвестиционными затратами нарастающим итогом – окупаемость (п. 6 – п. 2)</w:t>
            </w:r>
          </w:p>
        </w:tc>
        <w:tc>
          <w:tcPr>
            <w:tcW w:w="1942" w:type="dxa"/>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709"/>
        <w:jc w:val="both"/>
        <w:outlineLvl w:val="1"/>
        <w:rPr>
          <w:rFonts w:ascii="Times New Roman" w:eastAsia="Calibri" w:hAnsi="Times New Roman" w:cs="Times New Roman"/>
          <w:color w:val="auto"/>
          <w:spacing w:val="-2"/>
          <w:kern w:val="0"/>
          <w:sz w:val="12"/>
          <w:szCs w:val="12"/>
          <w:lang w:eastAsia="en-US"/>
        </w:rPr>
      </w:pPr>
      <w:r w:rsidRPr="0000375F">
        <w:rPr>
          <w:rFonts w:ascii="Times New Roman" w:eastAsia="Calibri" w:hAnsi="Times New Roman" w:cs="Times New Roman"/>
          <w:bCs/>
          <w:color w:val="auto"/>
          <w:spacing w:val="-2"/>
          <w:kern w:val="0"/>
          <w:sz w:val="12"/>
          <w:szCs w:val="12"/>
          <w:lang w:eastAsia="en-US"/>
        </w:rPr>
        <w:t xml:space="preserve">Таблица 6. Бюджетная и социальная эффективность проекта </w:t>
      </w:r>
      <w:r w:rsidRPr="0000375F">
        <w:rPr>
          <w:rFonts w:ascii="Times New Roman" w:eastAsia="Calibri" w:hAnsi="Times New Roman" w:cs="Times New Roman"/>
          <w:color w:val="auto"/>
          <w:spacing w:val="-2"/>
          <w:kern w:val="0"/>
          <w:sz w:val="12"/>
          <w:szCs w:val="12"/>
          <w:lang w:eastAsia="en-US"/>
        </w:rPr>
        <w:t>(тыс. рублей).</w:t>
      </w:r>
    </w:p>
    <w:p w:rsidR="0000375F" w:rsidRPr="0000375F" w:rsidRDefault="0000375F" w:rsidP="0000375F">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63"/>
        <w:gridCol w:w="4654"/>
        <w:gridCol w:w="578"/>
        <w:gridCol w:w="1812"/>
        <w:gridCol w:w="560"/>
        <w:gridCol w:w="28"/>
        <w:gridCol w:w="539"/>
        <w:gridCol w:w="49"/>
        <w:gridCol w:w="518"/>
        <w:gridCol w:w="70"/>
        <w:gridCol w:w="639"/>
      </w:tblGrid>
      <w:tr w:rsidR="0000375F" w:rsidRPr="00EC36A0" w:rsidTr="0000375F">
        <w:tc>
          <w:tcPr>
            <w:tcW w:w="463"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4917" w:type="dxa"/>
            <w:gridSpan w:val="2"/>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578"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7</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8</w:t>
            </w:r>
          </w:p>
        </w:tc>
      </w:tr>
      <w:tr w:rsidR="0000375F" w:rsidRPr="00EC36A0" w:rsidTr="0000375F">
        <w:tc>
          <w:tcPr>
            <w:tcW w:w="463"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4917" w:type="dxa"/>
            <w:gridSpan w:val="2"/>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Средства, предоставляемые из бюджета</w:t>
            </w:r>
          </w:p>
        </w:tc>
        <w:tc>
          <w:tcPr>
            <w:tcW w:w="578" w:type="dxa"/>
            <w:vMerge w:val="restart"/>
            <w:tcBorders>
              <w:top w:val="single" w:sz="4" w:space="0" w:color="auto"/>
              <w:left w:val="single" w:sz="4" w:space="0" w:color="auto"/>
              <w:bottom w:val="nil"/>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0375F" w:rsidRPr="0000375F" w:rsidRDefault="0000375F" w:rsidP="00FF50A4">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1.1</w:t>
            </w:r>
          </w:p>
        </w:tc>
        <w:tc>
          <w:tcPr>
            <w:tcW w:w="263" w:type="dxa"/>
            <w:vMerge w:val="restart"/>
            <w:shd w:val="clear" w:color="auto" w:fill="auto"/>
          </w:tcPr>
          <w:p w:rsidR="0000375F" w:rsidRPr="00EC36A0" w:rsidRDefault="0000375F" w:rsidP="00FF50A4">
            <w:pPr>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бюджетные инвестиции – взнос в уставный капитал юридических лиц</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1.2</w:t>
            </w:r>
          </w:p>
        </w:tc>
        <w:tc>
          <w:tcPr>
            <w:tcW w:w="263" w:type="dxa"/>
            <w:vMerge/>
            <w:shd w:val="clear" w:color="auto" w:fill="auto"/>
          </w:tcPr>
          <w:p w:rsidR="0000375F" w:rsidRPr="00EC36A0" w:rsidRDefault="0000375F" w:rsidP="00FF50A4">
            <w:pPr>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субсидии (с указанием конкретного вида субсидий)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1.3</w:t>
            </w:r>
          </w:p>
        </w:tc>
        <w:tc>
          <w:tcPr>
            <w:tcW w:w="263" w:type="dxa"/>
            <w:vMerge/>
            <w:shd w:val="clear" w:color="auto" w:fill="auto"/>
          </w:tcPr>
          <w:p w:rsidR="0000375F" w:rsidRPr="00EC36A0" w:rsidRDefault="0000375F" w:rsidP="00FF50A4">
            <w:pPr>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другие формы государственной поддержки</w:t>
            </w:r>
          </w:p>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(с указанием конкретного вида)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2</w:t>
            </w:r>
          </w:p>
        </w:tc>
        <w:tc>
          <w:tcPr>
            <w:tcW w:w="4917" w:type="dxa"/>
            <w:gridSpan w:val="2"/>
            <w:shd w:val="clear" w:color="auto" w:fill="auto"/>
          </w:tcPr>
          <w:p w:rsidR="0000375F" w:rsidRPr="00EC36A0" w:rsidRDefault="0000375F" w:rsidP="00FF50A4">
            <w:pPr>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Средства, предоставляемые из  бюджета, нарастающим итогом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Совокупные налоговые платежи во все уровни бюджетной системы</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прибыль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НДС</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3.3</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имущество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3.4</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доходы физических лиц</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3.5</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 xml:space="preserve">местные налоги и сборы (расшифровка </w:t>
            </w:r>
            <w:r w:rsidRPr="00EC36A0">
              <w:rPr>
                <w:rFonts w:ascii="Times New Roman" w:eastAsia="Calibri" w:hAnsi="Times New Roman"/>
                <w:sz w:val="12"/>
                <w:szCs w:val="12"/>
              </w:rPr>
              <w:br/>
              <w:t>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3.6</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прочие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Совокупные налоговые платежи в консолидированный бюджет края</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прибыль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имущество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4.3</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доходы физических лиц</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4.4</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местные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4.5</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прочие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Налоговые платежи во все уровни бюджетной системы в результате реализации проекта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прибыль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НДС</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5.3</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имущество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5.4</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доходы физических лиц</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5.5</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местные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5.6</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прочие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rPr>
          <w:trHeight w:val="60"/>
        </w:trPr>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lastRenderedPageBreak/>
              <w:t>6</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Налоговые платежи в консолидированный бюджет края в результате реализации проекта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rPr>
          <w:trHeight w:val="60"/>
        </w:trPr>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6.1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прибыль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6.2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имущество организаций</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6.3</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 на доходы физических лиц</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6.4</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местные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6.5</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прочие налоги и сборы (расшифровка по отдельным наименованиям налогов и сборов)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7</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8</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Бюджетный эффект от реализации проекта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8.1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за период (п. 6 – п. 1)</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8.2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нарастающим итогом (п. 7 – п. 2)</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r w:rsidRPr="00EC36A0">
              <w:rPr>
                <w:rFonts w:ascii="Times New Roman" w:eastAsia="Calibri" w:hAnsi="Times New Roman"/>
                <w:sz w:val="12"/>
                <w:szCs w:val="12"/>
              </w:rPr>
              <w:t>9</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70" w:right="-61"/>
              <w:rPr>
                <w:rFonts w:ascii="Times New Roman" w:eastAsia="Calibri" w:hAnsi="Times New Roman"/>
                <w:sz w:val="12"/>
                <w:szCs w:val="12"/>
              </w:rPr>
            </w:pPr>
            <w:r w:rsidRPr="00EC36A0">
              <w:rPr>
                <w:rFonts w:ascii="Times New Roman" w:eastAsia="Calibri" w:hAnsi="Times New Roman"/>
                <w:sz w:val="12"/>
                <w:szCs w:val="12"/>
              </w:rPr>
              <w:t>Численность персонала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9.1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по организации в целом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9.2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в том числе привлечены для реализации проекта, нарастающим итогом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10</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Фонд оплаты труда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10.1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rPr>
                <w:rFonts w:ascii="Times New Roman" w:eastAsia="Calibri" w:hAnsi="Times New Roman"/>
                <w:sz w:val="12"/>
                <w:szCs w:val="12"/>
              </w:rPr>
            </w:pPr>
            <w:r w:rsidRPr="00EC36A0">
              <w:rPr>
                <w:rFonts w:ascii="Times New Roman" w:eastAsia="Calibri" w:hAnsi="Times New Roman"/>
                <w:sz w:val="12"/>
                <w:szCs w:val="12"/>
              </w:rPr>
              <w:t>по организации в целом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10.2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rPr>
                <w:rFonts w:ascii="Times New Roman" w:eastAsia="Calibri" w:hAnsi="Times New Roman"/>
                <w:sz w:val="12"/>
                <w:szCs w:val="12"/>
              </w:rPr>
            </w:pPr>
            <w:r w:rsidRPr="00EC36A0">
              <w:rPr>
                <w:rFonts w:ascii="Times New Roman" w:eastAsia="Calibri" w:hAnsi="Times New Roman"/>
                <w:sz w:val="12"/>
                <w:szCs w:val="12"/>
              </w:rPr>
              <w:t>в том числе привлеченных для реализации проекта работников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autoSpaceDE w:val="0"/>
              <w:autoSpaceDN w:val="0"/>
              <w:adjustRightInd w:val="0"/>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10.3</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rPr>
                <w:rFonts w:ascii="Times New Roman" w:eastAsia="Calibri" w:hAnsi="Times New Roman"/>
                <w:sz w:val="12"/>
                <w:szCs w:val="12"/>
              </w:rPr>
            </w:pPr>
            <w:r w:rsidRPr="00EC36A0">
              <w:rPr>
                <w:rFonts w:ascii="Times New Roman" w:eastAsia="Calibri" w:hAnsi="Times New Roman"/>
                <w:sz w:val="12"/>
                <w:szCs w:val="12"/>
              </w:rPr>
              <w:t>в том числе привлеченных для реализации проекта работников, нарастающим итогом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11</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Среднемесячная заработная плата</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11.1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по организации в целом</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11.2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в том числе привлеченных для реализации проекта работников</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12</w:t>
            </w:r>
          </w:p>
        </w:tc>
        <w:tc>
          <w:tcPr>
            <w:tcW w:w="4917" w:type="dxa"/>
            <w:gridSpan w:val="2"/>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 xml:space="preserve">Отношение дополнительного фонда оплаты труда </w:t>
            </w:r>
            <w:r w:rsidRPr="00EC36A0">
              <w:rPr>
                <w:rFonts w:ascii="Times New Roman" w:eastAsia="Calibri" w:hAnsi="Times New Roman"/>
                <w:sz w:val="12"/>
                <w:szCs w:val="12"/>
              </w:rPr>
              <w:br/>
              <w:t>к сумме государственной поддержки</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rPr>
          <w:trHeight w:val="60"/>
        </w:trPr>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12.1</w:t>
            </w:r>
          </w:p>
        </w:tc>
        <w:tc>
          <w:tcPr>
            <w:tcW w:w="263" w:type="dxa"/>
            <w:vMerge w:val="restart"/>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за период (п. 10.2 / п. 1)</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EC36A0" w:rsidTr="00FF50A4">
        <w:tc>
          <w:tcPr>
            <w:tcW w:w="463" w:type="dxa"/>
            <w:shd w:val="clear" w:color="auto" w:fill="auto"/>
          </w:tcPr>
          <w:p w:rsidR="0000375F" w:rsidRPr="00EC36A0" w:rsidRDefault="0000375F" w:rsidP="00FF50A4">
            <w:pPr>
              <w:spacing w:after="0" w:line="240" w:lineRule="auto"/>
              <w:ind w:left="-68" w:right="-62"/>
              <w:jc w:val="center"/>
              <w:rPr>
                <w:rFonts w:ascii="Times New Roman" w:eastAsia="Calibri" w:hAnsi="Times New Roman"/>
                <w:sz w:val="12"/>
                <w:szCs w:val="12"/>
              </w:rPr>
            </w:pPr>
            <w:r w:rsidRPr="00EC36A0">
              <w:rPr>
                <w:rFonts w:ascii="Times New Roman" w:eastAsia="Calibri" w:hAnsi="Times New Roman"/>
                <w:sz w:val="12"/>
                <w:szCs w:val="12"/>
              </w:rPr>
              <w:t>12.2</w:t>
            </w:r>
          </w:p>
        </w:tc>
        <w:tc>
          <w:tcPr>
            <w:tcW w:w="263" w:type="dxa"/>
            <w:vMerge/>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p>
        </w:tc>
        <w:tc>
          <w:tcPr>
            <w:tcW w:w="4654" w:type="dxa"/>
            <w:shd w:val="clear" w:color="auto" w:fill="auto"/>
          </w:tcPr>
          <w:p w:rsidR="0000375F" w:rsidRPr="00EC36A0" w:rsidRDefault="0000375F" w:rsidP="00FF50A4">
            <w:pPr>
              <w:autoSpaceDE w:val="0"/>
              <w:autoSpaceDN w:val="0"/>
              <w:adjustRightInd w:val="0"/>
              <w:spacing w:after="0" w:line="240" w:lineRule="auto"/>
              <w:ind w:left="-68" w:right="-62"/>
              <w:rPr>
                <w:rFonts w:ascii="Times New Roman" w:eastAsia="Calibri" w:hAnsi="Times New Roman"/>
                <w:sz w:val="12"/>
                <w:szCs w:val="12"/>
              </w:rPr>
            </w:pPr>
            <w:r w:rsidRPr="00EC36A0">
              <w:rPr>
                <w:rFonts w:ascii="Times New Roman" w:eastAsia="Calibri" w:hAnsi="Times New Roman"/>
                <w:sz w:val="12"/>
                <w:szCs w:val="12"/>
              </w:rPr>
              <w:t>нарастающим итогом (п. 10.3 / п. 2)</w:t>
            </w:r>
          </w:p>
        </w:tc>
        <w:tc>
          <w:tcPr>
            <w:tcW w:w="578"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1812"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0" w:type="dxa"/>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567"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c>
          <w:tcPr>
            <w:tcW w:w="709" w:type="dxa"/>
            <w:gridSpan w:val="2"/>
            <w:shd w:val="clear" w:color="auto" w:fill="auto"/>
          </w:tcPr>
          <w:p w:rsidR="0000375F" w:rsidRPr="00EC36A0" w:rsidRDefault="0000375F" w:rsidP="00FF50A4">
            <w:pPr>
              <w:spacing w:after="0" w:line="240" w:lineRule="auto"/>
              <w:ind w:left="-70" w:right="-61"/>
              <w:jc w:val="center"/>
              <w:rPr>
                <w:rFonts w:ascii="Times New Roman" w:eastAsia="Calibri" w:hAnsi="Times New Roman"/>
                <w:sz w:val="12"/>
                <w:szCs w:val="12"/>
              </w:rPr>
            </w:pPr>
          </w:p>
        </w:tc>
      </w:tr>
      <w:tr w:rsidR="0000375F" w:rsidRPr="0000375F" w:rsidTr="00FF50A4">
        <w:tc>
          <w:tcPr>
            <w:tcW w:w="463" w:type="dxa"/>
            <w:vMerge w:val="restart"/>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п/п</w:t>
            </w:r>
          </w:p>
        </w:tc>
        <w:tc>
          <w:tcPr>
            <w:tcW w:w="4917" w:type="dxa"/>
            <w:gridSpan w:val="2"/>
            <w:vMerge w:val="restart"/>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Показатели</w:t>
            </w:r>
          </w:p>
        </w:tc>
        <w:tc>
          <w:tcPr>
            <w:tcW w:w="578" w:type="dxa"/>
            <w:vMerge w:val="restart"/>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1812"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588"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588"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588" w:type="dxa"/>
            <w:gridSpan w:val="2"/>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c>
          <w:tcPr>
            <w:tcW w:w="639" w:type="dxa"/>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20__ год</w:t>
            </w:r>
          </w:p>
        </w:tc>
      </w:tr>
      <w:tr w:rsidR="0000375F" w:rsidRPr="0000375F" w:rsidTr="00FF50A4">
        <w:tc>
          <w:tcPr>
            <w:tcW w:w="463"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917" w:type="dxa"/>
            <w:gridSpan w:val="2"/>
            <w:vMerge/>
            <w:tcBorders>
              <w:bottom w:val="nil"/>
            </w:tcBorders>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578"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812" w:type="dxa"/>
            <w:vMerge w:val="restart"/>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2403" w:type="dxa"/>
            <w:gridSpan w:val="7"/>
            <w:tcBorders>
              <w:bottom w:val="single" w:sz="4" w:space="0" w:color="auto"/>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r>
      <w:tr w:rsidR="0000375F" w:rsidRPr="0000375F" w:rsidTr="00FF50A4">
        <w:tc>
          <w:tcPr>
            <w:tcW w:w="463"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4917" w:type="dxa"/>
            <w:gridSpan w:val="2"/>
            <w:vMerge/>
            <w:tcBorders>
              <w:bottom w:val="nil"/>
            </w:tcBorders>
            <w:shd w:val="clear" w:color="auto" w:fill="auto"/>
          </w:tcPr>
          <w:p w:rsidR="0000375F" w:rsidRPr="0000375F" w:rsidRDefault="0000375F" w:rsidP="0000375F">
            <w:pPr>
              <w:spacing w:after="0" w:line="240" w:lineRule="auto"/>
              <w:ind w:left="-70" w:right="-61"/>
              <w:rPr>
                <w:rFonts w:ascii="Times New Roman" w:eastAsia="Calibri" w:hAnsi="Times New Roman" w:cs="Times New Roman"/>
                <w:color w:val="auto"/>
                <w:kern w:val="0"/>
                <w:sz w:val="12"/>
                <w:szCs w:val="12"/>
                <w:lang w:eastAsia="en-US"/>
              </w:rPr>
            </w:pPr>
          </w:p>
        </w:tc>
        <w:tc>
          <w:tcPr>
            <w:tcW w:w="578"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1812" w:type="dxa"/>
            <w:vMerge/>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p>
        </w:tc>
        <w:tc>
          <w:tcPr>
            <w:tcW w:w="588" w:type="dxa"/>
            <w:gridSpan w:val="2"/>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588" w:type="dxa"/>
            <w:gridSpan w:val="2"/>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588" w:type="dxa"/>
            <w:gridSpan w:val="2"/>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c>
          <w:tcPr>
            <w:tcW w:w="639" w:type="dxa"/>
            <w:tcBorders>
              <w:bottom w:val="nil"/>
            </w:tcBorders>
            <w:shd w:val="clear" w:color="auto" w:fill="auto"/>
          </w:tcPr>
          <w:p w:rsidR="0000375F" w:rsidRPr="0000375F" w:rsidRDefault="0000375F" w:rsidP="0000375F">
            <w:pPr>
              <w:spacing w:after="0" w:line="240" w:lineRule="auto"/>
              <w:ind w:left="-70" w:right="-61"/>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всего</w:t>
            </w: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ПОСТАНОВЛЕНИЕ</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02.08.2023                                      с. Каратузское                                      № 706-п</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Об утверждении Перечня автомобильных дорог общего пользования местного значения муниципального образования «Каратузский район» </w:t>
      </w:r>
    </w:p>
    <w:p w:rsidR="0000375F" w:rsidRPr="0000375F" w:rsidRDefault="0000375F" w:rsidP="0000375F">
      <w:pPr>
        <w:widowControl w:val="0"/>
        <w:autoSpaceDE w:val="0"/>
        <w:autoSpaceDN w:val="0"/>
        <w:spacing w:after="0" w:line="240" w:lineRule="auto"/>
        <w:jc w:val="both"/>
        <w:rPr>
          <w:rFonts w:ascii="Times New Roman" w:eastAsiaTheme="minorHAnsi" w:hAnsi="Times New Roman" w:cs="Times New Roman"/>
          <w:color w:val="auto"/>
          <w:kern w:val="0"/>
          <w:sz w:val="12"/>
          <w:szCs w:val="12"/>
          <w:lang w:eastAsia="en-US"/>
        </w:rPr>
      </w:pPr>
    </w:p>
    <w:p w:rsidR="0000375F" w:rsidRPr="0000375F" w:rsidRDefault="0000375F" w:rsidP="0000375F">
      <w:pPr>
        <w:widowControl w:val="0"/>
        <w:autoSpaceDE w:val="0"/>
        <w:autoSpaceDN w:val="0"/>
        <w:spacing w:after="0" w:line="240" w:lineRule="auto"/>
        <w:ind w:firstLine="709"/>
        <w:jc w:val="both"/>
        <w:rPr>
          <w:rFonts w:ascii="Times New Roman" w:hAnsi="Times New Roman" w:cs="Times New Roman"/>
          <w:i/>
          <w:color w:val="auto"/>
          <w:kern w:val="0"/>
          <w:sz w:val="12"/>
          <w:szCs w:val="12"/>
        </w:rPr>
      </w:pPr>
      <w:r w:rsidRPr="0000375F">
        <w:rPr>
          <w:rFonts w:ascii="Times New Roman" w:hAnsi="Times New Roman" w:cs="Times New Roman"/>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w:t>
      </w:r>
      <w:r w:rsidRPr="0000375F">
        <w:rPr>
          <w:rFonts w:ascii="Times New Roman" w:hAnsi="Times New Roman" w:cs="Times New Roman"/>
          <w:i/>
          <w:color w:val="auto"/>
          <w:kern w:val="0"/>
          <w:sz w:val="12"/>
          <w:szCs w:val="12"/>
        </w:rPr>
        <w:t xml:space="preserve"> </w:t>
      </w:r>
      <w:r w:rsidRPr="0000375F">
        <w:rPr>
          <w:rFonts w:ascii="Times New Roman" w:hAnsi="Times New Roman" w:cs="Times New Roman"/>
          <w:color w:val="auto"/>
          <w:kern w:val="0"/>
          <w:sz w:val="12"/>
          <w:szCs w:val="12"/>
        </w:rPr>
        <w:t>муниципального образования «Каратузский район»,</w:t>
      </w:r>
      <w:r w:rsidRPr="0000375F">
        <w:rPr>
          <w:rFonts w:ascii="Calibri" w:hAnsi="Calibri" w:cs="Calibri"/>
          <w:bCs/>
          <w:i/>
          <w:color w:val="auto"/>
          <w:kern w:val="0"/>
          <w:sz w:val="12"/>
          <w:szCs w:val="12"/>
        </w:rPr>
        <w:t xml:space="preserve"> </w:t>
      </w:r>
      <w:r w:rsidRPr="0000375F">
        <w:rPr>
          <w:rFonts w:ascii="Times New Roman" w:hAnsi="Times New Roman" w:cs="Times New Roman"/>
          <w:color w:val="auto"/>
          <w:kern w:val="0"/>
          <w:sz w:val="12"/>
          <w:szCs w:val="12"/>
        </w:rPr>
        <w:t>ПОСТАНАВЛЯЮ:</w:t>
      </w:r>
    </w:p>
    <w:p w:rsidR="0000375F" w:rsidRPr="0000375F" w:rsidRDefault="0000375F" w:rsidP="00D72803">
      <w:pPr>
        <w:numPr>
          <w:ilvl w:val="0"/>
          <w:numId w:val="5"/>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Утвердить Перечень автомобильных дорог общего пользования местного значения, находящихся в введении муниципального образования «Каратузский район», согласно приложению.</w:t>
      </w:r>
    </w:p>
    <w:p w:rsidR="0000375F" w:rsidRPr="0000375F" w:rsidRDefault="0000375F" w:rsidP="00D72803">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cs="Times New Roman"/>
          <w:i/>
          <w:color w:val="auto"/>
          <w:kern w:val="0"/>
          <w:sz w:val="12"/>
          <w:szCs w:val="12"/>
        </w:rPr>
      </w:pPr>
      <w:r w:rsidRPr="0000375F">
        <w:rPr>
          <w:rFonts w:ascii="Times New Roman" w:hAnsi="Times New Roman" w:cs="Times New Roman"/>
          <w:color w:val="auto"/>
          <w:kern w:val="0"/>
          <w:sz w:val="12"/>
          <w:szCs w:val="12"/>
        </w:rPr>
        <w:t>Контроль за исполнением настоящего постановления возложить на Ю.В. Притворова, заместителя главы района по жизнеобеспечению и оперативным вопросам администрации Каратузского района</w:t>
      </w:r>
      <w:r w:rsidRPr="0000375F">
        <w:rPr>
          <w:rFonts w:ascii="Calibri" w:hAnsi="Calibri" w:cs="Calibri"/>
          <w:color w:val="auto"/>
          <w:kern w:val="0"/>
          <w:sz w:val="12"/>
          <w:szCs w:val="12"/>
        </w:rPr>
        <w:t>.</w:t>
      </w:r>
    </w:p>
    <w:p w:rsidR="0000375F" w:rsidRPr="0000375F" w:rsidRDefault="0000375F" w:rsidP="00D72803">
      <w:pPr>
        <w:widowControl w:val="0"/>
        <w:numPr>
          <w:ilvl w:val="0"/>
          <w:numId w:val="5"/>
        </w:numPr>
        <w:tabs>
          <w:tab w:val="left" w:pos="851"/>
        </w:tabs>
        <w:autoSpaceDE w:val="0"/>
        <w:autoSpaceDN w:val="0"/>
        <w:spacing w:after="0" w:line="240" w:lineRule="auto"/>
        <w:ind w:left="0" w:firstLine="568"/>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Настоящее Постановление опубликовать на официальном сайте Каратузского района </w:t>
      </w:r>
      <w:r w:rsidRPr="0000375F">
        <w:rPr>
          <w:rFonts w:ascii="Times New Roman" w:hAnsi="Times New Roman" w:cs="Times New Roman"/>
          <w:color w:val="auto"/>
          <w:kern w:val="0"/>
          <w:sz w:val="12"/>
          <w:szCs w:val="12"/>
          <w:lang w:val="en-US"/>
        </w:rPr>
        <w:t>info</w:t>
      </w:r>
      <w:r w:rsidRPr="0000375F">
        <w:rPr>
          <w:rFonts w:ascii="Times New Roman" w:hAnsi="Times New Roman" w:cs="Times New Roman"/>
          <w:color w:val="auto"/>
          <w:kern w:val="0"/>
          <w:sz w:val="12"/>
          <w:szCs w:val="12"/>
        </w:rPr>
        <w:t>@</w:t>
      </w:r>
      <w:r w:rsidRPr="0000375F">
        <w:rPr>
          <w:rFonts w:ascii="Times New Roman" w:hAnsi="Times New Roman" w:cs="Times New Roman"/>
          <w:color w:val="auto"/>
          <w:kern w:val="0"/>
          <w:sz w:val="12"/>
          <w:szCs w:val="12"/>
          <w:lang w:val="en-US"/>
        </w:rPr>
        <w:t>karatuzraion</w:t>
      </w:r>
      <w:r w:rsidRPr="0000375F">
        <w:rPr>
          <w:rFonts w:ascii="Times New Roman" w:hAnsi="Times New Roman" w:cs="Times New Roman"/>
          <w:color w:val="auto"/>
          <w:kern w:val="0"/>
          <w:sz w:val="12"/>
          <w:szCs w:val="12"/>
        </w:rPr>
        <w:t>.</w:t>
      </w:r>
      <w:r w:rsidRPr="0000375F">
        <w:rPr>
          <w:rFonts w:ascii="Times New Roman" w:hAnsi="Times New Roman" w:cs="Times New Roman"/>
          <w:color w:val="auto"/>
          <w:kern w:val="0"/>
          <w:sz w:val="12"/>
          <w:szCs w:val="12"/>
          <w:lang w:val="en-US"/>
        </w:rPr>
        <w:t>ru</w:t>
      </w:r>
      <w:r w:rsidRPr="0000375F">
        <w:rPr>
          <w:rFonts w:ascii="Times New Roman" w:hAnsi="Times New Roman" w:cs="Times New Roman"/>
          <w:color w:val="auto"/>
          <w:kern w:val="0"/>
          <w:sz w:val="12"/>
          <w:szCs w:val="12"/>
        </w:rPr>
        <w:t>.</w:t>
      </w:r>
    </w:p>
    <w:p w:rsidR="0000375F" w:rsidRPr="0000375F" w:rsidRDefault="0000375F" w:rsidP="00D72803">
      <w:pPr>
        <w:widowControl w:val="0"/>
        <w:numPr>
          <w:ilvl w:val="0"/>
          <w:numId w:val="5"/>
        </w:numPr>
        <w:tabs>
          <w:tab w:val="left" w:pos="851"/>
          <w:tab w:val="left" w:pos="1276"/>
        </w:tabs>
        <w:autoSpaceDE w:val="0"/>
        <w:autoSpaceDN w:val="0"/>
        <w:spacing w:after="0" w:line="240" w:lineRule="auto"/>
        <w:ind w:left="0" w:firstLine="568"/>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Постановление от 29.09.2022 № 755-п «Об утверждении Перечня автомобильных дорог общего пользования местного значения муниципального образования «Каратузский район»» считать утратившим силу.</w:t>
      </w:r>
    </w:p>
    <w:p w:rsidR="0000375F" w:rsidRPr="0000375F" w:rsidRDefault="0000375F" w:rsidP="00D72803">
      <w:pPr>
        <w:widowControl w:val="0"/>
        <w:numPr>
          <w:ilvl w:val="0"/>
          <w:numId w:val="5"/>
        </w:numPr>
        <w:tabs>
          <w:tab w:val="left" w:pos="851"/>
        </w:tabs>
        <w:autoSpaceDE w:val="0"/>
        <w:autoSpaceDN w:val="0"/>
        <w:spacing w:after="0" w:line="240" w:lineRule="auto"/>
        <w:ind w:left="0" w:firstLine="568"/>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Настоящее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00375F" w:rsidRPr="0000375F" w:rsidRDefault="0000375F" w:rsidP="0000375F">
      <w:pPr>
        <w:widowControl w:val="0"/>
        <w:autoSpaceDE w:val="0"/>
        <w:autoSpaceDN w:val="0"/>
        <w:spacing w:after="0" w:line="240" w:lineRule="auto"/>
        <w:ind w:left="900" w:firstLine="709"/>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к постановлению</w:t>
      </w:r>
    </w:p>
    <w:p w:rsidR="0000375F" w:rsidRPr="0000375F" w:rsidRDefault="0000375F" w:rsidP="0000375F">
      <w:pPr>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администрации Каратузского района</w:t>
      </w:r>
    </w:p>
    <w:p w:rsidR="0000375F" w:rsidRPr="0000375F" w:rsidRDefault="0000375F" w:rsidP="0000375F">
      <w:pPr>
        <w:widowControl w:val="0"/>
        <w:tabs>
          <w:tab w:val="left" w:pos="3735"/>
        </w:tabs>
        <w:autoSpaceDE w:val="0"/>
        <w:autoSpaceDN w:val="0"/>
        <w:spacing w:after="0" w:line="240" w:lineRule="auto"/>
        <w:ind w:firstLine="540"/>
        <w:jc w:val="right"/>
        <w:rPr>
          <w:rFonts w:ascii="Times New Roman" w:hAnsi="Times New Roman" w:cs="Times New Roman"/>
          <w:color w:val="auto"/>
          <w:kern w:val="0"/>
          <w:sz w:val="12"/>
          <w:szCs w:val="12"/>
        </w:rPr>
      </w:pPr>
      <w:r w:rsidRPr="0000375F">
        <w:rPr>
          <w:rFonts w:ascii="Times New Roman" w:hAnsi="Times New Roman" w:cs="Calibri"/>
          <w:color w:val="auto"/>
          <w:kern w:val="0"/>
          <w:sz w:val="12"/>
          <w:szCs w:val="12"/>
        </w:rPr>
        <w:t>от 02.08.2023  № 706-п</w:t>
      </w:r>
    </w:p>
    <w:p w:rsidR="0000375F" w:rsidRPr="0000375F" w:rsidRDefault="0000375F" w:rsidP="0000375F">
      <w:pPr>
        <w:widowControl w:val="0"/>
        <w:tabs>
          <w:tab w:val="left" w:pos="3735"/>
        </w:tabs>
        <w:autoSpaceDE w:val="0"/>
        <w:autoSpaceDN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Перечень автомобильных дорог</w:t>
      </w:r>
    </w:p>
    <w:p w:rsidR="0000375F" w:rsidRPr="0000375F" w:rsidRDefault="0000375F" w:rsidP="0000375F">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 пользования местного значения</w:t>
      </w:r>
    </w:p>
    <w:p w:rsidR="0000375F" w:rsidRPr="0000375F" w:rsidRDefault="0000375F" w:rsidP="0000375F">
      <w:pPr>
        <w:widowControl w:val="0"/>
        <w:tabs>
          <w:tab w:val="left" w:pos="3735"/>
        </w:tabs>
        <w:autoSpaceDE w:val="0"/>
        <w:autoSpaceDN w:val="0"/>
        <w:spacing w:after="0" w:line="240" w:lineRule="auto"/>
        <w:ind w:firstLine="70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муниципального образования «Каратузский район»</w:t>
      </w:r>
    </w:p>
    <w:p w:rsidR="0000375F" w:rsidRPr="0000375F" w:rsidRDefault="0000375F" w:rsidP="0000375F">
      <w:pPr>
        <w:widowControl w:val="0"/>
        <w:tabs>
          <w:tab w:val="left" w:pos="3735"/>
        </w:tabs>
        <w:autoSpaceDE w:val="0"/>
        <w:autoSpaceDN w:val="0"/>
        <w:spacing w:after="0" w:line="240" w:lineRule="auto"/>
        <w:ind w:firstLine="540"/>
        <w:jc w:val="both"/>
        <w:rPr>
          <w:rFonts w:ascii="Times New Roman" w:hAnsi="Times New Roman" w:cs="Times New Roman"/>
          <w:color w:val="auto"/>
          <w:kern w:val="0"/>
          <w:sz w:val="12"/>
          <w:szCs w:val="12"/>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488"/>
        <w:gridCol w:w="2551"/>
        <w:gridCol w:w="2268"/>
      </w:tblGrid>
      <w:tr w:rsidR="0000375F" w:rsidRPr="0000375F" w:rsidTr="00FF50A4">
        <w:tc>
          <w:tcPr>
            <w:tcW w:w="907"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п/п </w:t>
            </w:r>
          </w:p>
        </w:tc>
        <w:tc>
          <w:tcPr>
            <w:tcW w:w="348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Адрес </w:t>
            </w:r>
          </w:p>
        </w:tc>
        <w:tc>
          <w:tcPr>
            <w:tcW w:w="2551"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автомобильной дороги</w:t>
            </w:r>
          </w:p>
        </w:tc>
        <w:tc>
          <w:tcPr>
            <w:tcW w:w="226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Протяженность автомобильной дороги (км)</w:t>
            </w:r>
          </w:p>
        </w:tc>
      </w:tr>
      <w:tr w:rsidR="0000375F" w:rsidRPr="0000375F" w:rsidTr="00FF50A4">
        <w:tc>
          <w:tcPr>
            <w:tcW w:w="907"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48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Моторский сельсовет Каратузского района</w:t>
            </w:r>
          </w:p>
        </w:tc>
        <w:tc>
          <w:tcPr>
            <w:tcW w:w="2551"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Нижняя Буланка – Новополтавка</w:t>
            </w:r>
          </w:p>
        </w:tc>
        <w:tc>
          <w:tcPr>
            <w:tcW w:w="226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7,090</w:t>
            </w:r>
          </w:p>
        </w:tc>
      </w:tr>
      <w:tr w:rsidR="0000375F" w:rsidRPr="0000375F" w:rsidTr="00FF50A4">
        <w:tc>
          <w:tcPr>
            <w:tcW w:w="907"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48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Черемушинский сельсовет Каратузского района</w:t>
            </w:r>
          </w:p>
        </w:tc>
        <w:tc>
          <w:tcPr>
            <w:tcW w:w="2551"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Старомолино – Тигрицкое</w:t>
            </w:r>
          </w:p>
        </w:tc>
        <w:tc>
          <w:tcPr>
            <w:tcW w:w="226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7,199</w:t>
            </w:r>
          </w:p>
        </w:tc>
      </w:tr>
      <w:tr w:rsidR="0000375F" w:rsidRPr="0000375F" w:rsidTr="00FF50A4">
        <w:tc>
          <w:tcPr>
            <w:tcW w:w="907"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348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Таятский сельсовет Каратузского района</w:t>
            </w:r>
          </w:p>
        </w:tc>
        <w:tc>
          <w:tcPr>
            <w:tcW w:w="2551"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Таяты - Малиновка</w:t>
            </w:r>
          </w:p>
        </w:tc>
        <w:tc>
          <w:tcPr>
            <w:tcW w:w="2268"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bl>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ПОСТАНОВЛЕНИЕ</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7"/>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04.08.2023</w:t>
      </w:r>
      <w:r w:rsidRPr="0000375F">
        <w:rPr>
          <w:rFonts w:ascii="Times New Roman" w:hAnsi="Times New Roman" w:cs="Times New Roman"/>
          <w:color w:val="auto"/>
          <w:kern w:val="0"/>
          <w:sz w:val="12"/>
          <w:szCs w:val="12"/>
        </w:rPr>
        <w:tab/>
        <w:t xml:space="preserve">                                  с. Каратузское </w:t>
      </w:r>
      <w:r w:rsidRPr="0000375F">
        <w:rPr>
          <w:rFonts w:ascii="Times New Roman" w:hAnsi="Times New Roman" w:cs="Times New Roman"/>
          <w:color w:val="auto"/>
          <w:kern w:val="0"/>
          <w:sz w:val="12"/>
          <w:szCs w:val="12"/>
        </w:rPr>
        <w:tab/>
      </w:r>
      <w:r w:rsidRPr="0000375F">
        <w:rPr>
          <w:rFonts w:ascii="Times New Roman" w:hAnsi="Times New Roman" w:cs="Times New Roman"/>
          <w:color w:val="auto"/>
          <w:kern w:val="0"/>
          <w:sz w:val="12"/>
          <w:szCs w:val="12"/>
        </w:rPr>
        <w:tab/>
      </w:r>
      <w:r w:rsidRPr="0000375F">
        <w:rPr>
          <w:rFonts w:ascii="Times New Roman" w:hAnsi="Times New Roman" w:cs="Times New Roman"/>
          <w:color w:val="auto"/>
          <w:kern w:val="0"/>
          <w:sz w:val="12"/>
          <w:szCs w:val="12"/>
        </w:rPr>
        <w:tab/>
        <w:t xml:space="preserve">                      </w:t>
      </w:r>
      <w:r w:rsidRPr="0000375F">
        <w:rPr>
          <w:rFonts w:ascii="Times New Roman" w:hAnsi="Times New Roman" w:cs="Times New Roman"/>
          <w:color w:val="auto"/>
          <w:kern w:val="0"/>
          <w:sz w:val="12"/>
          <w:szCs w:val="12"/>
        </w:rPr>
        <w:tab/>
        <w:t>№ 718-п</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rPr>
      </w:pPr>
    </w:p>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p>
    <w:p w:rsidR="0000375F" w:rsidRPr="0000375F" w:rsidRDefault="0000375F" w:rsidP="0000375F">
      <w:pPr>
        <w:spacing w:after="0" w:line="276" w:lineRule="auto"/>
        <w:jc w:val="both"/>
        <w:rPr>
          <w:rFonts w:ascii="Times New Roman" w:eastAsia="Calibri" w:hAnsi="Times New Roman" w:cs="Times New Roman"/>
          <w:kern w:val="0"/>
          <w:sz w:val="12"/>
          <w:szCs w:val="12"/>
        </w:rPr>
      </w:pPr>
      <w:r w:rsidRPr="0000375F">
        <w:rPr>
          <w:rFonts w:ascii="Times New Roman" w:eastAsia="Calibri" w:hAnsi="Times New Roman" w:cs="Times New Roman"/>
          <w:color w:val="auto"/>
          <w:kern w:val="0"/>
          <w:sz w:val="12"/>
          <w:szCs w:val="12"/>
        </w:rPr>
        <w:t xml:space="preserve">     </w:t>
      </w:r>
      <w:r w:rsidRPr="0000375F">
        <w:rPr>
          <w:rFonts w:ascii="Times New Roman" w:eastAsia="Calibri" w:hAnsi="Times New Roman" w:cs="Times New Roman"/>
          <w:color w:val="auto"/>
          <w:kern w:val="0"/>
          <w:sz w:val="12"/>
          <w:szCs w:val="12"/>
        </w:rPr>
        <w:tab/>
      </w:r>
      <w:r w:rsidRPr="0000375F">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0375F" w:rsidRPr="0000375F" w:rsidRDefault="0000375F" w:rsidP="0000375F">
      <w:pPr>
        <w:spacing w:after="0" w:line="276" w:lineRule="auto"/>
        <w:ind w:firstLine="708"/>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00375F" w:rsidRPr="0000375F" w:rsidRDefault="0000375F" w:rsidP="0000375F">
      <w:pPr>
        <w:spacing w:after="0" w:line="276" w:lineRule="auto"/>
        <w:ind w:firstLine="708"/>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1.1. В приложении к постановлению администрации Каратузского района от 27.10.2021 № 879-п изменить и изложить в следующей редакции:</w:t>
      </w:r>
    </w:p>
    <w:p w:rsidR="0000375F" w:rsidRPr="0000375F" w:rsidRDefault="0000375F" w:rsidP="0000375F">
      <w:pPr>
        <w:spacing w:after="0" w:line="276" w:lineRule="auto"/>
        <w:ind w:firstLine="708"/>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1.2. Приложение № 4 к муниципальной программе «Развитие спорта </w:t>
      </w:r>
    </w:p>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Каратузского района» подпрограмма «Развитие массовой физической культуры и спорта» в  раздел 1 паспорт подпрограммы строку «Информацию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p>
    <w:tbl>
      <w:tblPr>
        <w:tblW w:w="9628" w:type="dxa"/>
        <w:tblInd w:w="-22" w:type="dxa"/>
        <w:tblBorders>
          <w:top w:val="single" w:sz="4" w:space="0" w:color="auto"/>
        </w:tblBorders>
        <w:tblLook w:val="0000" w:firstRow="0" w:lastRow="0" w:firstColumn="0" w:lastColumn="0" w:noHBand="0" w:noVBand="0"/>
      </w:tblPr>
      <w:tblGrid>
        <w:gridCol w:w="2639"/>
        <w:gridCol w:w="6989"/>
      </w:tblGrid>
      <w:tr w:rsidR="0000375F" w:rsidRPr="0000375F" w:rsidTr="00FF50A4">
        <w:tblPrEx>
          <w:tblCellMar>
            <w:top w:w="0" w:type="dxa"/>
            <w:bottom w:w="0" w:type="dxa"/>
          </w:tblCellMar>
        </w:tblPrEx>
        <w:trPr>
          <w:trHeight w:val="100"/>
        </w:trPr>
        <w:tc>
          <w:tcPr>
            <w:tcW w:w="9628" w:type="dxa"/>
            <w:gridSpan w:val="2"/>
            <w:tcBorders>
              <w:left w:val="single" w:sz="4" w:space="0" w:color="auto"/>
              <w:right w:val="single" w:sz="4" w:space="0" w:color="auto"/>
            </w:tcBorders>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0375F" w:rsidRPr="0000375F" w:rsidTr="00FF50A4">
        <w:tblPrEx>
          <w:tblBorders>
            <w:top w:val="none" w:sz="0" w:space="0" w:color="auto"/>
          </w:tblBorders>
          <w:tblCellMar>
            <w:top w:w="0" w:type="dxa"/>
            <w:left w:w="75" w:type="dxa"/>
            <w:bottom w:w="0" w:type="dxa"/>
            <w:right w:w="75" w:type="dxa"/>
          </w:tblCellMar>
        </w:tblPrEx>
        <w:trPr>
          <w:trHeight w:val="800"/>
        </w:trPr>
        <w:tc>
          <w:tcPr>
            <w:tcW w:w="2639" w:type="dxa"/>
            <w:tcBorders>
              <w:left w:val="single" w:sz="4" w:space="0" w:color="000000"/>
              <w:bottom w:val="single" w:sz="4" w:space="0" w:color="000000"/>
            </w:tcBorders>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left w:val="single" w:sz="4" w:space="0" w:color="000000"/>
              <w:bottom w:val="single" w:sz="4" w:space="0" w:color="000000"/>
              <w:right w:val="single" w:sz="4" w:space="0" w:color="000000"/>
            </w:tcBorders>
          </w:tcPr>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объем финансирования муниципальной подпрограммы –2 339,03 тыс. рублей, в том числе по годам реализации муниципальной 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1070,41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634,31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2025 год – 634,31  тыс. рублей </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из них:</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средства краевого бюджета – 226,1 тыс. рублей, в том числе по годам реализации муниципальной подпрограммы: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226,1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средства районного бюджета –2 112,93 тыс. рублей, в том числе по годам реализации муниципальной подпрограммы: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2023 год – 844,31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634,31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634,31  тыс. рублей;</w:t>
            </w:r>
          </w:p>
          <w:p w:rsidR="0000375F" w:rsidRPr="0000375F" w:rsidRDefault="0000375F" w:rsidP="0000375F">
            <w:pPr>
              <w:widowControl w:val="0"/>
              <w:spacing w:after="200" w:line="100" w:lineRule="atLeast"/>
              <w:rPr>
                <w:rFonts w:ascii="Times New Roman" w:eastAsia="Calibri" w:hAnsi="Times New Roman" w:cs="Times New Roman"/>
                <w:color w:val="auto"/>
                <w:kern w:val="0"/>
                <w:sz w:val="12"/>
                <w:szCs w:val="12"/>
                <w:lang w:eastAsia="en-US"/>
              </w:rPr>
            </w:pPr>
          </w:p>
        </w:tc>
      </w:tr>
    </w:tbl>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p>
    <w:p w:rsidR="0000375F" w:rsidRPr="0000375F" w:rsidRDefault="0000375F" w:rsidP="0000375F">
      <w:pPr>
        <w:spacing w:after="0" w:line="276" w:lineRule="auto"/>
        <w:ind w:firstLine="567"/>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1.3. В приложение 5 к  муниципальной программе «Развитие спорта Каратузского района» подпрограмма «Развитие физической культуры и спортивная подготовка» в раздел 1 паспорт подпрограммы строку</w:t>
      </w:r>
      <w:r w:rsidRPr="0000375F">
        <w:rPr>
          <w:rFonts w:ascii="Calibri" w:eastAsia="Calibri" w:hAnsi="Calibri" w:cs="Times New Roman"/>
          <w:color w:val="auto"/>
          <w:kern w:val="0"/>
          <w:sz w:val="12"/>
          <w:szCs w:val="12"/>
          <w:lang w:eastAsia="en-US"/>
        </w:rPr>
        <w:t xml:space="preserve"> </w:t>
      </w:r>
      <w:r w:rsidRPr="0000375F">
        <w:rPr>
          <w:rFonts w:ascii="Times New Roman" w:eastAsia="Calibri" w:hAnsi="Times New Roman" w:cs="Times New Roman"/>
          <w:color w:val="auto"/>
          <w:kern w:val="0"/>
          <w:sz w:val="12"/>
          <w:szCs w:val="12"/>
        </w:rPr>
        <w:t>«Информацию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00375F" w:rsidRPr="0000375F" w:rsidRDefault="0000375F" w:rsidP="0000375F">
      <w:pPr>
        <w:spacing w:after="0" w:line="276" w:lineRule="auto"/>
        <w:ind w:left="1425"/>
        <w:jc w:val="both"/>
        <w:rPr>
          <w:rFonts w:ascii="Times New Roman" w:eastAsia="Calibri" w:hAnsi="Times New Roman" w:cs="Times New Roman"/>
          <w:color w:val="auto"/>
          <w:kern w:val="0"/>
          <w:sz w:val="12"/>
          <w:szCs w:val="12"/>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00375F" w:rsidRPr="0000375F" w:rsidTr="00FF50A4">
        <w:trPr>
          <w:trHeight w:val="800"/>
        </w:trPr>
        <w:tc>
          <w:tcPr>
            <w:tcW w:w="2639" w:type="dxa"/>
            <w:tcBorders>
              <w:top w:val="single" w:sz="4" w:space="0" w:color="auto"/>
              <w:left w:val="single" w:sz="4" w:space="0" w:color="000000"/>
              <w:bottom w:val="single" w:sz="4" w:space="0" w:color="000000"/>
            </w:tcBorders>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объем финансирования муниципальной подпрограммы – 36 959,14 тыс. рублей, в том числе по годам реализации муниципальной 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12 270,74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12 344,20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2025 год – 12 344,20 тыс. рублей </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из них:</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средства краевого бюджета – 318,70 тыс. рублей, в том числе по годам реализации муниципальной подпрограммы: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318,70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средства районного бюджета – 36 640,44 тыс. рублей, в том числе по годам реализации муниципальной подпрограммы:</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 – 12 270,74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 – 12 344,20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 – 12 344,20 тыс. рублей;</w:t>
            </w:r>
          </w:p>
          <w:p w:rsidR="0000375F" w:rsidRPr="0000375F" w:rsidRDefault="0000375F" w:rsidP="0000375F">
            <w:pPr>
              <w:widowControl w:val="0"/>
              <w:spacing w:after="200" w:line="100" w:lineRule="atLeast"/>
              <w:ind w:left="115"/>
              <w:rPr>
                <w:rFonts w:ascii="Times New Roman" w:eastAsia="Calibri" w:hAnsi="Times New Roman" w:cs="Times New Roman"/>
                <w:color w:val="auto"/>
                <w:kern w:val="0"/>
                <w:sz w:val="12"/>
                <w:szCs w:val="12"/>
                <w:lang w:eastAsia="en-US"/>
              </w:rPr>
            </w:pPr>
          </w:p>
        </w:tc>
      </w:tr>
    </w:tbl>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p>
    <w:p w:rsidR="0000375F" w:rsidRPr="0000375F" w:rsidRDefault="0000375F" w:rsidP="0000375F">
      <w:pPr>
        <w:spacing w:after="0" w:line="276" w:lineRule="auto"/>
        <w:ind w:firstLine="708"/>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1.4. Приложение 2 к подпрограмме «Развитие массовой физической культуры и спорта » изменить и изложить в новой редакции согласно приложению 3 к настоящему постановлению.</w:t>
      </w:r>
    </w:p>
    <w:p w:rsidR="0000375F" w:rsidRPr="0000375F" w:rsidRDefault="0000375F" w:rsidP="0000375F">
      <w:pPr>
        <w:spacing w:after="0" w:line="276" w:lineRule="auto"/>
        <w:ind w:firstLine="708"/>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1.5. Приложение 2 к подпрограмме «Развитие физической культуры и спортивная подготовка» изменить и изложить в новой редакции согласно приложению 4 к настоящему постановлению.</w:t>
      </w:r>
    </w:p>
    <w:p w:rsidR="0000375F" w:rsidRPr="0000375F" w:rsidRDefault="0000375F" w:rsidP="0000375F">
      <w:pPr>
        <w:spacing w:after="0" w:line="276" w:lineRule="auto"/>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   </w:t>
      </w:r>
      <w:r w:rsidRPr="0000375F">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00375F" w:rsidRPr="0000375F" w:rsidRDefault="0000375F" w:rsidP="0000375F">
      <w:pPr>
        <w:tabs>
          <w:tab w:val="left" w:pos="709"/>
        </w:tabs>
        <w:spacing w:after="0" w:line="276" w:lineRule="auto"/>
        <w:jc w:val="both"/>
        <w:rPr>
          <w:rFonts w:ascii="Calibri" w:eastAsia="Calibri" w:hAnsi="Calibri" w:cs="Times New Roman"/>
          <w:color w:val="auto"/>
          <w:kern w:val="0"/>
          <w:sz w:val="12"/>
          <w:szCs w:val="12"/>
        </w:rPr>
      </w:pPr>
      <w:r w:rsidRPr="0000375F">
        <w:rPr>
          <w:rFonts w:ascii="Times New Roman" w:eastAsia="Calibri" w:hAnsi="Times New Roman" w:cs="Times New Roman"/>
          <w:color w:val="auto"/>
          <w:kern w:val="0"/>
          <w:sz w:val="12"/>
          <w:szCs w:val="12"/>
        </w:rPr>
        <w:t xml:space="preserve">  </w:t>
      </w:r>
      <w:r w:rsidRPr="0000375F">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w:t>
      </w:r>
    </w:p>
    <w:p w:rsidR="0000375F" w:rsidRPr="0000375F" w:rsidRDefault="0000375F" w:rsidP="0000375F">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76" w:lineRule="auto"/>
        <w:jc w:val="both"/>
        <w:rPr>
          <w:rFonts w:ascii="Times New Roman" w:hAnsi="Times New Roman" w:cs="Times New Roman"/>
          <w:color w:val="auto"/>
          <w:kern w:val="0"/>
          <w:sz w:val="12"/>
          <w:szCs w:val="12"/>
        </w:rPr>
      </w:pPr>
      <w:r w:rsidRPr="0000375F">
        <w:rPr>
          <w:rFonts w:ascii="Times New Roman" w:eastAsia="Calibr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76" w:lineRule="auto"/>
        <w:rPr>
          <w:rFonts w:ascii="Times New Roman" w:eastAsia="Calibri" w:hAnsi="Times New Roman" w:cs="Times New Roman"/>
          <w:kern w:val="0"/>
          <w:sz w:val="12"/>
          <w:szCs w:val="12"/>
          <w:lang w:eastAsia="en-US"/>
        </w:rPr>
      </w:pPr>
      <w:r w:rsidRPr="0000375F">
        <w:rPr>
          <w:rFonts w:ascii="Times New Roman" w:eastAsia="Calibri" w:hAnsi="Times New Roman" w:cs="Times New Roman"/>
          <w:kern w:val="0"/>
          <w:sz w:val="12"/>
          <w:szCs w:val="12"/>
          <w:lang w:eastAsia="en-US"/>
        </w:rPr>
        <w:t xml:space="preserve">Приложение № 3 к постановлению администрации Каратузского района </w:t>
      </w:r>
    </w:p>
    <w:p w:rsidR="0000375F" w:rsidRPr="0000375F" w:rsidRDefault="0000375F" w:rsidP="0000375F">
      <w:pPr>
        <w:spacing w:after="0" w:line="276" w:lineRule="auto"/>
        <w:rPr>
          <w:rFonts w:ascii="Times New Roman" w:eastAsia="Calibri" w:hAnsi="Times New Roman" w:cs="Times New Roman"/>
          <w:kern w:val="0"/>
          <w:sz w:val="12"/>
          <w:szCs w:val="12"/>
          <w:lang w:eastAsia="en-US"/>
        </w:rPr>
      </w:pPr>
      <w:r w:rsidRPr="0000375F">
        <w:rPr>
          <w:rFonts w:ascii="Times New Roman" w:eastAsia="Calibri" w:hAnsi="Times New Roman" w:cs="Times New Roman"/>
          <w:kern w:val="0"/>
          <w:sz w:val="12"/>
          <w:szCs w:val="12"/>
          <w:lang w:eastAsia="en-US"/>
        </w:rPr>
        <w:t>от   04.08.2023 № 718-п</w:t>
      </w:r>
    </w:p>
    <w:p w:rsidR="0000375F" w:rsidRPr="0000375F" w:rsidRDefault="0000375F" w:rsidP="0000375F">
      <w:pPr>
        <w:spacing w:after="0" w:line="276" w:lineRule="auto"/>
        <w:rPr>
          <w:rFonts w:ascii="Times New Roman" w:eastAsia="Calibri" w:hAnsi="Times New Roman" w:cs="Times New Roman"/>
          <w:kern w:val="0"/>
          <w:sz w:val="12"/>
          <w:szCs w:val="12"/>
          <w:lang w:eastAsia="en-US"/>
        </w:rPr>
      </w:pPr>
      <w:r w:rsidRPr="0000375F">
        <w:rPr>
          <w:rFonts w:ascii="Times New Roman" w:eastAsia="Calibri" w:hAnsi="Times New Roman" w:cs="Times New Roman"/>
          <w:kern w:val="0"/>
          <w:sz w:val="12"/>
          <w:szCs w:val="12"/>
          <w:lang w:eastAsia="en-US"/>
        </w:rPr>
        <w:t xml:space="preserve"> Приложение № 2</w:t>
      </w:r>
      <w:r w:rsidRPr="0000375F">
        <w:rPr>
          <w:rFonts w:ascii="Times New Roman" w:eastAsia="Calibri" w:hAnsi="Times New Roman" w:cs="Times New Roman"/>
          <w:b/>
          <w:kern w:val="0"/>
          <w:sz w:val="12"/>
          <w:szCs w:val="12"/>
          <w:lang w:eastAsia="en-US"/>
        </w:rPr>
        <w:t xml:space="preserve"> </w:t>
      </w:r>
      <w:r w:rsidRPr="0000375F">
        <w:rPr>
          <w:rFonts w:ascii="Times New Roman" w:eastAsia="Calibri" w:hAnsi="Times New Roman" w:cs="Times New Roman"/>
          <w:kern w:val="0"/>
          <w:sz w:val="12"/>
          <w:szCs w:val="12"/>
          <w:lang w:eastAsia="en-US"/>
        </w:rPr>
        <w:t>к подпрограмме «Развитие массовой физической культуры и спорта»</w:t>
      </w:r>
    </w:p>
    <w:p w:rsidR="00C012B5" w:rsidRDefault="00C012B5"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200" w:line="276"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101" w:type="dxa"/>
        <w:tblInd w:w="108" w:type="dxa"/>
        <w:tblLayout w:type="fixed"/>
        <w:tblLook w:val="0000" w:firstRow="0" w:lastRow="0" w:firstColumn="0" w:lastColumn="0" w:noHBand="0" w:noVBand="0"/>
      </w:tblPr>
      <w:tblGrid>
        <w:gridCol w:w="426"/>
        <w:gridCol w:w="1559"/>
        <w:gridCol w:w="1080"/>
        <w:gridCol w:w="54"/>
        <w:gridCol w:w="567"/>
        <w:gridCol w:w="460"/>
        <w:gridCol w:w="850"/>
        <w:gridCol w:w="51"/>
        <w:gridCol w:w="516"/>
        <w:gridCol w:w="16"/>
        <w:gridCol w:w="800"/>
        <w:gridCol w:w="851"/>
        <w:gridCol w:w="1260"/>
        <w:gridCol w:w="866"/>
        <w:gridCol w:w="1701"/>
        <w:gridCol w:w="44"/>
      </w:tblGrid>
      <w:tr w:rsidR="0000375F" w:rsidRPr="0000375F" w:rsidTr="0000375F">
        <w:trPr>
          <w:gridAfter w:val="1"/>
          <w:wAfter w:w="44" w:type="dxa"/>
          <w:trHeight w:val="20"/>
        </w:trPr>
        <w:tc>
          <w:tcPr>
            <w:tcW w:w="426" w:type="dxa"/>
            <w:vMerge w:val="restart"/>
            <w:tcBorders>
              <w:top w:val="single" w:sz="4" w:space="0" w:color="000000"/>
              <w:left w:val="single" w:sz="4" w:space="0" w:color="000000"/>
            </w:tcBorders>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N п/п</w:t>
            </w:r>
          </w:p>
        </w:tc>
        <w:tc>
          <w:tcPr>
            <w:tcW w:w="1559" w:type="dxa"/>
            <w:vMerge w:val="restart"/>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gridSpan w:val="2"/>
            <w:vMerge w:val="restart"/>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ГРБС </w:t>
            </w:r>
          </w:p>
        </w:tc>
        <w:tc>
          <w:tcPr>
            <w:tcW w:w="2460" w:type="dxa"/>
            <w:gridSpan w:val="6"/>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Код бюджетной классификации</w:t>
            </w:r>
          </w:p>
        </w:tc>
        <w:tc>
          <w:tcPr>
            <w:tcW w:w="3777" w:type="dxa"/>
            <w:gridSpan w:val="4"/>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Расходы </w:t>
            </w:r>
            <w:r w:rsidRPr="0000375F">
              <w:rPr>
                <w:rFonts w:ascii="Times New Roman" w:eastAsia="Calibri" w:hAnsi="Times New Roman" w:cs="Times New Roman"/>
                <w:color w:val="auto"/>
                <w:kern w:val="0"/>
                <w:sz w:val="12"/>
                <w:szCs w:val="12"/>
                <w:lang w:eastAsia="ar-SA"/>
              </w:rPr>
              <w:br/>
              <w:t>(тыс. руб.), годы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0375F" w:rsidRPr="0000375F" w:rsidTr="0000375F">
        <w:trPr>
          <w:gridAfter w:val="1"/>
          <w:wAfter w:w="44" w:type="dxa"/>
          <w:trHeight w:val="20"/>
        </w:trPr>
        <w:tc>
          <w:tcPr>
            <w:tcW w:w="426" w:type="dxa"/>
            <w:vMerge/>
            <w:tcBorders>
              <w:left w:val="single" w:sz="4" w:space="0" w:color="000000"/>
              <w:bottom w:val="single" w:sz="4" w:space="0" w:color="auto"/>
            </w:tcBorders>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c>
          <w:tcPr>
            <w:tcW w:w="1559" w:type="dxa"/>
            <w:vMerge/>
            <w:tcBorders>
              <w:top w:val="single" w:sz="4" w:space="0" w:color="000000"/>
              <w:left w:val="single" w:sz="4" w:space="0" w:color="000000"/>
              <w:bottom w:val="single" w:sz="4" w:space="0" w:color="auto"/>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c>
          <w:tcPr>
            <w:tcW w:w="1134" w:type="dxa"/>
            <w:gridSpan w:val="2"/>
            <w:vMerge/>
            <w:tcBorders>
              <w:top w:val="single" w:sz="4" w:space="0" w:color="000000"/>
              <w:left w:val="single" w:sz="4" w:space="0" w:color="000000"/>
              <w:bottom w:val="single" w:sz="4" w:space="0" w:color="auto"/>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ГРБС</w:t>
            </w:r>
          </w:p>
        </w:tc>
        <w:tc>
          <w:tcPr>
            <w:tcW w:w="460"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РзПр</w:t>
            </w:r>
          </w:p>
        </w:tc>
        <w:tc>
          <w:tcPr>
            <w:tcW w:w="850"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ЦСР</w:t>
            </w:r>
          </w:p>
        </w:tc>
        <w:tc>
          <w:tcPr>
            <w:tcW w:w="567" w:type="dxa"/>
            <w:gridSpan w:val="2"/>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ВР</w:t>
            </w:r>
          </w:p>
        </w:tc>
        <w:tc>
          <w:tcPr>
            <w:tcW w:w="816" w:type="dxa"/>
            <w:gridSpan w:val="2"/>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Очередной финансовый</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2023 г.</w:t>
            </w:r>
          </w:p>
        </w:tc>
        <w:tc>
          <w:tcPr>
            <w:tcW w:w="851"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Первый год планового периода 2024 г.</w:t>
            </w:r>
          </w:p>
        </w:tc>
        <w:tc>
          <w:tcPr>
            <w:tcW w:w="1260"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Второй год планового периода</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2025 г.</w:t>
            </w:r>
          </w:p>
        </w:tc>
        <w:tc>
          <w:tcPr>
            <w:tcW w:w="866"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Итого на период</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2023-2025 годы</w:t>
            </w:r>
          </w:p>
        </w:tc>
        <w:tc>
          <w:tcPr>
            <w:tcW w:w="1701" w:type="dxa"/>
            <w:tcBorders>
              <w:top w:val="single" w:sz="4" w:space="0" w:color="000000"/>
              <w:left w:val="single" w:sz="4" w:space="0" w:color="000000"/>
              <w:bottom w:val="single" w:sz="4" w:space="0" w:color="auto"/>
              <w:right w:val="single" w:sz="4" w:space="0" w:color="000000"/>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r>
      <w:tr w:rsidR="0000375F" w:rsidRPr="0000375F" w:rsidTr="0000375F">
        <w:trPr>
          <w:gridAfter w:val="1"/>
          <w:wAfter w:w="44" w:type="dxa"/>
          <w:trHeight w:val="20"/>
        </w:trPr>
        <w:tc>
          <w:tcPr>
            <w:tcW w:w="426" w:type="dxa"/>
            <w:tcBorders>
              <w:top w:val="single" w:sz="4" w:space="0" w:color="auto"/>
              <w:left w:val="single" w:sz="4" w:space="0" w:color="000000"/>
              <w:bottom w:val="single" w:sz="4" w:space="0" w:color="000000"/>
            </w:tcBorders>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w:t>
            </w:r>
          </w:p>
        </w:tc>
        <w:tc>
          <w:tcPr>
            <w:tcW w:w="1559"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w:t>
            </w:r>
          </w:p>
        </w:tc>
        <w:tc>
          <w:tcPr>
            <w:tcW w:w="1134" w:type="dxa"/>
            <w:gridSpan w:val="2"/>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4</w:t>
            </w:r>
          </w:p>
        </w:tc>
        <w:tc>
          <w:tcPr>
            <w:tcW w:w="460"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5</w:t>
            </w:r>
          </w:p>
        </w:tc>
        <w:tc>
          <w:tcPr>
            <w:tcW w:w="850"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w:t>
            </w:r>
          </w:p>
        </w:tc>
        <w:tc>
          <w:tcPr>
            <w:tcW w:w="567" w:type="dxa"/>
            <w:gridSpan w:val="2"/>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7</w:t>
            </w:r>
          </w:p>
        </w:tc>
        <w:tc>
          <w:tcPr>
            <w:tcW w:w="816" w:type="dxa"/>
            <w:gridSpan w:val="2"/>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8</w:t>
            </w:r>
          </w:p>
        </w:tc>
        <w:tc>
          <w:tcPr>
            <w:tcW w:w="851"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w:t>
            </w:r>
          </w:p>
        </w:tc>
        <w:tc>
          <w:tcPr>
            <w:tcW w:w="1260"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10</w:t>
            </w:r>
          </w:p>
        </w:tc>
        <w:tc>
          <w:tcPr>
            <w:tcW w:w="866"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w:t>
            </w:r>
          </w:p>
        </w:tc>
        <w:tc>
          <w:tcPr>
            <w:tcW w:w="1701" w:type="dxa"/>
            <w:tcBorders>
              <w:top w:val="single" w:sz="4" w:space="0" w:color="auto"/>
              <w:left w:val="single" w:sz="4" w:space="0" w:color="000000"/>
              <w:bottom w:val="single" w:sz="4" w:space="0" w:color="000000"/>
              <w:right w:val="single" w:sz="4" w:space="0" w:color="000000"/>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12</w:t>
            </w:r>
          </w:p>
        </w:tc>
      </w:tr>
      <w:tr w:rsidR="0000375F" w:rsidRPr="0000375F" w:rsidTr="0000375F">
        <w:trPr>
          <w:trHeight w:val="20"/>
        </w:trPr>
        <w:tc>
          <w:tcPr>
            <w:tcW w:w="426"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tabs>
                <w:tab w:val="left" w:pos="-32"/>
                <w:tab w:val="left" w:pos="251"/>
              </w:tabs>
              <w:spacing w:after="0" w:line="240" w:lineRule="auto"/>
              <w:rPr>
                <w:rFonts w:ascii="Times New Roman" w:eastAsia="Calibri" w:hAnsi="Times New Roman" w:cs="Times New Roman"/>
                <w:color w:val="auto"/>
                <w:kern w:val="0"/>
                <w:sz w:val="12"/>
                <w:szCs w:val="12"/>
                <w:lang w:eastAsia="ar-SA"/>
              </w:rPr>
            </w:pPr>
          </w:p>
        </w:tc>
        <w:tc>
          <w:tcPr>
            <w:tcW w:w="10675" w:type="dxa"/>
            <w:gridSpan w:val="15"/>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tabs>
                <w:tab w:val="left" w:pos="-32"/>
                <w:tab w:val="left" w:pos="251"/>
              </w:tabs>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ar-SA"/>
              </w:rPr>
              <w:t>Цель:</w:t>
            </w:r>
            <w:r w:rsidRPr="0000375F">
              <w:rPr>
                <w:rFonts w:ascii="Times New Roman" w:hAnsi="Times New Roman" w:cs="Times New Roman"/>
                <w:color w:val="auto"/>
                <w:kern w:val="0"/>
                <w:sz w:val="12"/>
                <w:szCs w:val="12"/>
              </w:rPr>
              <w:t xml:space="preserve"> </w:t>
            </w:r>
            <w:r w:rsidRPr="0000375F">
              <w:rPr>
                <w:rFonts w:ascii="Times New Roman" w:eastAsia="Calibri" w:hAnsi="Times New Roman" w:cs="Times New Roman"/>
                <w:color w:val="auto"/>
                <w:kern w:val="0"/>
                <w:sz w:val="12"/>
                <w:szCs w:val="12"/>
                <w:lang w:eastAsia="ar-SA"/>
              </w:rPr>
              <w:t>Обеспечение условий для развития на территории Каратузского района физической культуры и массового спорта, о</w:t>
            </w:r>
            <w:r w:rsidRPr="0000375F">
              <w:rPr>
                <w:rFonts w:ascii="Times New Roman" w:hAnsi="Times New Roman" w:cs="Times New Roman"/>
                <w:color w:val="auto"/>
                <w:kern w:val="0"/>
                <w:sz w:val="12"/>
                <w:szCs w:val="12"/>
              </w:rPr>
              <w:t>рганизации проведения официальных физкультурных мероприятий и спортивных мероприятий.</w:t>
            </w:r>
          </w:p>
        </w:tc>
      </w:tr>
      <w:tr w:rsidR="0000375F" w:rsidRPr="0000375F" w:rsidTr="0000375F">
        <w:trPr>
          <w:trHeight w:val="20"/>
        </w:trPr>
        <w:tc>
          <w:tcPr>
            <w:tcW w:w="426" w:type="dxa"/>
            <w:tcBorders>
              <w:top w:val="single" w:sz="4" w:space="0" w:color="000000"/>
              <w:left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p>
        </w:tc>
        <w:tc>
          <w:tcPr>
            <w:tcW w:w="10675" w:type="dxa"/>
            <w:gridSpan w:val="15"/>
            <w:tcBorders>
              <w:top w:val="single" w:sz="4" w:space="0" w:color="000000"/>
              <w:left w:val="single" w:sz="4" w:space="0" w:color="000000"/>
              <w:right w:val="single" w:sz="4" w:space="0" w:color="000000"/>
            </w:tcBorders>
          </w:tcPr>
          <w:p w:rsidR="0000375F" w:rsidRPr="0000375F" w:rsidRDefault="0000375F" w:rsidP="0000375F">
            <w:pPr>
              <w:shd w:val="clear" w:color="auto" w:fill="FFFFFF"/>
              <w:spacing w:after="0" w:line="240" w:lineRule="auto"/>
              <w:textAlignment w:val="baseline"/>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eastAsia="ar-SA"/>
              </w:rPr>
              <w:t xml:space="preserve">Задача 1: </w:t>
            </w:r>
            <w:r w:rsidRPr="0000375F">
              <w:rPr>
                <w:rFonts w:ascii="Times New Roman" w:hAnsi="Times New Roman" w:cs="Times New Roman"/>
                <w:color w:val="auto"/>
                <w:kern w:val="0"/>
                <w:sz w:val="12"/>
                <w:szCs w:val="12"/>
              </w:rPr>
              <w:t>Организация и проведение программных мероприятий по физической культуре и спорту, вовлечение в них жителей района разных возрастных категорий.</w:t>
            </w:r>
          </w:p>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p>
        </w:tc>
      </w:tr>
      <w:tr w:rsidR="0000375F" w:rsidRPr="0000375F" w:rsidTr="0000375F">
        <w:tblPrEx>
          <w:tblCellMar>
            <w:top w:w="108" w:type="dxa"/>
            <w:bottom w:w="108" w:type="dxa"/>
          </w:tblCellMar>
        </w:tblPrEx>
        <w:trPr>
          <w:gridAfter w:val="1"/>
          <w:wAfter w:w="44" w:type="dxa"/>
          <w:trHeight w:val="20"/>
        </w:trPr>
        <w:tc>
          <w:tcPr>
            <w:tcW w:w="42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highlight w:val="yellow"/>
                <w:lang w:eastAsia="en-US"/>
              </w:rPr>
            </w:pPr>
            <w:r w:rsidRPr="0000375F">
              <w:rPr>
                <w:rFonts w:ascii="Times New Roman" w:eastAsia="Calibri" w:hAnsi="Times New Roman" w:cs="Times New Roman"/>
                <w:color w:val="auto"/>
                <w:kern w:val="0"/>
                <w:sz w:val="12"/>
                <w:szCs w:val="12"/>
                <w:lang w:eastAsia="ar-SA"/>
              </w:rPr>
              <w:t>Мероприятие 1.1. Организация и проведение спортивно-массовых мероприятий</w:t>
            </w:r>
          </w:p>
        </w:tc>
        <w:tc>
          <w:tcPr>
            <w:tcW w:w="108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621"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4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1102</w:t>
            </w:r>
          </w:p>
        </w:tc>
        <w:tc>
          <w:tcPr>
            <w:tcW w:w="85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0910008220</w:t>
            </w:r>
          </w:p>
        </w:tc>
        <w:tc>
          <w:tcPr>
            <w:tcW w:w="567"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816"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655,48</w:t>
            </w:r>
          </w:p>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445,48</w:t>
            </w:r>
          </w:p>
        </w:tc>
        <w:tc>
          <w:tcPr>
            <w:tcW w:w="12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445,48</w:t>
            </w:r>
          </w:p>
        </w:tc>
        <w:tc>
          <w:tcPr>
            <w:tcW w:w="86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1 546,440</w:t>
            </w:r>
          </w:p>
        </w:tc>
        <w:tc>
          <w:tcPr>
            <w:tcW w:w="1701"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bCs/>
                <w:color w:val="auto"/>
                <w:kern w:val="0"/>
                <w:sz w:val="12"/>
                <w:szCs w:val="12"/>
                <w:lang w:eastAsia="en-US"/>
              </w:rPr>
            </w:pPr>
            <w:r w:rsidRPr="0000375F">
              <w:rPr>
                <w:rFonts w:ascii="Times New Roman" w:eastAsia="Calibri" w:hAnsi="Times New Roman" w:cs="Times New Roman"/>
                <w:bCs/>
                <w:color w:val="auto"/>
                <w:kern w:val="0"/>
                <w:sz w:val="12"/>
                <w:szCs w:val="12"/>
                <w:lang w:eastAsia="en-US"/>
              </w:rPr>
              <w:t>Увеличение количество участников различных возрастов населения</w:t>
            </w:r>
          </w:p>
        </w:tc>
      </w:tr>
      <w:tr w:rsidR="0000375F" w:rsidRPr="0000375F" w:rsidTr="0000375F">
        <w:tblPrEx>
          <w:tblCellMar>
            <w:top w:w="108" w:type="dxa"/>
            <w:bottom w:w="108" w:type="dxa"/>
          </w:tblCellMar>
        </w:tblPrEx>
        <w:trPr>
          <w:gridAfter w:val="1"/>
          <w:wAfter w:w="44" w:type="dxa"/>
          <w:trHeight w:val="20"/>
        </w:trPr>
        <w:tc>
          <w:tcPr>
            <w:tcW w:w="42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Мероприятие 1.2.                   Участие в соревнованиях за пределами района</w:t>
            </w:r>
          </w:p>
        </w:tc>
        <w:tc>
          <w:tcPr>
            <w:tcW w:w="108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621"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kern w:val="0"/>
                <w:sz w:val="12"/>
                <w:szCs w:val="12"/>
                <w:lang w:eastAsia="en-US"/>
              </w:rPr>
            </w:pPr>
            <w:r w:rsidRPr="0000375F">
              <w:rPr>
                <w:rFonts w:ascii="Times New Roman" w:eastAsia="Calibri" w:hAnsi="Times New Roman" w:cs="Times New Roman"/>
                <w:kern w:val="0"/>
                <w:sz w:val="12"/>
                <w:szCs w:val="12"/>
                <w:lang w:eastAsia="en-US"/>
              </w:rPr>
              <w:t>901</w:t>
            </w:r>
          </w:p>
        </w:tc>
        <w:tc>
          <w:tcPr>
            <w:tcW w:w="4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kern w:val="0"/>
                <w:sz w:val="12"/>
                <w:szCs w:val="12"/>
                <w:lang w:eastAsia="en-US"/>
              </w:rPr>
            </w:pPr>
            <w:r w:rsidRPr="0000375F">
              <w:rPr>
                <w:rFonts w:ascii="Times New Roman" w:eastAsia="Calibri" w:hAnsi="Times New Roman" w:cs="Times New Roman"/>
                <w:kern w:val="0"/>
                <w:sz w:val="12"/>
                <w:szCs w:val="12"/>
                <w:lang w:eastAsia="en-US"/>
              </w:rPr>
              <w:t>1102</w:t>
            </w:r>
          </w:p>
        </w:tc>
        <w:tc>
          <w:tcPr>
            <w:tcW w:w="85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0910008230</w:t>
            </w:r>
          </w:p>
        </w:tc>
        <w:tc>
          <w:tcPr>
            <w:tcW w:w="567"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816"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188,83</w:t>
            </w: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188,83</w:t>
            </w:r>
          </w:p>
        </w:tc>
        <w:tc>
          <w:tcPr>
            <w:tcW w:w="12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188,83</w:t>
            </w:r>
          </w:p>
        </w:tc>
        <w:tc>
          <w:tcPr>
            <w:tcW w:w="86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566,49</w:t>
            </w:r>
          </w:p>
        </w:tc>
        <w:tc>
          <w:tcPr>
            <w:tcW w:w="1701"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p>
        </w:tc>
      </w:tr>
      <w:tr w:rsidR="0000375F" w:rsidRPr="0000375F" w:rsidTr="0000375F">
        <w:trPr>
          <w:trHeight w:val="20"/>
        </w:trPr>
        <w:tc>
          <w:tcPr>
            <w:tcW w:w="426" w:type="dxa"/>
            <w:tcBorders>
              <w:top w:val="single" w:sz="4" w:space="0" w:color="000000"/>
              <w:left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p>
        </w:tc>
        <w:tc>
          <w:tcPr>
            <w:tcW w:w="10675" w:type="dxa"/>
            <w:gridSpan w:val="15"/>
            <w:tcBorders>
              <w:top w:val="single" w:sz="4" w:space="0" w:color="000000"/>
              <w:left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Задача 2 </w:t>
            </w:r>
            <w:r w:rsidRPr="0000375F">
              <w:rPr>
                <w:rFonts w:ascii="Times New Roman" w:eastAsia="Calibri" w:hAnsi="Times New Roman" w:cs="Times New Roman"/>
                <w:color w:val="auto"/>
                <w:kern w:val="0"/>
                <w:sz w:val="12"/>
                <w:szCs w:val="12"/>
                <w:lang w:eastAsia="en-US"/>
              </w:rPr>
              <w:t>Развитие физической культуры и массового спорта по месту жительства.</w:t>
            </w:r>
          </w:p>
        </w:tc>
      </w:tr>
      <w:tr w:rsidR="0000375F" w:rsidRPr="0000375F" w:rsidTr="0000375F">
        <w:trPr>
          <w:gridAfter w:val="1"/>
          <w:wAfter w:w="44" w:type="dxa"/>
          <w:trHeight w:val="20"/>
        </w:trPr>
        <w:tc>
          <w:tcPr>
            <w:tcW w:w="426"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Мероприятие 2.1</w:t>
            </w:r>
          </w:p>
          <w:p w:rsidR="0000375F" w:rsidRPr="0000375F" w:rsidRDefault="0000375F" w:rsidP="0000375F">
            <w:pPr>
              <w:spacing w:after="0" w:line="240" w:lineRule="auto"/>
              <w:rPr>
                <w:rFonts w:ascii="Times New Roman" w:eastAsia="Calibri" w:hAnsi="Times New Roman" w:cs="Times New Roman"/>
                <w:color w:val="FF0000"/>
                <w:kern w:val="0"/>
                <w:sz w:val="12"/>
                <w:szCs w:val="12"/>
                <w:lang w:eastAsia="ar-SA"/>
              </w:rPr>
            </w:pPr>
            <w:r w:rsidRPr="0000375F">
              <w:rPr>
                <w:rFonts w:ascii="Times New Roman" w:eastAsia="Calibri" w:hAnsi="Times New Roman" w:cs="Times New Roman"/>
                <w:color w:val="auto"/>
                <w:kern w:val="0"/>
                <w:sz w:val="12"/>
                <w:szCs w:val="12"/>
                <w:lang w:eastAsia="ar-SA"/>
              </w:rPr>
              <w:t>Расходы за счет субсидии на оснащение объектов спортивной инфраструктуры спортивно-технологическии оборудованием</w:t>
            </w:r>
          </w:p>
        </w:tc>
        <w:tc>
          <w:tcPr>
            <w:tcW w:w="1080"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Администрация Каратузского района</w:t>
            </w:r>
          </w:p>
        </w:tc>
        <w:tc>
          <w:tcPr>
            <w:tcW w:w="621" w:type="dxa"/>
            <w:gridSpan w:val="2"/>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460"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1102</w:t>
            </w:r>
          </w:p>
        </w:tc>
        <w:tc>
          <w:tcPr>
            <w:tcW w:w="901" w:type="dxa"/>
            <w:gridSpan w:val="2"/>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091Р552281</w:t>
            </w:r>
          </w:p>
        </w:tc>
        <w:tc>
          <w:tcPr>
            <w:tcW w:w="516"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816" w:type="dxa"/>
            <w:gridSpan w:val="2"/>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60"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866"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701" w:type="dxa"/>
            <w:tcBorders>
              <w:top w:val="single" w:sz="4" w:space="0" w:color="000000"/>
              <w:left w:val="single" w:sz="4" w:space="0" w:color="000000"/>
              <w:bottom w:val="single" w:sz="4" w:space="0" w:color="auto"/>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44" w:type="dxa"/>
          <w:trHeight w:val="20"/>
        </w:trPr>
        <w:tc>
          <w:tcPr>
            <w:tcW w:w="426"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Calibri" w:eastAsia="Calibri" w:hAnsi="Calibri"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ar-SA"/>
              </w:rPr>
              <w:t>Мероприятие 2.2</w:t>
            </w:r>
            <w:r w:rsidRPr="0000375F">
              <w:rPr>
                <w:rFonts w:ascii="Calibri" w:eastAsia="Calibri" w:hAnsi="Calibri" w:cs="Times New Roman"/>
                <w:color w:val="auto"/>
                <w:kern w:val="0"/>
                <w:sz w:val="12"/>
                <w:szCs w:val="12"/>
                <w:lang w:eastAsia="en-US"/>
              </w:rPr>
              <w:t xml:space="preserve"> </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en-US"/>
              </w:rPr>
              <w:t>На поддержку физкультурно-спортивных клубов по месту жительства.</w:t>
            </w:r>
          </w:p>
        </w:tc>
        <w:tc>
          <w:tcPr>
            <w:tcW w:w="1080"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621" w:type="dxa"/>
            <w:gridSpan w:val="2"/>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901</w:t>
            </w:r>
          </w:p>
        </w:tc>
        <w:tc>
          <w:tcPr>
            <w:tcW w:w="460"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1102</w:t>
            </w:r>
          </w:p>
        </w:tc>
        <w:tc>
          <w:tcPr>
            <w:tcW w:w="901" w:type="dxa"/>
            <w:gridSpan w:val="2"/>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val="en-US" w:eastAsia="en-US"/>
              </w:rPr>
            </w:pPr>
            <w:r w:rsidRPr="0000375F">
              <w:rPr>
                <w:rFonts w:ascii="Times New Roman" w:eastAsia="Calibri" w:hAnsi="Times New Roman" w:cs="Times New Roman"/>
                <w:color w:val="auto"/>
                <w:kern w:val="0"/>
                <w:sz w:val="12"/>
                <w:szCs w:val="12"/>
                <w:lang w:eastAsia="en-US"/>
              </w:rPr>
              <w:t>09100</w:t>
            </w:r>
            <w:r w:rsidRPr="0000375F">
              <w:rPr>
                <w:rFonts w:ascii="Times New Roman" w:eastAsia="Calibri" w:hAnsi="Times New Roman" w:cs="Times New Roman"/>
                <w:color w:val="auto"/>
                <w:kern w:val="0"/>
                <w:sz w:val="12"/>
                <w:szCs w:val="12"/>
                <w:lang w:val="en-US" w:eastAsia="en-US"/>
              </w:rPr>
              <w:t>S</w:t>
            </w:r>
            <w:r w:rsidRPr="0000375F">
              <w:rPr>
                <w:rFonts w:ascii="Times New Roman" w:eastAsia="Calibri" w:hAnsi="Times New Roman" w:cs="Times New Roman"/>
                <w:color w:val="auto"/>
                <w:kern w:val="0"/>
                <w:sz w:val="12"/>
                <w:szCs w:val="12"/>
                <w:lang w:eastAsia="en-US"/>
              </w:rPr>
              <w:t>4180</w:t>
            </w:r>
          </w:p>
        </w:tc>
        <w:tc>
          <w:tcPr>
            <w:tcW w:w="516"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612</w:t>
            </w:r>
          </w:p>
        </w:tc>
        <w:tc>
          <w:tcPr>
            <w:tcW w:w="816" w:type="dxa"/>
            <w:gridSpan w:val="2"/>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226, 10</w:t>
            </w:r>
          </w:p>
        </w:tc>
        <w:tc>
          <w:tcPr>
            <w:tcW w:w="851"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1260"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0,00</w:t>
            </w:r>
          </w:p>
        </w:tc>
        <w:tc>
          <w:tcPr>
            <w:tcW w:w="866"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226, 10</w:t>
            </w:r>
          </w:p>
        </w:tc>
        <w:tc>
          <w:tcPr>
            <w:tcW w:w="1701" w:type="dxa"/>
            <w:tcBorders>
              <w:top w:val="single" w:sz="4" w:space="0" w:color="000000"/>
              <w:left w:val="single" w:sz="4" w:space="0" w:color="000000"/>
              <w:bottom w:val="single" w:sz="4" w:space="0" w:color="auto"/>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1"/>
          <w:wAfter w:w="44" w:type="dxa"/>
          <w:trHeight w:val="20"/>
        </w:trPr>
        <w:tc>
          <w:tcPr>
            <w:tcW w:w="42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FF0000"/>
                <w:kern w:val="0"/>
                <w:sz w:val="12"/>
                <w:szCs w:val="12"/>
                <w:lang w:eastAsia="ar-SA"/>
              </w:rPr>
            </w:pPr>
            <w:r w:rsidRPr="0000375F">
              <w:rPr>
                <w:rFonts w:ascii="Times New Roman" w:eastAsia="Calibri" w:hAnsi="Times New Roman" w:cs="Times New Roman"/>
                <w:color w:val="auto"/>
                <w:kern w:val="0"/>
                <w:sz w:val="12"/>
                <w:szCs w:val="12"/>
                <w:lang w:eastAsia="en-US"/>
              </w:rPr>
              <w:t>Итого по подпрограмме</w:t>
            </w:r>
          </w:p>
        </w:tc>
        <w:tc>
          <w:tcPr>
            <w:tcW w:w="1080"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621" w:type="dxa"/>
            <w:gridSpan w:val="2"/>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460"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01" w:type="dxa"/>
            <w:gridSpan w:val="2"/>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16"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16"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1 070,41</w:t>
            </w: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634,31</w:t>
            </w:r>
          </w:p>
        </w:tc>
        <w:tc>
          <w:tcPr>
            <w:tcW w:w="12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634,31</w:t>
            </w:r>
          </w:p>
        </w:tc>
        <w:tc>
          <w:tcPr>
            <w:tcW w:w="86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2 339,03</w:t>
            </w:r>
          </w:p>
        </w:tc>
        <w:tc>
          <w:tcPr>
            <w:tcW w:w="1701"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highlight w:val="red"/>
                <w:lang w:eastAsia="ar-SA"/>
              </w:rPr>
            </w:pPr>
          </w:p>
        </w:tc>
      </w:tr>
      <w:tr w:rsidR="0000375F" w:rsidRPr="0000375F" w:rsidTr="0000375F">
        <w:trPr>
          <w:gridAfter w:val="1"/>
          <w:wAfter w:w="44" w:type="dxa"/>
          <w:trHeight w:val="20"/>
        </w:trPr>
        <w:tc>
          <w:tcPr>
            <w:tcW w:w="42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559" w:type="dxa"/>
            <w:tcBorders>
              <w:top w:val="single" w:sz="4" w:space="0" w:color="000000"/>
              <w:left w:val="single" w:sz="4" w:space="0" w:color="000000"/>
              <w:bottom w:val="single" w:sz="4" w:space="0" w:color="000000"/>
            </w:tcBorders>
          </w:tcPr>
          <w:p w:rsidR="0000375F" w:rsidRPr="0000375F" w:rsidRDefault="0000375F" w:rsidP="0000375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tc>
        <w:tc>
          <w:tcPr>
            <w:tcW w:w="1080"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621" w:type="dxa"/>
            <w:gridSpan w:val="2"/>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460"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901" w:type="dxa"/>
            <w:gridSpan w:val="2"/>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16"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16"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highlight w:val="yellow"/>
                <w:lang w:eastAsia="en-US"/>
              </w:rPr>
            </w:pPr>
          </w:p>
        </w:tc>
        <w:tc>
          <w:tcPr>
            <w:tcW w:w="12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highlight w:val="yellow"/>
                <w:lang w:eastAsia="en-US"/>
              </w:rPr>
            </w:pPr>
          </w:p>
        </w:tc>
        <w:tc>
          <w:tcPr>
            <w:tcW w:w="86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highlight w:val="yellow"/>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highlight w:val="red"/>
                <w:lang w:eastAsia="ar-SA"/>
              </w:rPr>
            </w:pPr>
          </w:p>
        </w:tc>
      </w:tr>
      <w:tr w:rsidR="0000375F" w:rsidRPr="0000375F" w:rsidTr="0000375F">
        <w:trPr>
          <w:gridAfter w:val="1"/>
          <w:wAfter w:w="44" w:type="dxa"/>
          <w:trHeight w:val="20"/>
        </w:trPr>
        <w:tc>
          <w:tcPr>
            <w:tcW w:w="426" w:type="dxa"/>
            <w:tcBorders>
              <w:top w:val="single" w:sz="4" w:space="0" w:color="000000"/>
              <w:left w:val="single" w:sz="4" w:space="0" w:color="000000"/>
              <w:bottom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FF0000"/>
                <w:kern w:val="0"/>
                <w:sz w:val="12"/>
                <w:szCs w:val="12"/>
                <w:lang w:eastAsia="ar-SA"/>
              </w:rPr>
            </w:pPr>
          </w:p>
        </w:tc>
        <w:tc>
          <w:tcPr>
            <w:tcW w:w="1559" w:type="dxa"/>
            <w:tcBorders>
              <w:top w:val="single" w:sz="4" w:space="0" w:color="000000"/>
              <w:left w:val="single" w:sz="4" w:space="0" w:color="000000"/>
              <w:bottom w:val="single" w:sz="4" w:space="0" w:color="000000"/>
            </w:tcBorders>
          </w:tcPr>
          <w:p w:rsidR="0000375F" w:rsidRPr="0000375F" w:rsidRDefault="0000375F" w:rsidP="0000375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ГРБС </w:t>
            </w:r>
          </w:p>
        </w:tc>
        <w:tc>
          <w:tcPr>
            <w:tcW w:w="1080"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621" w:type="dxa"/>
            <w:gridSpan w:val="2"/>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460"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01" w:type="dxa"/>
            <w:gridSpan w:val="2"/>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16"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16"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1 070,41</w:t>
            </w: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634,31</w:t>
            </w:r>
          </w:p>
        </w:tc>
        <w:tc>
          <w:tcPr>
            <w:tcW w:w="126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634,31</w:t>
            </w:r>
          </w:p>
        </w:tc>
        <w:tc>
          <w:tcPr>
            <w:tcW w:w="866"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2 339,03</w:t>
            </w:r>
          </w:p>
        </w:tc>
        <w:tc>
          <w:tcPr>
            <w:tcW w:w="1701"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auto"/>
                <w:kern w:val="0"/>
                <w:sz w:val="12"/>
                <w:szCs w:val="12"/>
                <w:highlight w:val="yellow"/>
                <w:lang w:eastAsia="ar-SA"/>
              </w:rPr>
            </w:pPr>
          </w:p>
          <w:p w:rsidR="0000375F" w:rsidRPr="0000375F" w:rsidRDefault="0000375F" w:rsidP="0000375F">
            <w:pPr>
              <w:tabs>
                <w:tab w:val="left" w:pos="1965"/>
              </w:tabs>
              <w:spacing w:after="0" w:line="240" w:lineRule="auto"/>
              <w:rPr>
                <w:rFonts w:ascii="Times New Roman" w:eastAsia="Calibri" w:hAnsi="Times New Roman" w:cs="Times New Roman"/>
                <w:color w:val="auto"/>
                <w:kern w:val="0"/>
                <w:sz w:val="12"/>
                <w:szCs w:val="12"/>
                <w:highlight w:val="yellow"/>
                <w:lang w:eastAsia="ar-SA"/>
              </w:rPr>
            </w:pPr>
            <w:r w:rsidRPr="0000375F">
              <w:rPr>
                <w:rFonts w:ascii="Times New Roman" w:eastAsia="Calibri" w:hAnsi="Times New Roman" w:cs="Times New Roman"/>
                <w:color w:val="auto"/>
                <w:kern w:val="0"/>
                <w:sz w:val="12"/>
                <w:szCs w:val="12"/>
                <w:lang w:eastAsia="ar-SA"/>
              </w:rPr>
              <w:tab/>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8002"/>
        <w:gridCol w:w="3255"/>
      </w:tblGrid>
      <w:tr w:rsidR="0000375F" w:rsidRPr="0000375F" w:rsidTr="0000375F">
        <w:trPr>
          <w:trHeight w:val="630"/>
        </w:trPr>
        <w:tc>
          <w:tcPr>
            <w:tcW w:w="8002" w:type="dxa"/>
            <w:shd w:val="clear" w:color="auto" w:fill="auto"/>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3255" w:type="dxa"/>
            <w:shd w:val="clear" w:color="auto" w:fill="auto"/>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 4 к постановлению администрации Каратузского района </w:t>
            </w:r>
          </w:p>
          <w:p w:rsidR="0000375F" w:rsidRPr="0000375F" w:rsidRDefault="0000375F" w:rsidP="0000375F">
            <w:pPr>
              <w:spacing w:after="0" w:line="276" w:lineRule="auto"/>
              <w:rPr>
                <w:rFonts w:ascii="Times New Roman" w:eastAsia="Calibri" w:hAnsi="Times New Roman" w:cs="Times New Roman"/>
                <w:kern w:val="0"/>
                <w:sz w:val="12"/>
                <w:szCs w:val="12"/>
                <w:lang w:eastAsia="en-US"/>
              </w:rPr>
            </w:pPr>
            <w:r w:rsidRPr="0000375F">
              <w:rPr>
                <w:rFonts w:ascii="Times New Roman" w:hAnsi="Times New Roman" w:cs="Times New Roman"/>
                <w:color w:val="auto"/>
                <w:kern w:val="0"/>
                <w:sz w:val="12"/>
                <w:szCs w:val="12"/>
              </w:rPr>
              <w:t xml:space="preserve">от  </w:t>
            </w:r>
            <w:r w:rsidRPr="0000375F">
              <w:rPr>
                <w:rFonts w:ascii="Times New Roman" w:eastAsia="Calibri" w:hAnsi="Times New Roman" w:cs="Times New Roman"/>
                <w:kern w:val="0"/>
                <w:sz w:val="12"/>
                <w:szCs w:val="12"/>
                <w:lang w:eastAsia="en-US"/>
              </w:rPr>
              <w:t>04.08.2023 № 718-п</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 2 к подпрограмме «Развитие физической культуры и спортивная подготовка»</w:t>
            </w:r>
          </w:p>
        </w:tc>
      </w:tr>
    </w:tbl>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bl>
      <w:tblPr>
        <w:tblW w:w="16302" w:type="dxa"/>
        <w:tblLook w:val="04A0" w:firstRow="1" w:lastRow="0" w:firstColumn="1" w:lastColumn="0" w:noHBand="0" w:noVBand="1"/>
      </w:tblPr>
      <w:tblGrid>
        <w:gridCol w:w="11023"/>
        <w:gridCol w:w="5279"/>
      </w:tblGrid>
      <w:tr w:rsidR="0000375F" w:rsidRPr="0000375F" w:rsidTr="00FF50A4">
        <w:tc>
          <w:tcPr>
            <w:tcW w:w="11023" w:type="dxa"/>
            <w:shd w:val="clear" w:color="auto" w:fill="auto"/>
          </w:tcPr>
          <w:p w:rsidR="0000375F" w:rsidRPr="0000375F" w:rsidRDefault="0000375F" w:rsidP="0000375F">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00375F" w:rsidRPr="0000375F" w:rsidRDefault="0000375F" w:rsidP="0000375F">
            <w:pPr>
              <w:spacing w:after="0" w:line="276" w:lineRule="auto"/>
              <w:rPr>
                <w:rFonts w:ascii="Times New Roman" w:eastAsia="Calibri" w:hAnsi="Times New Roman" w:cs="Times New Roman"/>
                <w:kern w:val="0"/>
                <w:sz w:val="12"/>
                <w:szCs w:val="12"/>
                <w:lang w:eastAsia="en-US"/>
              </w:rPr>
            </w:pPr>
          </w:p>
        </w:tc>
      </w:tr>
    </w:tbl>
    <w:p w:rsidR="0000375F" w:rsidRPr="0000375F" w:rsidRDefault="0000375F" w:rsidP="0000375F">
      <w:pPr>
        <w:spacing w:after="200" w:line="276"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Перечень мероприятий подпрограммы</w:t>
      </w:r>
    </w:p>
    <w:tbl>
      <w:tblPr>
        <w:tblW w:w="11271" w:type="dxa"/>
        <w:tblInd w:w="-34" w:type="dxa"/>
        <w:tblLayout w:type="fixed"/>
        <w:tblLook w:val="0000" w:firstRow="0" w:lastRow="0" w:firstColumn="0" w:lastColumn="0" w:noHBand="0" w:noVBand="0"/>
      </w:tblPr>
      <w:tblGrid>
        <w:gridCol w:w="665"/>
        <w:gridCol w:w="1320"/>
        <w:gridCol w:w="1134"/>
        <w:gridCol w:w="567"/>
        <w:gridCol w:w="567"/>
        <w:gridCol w:w="992"/>
        <w:gridCol w:w="567"/>
        <w:gridCol w:w="18"/>
        <w:gridCol w:w="975"/>
        <w:gridCol w:w="1134"/>
        <w:gridCol w:w="850"/>
        <w:gridCol w:w="851"/>
        <w:gridCol w:w="55"/>
        <w:gridCol w:w="1504"/>
        <w:gridCol w:w="56"/>
        <w:gridCol w:w="16"/>
      </w:tblGrid>
      <w:tr w:rsidR="0000375F" w:rsidRPr="0000375F" w:rsidTr="0000375F">
        <w:trPr>
          <w:gridAfter w:val="1"/>
          <w:wAfter w:w="16" w:type="dxa"/>
          <w:trHeight w:val="20"/>
        </w:trPr>
        <w:tc>
          <w:tcPr>
            <w:tcW w:w="665" w:type="dxa"/>
            <w:vMerge w:val="restart"/>
            <w:tcBorders>
              <w:top w:val="single" w:sz="4" w:space="0" w:color="000000"/>
              <w:left w:val="single" w:sz="4" w:space="0" w:color="000000"/>
            </w:tcBorders>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320" w:type="dxa"/>
            <w:vMerge w:val="restart"/>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Наименование </w:t>
            </w:r>
            <w:r w:rsidRPr="0000375F">
              <w:rPr>
                <w:rFonts w:ascii="Times New Roman" w:eastAsia="Calibri" w:hAnsi="Times New Roman" w:cs="Times New Roman"/>
                <w:color w:val="auto"/>
                <w:kern w:val="0"/>
                <w:sz w:val="12"/>
                <w:szCs w:val="12"/>
                <w:lang w:eastAsia="ar-SA"/>
              </w:rPr>
              <w:lastRenderedPageBreak/>
              <w:t>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lastRenderedPageBreak/>
              <w:t xml:space="preserve">ГРБС </w:t>
            </w:r>
          </w:p>
        </w:tc>
        <w:tc>
          <w:tcPr>
            <w:tcW w:w="2711" w:type="dxa"/>
            <w:gridSpan w:val="5"/>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Код бюджетной классификации</w:t>
            </w:r>
          </w:p>
        </w:tc>
        <w:tc>
          <w:tcPr>
            <w:tcW w:w="3865" w:type="dxa"/>
            <w:gridSpan w:val="5"/>
            <w:tcBorders>
              <w:top w:val="single" w:sz="4" w:space="0" w:color="000000"/>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Расходы </w:t>
            </w:r>
            <w:r w:rsidRPr="0000375F">
              <w:rPr>
                <w:rFonts w:ascii="Times New Roman" w:eastAsia="Calibri" w:hAnsi="Times New Roman" w:cs="Times New Roman"/>
                <w:color w:val="auto"/>
                <w:kern w:val="0"/>
                <w:sz w:val="12"/>
                <w:szCs w:val="12"/>
                <w:lang w:eastAsia="ar-SA"/>
              </w:rPr>
              <w:br/>
            </w:r>
            <w:r w:rsidRPr="0000375F">
              <w:rPr>
                <w:rFonts w:ascii="Times New Roman" w:eastAsia="Calibri" w:hAnsi="Times New Roman" w:cs="Times New Roman"/>
                <w:color w:val="auto"/>
                <w:kern w:val="0"/>
                <w:sz w:val="12"/>
                <w:szCs w:val="12"/>
                <w:lang w:eastAsia="ar-SA"/>
              </w:rPr>
              <w:lastRenderedPageBreak/>
              <w:t>(тыс. руб.), годы</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 xml:space="preserve">Ожидаемый </w:t>
            </w:r>
            <w:r w:rsidRPr="0000375F">
              <w:rPr>
                <w:rFonts w:ascii="Times New Roman" w:eastAsia="Calibri" w:hAnsi="Times New Roman" w:cs="Times New Roman"/>
                <w:color w:val="auto"/>
                <w:kern w:val="0"/>
                <w:sz w:val="12"/>
                <w:szCs w:val="12"/>
                <w:lang w:eastAsia="en-US"/>
              </w:rPr>
              <w:lastRenderedPageBreak/>
              <w:t>непосредственный результат (краткое описание) от реализации подпрограммного мероприятия (в том числе натуральном выражении)</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00375F" w:rsidRPr="0000375F" w:rsidTr="0000375F">
        <w:trPr>
          <w:gridAfter w:val="2"/>
          <w:wAfter w:w="72" w:type="dxa"/>
          <w:trHeight w:val="20"/>
        </w:trPr>
        <w:tc>
          <w:tcPr>
            <w:tcW w:w="665" w:type="dxa"/>
            <w:vMerge/>
            <w:tcBorders>
              <w:left w:val="single" w:sz="4" w:space="0" w:color="000000"/>
              <w:bottom w:val="single" w:sz="4" w:space="0" w:color="auto"/>
            </w:tcBorders>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c>
          <w:tcPr>
            <w:tcW w:w="1320" w:type="dxa"/>
            <w:vMerge/>
            <w:tcBorders>
              <w:top w:val="single" w:sz="4" w:space="0" w:color="000000"/>
              <w:left w:val="single" w:sz="4" w:space="0" w:color="000000"/>
              <w:bottom w:val="single" w:sz="4" w:space="0" w:color="auto"/>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РзПр</w:t>
            </w:r>
          </w:p>
        </w:tc>
        <w:tc>
          <w:tcPr>
            <w:tcW w:w="992"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ЦСР</w:t>
            </w:r>
          </w:p>
        </w:tc>
        <w:tc>
          <w:tcPr>
            <w:tcW w:w="567"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ВР</w:t>
            </w:r>
          </w:p>
        </w:tc>
        <w:tc>
          <w:tcPr>
            <w:tcW w:w="993" w:type="dxa"/>
            <w:gridSpan w:val="2"/>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Очередной финансовый</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2023 г.</w:t>
            </w:r>
          </w:p>
        </w:tc>
        <w:tc>
          <w:tcPr>
            <w:tcW w:w="1134"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Первый год планового периода 2024 г.</w:t>
            </w:r>
          </w:p>
        </w:tc>
        <w:tc>
          <w:tcPr>
            <w:tcW w:w="850"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Второй год планового периода</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2025 г.</w:t>
            </w:r>
          </w:p>
        </w:tc>
        <w:tc>
          <w:tcPr>
            <w:tcW w:w="851" w:type="dxa"/>
            <w:tcBorders>
              <w:left w:val="single" w:sz="4" w:space="0" w:color="000000"/>
              <w:bottom w:val="single" w:sz="4" w:space="0" w:color="auto"/>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Итого на период</w:t>
            </w:r>
          </w:p>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2023-2025 годы</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p>
        </w:tc>
      </w:tr>
      <w:tr w:rsidR="0000375F" w:rsidRPr="0000375F" w:rsidTr="0000375F">
        <w:trPr>
          <w:gridAfter w:val="2"/>
          <w:wAfter w:w="72" w:type="dxa"/>
          <w:trHeight w:val="20"/>
        </w:trPr>
        <w:tc>
          <w:tcPr>
            <w:tcW w:w="665" w:type="dxa"/>
            <w:tcBorders>
              <w:top w:val="single" w:sz="4" w:space="0" w:color="auto"/>
              <w:left w:val="single" w:sz="4" w:space="0" w:color="000000"/>
              <w:bottom w:val="single" w:sz="4" w:space="0" w:color="000000"/>
            </w:tcBorders>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w:t>
            </w:r>
          </w:p>
        </w:tc>
        <w:tc>
          <w:tcPr>
            <w:tcW w:w="1320" w:type="dxa"/>
            <w:tcBorders>
              <w:top w:val="single" w:sz="4" w:space="0" w:color="auto"/>
              <w:left w:val="single" w:sz="4" w:space="0" w:color="000000"/>
              <w:bottom w:val="single" w:sz="4" w:space="0" w:color="000000"/>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5</w:t>
            </w:r>
          </w:p>
        </w:tc>
        <w:tc>
          <w:tcPr>
            <w:tcW w:w="992"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w:t>
            </w:r>
          </w:p>
        </w:tc>
        <w:tc>
          <w:tcPr>
            <w:tcW w:w="567"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7</w:t>
            </w:r>
          </w:p>
        </w:tc>
        <w:tc>
          <w:tcPr>
            <w:tcW w:w="993" w:type="dxa"/>
            <w:gridSpan w:val="2"/>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8</w:t>
            </w:r>
          </w:p>
        </w:tc>
        <w:tc>
          <w:tcPr>
            <w:tcW w:w="1134"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w:t>
            </w:r>
          </w:p>
        </w:tc>
        <w:tc>
          <w:tcPr>
            <w:tcW w:w="850"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10</w:t>
            </w:r>
          </w:p>
        </w:tc>
        <w:tc>
          <w:tcPr>
            <w:tcW w:w="851" w:type="dxa"/>
            <w:tcBorders>
              <w:top w:val="single" w:sz="4" w:space="0" w:color="auto"/>
              <w:left w:val="single" w:sz="4" w:space="0" w:color="000000"/>
              <w:bottom w:val="single" w:sz="4" w:space="0" w:color="000000"/>
            </w:tcBorders>
            <w:vAlign w:val="center"/>
          </w:tcPr>
          <w:p w:rsidR="0000375F" w:rsidRPr="0000375F" w:rsidRDefault="0000375F" w:rsidP="0000375F">
            <w:pPr>
              <w:suppressAutoHyphens/>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w:t>
            </w:r>
          </w:p>
        </w:tc>
        <w:tc>
          <w:tcPr>
            <w:tcW w:w="1559" w:type="dxa"/>
            <w:gridSpan w:val="2"/>
            <w:tcBorders>
              <w:top w:val="single" w:sz="4" w:space="0" w:color="auto"/>
              <w:left w:val="single" w:sz="4" w:space="0" w:color="000000"/>
              <w:bottom w:val="single" w:sz="4" w:space="0" w:color="000000"/>
              <w:right w:val="single" w:sz="4" w:space="0" w:color="000000"/>
            </w:tcBorders>
            <w:vAlign w:val="center"/>
          </w:tcPr>
          <w:p w:rsidR="0000375F" w:rsidRPr="0000375F" w:rsidRDefault="0000375F" w:rsidP="0000375F">
            <w:pPr>
              <w:snapToGrid w:val="0"/>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12</w:t>
            </w:r>
          </w:p>
        </w:tc>
      </w:tr>
      <w:tr w:rsidR="0000375F" w:rsidRPr="0000375F" w:rsidTr="0000375F">
        <w:trPr>
          <w:trHeight w:val="20"/>
        </w:trPr>
        <w:tc>
          <w:tcPr>
            <w:tcW w:w="665" w:type="dxa"/>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p>
        </w:tc>
        <w:tc>
          <w:tcPr>
            <w:tcW w:w="10606" w:type="dxa"/>
            <w:gridSpan w:val="15"/>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00375F" w:rsidRPr="0000375F" w:rsidTr="0000375F">
        <w:trPr>
          <w:trHeight w:val="20"/>
        </w:trPr>
        <w:tc>
          <w:tcPr>
            <w:tcW w:w="665" w:type="dxa"/>
            <w:tcBorders>
              <w:top w:val="single" w:sz="4" w:space="0" w:color="000000"/>
              <w:left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p>
        </w:tc>
        <w:tc>
          <w:tcPr>
            <w:tcW w:w="10606" w:type="dxa"/>
            <w:gridSpan w:val="15"/>
            <w:tcBorders>
              <w:top w:val="single" w:sz="4" w:space="0" w:color="000000"/>
              <w:left w:val="single" w:sz="4" w:space="0" w:color="000000"/>
              <w:right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00375F" w:rsidRPr="0000375F" w:rsidTr="0000375F">
        <w:tblPrEx>
          <w:tblCellMar>
            <w:top w:w="108" w:type="dxa"/>
            <w:bottom w:w="108" w:type="dxa"/>
          </w:tblCellMar>
        </w:tblPrEx>
        <w:trPr>
          <w:gridAfter w:val="2"/>
          <w:wAfter w:w="72" w:type="dxa"/>
          <w:trHeight w:val="20"/>
        </w:trPr>
        <w:tc>
          <w:tcPr>
            <w:tcW w:w="665"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32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Мероприятие 1.1. </w:t>
            </w:r>
            <w:r w:rsidRPr="0000375F">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1103</w:t>
            </w:r>
          </w:p>
        </w:tc>
        <w:tc>
          <w:tcPr>
            <w:tcW w:w="992"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en-US"/>
              </w:rPr>
              <w:t>0920002050</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298,07</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298,07</w:t>
            </w:r>
          </w:p>
        </w:tc>
        <w:tc>
          <w:tcPr>
            <w:tcW w:w="85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298,07</w:t>
            </w: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894,21</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r>
      <w:tr w:rsidR="0000375F" w:rsidRPr="0000375F" w:rsidTr="0000375F">
        <w:tblPrEx>
          <w:tblCellMar>
            <w:top w:w="108" w:type="dxa"/>
            <w:bottom w:w="108" w:type="dxa"/>
          </w:tblCellMar>
        </w:tblPrEx>
        <w:trPr>
          <w:gridAfter w:val="2"/>
          <w:wAfter w:w="72" w:type="dxa"/>
          <w:trHeight w:val="20"/>
        </w:trPr>
        <w:tc>
          <w:tcPr>
            <w:tcW w:w="665" w:type="dxa"/>
            <w:vMerge w:val="restart"/>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320" w:type="dxa"/>
            <w:vMerge w:val="restart"/>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kern w:val="0"/>
                <w:sz w:val="12"/>
                <w:szCs w:val="12"/>
                <w:lang w:eastAsia="en-US"/>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1103</w:t>
            </w:r>
          </w:p>
        </w:tc>
        <w:tc>
          <w:tcPr>
            <w:tcW w:w="992" w:type="dxa"/>
            <w:tcBorders>
              <w:top w:val="single" w:sz="4" w:space="0" w:color="000000"/>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en-US"/>
              </w:rPr>
              <w:t>0920042380</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611</w:t>
            </w:r>
          </w:p>
        </w:tc>
        <w:tc>
          <w:tcPr>
            <w:tcW w:w="993" w:type="dxa"/>
            <w:gridSpan w:val="2"/>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kern w:val="0"/>
                <w:sz w:val="12"/>
                <w:szCs w:val="12"/>
                <w:lang w:eastAsia="ar-SA"/>
              </w:rPr>
            </w:pPr>
            <w:r w:rsidRPr="0000375F">
              <w:rPr>
                <w:rFonts w:ascii="Times New Roman" w:eastAsia="Calibri" w:hAnsi="Times New Roman" w:cs="Times New Roman"/>
                <w:color w:val="auto"/>
                <w:kern w:val="0"/>
                <w:sz w:val="12"/>
                <w:szCs w:val="12"/>
                <w:lang w:eastAsia="en-US"/>
              </w:rPr>
              <w:t>7 210,52</w:t>
            </w:r>
          </w:p>
        </w:tc>
        <w:tc>
          <w:tcPr>
            <w:tcW w:w="1134"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kern w:val="0"/>
                <w:sz w:val="12"/>
                <w:szCs w:val="12"/>
                <w:lang w:eastAsia="ar-SA"/>
              </w:rPr>
            </w:pPr>
            <w:r w:rsidRPr="0000375F">
              <w:rPr>
                <w:rFonts w:ascii="Times New Roman" w:eastAsia="Calibri" w:hAnsi="Times New Roman" w:cs="Times New Roman"/>
                <w:color w:val="auto"/>
                <w:kern w:val="0"/>
                <w:sz w:val="12"/>
                <w:szCs w:val="12"/>
                <w:lang w:eastAsia="en-US"/>
              </w:rPr>
              <w:t>6 990,96</w:t>
            </w:r>
          </w:p>
        </w:tc>
        <w:tc>
          <w:tcPr>
            <w:tcW w:w="850"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kern w:val="0"/>
                <w:sz w:val="12"/>
                <w:szCs w:val="12"/>
                <w:lang w:eastAsia="ar-SA"/>
              </w:rPr>
            </w:pPr>
            <w:r w:rsidRPr="0000375F">
              <w:rPr>
                <w:rFonts w:ascii="Times New Roman" w:eastAsia="Calibri" w:hAnsi="Times New Roman" w:cs="Times New Roman"/>
                <w:color w:val="auto"/>
                <w:kern w:val="0"/>
                <w:sz w:val="12"/>
                <w:szCs w:val="12"/>
                <w:lang w:eastAsia="en-US"/>
              </w:rPr>
              <w:t>6 990,96</w:t>
            </w:r>
          </w:p>
        </w:tc>
        <w:tc>
          <w:tcPr>
            <w:tcW w:w="851"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rPr>
                <w:rFonts w:ascii="Times New Roman" w:eastAsia="Calibri" w:hAnsi="Times New Roman" w:cs="Times New Roman"/>
                <w:kern w:val="0"/>
                <w:sz w:val="12"/>
                <w:szCs w:val="12"/>
                <w:lang w:eastAsia="ar-SA"/>
              </w:rPr>
            </w:pPr>
            <w:r w:rsidRPr="0000375F">
              <w:rPr>
                <w:rFonts w:ascii="Times New Roman" w:eastAsia="Calibri" w:hAnsi="Times New Roman" w:cs="Times New Roman"/>
                <w:kern w:val="0"/>
                <w:sz w:val="12"/>
                <w:szCs w:val="12"/>
                <w:lang w:eastAsia="ar-SA"/>
              </w:rPr>
              <w:t>21 192,44</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blPrEx>
          <w:tblCellMar>
            <w:top w:w="108" w:type="dxa"/>
            <w:bottom w:w="108" w:type="dxa"/>
          </w:tblCellMar>
        </w:tblPrEx>
        <w:trPr>
          <w:gridAfter w:val="2"/>
          <w:wAfter w:w="72" w:type="dxa"/>
          <w:trHeight w:val="20"/>
        </w:trPr>
        <w:tc>
          <w:tcPr>
            <w:tcW w:w="665" w:type="dxa"/>
            <w:vMerge/>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320" w:type="dxa"/>
            <w:vMerge/>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auto"/>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1101</w:t>
            </w:r>
          </w:p>
        </w:tc>
        <w:tc>
          <w:tcPr>
            <w:tcW w:w="992" w:type="dxa"/>
            <w:tcBorders>
              <w:top w:val="single" w:sz="4" w:space="0" w:color="auto"/>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0920042380</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611</w:t>
            </w:r>
          </w:p>
        </w:tc>
        <w:tc>
          <w:tcPr>
            <w:tcW w:w="993" w:type="dxa"/>
            <w:gridSpan w:val="2"/>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4 301,82</w:t>
            </w:r>
          </w:p>
        </w:tc>
        <w:tc>
          <w:tcPr>
            <w:tcW w:w="1134"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4 949,77</w:t>
            </w:r>
          </w:p>
        </w:tc>
        <w:tc>
          <w:tcPr>
            <w:tcW w:w="850"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4 949,77</w:t>
            </w:r>
          </w:p>
        </w:tc>
        <w:tc>
          <w:tcPr>
            <w:tcW w:w="851"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rPr>
                <w:rFonts w:ascii="Times New Roman" w:eastAsia="Calibri" w:hAnsi="Times New Roman" w:cs="Times New Roman"/>
                <w:kern w:val="0"/>
                <w:sz w:val="12"/>
                <w:szCs w:val="12"/>
                <w:lang w:eastAsia="ar-SA"/>
              </w:rPr>
            </w:pPr>
            <w:r w:rsidRPr="0000375F">
              <w:rPr>
                <w:rFonts w:ascii="Times New Roman" w:eastAsia="Calibri" w:hAnsi="Times New Roman" w:cs="Times New Roman"/>
                <w:kern w:val="0"/>
                <w:sz w:val="12"/>
                <w:szCs w:val="12"/>
                <w:lang w:eastAsia="ar-SA"/>
              </w:rPr>
              <w:t>14 201,36</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blPrEx>
          <w:tblCellMar>
            <w:top w:w="108" w:type="dxa"/>
            <w:bottom w:w="108" w:type="dxa"/>
          </w:tblCellMar>
        </w:tblPrEx>
        <w:trPr>
          <w:gridAfter w:val="2"/>
          <w:wAfter w:w="72" w:type="dxa"/>
          <w:trHeight w:val="20"/>
        </w:trPr>
        <w:tc>
          <w:tcPr>
            <w:tcW w:w="665" w:type="dxa"/>
            <w:vMerge/>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320" w:type="dxa"/>
            <w:vMerge/>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auto"/>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auto"/>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1101</w:t>
            </w:r>
          </w:p>
        </w:tc>
        <w:tc>
          <w:tcPr>
            <w:tcW w:w="992" w:type="dxa"/>
            <w:tcBorders>
              <w:top w:val="single" w:sz="4" w:space="0" w:color="auto"/>
              <w:left w:val="single" w:sz="4" w:space="0" w:color="000000"/>
              <w:bottom w:val="single" w:sz="4" w:space="0" w:color="auto"/>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0920042380</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15,89</w:t>
            </w:r>
          </w:p>
        </w:tc>
        <w:tc>
          <w:tcPr>
            <w:tcW w:w="1134"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w:t>
            </w:r>
          </w:p>
        </w:tc>
        <w:tc>
          <w:tcPr>
            <w:tcW w:w="850"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w:t>
            </w:r>
          </w:p>
        </w:tc>
        <w:tc>
          <w:tcPr>
            <w:tcW w:w="851"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rPr>
                <w:rFonts w:ascii="Times New Roman" w:eastAsia="Calibri" w:hAnsi="Times New Roman" w:cs="Times New Roman"/>
                <w:kern w:val="0"/>
                <w:sz w:val="12"/>
                <w:szCs w:val="12"/>
                <w:lang w:eastAsia="ar-SA"/>
              </w:rPr>
            </w:pPr>
            <w:r w:rsidRPr="0000375F">
              <w:rPr>
                <w:rFonts w:ascii="Times New Roman" w:eastAsia="Calibri" w:hAnsi="Times New Roman" w:cs="Times New Roman"/>
                <w:kern w:val="0"/>
                <w:sz w:val="12"/>
                <w:szCs w:val="12"/>
                <w:lang w:eastAsia="ar-SA"/>
              </w:rPr>
              <w:t>15,89</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blPrEx>
          <w:tblCellMar>
            <w:top w:w="108" w:type="dxa"/>
            <w:bottom w:w="108" w:type="dxa"/>
          </w:tblCellMar>
        </w:tblPrEx>
        <w:trPr>
          <w:gridAfter w:val="2"/>
          <w:wAfter w:w="72" w:type="dxa"/>
          <w:trHeight w:val="20"/>
        </w:trPr>
        <w:tc>
          <w:tcPr>
            <w:tcW w:w="665" w:type="dxa"/>
            <w:vMerge/>
            <w:tcBorders>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320" w:type="dxa"/>
            <w:vMerge/>
            <w:tcBorders>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1103</w:t>
            </w:r>
          </w:p>
        </w:tc>
        <w:tc>
          <w:tcPr>
            <w:tcW w:w="992" w:type="dxa"/>
            <w:tcBorders>
              <w:top w:val="single" w:sz="4" w:space="0" w:color="auto"/>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0920042380</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105,40</w:t>
            </w:r>
          </w:p>
        </w:tc>
        <w:tc>
          <w:tcPr>
            <w:tcW w:w="1134"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105,40</w:t>
            </w:r>
          </w:p>
        </w:tc>
        <w:tc>
          <w:tcPr>
            <w:tcW w:w="850"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105,40</w:t>
            </w:r>
          </w:p>
        </w:tc>
        <w:tc>
          <w:tcPr>
            <w:tcW w:w="851"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rPr>
                <w:rFonts w:ascii="Times New Roman" w:eastAsia="Calibri" w:hAnsi="Times New Roman" w:cs="Times New Roman"/>
                <w:kern w:val="0"/>
                <w:sz w:val="12"/>
                <w:szCs w:val="12"/>
                <w:lang w:eastAsia="ar-SA"/>
              </w:rPr>
            </w:pPr>
            <w:r w:rsidRPr="0000375F">
              <w:rPr>
                <w:rFonts w:ascii="Times New Roman" w:eastAsia="Calibri" w:hAnsi="Times New Roman" w:cs="Times New Roman"/>
                <w:kern w:val="0"/>
                <w:sz w:val="12"/>
                <w:szCs w:val="12"/>
                <w:lang w:eastAsia="ar-SA"/>
              </w:rPr>
              <w:t>316,20</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blPrEx>
          <w:tblCellMar>
            <w:top w:w="108" w:type="dxa"/>
            <w:bottom w:w="108" w:type="dxa"/>
          </w:tblCellMar>
        </w:tblPrEx>
        <w:trPr>
          <w:gridAfter w:val="2"/>
          <w:wAfter w:w="72" w:type="dxa"/>
          <w:trHeight w:val="20"/>
        </w:trPr>
        <w:tc>
          <w:tcPr>
            <w:tcW w:w="665" w:type="dxa"/>
            <w:tcBorders>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p>
        </w:tc>
        <w:tc>
          <w:tcPr>
            <w:tcW w:w="1320" w:type="dxa"/>
            <w:tcBorders>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Мероприятие 1.3.</w:t>
            </w: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Выполнение требований федеральных стандартов спортивной подготовки</w:t>
            </w:r>
          </w:p>
        </w:tc>
        <w:tc>
          <w:tcPr>
            <w:tcW w:w="1134" w:type="dxa"/>
            <w:tcBorders>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kern w:val="0"/>
                <w:sz w:val="12"/>
                <w:szCs w:val="12"/>
                <w:lang w:eastAsia="en-US"/>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auto"/>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1102</w:t>
            </w:r>
          </w:p>
        </w:tc>
        <w:tc>
          <w:tcPr>
            <w:tcW w:w="992" w:type="dxa"/>
            <w:tcBorders>
              <w:top w:val="single" w:sz="4" w:space="0" w:color="auto"/>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09200</w:t>
            </w:r>
            <w:r w:rsidRPr="0000375F">
              <w:rPr>
                <w:rFonts w:ascii="Times New Roman" w:eastAsia="Calibri" w:hAnsi="Times New Roman" w:cs="Times New Roman"/>
                <w:color w:val="auto"/>
                <w:kern w:val="0"/>
                <w:sz w:val="12"/>
                <w:szCs w:val="12"/>
                <w:lang w:val="en-US" w:eastAsia="en-US"/>
              </w:rPr>
              <w:t>S</w:t>
            </w:r>
            <w:r w:rsidRPr="0000375F">
              <w:rPr>
                <w:rFonts w:ascii="Times New Roman" w:eastAsia="Calibri" w:hAnsi="Times New Roman" w:cs="Times New Roman"/>
                <w:color w:val="auto"/>
                <w:kern w:val="0"/>
                <w:sz w:val="12"/>
                <w:szCs w:val="12"/>
                <w:lang w:eastAsia="en-US"/>
              </w:rPr>
              <w:t>6500</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612</w:t>
            </w:r>
          </w:p>
        </w:tc>
        <w:tc>
          <w:tcPr>
            <w:tcW w:w="993" w:type="dxa"/>
            <w:gridSpan w:val="2"/>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339,04</w:t>
            </w:r>
          </w:p>
        </w:tc>
        <w:tc>
          <w:tcPr>
            <w:tcW w:w="1134"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w:t>
            </w:r>
          </w:p>
        </w:tc>
        <w:tc>
          <w:tcPr>
            <w:tcW w:w="850"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jc w:val="right"/>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0,0</w:t>
            </w:r>
          </w:p>
        </w:tc>
        <w:tc>
          <w:tcPr>
            <w:tcW w:w="851" w:type="dxa"/>
            <w:tcBorders>
              <w:top w:val="single" w:sz="4" w:space="0" w:color="000000"/>
              <w:left w:val="single" w:sz="4" w:space="0" w:color="000000"/>
              <w:bottom w:val="single" w:sz="4" w:space="0" w:color="000000"/>
            </w:tcBorders>
            <w:shd w:val="clear" w:color="auto" w:fill="auto"/>
          </w:tcPr>
          <w:p w:rsidR="0000375F" w:rsidRPr="0000375F" w:rsidRDefault="0000375F" w:rsidP="0000375F">
            <w:pPr>
              <w:spacing w:after="0" w:line="240" w:lineRule="auto"/>
              <w:rPr>
                <w:rFonts w:ascii="Times New Roman" w:eastAsia="Calibri" w:hAnsi="Times New Roman" w:cs="Times New Roman"/>
                <w:kern w:val="0"/>
                <w:sz w:val="12"/>
                <w:szCs w:val="12"/>
                <w:lang w:eastAsia="ar-SA"/>
              </w:rPr>
            </w:pPr>
            <w:r w:rsidRPr="0000375F">
              <w:rPr>
                <w:rFonts w:ascii="Times New Roman" w:eastAsia="Calibri" w:hAnsi="Times New Roman" w:cs="Times New Roman"/>
                <w:kern w:val="0"/>
                <w:sz w:val="12"/>
                <w:szCs w:val="12"/>
                <w:lang w:eastAsia="ar-SA"/>
              </w:rPr>
              <w:t>339,04</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tc>
      </w:tr>
      <w:tr w:rsidR="0000375F" w:rsidRPr="0000375F" w:rsidTr="0000375F">
        <w:trPr>
          <w:gridAfter w:val="2"/>
          <w:wAfter w:w="72" w:type="dxa"/>
          <w:trHeight w:val="20"/>
        </w:trPr>
        <w:tc>
          <w:tcPr>
            <w:tcW w:w="665" w:type="dxa"/>
            <w:tcBorders>
              <w:top w:val="single" w:sz="4" w:space="0" w:color="000000"/>
              <w:left w:val="single" w:sz="4" w:space="0" w:color="000000"/>
              <w:bottom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FF0000"/>
                <w:kern w:val="0"/>
                <w:sz w:val="12"/>
                <w:szCs w:val="12"/>
                <w:lang w:eastAsia="ar-SA"/>
              </w:rPr>
            </w:pPr>
          </w:p>
        </w:tc>
        <w:tc>
          <w:tcPr>
            <w:tcW w:w="1320" w:type="dxa"/>
            <w:tcBorders>
              <w:top w:val="single" w:sz="4" w:space="0" w:color="000000"/>
              <w:left w:val="single" w:sz="4" w:space="0" w:color="000000"/>
              <w:bottom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FF0000"/>
                <w:kern w:val="0"/>
                <w:sz w:val="12"/>
                <w:szCs w:val="12"/>
                <w:lang w:eastAsia="ar-SA"/>
              </w:rPr>
            </w:pPr>
            <w:r w:rsidRPr="0000375F">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12 270,74</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12 344,20</w:t>
            </w:r>
          </w:p>
        </w:tc>
        <w:tc>
          <w:tcPr>
            <w:tcW w:w="85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12 344,20</w:t>
            </w: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36 959,14</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tabs>
                <w:tab w:val="left" w:pos="1965"/>
              </w:tabs>
              <w:spacing w:after="0" w:line="240" w:lineRule="auto"/>
              <w:rPr>
                <w:rFonts w:ascii="Times New Roman" w:eastAsia="Calibri" w:hAnsi="Times New Roman" w:cs="Times New Roman"/>
                <w:color w:val="auto"/>
                <w:kern w:val="0"/>
                <w:sz w:val="12"/>
                <w:szCs w:val="12"/>
                <w:lang w:eastAsia="ar-SA"/>
              </w:rPr>
            </w:pPr>
          </w:p>
        </w:tc>
      </w:tr>
      <w:tr w:rsidR="0000375F" w:rsidRPr="0000375F" w:rsidTr="0000375F">
        <w:trPr>
          <w:gridAfter w:val="2"/>
          <w:wAfter w:w="72" w:type="dxa"/>
          <w:trHeight w:val="20"/>
        </w:trPr>
        <w:tc>
          <w:tcPr>
            <w:tcW w:w="665" w:type="dxa"/>
            <w:tcBorders>
              <w:top w:val="single" w:sz="4" w:space="0" w:color="000000"/>
              <w:left w:val="single" w:sz="4" w:space="0" w:color="000000"/>
              <w:bottom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FF0000"/>
                <w:kern w:val="0"/>
                <w:sz w:val="12"/>
                <w:szCs w:val="12"/>
                <w:lang w:eastAsia="ar-SA"/>
              </w:rPr>
            </w:pPr>
          </w:p>
        </w:tc>
        <w:tc>
          <w:tcPr>
            <w:tcW w:w="1320" w:type="dxa"/>
            <w:tcBorders>
              <w:top w:val="single" w:sz="4" w:space="0" w:color="000000"/>
              <w:left w:val="single" w:sz="4" w:space="0" w:color="000000"/>
              <w:bottom w:val="single" w:sz="4" w:space="0" w:color="000000"/>
            </w:tcBorders>
          </w:tcPr>
          <w:p w:rsidR="0000375F" w:rsidRPr="0000375F" w:rsidRDefault="0000375F" w:rsidP="0000375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FF0000"/>
                <w:kern w:val="0"/>
                <w:sz w:val="12"/>
                <w:szCs w:val="12"/>
                <w:lang w:eastAsia="en-US"/>
              </w:rPr>
            </w:pPr>
          </w:p>
        </w:tc>
        <w:tc>
          <w:tcPr>
            <w:tcW w:w="85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FF0000"/>
                <w:kern w:val="0"/>
                <w:sz w:val="12"/>
                <w:szCs w:val="12"/>
                <w:lang w:eastAsia="en-US"/>
              </w:rPr>
            </w:pP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FF0000"/>
                <w:kern w:val="0"/>
                <w:sz w:val="12"/>
                <w:szCs w:val="12"/>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tabs>
                <w:tab w:val="left" w:pos="1965"/>
              </w:tabs>
              <w:spacing w:after="0" w:line="240" w:lineRule="auto"/>
              <w:rPr>
                <w:rFonts w:ascii="Times New Roman" w:eastAsia="Calibri" w:hAnsi="Times New Roman" w:cs="Times New Roman"/>
                <w:color w:val="auto"/>
                <w:kern w:val="0"/>
                <w:sz w:val="12"/>
                <w:szCs w:val="12"/>
                <w:lang w:eastAsia="ar-SA"/>
              </w:rPr>
            </w:pPr>
          </w:p>
        </w:tc>
      </w:tr>
      <w:tr w:rsidR="0000375F" w:rsidRPr="0000375F" w:rsidTr="0000375F">
        <w:trPr>
          <w:gridAfter w:val="2"/>
          <w:wAfter w:w="72" w:type="dxa"/>
          <w:trHeight w:val="20"/>
        </w:trPr>
        <w:tc>
          <w:tcPr>
            <w:tcW w:w="665" w:type="dxa"/>
            <w:tcBorders>
              <w:top w:val="single" w:sz="4" w:space="0" w:color="000000"/>
              <w:left w:val="single" w:sz="4" w:space="0" w:color="000000"/>
              <w:bottom w:val="single" w:sz="4" w:space="0" w:color="000000"/>
            </w:tcBorders>
          </w:tcPr>
          <w:p w:rsidR="0000375F" w:rsidRPr="0000375F" w:rsidRDefault="0000375F" w:rsidP="0000375F">
            <w:pPr>
              <w:suppressAutoHyphens/>
              <w:spacing w:after="0" w:line="240" w:lineRule="auto"/>
              <w:rPr>
                <w:rFonts w:ascii="Times New Roman" w:eastAsia="Calibri" w:hAnsi="Times New Roman" w:cs="Times New Roman"/>
                <w:color w:val="FF0000"/>
                <w:kern w:val="0"/>
                <w:sz w:val="12"/>
                <w:szCs w:val="12"/>
                <w:lang w:eastAsia="ar-SA"/>
              </w:rPr>
            </w:pPr>
          </w:p>
        </w:tc>
        <w:tc>
          <w:tcPr>
            <w:tcW w:w="1320" w:type="dxa"/>
            <w:tcBorders>
              <w:top w:val="single" w:sz="4" w:space="0" w:color="000000"/>
              <w:left w:val="single" w:sz="4" w:space="0" w:color="000000"/>
              <w:bottom w:val="single" w:sz="4" w:space="0" w:color="000000"/>
            </w:tcBorders>
          </w:tcPr>
          <w:p w:rsidR="0000375F" w:rsidRPr="0000375F" w:rsidRDefault="0000375F" w:rsidP="0000375F">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r w:rsidRPr="0000375F">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00375F">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00375F" w:rsidRPr="0000375F" w:rsidRDefault="0000375F" w:rsidP="0000375F">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3" w:type="dxa"/>
            <w:gridSpan w:val="2"/>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12 270,74</w:t>
            </w:r>
          </w:p>
        </w:tc>
        <w:tc>
          <w:tcPr>
            <w:tcW w:w="1134"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12 344,20</w:t>
            </w:r>
          </w:p>
        </w:tc>
        <w:tc>
          <w:tcPr>
            <w:tcW w:w="850"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12 344,20</w:t>
            </w:r>
          </w:p>
        </w:tc>
        <w:tc>
          <w:tcPr>
            <w:tcW w:w="851" w:type="dxa"/>
            <w:tcBorders>
              <w:top w:val="single" w:sz="4" w:space="0" w:color="000000"/>
              <w:left w:val="single" w:sz="4" w:space="0" w:color="000000"/>
              <w:bottom w:val="single" w:sz="4" w:space="0" w:color="000000"/>
            </w:tcBorders>
          </w:tcPr>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36 959,14</w:t>
            </w:r>
          </w:p>
        </w:tc>
        <w:tc>
          <w:tcPr>
            <w:tcW w:w="1559" w:type="dxa"/>
            <w:gridSpan w:val="2"/>
            <w:tcBorders>
              <w:top w:val="single" w:sz="4" w:space="0" w:color="000000"/>
              <w:left w:val="single" w:sz="4" w:space="0" w:color="000000"/>
              <w:bottom w:val="single" w:sz="4" w:space="0" w:color="000000"/>
              <w:right w:val="single" w:sz="4" w:space="0" w:color="000000"/>
            </w:tcBorders>
          </w:tcPr>
          <w:p w:rsidR="0000375F" w:rsidRPr="0000375F" w:rsidRDefault="0000375F" w:rsidP="0000375F">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243AD4" w:rsidRDefault="00243AD4"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ПОСТАНОВЛЕНИЕ</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tabs>
          <w:tab w:val="right" w:pos="9355"/>
        </w:tabs>
        <w:spacing w:after="0" w:line="240" w:lineRule="auto"/>
        <w:rPr>
          <w:rFonts w:ascii="Times New Roman" w:hAnsi="Times New Roman" w:cs="Times New Roman"/>
          <w:i/>
          <w:color w:val="auto"/>
          <w:kern w:val="0"/>
          <w:sz w:val="12"/>
          <w:szCs w:val="12"/>
        </w:rPr>
      </w:pPr>
      <w:r w:rsidRPr="0000375F">
        <w:rPr>
          <w:rFonts w:ascii="Times New Roman" w:hAnsi="Times New Roman" w:cs="Times New Roman"/>
          <w:color w:val="auto"/>
          <w:kern w:val="0"/>
          <w:sz w:val="12"/>
          <w:szCs w:val="12"/>
        </w:rPr>
        <w:t xml:space="preserve">02.08.2023                               с. Каратузское                                           </w:t>
      </w:r>
      <w:r w:rsidRPr="0000375F">
        <w:rPr>
          <w:rFonts w:ascii="Times New Roman" w:hAnsi="Times New Roman" w:cs="Times New Roman"/>
          <w:color w:val="auto"/>
          <w:kern w:val="0"/>
          <w:sz w:val="12"/>
          <w:szCs w:val="12"/>
        </w:rPr>
        <w:tab/>
        <w:t>№ 709-п</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hd w:val="clear" w:color="auto" w:fill="FFFFFF"/>
        <w:spacing w:after="0" w:line="240" w:lineRule="auto"/>
        <w:ind w:firstLine="55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00375F" w:rsidRPr="0000375F" w:rsidRDefault="0000375F" w:rsidP="0000375F">
      <w:pPr>
        <w:spacing w:after="0" w:line="240" w:lineRule="auto"/>
        <w:ind w:firstLine="708"/>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1. Внести в постановление № 1113-п от 30.10.2013 «Об утверждении муниципальной программы «Обеспечение жильем молодых семей в Каратузском районе» следующие изменения:   </w:t>
      </w:r>
    </w:p>
    <w:p w:rsidR="0000375F" w:rsidRPr="0000375F" w:rsidRDefault="0000375F" w:rsidP="0000375F">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iCs/>
          <w:color w:val="auto"/>
          <w:kern w:val="0"/>
          <w:sz w:val="12"/>
          <w:szCs w:val="12"/>
          <w:lang w:eastAsia="en-US"/>
        </w:rPr>
        <w:t xml:space="preserve">1.1. </w:t>
      </w:r>
      <w:r w:rsidRPr="0000375F">
        <w:rPr>
          <w:rFonts w:ascii="Times New Roman" w:eastAsia="Calibri" w:hAnsi="Times New Roman" w:cs="Times New Roman"/>
          <w:color w:val="auto"/>
          <w:kern w:val="0"/>
          <w:sz w:val="12"/>
          <w:szCs w:val="12"/>
          <w:lang w:eastAsia="en-US"/>
        </w:rPr>
        <w:t xml:space="preserve">Строку «Информация по ресурсному обеспечению муниципальной программы, в том числе по годам реализации программы» Паспорта муниципальной программы </w:t>
      </w:r>
      <w:r w:rsidRPr="0000375F">
        <w:rPr>
          <w:rFonts w:ascii="Times New Roman" w:hAnsi="Times New Roman" w:cs="Times New Roman"/>
          <w:color w:val="auto"/>
          <w:kern w:val="0"/>
          <w:sz w:val="12"/>
          <w:szCs w:val="12"/>
        </w:rPr>
        <w:t>«Обеспечение жильем молодых семей в Каратузском районе»</w:t>
      </w:r>
      <w:r w:rsidRPr="0000375F">
        <w:rPr>
          <w:rFonts w:ascii="Times New Roman" w:eastAsia="Calibri" w:hAnsi="Times New Roman" w:cs="Times New Roman"/>
          <w:color w:val="auto"/>
          <w:kern w:val="0"/>
          <w:sz w:val="12"/>
          <w:szCs w:val="12"/>
          <w:lang w:eastAsia="en-US"/>
        </w:rPr>
        <w:t xml:space="preserve"> изменить и изложить в следующей редакции:</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769"/>
      </w:tblGrid>
      <w:tr w:rsidR="0000375F" w:rsidRPr="0000375F" w:rsidTr="00FF50A4">
        <w:tc>
          <w:tcPr>
            <w:tcW w:w="2802" w:type="dxa"/>
          </w:tcPr>
          <w:p w:rsidR="0000375F" w:rsidRPr="0000375F" w:rsidRDefault="0000375F" w:rsidP="0000375F">
            <w:pPr>
              <w:spacing w:after="0" w:line="240" w:lineRule="auto"/>
              <w:rPr>
                <w:rFonts w:ascii="Times New Roman" w:hAnsi="Times New Roman" w:cs="Times New Roman"/>
                <w:b/>
                <w:color w:val="auto"/>
                <w:kern w:val="0"/>
                <w:sz w:val="12"/>
                <w:szCs w:val="12"/>
              </w:rPr>
            </w:pPr>
            <w:r w:rsidRPr="0000375F">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p w:rsidR="0000375F" w:rsidRPr="0000375F" w:rsidRDefault="0000375F" w:rsidP="0000375F">
            <w:pPr>
              <w:spacing w:after="0" w:line="240" w:lineRule="auto"/>
              <w:rPr>
                <w:rFonts w:ascii="Times New Roman" w:hAnsi="Times New Roman" w:cs="Times New Roman"/>
                <w:b/>
                <w:color w:val="auto"/>
                <w:kern w:val="0"/>
                <w:sz w:val="12"/>
                <w:szCs w:val="12"/>
              </w:rPr>
            </w:pPr>
          </w:p>
        </w:tc>
        <w:tc>
          <w:tcPr>
            <w:tcW w:w="6769" w:type="dxa"/>
          </w:tcPr>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Общий объем финансирование муниципальной программы в 2014 – 2025 годах за счет всех источников финансирования составит  50368,06 тыс. руб.:           </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Средства федерального бюджета 9541,07 тыс. руб.:</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2014 – 2290,11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2015 – 1243,54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2016 – 652,35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2017 – 568,85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 792,62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2019 – 696,07тыс.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 267,11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 407,17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 589,29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 471,07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 780,72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2025- 782,17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Средства краевого бюджета 22281,16 тыс. руб.:</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2014 – 4782,97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2015 – 4106,27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2016 – 1301,13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2017 – 1302,58тыс.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 1155,85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2019 – 1213,06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 889,06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 867,60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 1635,46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 1174,03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 1879,95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 1973,20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Средства местного бюджета 15216,83 тыс. руб.:</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2014 – 2334,92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2015 – 1191,91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2016 – 1000,00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2017 – 1000,00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 1005,00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2019 – 1000,00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 1000,00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 1000,00 тыс. рулей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 1500,00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 1395,00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 1395,00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 1395,00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 внебюджетным средствам 3329,00 тыс. руб.</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2014 – 3329,0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2015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2016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2017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2018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2019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2020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2021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 0 тыс. рублей</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 0 тыс. рублей</w:t>
            </w:r>
          </w:p>
        </w:tc>
      </w:tr>
    </w:tbl>
    <w:p w:rsidR="0000375F" w:rsidRPr="0000375F" w:rsidRDefault="0000375F" w:rsidP="0000375F">
      <w:pPr>
        <w:autoSpaceDE w:val="0"/>
        <w:autoSpaceDN w:val="0"/>
        <w:adjustRightInd w:val="0"/>
        <w:spacing w:after="0" w:line="240" w:lineRule="auto"/>
        <w:ind w:firstLine="709"/>
        <w:jc w:val="both"/>
        <w:outlineLvl w:val="2"/>
        <w:rPr>
          <w:rFonts w:ascii="Times New Roman" w:eastAsia="Calibri" w:hAnsi="Times New Roman" w:cs="Times New Roman"/>
          <w:b/>
          <w:bCs/>
          <w:color w:val="auto"/>
          <w:kern w:val="0"/>
          <w:sz w:val="12"/>
          <w:szCs w:val="12"/>
          <w:lang w:eastAsia="en-US"/>
        </w:rPr>
      </w:pP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Приложение № 1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приложению № 1 к постановлению.</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ab/>
        <w:t>1.3 Приложение № 2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приложению № 2 к постановлению.</w:t>
      </w: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ab/>
        <w:t>1.4. Приложение № 3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приложению № 3 к постановлению.</w:t>
      </w:r>
    </w:p>
    <w:p w:rsidR="0000375F" w:rsidRPr="0000375F" w:rsidRDefault="0000375F" w:rsidP="0000375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hAnsi="Times New Roman" w:cs="Times New Roman"/>
          <w:color w:val="auto"/>
          <w:kern w:val="0"/>
          <w:sz w:val="12"/>
          <w:szCs w:val="12"/>
        </w:rPr>
        <w:t xml:space="preserve">1.5. </w:t>
      </w:r>
      <w:r w:rsidRPr="0000375F">
        <w:rPr>
          <w:rFonts w:ascii="Times New Roman" w:eastAsia="Calibri" w:hAnsi="Times New Roman" w:cs="Times New Roman"/>
          <w:color w:val="auto"/>
          <w:kern w:val="0"/>
          <w:sz w:val="12"/>
          <w:szCs w:val="12"/>
          <w:lang w:eastAsia="en-US"/>
        </w:rPr>
        <w:t>Строку «</w:t>
      </w:r>
      <w:r w:rsidRPr="0000375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00375F">
        <w:rPr>
          <w:rFonts w:ascii="Times New Roman" w:eastAsia="Calibri" w:hAnsi="Times New Roman" w:cs="Times New Roman"/>
          <w:color w:val="auto"/>
          <w:kern w:val="0"/>
          <w:sz w:val="12"/>
          <w:szCs w:val="12"/>
          <w:lang w:eastAsia="en-US"/>
        </w:rPr>
        <w:t xml:space="preserve">» подпрограммы «Строительство жилья для молодых специалистов муниципальных учреждений Каратузского района» муниципальной программы </w:t>
      </w:r>
      <w:r w:rsidRPr="0000375F">
        <w:rPr>
          <w:rFonts w:ascii="Times New Roman" w:hAnsi="Times New Roman" w:cs="Times New Roman"/>
          <w:color w:val="auto"/>
          <w:kern w:val="0"/>
          <w:sz w:val="12"/>
          <w:szCs w:val="12"/>
        </w:rPr>
        <w:t>«Обеспечение жильем молодых семей в Каратузском районе»</w:t>
      </w:r>
      <w:r w:rsidRPr="0000375F">
        <w:rPr>
          <w:rFonts w:ascii="Times New Roman" w:eastAsia="Calibri" w:hAnsi="Times New Roman" w:cs="Times New Roman"/>
          <w:color w:val="auto"/>
          <w:kern w:val="0"/>
          <w:sz w:val="12"/>
          <w:szCs w:val="12"/>
          <w:lang w:eastAsia="en-US"/>
        </w:rPr>
        <w:t xml:space="preserve">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00375F" w:rsidRPr="0000375F" w:rsidTr="00FF50A4">
        <w:tc>
          <w:tcPr>
            <w:tcW w:w="2802" w:type="dxa"/>
          </w:tcPr>
          <w:p w:rsidR="0000375F" w:rsidRPr="0000375F" w:rsidRDefault="0000375F" w:rsidP="0000375F">
            <w:pPr>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p>
        </w:tc>
        <w:tc>
          <w:tcPr>
            <w:tcW w:w="6769" w:type="dxa"/>
          </w:tcPr>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CYR" w:hAnsi="Times New Roman CYR" w:cs="Times New Roman CYR"/>
                <w:color w:val="auto"/>
                <w:kern w:val="0"/>
                <w:sz w:val="12"/>
                <w:szCs w:val="12"/>
              </w:rPr>
              <w:t xml:space="preserve">Объем и источники финансирования мероприятий подпрограммы на период 2023 – 2025 годов </w:t>
            </w:r>
            <w:r w:rsidRPr="0000375F">
              <w:rPr>
                <w:rFonts w:ascii="Times New Roman" w:hAnsi="Times New Roman" w:cs="Times New Roman"/>
                <w:color w:val="auto"/>
                <w:kern w:val="0"/>
                <w:sz w:val="12"/>
                <w:szCs w:val="12"/>
              </w:rPr>
              <w:t>составляет 0,00 тыс. руб., в том числе по источникам финансирования:</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Средства местного бюджета 0,00 тыс. руб.:</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 0,00 тыс. рублей</w:t>
            </w:r>
          </w:p>
          <w:p w:rsidR="0000375F" w:rsidRPr="0000375F" w:rsidRDefault="0000375F" w:rsidP="0000375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00375F" w:rsidRPr="0000375F" w:rsidRDefault="0000375F" w:rsidP="0000375F">
      <w:pPr>
        <w:tabs>
          <w:tab w:val="left" w:pos="1680"/>
        </w:tabs>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Приложение № 1 к подпрограмме «Строительство жилья для молодых специалистов муниципальных учреждений Каратузского района» изменить и изложить в следующей редакции согласно приложения № 4 к настоящему постановлению.</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Приложение № 2 к подпрограмме «Строительство жилья для молодых специалистов муниципальных учреждений Каратузского района» изменить и изложить в следующей редакции согласно приложения № 5 к настоящему постановлению.</w:t>
      </w:r>
    </w:p>
    <w:p w:rsidR="0000375F" w:rsidRPr="0000375F" w:rsidRDefault="0000375F" w:rsidP="0000375F">
      <w:pPr>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0375F" w:rsidRPr="0000375F" w:rsidRDefault="0000375F" w:rsidP="0000375F">
      <w:pPr>
        <w:spacing w:after="0" w:line="240" w:lineRule="auto"/>
        <w:ind w:firstLine="708"/>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печатном издании «Вести муниципального образования «Каратузский район».</w:t>
      </w:r>
    </w:p>
    <w:p w:rsidR="0000375F" w:rsidRPr="0000375F" w:rsidRDefault="0000375F" w:rsidP="0000375F">
      <w:pPr>
        <w:spacing w:after="0" w:line="240" w:lineRule="auto"/>
        <w:ind w:left="600" w:hanging="600"/>
        <w:jc w:val="both"/>
        <w:rPr>
          <w:rFonts w:ascii="Times New Roman" w:hAnsi="Times New Roman" w:cs="Times New Roman"/>
          <w:color w:val="auto"/>
          <w:kern w:val="0"/>
          <w:sz w:val="12"/>
          <w:szCs w:val="12"/>
        </w:rPr>
      </w:pPr>
    </w:p>
    <w:p w:rsidR="0000375F" w:rsidRPr="0000375F" w:rsidRDefault="0000375F" w:rsidP="0000375F">
      <w:pPr>
        <w:spacing w:after="0" w:line="240" w:lineRule="auto"/>
        <w:ind w:left="600" w:hanging="600"/>
        <w:jc w:val="both"/>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района                                                                                   К.А. Тюнин</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 1 </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постановлению администрации</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 от 02.08.2023 № 709-п</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rPr>
        <w:t>Приложение  № 1</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13"/>
          <w:kern w:val="0"/>
          <w:sz w:val="12"/>
          <w:szCs w:val="12"/>
        </w:rPr>
      </w:pPr>
      <w:r w:rsidRPr="0000375F">
        <w:rPr>
          <w:rFonts w:ascii="Times New Roman" w:hAnsi="Times New Roman" w:cs="Times New Roman"/>
          <w:color w:val="auto"/>
          <w:spacing w:val="-13"/>
          <w:kern w:val="0"/>
          <w:sz w:val="12"/>
          <w:szCs w:val="12"/>
        </w:rPr>
        <w:t xml:space="preserve">к Паспорту муниципальной программы </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13"/>
          <w:kern w:val="0"/>
          <w:sz w:val="12"/>
          <w:szCs w:val="12"/>
        </w:rPr>
      </w:pPr>
      <w:r w:rsidRPr="0000375F">
        <w:rPr>
          <w:rFonts w:ascii="Times New Roman" w:hAnsi="Times New Roman" w:cs="Times New Roman"/>
          <w:color w:val="auto"/>
          <w:spacing w:val="-13"/>
          <w:kern w:val="0"/>
          <w:sz w:val="12"/>
          <w:szCs w:val="12"/>
        </w:rPr>
        <w:t>«Обеспечение жильем молодых семей в</w:t>
      </w: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lang w:val="en-US"/>
        </w:rPr>
        <w:t>Kap</w:t>
      </w:r>
      <w:r w:rsidRPr="0000375F">
        <w:rPr>
          <w:rFonts w:ascii="Times New Roman" w:hAnsi="Times New Roman" w:cs="Times New Roman"/>
          <w:color w:val="auto"/>
          <w:spacing w:val="-13"/>
          <w:kern w:val="0"/>
          <w:sz w:val="12"/>
          <w:szCs w:val="12"/>
        </w:rPr>
        <w:t>атузском  районе»</w:t>
      </w:r>
    </w:p>
    <w:p w:rsidR="0000375F" w:rsidRPr="0000375F" w:rsidRDefault="0000375F" w:rsidP="0000375F">
      <w:pPr>
        <w:autoSpaceDE w:val="0"/>
        <w:autoSpaceDN w:val="0"/>
        <w:adjustRightInd w:val="0"/>
        <w:spacing w:after="0" w:line="240" w:lineRule="auto"/>
        <w:ind w:left="9639"/>
        <w:rPr>
          <w:rFonts w:ascii="Times New Roman" w:hAnsi="Times New Roman" w:cs="Times New Roman"/>
          <w:color w:val="auto"/>
          <w:kern w:val="0"/>
          <w:sz w:val="12"/>
          <w:szCs w:val="12"/>
          <w:lang w:eastAsia="en-US"/>
        </w:rPr>
      </w:pPr>
    </w:p>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left="2497" w:right="244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ПЕРЕЧЕНЬ</w:t>
      </w:r>
    </w:p>
    <w:p w:rsidR="0000375F" w:rsidRPr="0000375F" w:rsidRDefault="0000375F" w:rsidP="0000375F">
      <w:pPr>
        <w:spacing w:after="0" w:line="240" w:lineRule="auto"/>
        <w:ind w:left="2503" w:right="244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ЦЕЛЕВЫХ ПОКАЗАТЕЛЕЙ МУНИЦИПАЛЬНОЙ ПРОГРАММЫ КАРАТУЗСКОГО РАЙОНА С УКАЗАНИЕМ ПЛАНИРУЕМЫХ К ДОСТИЖЕНИЮ ЗНАЧЕНИЙ</w:t>
      </w:r>
    </w:p>
    <w:p w:rsidR="0000375F" w:rsidRPr="0000375F" w:rsidRDefault="0000375F" w:rsidP="0000375F">
      <w:pPr>
        <w:spacing w:after="0" w:line="240" w:lineRule="auto"/>
        <w:ind w:left="3540" w:right="347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РЕЗУЛЬТАТЕ РЕАЛИЗАЦИИ МУНИЦИПАЛЬНОЙЙ ПРОГРАММЫ КАРАТУЗСКОГО РАЙОНА</w:t>
      </w:r>
    </w:p>
    <w:p w:rsidR="0000375F" w:rsidRPr="0000375F" w:rsidRDefault="0000375F" w:rsidP="0000375F">
      <w:pPr>
        <w:spacing w:before="8" w:after="0" w:line="240" w:lineRule="auto"/>
        <w:jc w:val="both"/>
        <w:rPr>
          <w:rFonts w:ascii="Times New Roman" w:hAnsi="Times New Roman" w:cs="Times New Roman"/>
          <w:color w:val="auto"/>
          <w:kern w:val="0"/>
          <w:sz w:val="12"/>
          <w:szCs w:val="12"/>
        </w:rPr>
      </w:pPr>
    </w:p>
    <w:tbl>
      <w:tblP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936"/>
        <w:gridCol w:w="947"/>
        <w:gridCol w:w="621"/>
        <w:gridCol w:w="32"/>
        <w:gridCol w:w="910"/>
        <w:gridCol w:w="470"/>
        <w:gridCol w:w="428"/>
        <w:gridCol w:w="425"/>
        <w:gridCol w:w="425"/>
        <w:gridCol w:w="426"/>
        <w:gridCol w:w="425"/>
        <w:gridCol w:w="405"/>
        <w:gridCol w:w="483"/>
        <w:gridCol w:w="50"/>
        <w:gridCol w:w="633"/>
        <w:gridCol w:w="25"/>
        <w:gridCol w:w="646"/>
        <w:gridCol w:w="40"/>
        <w:gridCol w:w="468"/>
        <w:gridCol w:w="32"/>
        <w:gridCol w:w="640"/>
        <w:gridCol w:w="32"/>
        <w:gridCol w:w="468"/>
        <w:gridCol w:w="53"/>
        <w:gridCol w:w="656"/>
        <w:gridCol w:w="60"/>
      </w:tblGrid>
      <w:tr w:rsidR="0000375F" w:rsidRPr="0000375F" w:rsidTr="0000375F">
        <w:trPr>
          <w:gridAfter w:val="1"/>
          <w:wAfter w:w="60" w:type="dxa"/>
          <w:trHeight w:val="20"/>
        </w:trPr>
        <w:tc>
          <w:tcPr>
            <w:tcW w:w="631"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N</w:t>
            </w:r>
          </w:p>
          <w:p w:rsidR="0000375F" w:rsidRPr="0000375F" w:rsidRDefault="0000375F" w:rsidP="0000375F">
            <w:pPr>
              <w:widowControl w:val="0"/>
              <w:spacing w:after="0" w:line="240" w:lineRule="auto"/>
              <w:ind w:left="154" w:right="154"/>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п/п</w:t>
            </w:r>
          </w:p>
        </w:tc>
        <w:tc>
          <w:tcPr>
            <w:tcW w:w="1883" w:type="dxa"/>
            <w:gridSpan w:val="2"/>
            <w:vMerge w:val="restart"/>
            <w:shd w:val="clear" w:color="auto" w:fill="auto"/>
          </w:tcPr>
          <w:p w:rsidR="0000375F" w:rsidRPr="0000375F" w:rsidRDefault="0000375F" w:rsidP="0000375F">
            <w:pPr>
              <w:widowControl w:val="0"/>
              <w:spacing w:after="0" w:line="240" w:lineRule="auto"/>
              <w:ind w:left="124" w:right="125" w:hanging="1"/>
              <w:jc w:val="center"/>
              <w:rPr>
                <w:rFonts w:ascii="Times New Roman" w:hAnsi="Times New Roman" w:cs="Times New Roman"/>
                <w:color w:val="auto"/>
                <w:kern w:val="0"/>
                <w:sz w:val="12"/>
                <w:szCs w:val="12"/>
              </w:rPr>
            </w:pPr>
          </w:p>
          <w:p w:rsidR="0000375F" w:rsidRPr="0000375F" w:rsidRDefault="0000375F" w:rsidP="0000375F">
            <w:pPr>
              <w:widowControl w:val="0"/>
              <w:spacing w:after="0" w:line="240" w:lineRule="auto"/>
              <w:ind w:left="124" w:right="125" w:hanging="1"/>
              <w:jc w:val="center"/>
              <w:rPr>
                <w:rFonts w:ascii="Times New Roman" w:hAnsi="Times New Roman" w:cs="Times New Roman"/>
                <w:color w:val="auto"/>
                <w:kern w:val="0"/>
                <w:sz w:val="12"/>
                <w:szCs w:val="12"/>
              </w:rPr>
            </w:pPr>
          </w:p>
          <w:p w:rsidR="0000375F" w:rsidRPr="0000375F" w:rsidRDefault="0000375F" w:rsidP="0000375F">
            <w:pPr>
              <w:widowControl w:val="0"/>
              <w:spacing w:after="0" w:line="240" w:lineRule="auto"/>
              <w:ind w:left="124" w:right="125" w:hanging="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Цели, целевые показатели муниципальной программы</w:t>
            </w:r>
          </w:p>
        </w:tc>
        <w:tc>
          <w:tcPr>
            <w:tcW w:w="653" w:type="dxa"/>
            <w:gridSpan w:val="2"/>
            <w:vMerge w:val="restart"/>
            <w:shd w:val="clear" w:color="auto" w:fill="auto"/>
          </w:tcPr>
          <w:p w:rsidR="0000375F" w:rsidRPr="0000375F" w:rsidRDefault="0000375F" w:rsidP="0000375F">
            <w:pPr>
              <w:widowControl w:val="0"/>
              <w:spacing w:after="0" w:line="240" w:lineRule="auto"/>
              <w:ind w:right="120"/>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Единиц</w:t>
            </w:r>
            <w:r w:rsidRPr="0000375F">
              <w:rPr>
                <w:rFonts w:ascii="Times New Roman" w:hAnsi="Times New Roman" w:cs="Times New Roman"/>
                <w:color w:val="auto"/>
                <w:kern w:val="0"/>
                <w:sz w:val="12"/>
                <w:szCs w:val="12"/>
              </w:rPr>
              <w:t>а</w:t>
            </w:r>
            <w:r w:rsidRPr="0000375F">
              <w:rPr>
                <w:rFonts w:ascii="Times New Roman" w:hAnsi="Times New Roman" w:cs="Times New Roman"/>
                <w:color w:val="auto"/>
                <w:kern w:val="0"/>
                <w:sz w:val="12"/>
                <w:szCs w:val="12"/>
                <w:lang w:val="en-US"/>
              </w:rPr>
              <w:t xml:space="preserve"> измерения</w:t>
            </w:r>
          </w:p>
        </w:tc>
        <w:tc>
          <w:tcPr>
            <w:tcW w:w="910" w:type="dxa"/>
            <w:vMerge w:val="restart"/>
            <w:shd w:val="clear" w:color="auto" w:fill="auto"/>
          </w:tcPr>
          <w:p w:rsidR="0000375F" w:rsidRPr="0000375F" w:rsidRDefault="0000375F" w:rsidP="0000375F">
            <w:pPr>
              <w:widowControl w:val="0"/>
              <w:spacing w:after="0" w:line="240" w:lineRule="auto"/>
              <w:ind w:left="69" w:right="71" w:firstLine="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Год,     </w:t>
            </w:r>
            <w:r w:rsidRPr="0000375F">
              <w:rPr>
                <w:rFonts w:ascii="Times New Roman" w:hAnsi="Times New Roman" w:cs="Times New Roman"/>
                <w:color w:val="auto"/>
                <w:spacing w:val="-1"/>
                <w:kern w:val="0"/>
                <w:sz w:val="12"/>
                <w:szCs w:val="12"/>
              </w:rPr>
              <w:t xml:space="preserve">предшествующий </w:t>
            </w:r>
            <w:r w:rsidRPr="0000375F">
              <w:rPr>
                <w:rFonts w:ascii="Times New Roman" w:hAnsi="Times New Roman" w:cs="Times New Roman"/>
                <w:color w:val="auto"/>
                <w:kern w:val="0"/>
                <w:sz w:val="12"/>
                <w:szCs w:val="12"/>
              </w:rPr>
              <w:t>реализации муниципальной программы - 2013</w:t>
            </w:r>
          </w:p>
        </w:tc>
        <w:tc>
          <w:tcPr>
            <w:tcW w:w="7230" w:type="dxa"/>
            <w:gridSpan w:val="20"/>
            <w:shd w:val="clear" w:color="auto" w:fill="auto"/>
          </w:tcPr>
          <w:p w:rsidR="0000375F" w:rsidRPr="0000375F" w:rsidRDefault="0000375F" w:rsidP="0000375F">
            <w:pPr>
              <w:widowControl w:val="0"/>
              <w:tabs>
                <w:tab w:val="left" w:pos="10575"/>
              </w:tabs>
              <w:spacing w:after="0" w:line="240" w:lineRule="auto"/>
              <w:ind w:left="1910"/>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Годы реализации муниципальной программы</w:t>
            </w:r>
            <w:r w:rsidRPr="0000375F">
              <w:rPr>
                <w:rFonts w:ascii="Times New Roman" w:hAnsi="Times New Roman" w:cs="Times New Roman"/>
                <w:color w:val="auto"/>
                <w:kern w:val="0"/>
                <w:sz w:val="12"/>
                <w:szCs w:val="12"/>
                <w:lang w:val="en-US"/>
              </w:rPr>
              <w:tab/>
            </w:r>
          </w:p>
        </w:tc>
      </w:tr>
      <w:tr w:rsidR="0000375F" w:rsidRPr="0000375F" w:rsidTr="0000375F">
        <w:trPr>
          <w:gridAfter w:val="1"/>
          <w:wAfter w:w="60" w:type="dxa"/>
          <w:trHeight w:val="20"/>
        </w:trPr>
        <w:tc>
          <w:tcPr>
            <w:tcW w:w="631"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883"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653"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910"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470" w:type="dxa"/>
            <w:vMerge w:val="restart"/>
            <w:shd w:val="clear" w:color="auto" w:fill="auto"/>
            <w:textDirection w:val="btLr"/>
          </w:tcPr>
          <w:p w:rsidR="0000375F" w:rsidRPr="0000375F" w:rsidRDefault="0000375F" w:rsidP="0000375F">
            <w:pPr>
              <w:widowControl w:val="0"/>
              <w:spacing w:after="0" w:line="240" w:lineRule="auto"/>
              <w:ind w:firstLine="4"/>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1-й год</w:t>
            </w:r>
            <w:r w:rsidRPr="0000375F">
              <w:rPr>
                <w:rFonts w:ascii="Times New Roman" w:hAnsi="Times New Roman" w:cs="Times New Roman"/>
                <w:color w:val="auto"/>
                <w:kern w:val="0"/>
                <w:sz w:val="12"/>
                <w:szCs w:val="12"/>
              </w:rPr>
              <w:t xml:space="preserve"> 2014</w:t>
            </w:r>
          </w:p>
        </w:tc>
        <w:tc>
          <w:tcPr>
            <w:tcW w:w="428" w:type="dxa"/>
            <w:vMerge w:val="restart"/>
            <w:shd w:val="clear" w:color="auto" w:fill="auto"/>
            <w:textDirection w:val="btLr"/>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2-й год 2015</w:t>
            </w:r>
          </w:p>
        </w:tc>
        <w:tc>
          <w:tcPr>
            <w:tcW w:w="425" w:type="dxa"/>
            <w:vMerge w:val="restart"/>
            <w:shd w:val="clear" w:color="auto" w:fill="auto"/>
            <w:textDirection w:val="btLr"/>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3-й год 2016</w:t>
            </w:r>
          </w:p>
        </w:tc>
        <w:tc>
          <w:tcPr>
            <w:tcW w:w="425" w:type="dxa"/>
            <w:vMerge w:val="restart"/>
            <w:shd w:val="clear" w:color="auto" w:fill="auto"/>
            <w:textDirection w:val="btLr"/>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4-й год 2017</w:t>
            </w:r>
          </w:p>
        </w:tc>
        <w:tc>
          <w:tcPr>
            <w:tcW w:w="426" w:type="dxa"/>
            <w:vMerge w:val="restart"/>
            <w:shd w:val="clear" w:color="auto" w:fill="auto"/>
            <w:textDirection w:val="btLr"/>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r w:rsidRPr="0000375F">
              <w:rPr>
                <w:rFonts w:ascii="Times New Roman" w:hAnsi="Times New Roman" w:cs="Times New Roman"/>
                <w:color w:val="auto"/>
                <w:kern w:val="0"/>
                <w:sz w:val="12"/>
                <w:szCs w:val="12"/>
                <w:lang w:val="en-US"/>
              </w:rPr>
              <w:t>-й</w:t>
            </w:r>
            <w:r w:rsidRPr="0000375F">
              <w:rPr>
                <w:rFonts w:ascii="Times New Roman" w:hAnsi="Times New Roman" w:cs="Times New Roman"/>
                <w:color w:val="auto"/>
                <w:kern w:val="0"/>
                <w:sz w:val="12"/>
                <w:szCs w:val="12"/>
              </w:rPr>
              <w:t xml:space="preserve"> </w:t>
            </w:r>
            <w:r w:rsidRPr="0000375F">
              <w:rPr>
                <w:rFonts w:ascii="Times New Roman" w:hAnsi="Times New Roman" w:cs="Times New Roman"/>
                <w:color w:val="auto"/>
                <w:kern w:val="0"/>
                <w:sz w:val="12"/>
                <w:szCs w:val="12"/>
                <w:lang w:val="en-US"/>
              </w:rPr>
              <w:t>год</w:t>
            </w:r>
            <w:r w:rsidRPr="0000375F">
              <w:rPr>
                <w:rFonts w:ascii="Times New Roman" w:hAnsi="Times New Roman" w:cs="Times New Roman"/>
                <w:color w:val="auto"/>
                <w:kern w:val="0"/>
                <w:sz w:val="12"/>
                <w:szCs w:val="12"/>
              </w:rPr>
              <w:t xml:space="preserve"> </w:t>
            </w:r>
            <w:r w:rsidRPr="0000375F">
              <w:rPr>
                <w:rFonts w:ascii="Times New Roman" w:hAnsi="Times New Roman" w:cs="Times New Roman"/>
                <w:color w:val="auto"/>
                <w:kern w:val="0"/>
                <w:sz w:val="12"/>
                <w:szCs w:val="12"/>
                <w:lang w:val="en-US"/>
              </w:rPr>
              <w:t>201</w:t>
            </w:r>
            <w:r w:rsidRPr="0000375F">
              <w:rPr>
                <w:rFonts w:ascii="Times New Roman" w:hAnsi="Times New Roman" w:cs="Times New Roman"/>
                <w:color w:val="auto"/>
                <w:kern w:val="0"/>
                <w:sz w:val="12"/>
                <w:szCs w:val="12"/>
              </w:rPr>
              <w:t>8</w:t>
            </w:r>
          </w:p>
        </w:tc>
        <w:tc>
          <w:tcPr>
            <w:tcW w:w="425" w:type="dxa"/>
            <w:vMerge w:val="restart"/>
            <w:shd w:val="clear" w:color="auto" w:fill="auto"/>
            <w:textDirection w:val="btLr"/>
          </w:tcPr>
          <w:p w:rsidR="0000375F" w:rsidRPr="0000375F" w:rsidRDefault="0000375F" w:rsidP="0000375F">
            <w:pPr>
              <w:widowControl w:val="0"/>
              <w:spacing w:after="0" w:line="240" w:lineRule="auto"/>
              <w:jc w:val="center"/>
              <w:rPr>
                <w:rFonts w:ascii="Times New Roman" w:hAnsi="Times New Roman" w:cs="Times New Roman"/>
                <w:color w:val="0000FF"/>
                <w:kern w:val="0"/>
                <w:sz w:val="12"/>
                <w:szCs w:val="12"/>
              </w:rPr>
            </w:pPr>
            <w:r w:rsidRPr="0000375F">
              <w:rPr>
                <w:rFonts w:ascii="Times New Roman" w:hAnsi="Times New Roman" w:cs="Times New Roman"/>
                <w:color w:val="auto"/>
                <w:kern w:val="0"/>
                <w:sz w:val="12"/>
                <w:szCs w:val="12"/>
              </w:rPr>
              <w:t>6-й год 2019</w:t>
            </w:r>
          </w:p>
        </w:tc>
        <w:tc>
          <w:tcPr>
            <w:tcW w:w="405" w:type="dxa"/>
            <w:vMerge w:val="restart"/>
            <w:textDirection w:val="btLr"/>
          </w:tcPr>
          <w:p w:rsidR="0000375F" w:rsidRPr="0000375F" w:rsidRDefault="0000375F" w:rsidP="0000375F">
            <w:pPr>
              <w:widowControl w:val="0"/>
              <w:spacing w:after="0" w:line="240" w:lineRule="auto"/>
              <w:ind w:left="62" w:right="6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7-й год 2020</w:t>
            </w:r>
          </w:p>
        </w:tc>
        <w:tc>
          <w:tcPr>
            <w:tcW w:w="483" w:type="dxa"/>
            <w:vMerge w:val="restart"/>
            <w:textDirection w:val="btLr"/>
          </w:tcPr>
          <w:p w:rsidR="0000375F" w:rsidRPr="0000375F" w:rsidRDefault="0000375F" w:rsidP="0000375F">
            <w:pPr>
              <w:widowControl w:val="0"/>
              <w:spacing w:after="0" w:line="240" w:lineRule="auto"/>
              <w:ind w:left="62" w:right="62"/>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8-й год 2021</w:t>
            </w:r>
          </w:p>
        </w:tc>
        <w:tc>
          <w:tcPr>
            <w:tcW w:w="683" w:type="dxa"/>
            <w:gridSpan w:val="2"/>
            <w:vMerge w:val="restart"/>
            <w:shd w:val="clear" w:color="auto" w:fill="auto"/>
            <w:textDirection w:val="btLr"/>
          </w:tcPr>
          <w:p w:rsidR="0000375F" w:rsidRPr="0000375F" w:rsidRDefault="0000375F" w:rsidP="0000375F">
            <w:pPr>
              <w:widowControl w:val="0"/>
              <w:spacing w:after="0" w:line="240" w:lineRule="auto"/>
              <w:ind w:left="62" w:right="62"/>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 xml:space="preserve">текущий финансовый год </w:t>
            </w:r>
          </w:p>
          <w:p w:rsidR="0000375F" w:rsidRPr="0000375F" w:rsidRDefault="0000375F" w:rsidP="0000375F">
            <w:pPr>
              <w:widowControl w:val="0"/>
              <w:spacing w:after="0" w:line="240" w:lineRule="auto"/>
              <w:ind w:left="62" w:right="6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2022</w:t>
            </w:r>
          </w:p>
        </w:tc>
        <w:tc>
          <w:tcPr>
            <w:tcW w:w="671" w:type="dxa"/>
            <w:gridSpan w:val="2"/>
            <w:vMerge w:val="restart"/>
            <w:shd w:val="clear" w:color="auto" w:fill="auto"/>
            <w:textDirection w:val="btLr"/>
          </w:tcPr>
          <w:p w:rsidR="0000375F" w:rsidRPr="0000375F" w:rsidRDefault="0000375F" w:rsidP="0000375F">
            <w:pPr>
              <w:widowControl w:val="0"/>
              <w:spacing w:after="0" w:line="240" w:lineRule="auto"/>
              <w:ind w:left="62" w:right="6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очередной финансовый год</w:t>
            </w:r>
          </w:p>
          <w:p w:rsidR="0000375F" w:rsidRPr="0000375F" w:rsidRDefault="0000375F" w:rsidP="0000375F">
            <w:pPr>
              <w:widowControl w:val="0"/>
              <w:spacing w:after="0" w:line="240" w:lineRule="auto"/>
              <w:ind w:left="120" w:right="66" w:hanging="53"/>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w:t>
            </w:r>
          </w:p>
        </w:tc>
        <w:tc>
          <w:tcPr>
            <w:tcW w:w="508" w:type="dxa"/>
            <w:gridSpan w:val="2"/>
            <w:vMerge w:val="restart"/>
            <w:shd w:val="clear" w:color="auto" w:fill="auto"/>
            <w:textDirection w:val="btLr"/>
          </w:tcPr>
          <w:p w:rsidR="0000375F" w:rsidRPr="0000375F" w:rsidRDefault="0000375F" w:rsidP="0000375F">
            <w:pPr>
              <w:widowControl w:val="0"/>
              <w:spacing w:after="0" w:line="240" w:lineRule="auto"/>
              <w:ind w:left="93" w:right="60" w:hanging="27"/>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первый</w:t>
            </w:r>
            <w:r w:rsidRPr="0000375F">
              <w:rPr>
                <w:rFonts w:ascii="Times New Roman" w:hAnsi="Times New Roman" w:cs="Times New Roman"/>
                <w:color w:val="auto"/>
                <w:kern w:val="0"/>
                <w:sz w:val="12"/>
                <w:szCs w:val="12"/>
                <w:lang w:val="en-US"/>
              </w:rPr>
              <w:t xml:space="preserve"> год планового периода</w:t>
            </w:r>
          </w:p>
          <w:p w:rsidR="0000375F" w:rsidRPr="0000375F" w:rsidRDefault="0000375F" w:rsidP="0000375F">
            <w:pPr>
              <w:widowControl w:val="0"/>
              <w:spacing w:after="0" w:line="240" w:lineRule="auto"/>
              <w:ind w:left="93" w:right="60" w:hanging="27"/>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w:t>
            </w:r>
          </w:p>
        </w:tc>
        <w:tc>
          <w:tcPr>
            <w:tcW w:w="672" w:type="dxa"/>
            <w:gridSpan w:val="2"/>
            <w:vMerge w:val="restart"/>
            <w:shd w:val="clear" w:color="auto" w:fill="auto"/>
            <w:textDirection w:val="btLr"/>
          </w:tcPr>
          <w:p w:rsidR="0000375F" w:rsidRPr="0000375F" w:rsidRDefault="0000375F" w:rsidP="0000375F">
            <w:pPr>
              <w:widowControl w:val="0"/>
              <w:spacing w:after="0" w:line="240" w:lineRule="auto"/>
              <w:ind w:left="93" w:right="60" w:hanging="27"/>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второй </w:t>
            </w:r>
            <w:r w:rsidRPr="0000375F">
              <w:rPr>
                <w:rFonts w:ascii="Times New Roman" w:hAnsi="Times New Roman" w:cs="Times New Roman"/>
                <w:color w:val="auto"/>
                <w:kern w:val="0"/>
                <w:sz w:val="12"/>
                <w:szCs w:val="12"/>
                <w:lang w:val="en-US"/>
              </w:rPr>
              <w:t>год планового периода</w:t>
            </w:r>
          </w:p>
          <w:p w:rsidR="0000375F" w:rsidRPr="0000375F" w:rsidRDefault="0000375F" w:rsidP="0000375F">
            <w:pPr>
              <w:widowControl w:val="0"/>
              <w:spacing w:after="0" w:line="240" w:lineRule="auto"/>
              <w:ind w:left="172" w:right="171" w:firstLine="3"/>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w:t>
            </w:r>
          </w:p>
        </w:tc>
        <w:tc>
          <w:tcPr>
            <w:tcW w:w="1209" w:type="dxa"/>
            <w:gridSpan w:val="4"/>
            <w:shd w:val="clear" w:color="auto" w:fill="auto"/>
          </w:tcPr>
          <w:p w:rsidR="0000375F" w:rsidRPr="0000375F" w:rsidRDefault="0000375F" w:rsidP="0000375F">
            <w:pPr>
              <w:widowControl w:val="0"/>
              <w:spacing w:after="0" w:line="240" w:lineRule="auto"/>
              <w:ind w:right="17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00375F" w:rsidRPr="0000375F" w:rsidTr="0000375F">
        <w:trPr>
          <w:gridAfter w:val="1"/>
          <w:wAfter w:w="60" w:type="dxa"/>
          <w:cantSplit/>
          <w:trHeight w:val="968"/>
        </w:trPr>
        <w:tc>
          <w:tcPr>
            <w:tcW w:w="631"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883"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653"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910"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70"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2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26"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05" w:type="dxa"/>
            <w:vMerge/>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483" w:type="dxa"/>
            <w:vMerge/>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683"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671"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508" w:type="dxa"/>
            <w:gridSpan w:val="2"/>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672" w:type="dxa"/>
            <w:gridSpan w:val="2"/>
            <w:vMerge/>
            <w:shd w:val="clear" w:color="auto" w:fill="auto"/>
          </w:tcPr>
          <w:p w:rsidR="0000375F" w:rsidRPr="0000375F" w:rsidRDefault="0000375F" w:rsidP="0000375F">
            <w:pPr>
              <w:widowControl w:val="0"/>
              <w:spacing w:after="0" w:line="240" w:lineRule="auto"/>
              <w:ind w:left="228" w:right="228"/>
              <w:rPr>
                <w:rFonts w:ascii="Times New Roman" w:hAnsi="Times New Roman" w:cs="Times New Roman"/>
                <w:color w:val="auto"/>
                <w:kern w:val="0"/>
                <w:sz w:val="12"/>
                <w:szCs w:val="12"/>
              </w:rPr>
            </w:pPr>
          </w:p>
        </w:tc>
        <w:tc>
          <w:tcPr>
            <w:tcW w:w="500" w:type="dxa"/>
            <w:gridSpan w:val="2"/>
            <w:shd w:val="clear" w:color="auto" w:fill="auto"/>
            <w:textDirection w:val="btLr"/>
          </w:tcPr>
          <w:p w:rsidR="0000375F" w:rsidRPr="0000375F" w:rsidRDefault="0000375F" w:rsidP="0000375F">
            <w:pPr>
              <w:widowControl w:val="0"/>
              <w:spacing w:after="0" w:line="240" w:lineRule="auto"/>
              <w:ind w:left="228" w:right="22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2026</w:t>
            </w:r>
          </w:p>
        </w:tc>
        <w:tc>
          <w:tcPr>
            <w:tcW w:w="709" w:type="dxa"/>
            <w:gridSpan w:val="2"/>
            <w:shd w:val="clear" w:color="auto" w:fill="auto"/>
            <w:textDirection w:val="btLr"/>
          </w:tcPr>
          <w:p w:rsidR="0000375F" w:rsidRPr="0000375F" w:rsidRDefault="0000375F" w:rsidP="0000375F">
            <w:pPr>
              <w:widowControl w:val="0"/>
              <w:spacing w:after="0" w:line="240" w:lineRule="auto"/>
              <w:ind w:left="229" w:right="22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2030</w:t>
            </w:r>
          </w:p>
        </w:tc>
      </w:tr>
      <w:tr w:rsidR="0000375F" w:rsidRPr="0000375F" w:rsidTr="0000375F">
        <w:trPr>
          <w:gridAfter w:val="1"/>
          <w:wAfter w:w="60" w:type="dxa"/>
          <w:trHeight w:val="20"/>
        </w:trPr>
        <w:tc>
          <w:tcPr>
            <w:tcW w:w="631"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883"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53" w:type="dxa"/>
            <w:gridSpan w:val="2"/>
            <w:shd w:val="clear" w:color="auto" w:fill="auto"/>
          </w:tcPr>
          <w:p w:rsidR="0000375F" w:rsidRPr="0000375F" w:rsidRDefault="0000375F" w:rsidP="0000375F">
            <w:pPr>
              <w:widowControl w:val="0"/>
              <w:spacing w:after="0" w:line="240" w:lineRule="auto"/>
              <w:ind w:right="1"/>
              <w:jc w:val="center"/>
              <w:rPr>
                <w:rFonts w:ascii="Times New Roman" w:hAnsi="Times New Roman" w:cs="Times New Roman"/>
                <w:color w:val="auto"/>
                <w:kern w:val="0"/>
                <w:sz w:val="12"/>
                <w:szCs w:val="12"/>
                <w:lang w:val="en-US"/>
              </w:rPr>
            </w:pPr>
          </w:p>
        </w:tc>
        <w:tc>
          <w:tcPr>
            <w:tcW w:w="91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70" w:type="dxa"/>
            <w:shd w:val="clear" w:color="auto" w:fill="auto"/>
          </w:tcPr>
          <w:p w:rsidR="0000375F" w:rsidRPr="0000375F" w:rsidRDefault="0000375F" w:rsidP="0000375F">
            <w:pPr>
              <w:widowControl w:val="0"/>
              <w:spacing w:after="0" w:line="240" w:lineRule="auto"/>
              <w:ind w:left="4"/>
              <w:jc w:val="center"/>
              <w:rPr>
                <w:rFonts w:ascii="Times New Roman" w:hAnsi="Times New Roman" w:cs="Times New Roman"/>
                <w:color w:val="auto"/>
                <w:kern w:val="0"/>
                <w:sz w:val="12"/>
                <w:szCs w:val="12"/>
                <w:lang w:val="en-US"/>
              </w:rPr>
            </w:pPr>
          </w:p>
        </w:tc>
        <w:tc>
          <w:tcPr>
            <w:tcW w:w="428"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p>
        </w:tc>
        <w:tc>
          <w:tcPr>
            <w:tcW w:w="425"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p>
        </w:tc>
        <w:tc>
          <w:tcPr>
            <w:tcW w:w="425"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p>
        </w:tc>
        <w:tc>
          <w:tcPr>
            <w:tcW w:w="426"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p>
        </w:tc>
        <w:tc>
          <w:tcPr>
            <w:tcW w:w="425"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p>
        </w:tc>
        <w:tc>
          <w:tcPr>
            <w:tcW w:w="405"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83"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83"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71" w:type="dxa"/>
            <w:gridSpan w:val="2"/>
            <w:shd w:val="clear" w:color="auto" w:fill="auto"/>
          </w:tcPr>
          <w:p w:rsidR="0000375F" w:rsidRPr="0000375F" w:rsidRDefault="0000375F" w:rsidP="0000375F">
            <w:pPr>
              <w:widowControl w:val="0"/>
              <w:spacing w:after="0" w:line="240" w:lineRule="auto"/>
              <w:ind w:left="1"/>
              <w:jc w:val="center"/>
              <w:rPr>
                <w:rFonts w:ascii="Times New Roman" w:hAnsi="Times New Roman" w:cs="Times New Roman"/>
                <w:color w:val="auto"/>
                <w:kern w:val="0"/>
                <w:sz w:val="12"/>
                <w:szCs w:val="12"/>
                <w:lang w:val="en-US"/>
              </w:rPr>
            </w:pPr>
          </w:p>
        </w:tc>
        <w:tc>
          <w:tcPr>
            <w:tcW w:w="508" w:type="dxa"/>
            <w:gridSpan w:val="2"/>
            <w:shd w:val="clear" w:color="auto" w:fill="auto"/>
          </w:tcPr>
          <w:p w:rsidR="0000375F" w:rsidRPr="0000375F" w:rsidRDefault="0000375F" w:rsidP="0000375F">
            <w:pPr>
              <w:widowControl w:val="0"/>
              <w:spacing w:after="0" w:line="240" w:lineRule="auto"/>
              <w:ind w:left="357" w:right="353"/>
              <w:jc w:val="center"/>
              <w:rPr>
                <w:rFonts w:ascii="Times New Roman" w:hAnsi="Times New Roman" w:cs="Times New Roman"/>
                <w:color w:val="auto"/>
                <w:kern w:val="0"/>
                <w:sz w:val="12"/>
                <w:szCs w:val="12"/>
                <w:lang w:val="en-US"/>
              </w:rPr>
            </w:pPr>
          </w:p>
        </w:tc>
        <w:tc>
          <w:tcPr>
            <w:tcW w:w="672" w:type="dxa"/>
            <w:gridSpan w:val="2"/>
            <w:shd w:val="clear" w:color="auto" w:fill="auto"/>
          </w:tcPr>
          <w:p w:rsidR="0000375F" w:rsidRPr="0000375F" w:rsidRDefault="0000375F" w:rsidP="0000375F">
            <w:pPr>
              <w:widowControl w:val="0"/>
              <w:spacing w:after="0" w:line="240" w:lineRule="auto"/>
              <w:ind w:left="229" w:right="227"/>
              <w:jc w:val="center"/>
              <w:rPr>
                <w:rFonts w:ascii="Times New Roman" w:hAnsi="Times New Roman" w:cs="Times New Roman"/>
                <w:color w:val="auto"/>
                <w:kern w:val="0"/>
                <w:sz w:val="12"/>
                <w:szCs w:val="12"/>
                <w:lang w:val="en-US"/>
              </w:rPr>
            </w:pPr>
          </w:p>
        </w:tc>
        <w:tc>
          <w:tcPr>
            <w:tcW w:w="500" w:type="dxa"/>
            <w:gridSpan w:val="2"/>
            <w:shd w:val="clear" w:color="auto" w:fill="auto"/>
          </w:tcPr>
          <w:p w:rsidR="0000375F" w:rsidRPr="0000375F" w:rsidRDefault="0000375F" w:rsidP="0000375F">
            <w:pPr>
              <w:widowControl w:val="0"/>
              <w:spacing w:after="0" w:line="240" w:lineRule="auto"/>
              <w:ind w:left="229" w:right="227"/>
              <w:jc w:val="center"/>
              <w:rPr>
                <w:rFonts w:ascii="Times New Roman" w:hAnsi="Times New Roman" w:cs="Times New Roman"/>
                <w:color w:val="auto"/>
                <w:kern w:val="0"/>
                <w:sz w:val="12"/>
                <w:szCs w:val="12"/>
                <w:lang w:val="en-US"/>
              </w:rPr>
            </w:pPr>
          </w:p>
        </w:tc>
        <w:tc>
          <w:tcPr>
            <w:tcW w:w="709" w:type="dxa"/>
            <w:gridSpan w:val="2"/>
            <w:shd w:val="clear" w:color="auto" w:fill="auto"/>
          </w:tcPr>
          <w:p w:rsidR="0000375F" w:rsidRPr="0000375F" w:rsidRDefault="0000375F" w:rsidP="0000375F">
            <w:pPr>
              <w:widowControl w:val="0"/>
              <w:spacing w:after="0" w:line="240" w:lineRule="auto"/>
              <w:ind w:left="229" w:right="228"/>
              <w:jc w:val="center"/>
              <w:rPr>
                <w:rFonts w:ascii="Times New Roman" w:hAnsi="Times New Roman" w:cs="Times New Roman"/>
                <w:color w:val="auto"/>
                <w:kern w:val="0"/>
                <w:sz w:val="12"/>
                <w:szCs w:val="12"/>
                <w:lang w:val="en-US"/>
              </w:rPr>
            </w:pPr>
          </w:p>
        </w:tc>
      </w:tr>
      <w:tr w:rsidR="0000375F" w:rsidRPr="0000375F" w:rsidTr="0000375F">
        <w:trPr>
          <w:trHeight w:val="20"/>
        </w:trPr>
        <w:tc>
          <w:tcPr>
            <w:tcW w:w="631"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936" w:type="dxa"/>
          </w:tcPr>
          <w:p w:rsidR="0000375F" w:rsidRPr="0000375F" w:rsidRDefault="0000375F" w:rsidP="0000375F">
            <w:pPr>
              <w:widowControl w:val="0"/>
              <w:spacing w:after="0" w:line="240" w:lineRule="auto"/>
              <w:ind w:left="57"/>
              <w:rPr>
                <w:rFonts w:ascii="Times New Roman" w:hAnsi="Times New Roman" w:cs="Times New Roman"/>
                <w:color w:val="auto"/>
                <w:kern w:val="0"/>
                <w:sz w:val="12"/>
                <w:szCs w:val="12"/>
              </w:rPr>
            </w:pPr>
          </w:p>
        </w:tc>
        <w:tc>
          <w:tcPr>
            <w:tcW w:w="9800" w:type="dxa"/>
            <w:gridSpan w:val="25"/>
            <w:shd w:val="clear" w:color="auto" w:fill="auto"/>
          </w:tcPr>
          <w:p w:rsidR="0000375F" w:rsidRPr="0000375F" w:rsidRDefault="0000375F" w:rsidP="0000375F">
            <w:pPr>
              <w:widowControl w:val="0"/>
              <w:spacing w:after="0" w:line="240" w:lineRule="auto"/>
              <w:ind w:left="57"/>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Цель муниципальной программы:</w:t>
            </w:r>
            <w:r w:rsidRPr="0000375F">
              <w:rPr>
                <w:rFonts w:ascii="Times New Roman" w:hAnsi="Times New Roman" w:cs="Times New Roman"/>
                <w:color w:val="auto"/>
                <w:spacing w:val="-7"/>
                <w:kern w:val="0"/>
                <w:sz w:val="12"/>
                <w:szCs w:val="12"/>
              </w:rPr>
              <w:t xml:space="preserve"> </w:t>
            </w:r>
            <w:r w:rsidRPr="0000375F">
              <w:rPr>
                <w:rFonts w:ascii="Times New Roman" w:hAnsi="Times New Roman" w:cs="Times New Roman"/>
                <w:color w:val="auto"/>
                <w:kern w:val="0"/>
                <w:sz w:val="12"/>
                <w:szCs w:val="12"/>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00375F" w:rsidRPr="0000375F" w:rsidTr="0000375F">
        <w:trPr>
          <w:gridAfter w:val="1"/>
          <w:wAfter w:w="60" w:type="dxa"/>
          <w:trHeight w:val="20"/>
        </w:trPr>
        <w:tc>
          <w:tcPr>
            <w:tcW w:w="631" w:type="dxa"/>
            <w:shd w:val="clear" w:color="auto" w:fill="auto"/>
          </w:tcPr>
          <w:p w:rsidR="0000375F" w:rsidRPr="0000375F" w:rsidRDefault="0000375F" w:rsidP="0000375F">
            <w:pPr>
              <w:widowControl w:val="0"/>
              <w:spacing w:after="0" w:line="240" w:lineRule="auto"/>
              <w:ind w:left="57"/>
              <w:rPr>
                <w:rFonts w:ascii="Times New Roman" w:hAnsi="Times New Roman" w:cs="Times New Roman"/>
                <w:color w:val="auto"/>
                <w:kern w:val="0"/>
                <w:sz w:val="12"/>
                <w:szCs w:val="12"/>
              </w:rPr>
            </w:pPr>
          </w:p>
        </w:tc>
        <w:tc>
          <w:tcPr>
            <w:tcW w:w="1883" w:type="dxa"/>
            <w:gridSpan w:val="2"/>
            <w:shd w:val="clear" w:color="auto" w:fill="auto"/>
          </w:tcPr>
          <w:p w:rsidR="0000375F" w:rsidRPr="0000375F" w:rsidRDefault="0000375F" w:rsidP="0000375F">
            <w:pPr>
              <w:widowControl w:val="0"/>
              <w:spacing w:after="0" w:line="240" w:lineRule="auto"/>
              <w:ind w:left="57" w:right="688"/>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Целевой показатель</w:t>
            </w:r>
            <w:r w:rsidRPr="0000375F">
              <w:rPr>
                <w:rFonts w:ascii="Times New Roman" w:hAnsi="Times New Roman" w:cs="Times New Roman"/>
                <w:color w:val="auto"/>
                <w:kern w:val="0"/>
                <w:sz w:val="12"/>
                <w:szCs w:val="12"/>
              </w:rPr>
              <w:t>:</w:t>
            </w:r>
          </w:p>
        </w:tc>
        <w:tc>
          <w:tcPr>
            <w:tcW w:w="621"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ед</w:t>
            </w:r>
          </w:p>
        </w:tc>
        <w:tc>
          <w:tcPr>
            <w:tcW w:w="94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05"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33" w:type="dxa"/>
            <w:gridSpan w:val="2"/>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58"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86"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00"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7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21"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656" w:type="dxa"/>
            <w:shd w:val="clear" w:color="auto" w:fill="auto"/>
          </w:tcPr>
          <w:p w:rsidR="0000375F" w:rsidRPr="0000375F" w:rsidRDefault="0000375F" w:rsidP="0000375F">
            <w:pPr>
              <w:widowControl w:val="0"/>
              <w:tabs>
                <w:tab w:val="left" w:pos="765"/>
              </w:tabs>
              <w:spacing w:after="0" w:line="240" w:lineRule="auto"/>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ab/>
            </w:r>
          </w:p>
        </w:tc>
      </w:tr>
      <w:tr w:rsidR="0000375F" w:rsidRPr="0000375F" w:rsidTr="0000375F">
        <w:trPr>
          <w:gridAfter w:val="1"/>
          <w:wAfter w:w="60" w:type="dxa"/>
          <w:trHeight w:val="20"/>
        </w:trPr>
        <w:tc>
          <w:tcPr>
            <w:tcW w:w="631" w:type="dxa"/>
            <w:shd w:val="clear" w:color="auto" w:fill="auto"/>
          </w:tcPr>
          <w:p w:rsidR="0000375F" w:rsidRPr="0000375F" w:rsidRDefault="0000375F" w:rsidP="0000375F">
            <w:pPr>
              <w:widowControl w:val="0"/>
              <w:spacing w:after="0" w:line="240" w:lineRule="auto"/>
              <w:ind w:left="57"/>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1883" w:type="dxa"/>
            <w:gridSpan w:val="2"/>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количество молодых семей, улучшивших жилищные условия за счет полученных социальных выплат</w:t>
            </w:r>
          </w:p>
        </w:tc>
        <w:tc>
          <w:tcPr>
            <w:tcW w:w="621"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ед</w:t>
            </w:r>
          </w:p>
        </w:tc>
        <w:tc>
          <w:tcPr>
            <w:tcW w:w="94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4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42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405"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533" w:type="dxa"/>
            <w:gridSpan w:val="2"/>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658"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686"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500"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67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521"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656" w:type="dxa"/>
            <w:shd w:val="clear" w:color="auto" w:fill="auto"/>
          </w:tcPr>
          <w:p w:rsidR="0000375F" w:rsidRPr="0000375F" w:rsidRDefault="0000375F" w:rsidP="0000375F">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r>
      <w:tr w:rsidR="0000375F" w:rsidRPr="0000375F" w:rsidTr="0000375F">
        <w:trPr>
          <w:gridAfter w:val="1"/>
          <w:wAfter w:w="60" w:type="dxa"/>
          <w:trHeight w:val="20"/>
        </w:trPr>
        <w:tc>
          <w:tcPr>
            <w:tcW w:w="631" w:type="dxa"/>
            <w:shd w:val="clear" w:color="auto" w:fill="auto"/>
          </w:tcPr>
          <w:p w:rsidR="0000375F" w:rsidRPr="0000375F" w:rsidRDefault="0000375F" w:rsidP="0000375F">
            <w:pPr>
              <w:widowControl w:val="0"/>
              <w:spacing w:after="0" w:line="240" w:lineRule="auto"/>
              <w:ind w:left="57"/>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1.</w:t>
            </w:r>
            <w:r w:rsidRPr="0000375F">
              <w:rPr>
                <w:rFonts w:ascii="Times New Roman" w:hAnsi="Times New Roman" w:cs="Times New Roman"/>
                <w:color w:val="auto"/>
                <w:kern w:val="0"/>
                <w:sz w:val="12"/>
                <w:szCs w:val="12"/>
              </w:rPr>
              <w:t>2</w:t>
            </w:r>
          </w:p>
        </w:tc>
        <w:tc>
          <w:tcPr>
            <w:tcW w:w="1883" w:type="dxa"/>
            <w:gridSpan w:val="2"/>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621"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w:t>
            </w:r>
          </w:p>
        </w:tc>
        <w:tc>
          <w:tcPr>
            <w:tcW w:w="94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2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405"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533" w:type="dxa"/>
            <w:gridSpan w:val="2"/>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658"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686"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500"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67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521"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656" w:type="dxa"/>
            <w:shd w:val="clear" w:color="auto" w:fill="auto"/>
          </w:tcPr>
          <w:p w:rsidR="0000375F" w:rsidRPr="0000375F" w:rsidRDefault="0000375F" w:rsidP="0000375F">
            <w:pPr>
              <w:widowControl w:val="0"/>
              <w:tabs>
                <w:tab w:val="left" w:pos="765"/>
                <w:tab w:val="center" w:pos="1695"/>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gridAfter w:val="1"/>
          <w:wAfter w:w="60" w:type="dxa"/>
          <w:trHeight w:val="20"/>
        </w:trPr>
        <w:tc>
          <w:tcPr>
            <w:tcW w:w="631"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1883" w:type="dxa"/>
            <w:gridSpan w:val="2"/>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Количество обеспеченных служебным  жильем работников муниципальных учреждений на территории Каратузского района</w:t>
            </w:r>
          </w:p>
        </w:tc>
        <w:tc>
          <w:tcPr>
            <w:tcW w:w="621"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Ед. </w:t>
            </w:r>
          </w:p>
        </w:tc>
        <w:tc>
          <w:tcPr>
            <w:tcW w:w="94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05"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533" w:type="dxa"/>
            <w:gridSpan w:val="2"/>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658"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686"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500"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67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521"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656" w:type="dxa"/>
            <w:shd w:val="clear" w:color="auto" w:fill="auto"/>
          </w:tcPr>
          <w:p w:rsidR="0000375F" w:rsidRPr="0000375F" w:rsidRDefault="0000375F" w:rsidP="0000375F">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r>
      <w:tr w:rsidR="0000375F" w:rsidRPr="0000375F" w:rsidTr="0000375F">
        <w:trPr>
          <w:gridAfter w:val="1"/>
          <w:wAfter w:w="60" w:type="dxa"/>
          <w:trHeight w:val="20"/>
        </w:trPr>
        <w:tc>
          <w:tcPr>
            <w:tcW w:w="631"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1883" w:type="dxa"/>
            <w:gridSpan w:val="2"/>
            <w:shd w:val="clear" w:color="auto" w:fill="auto"/>
          </w:tcPr>
          <w:p w:rsidR="0000375F" w:rsidRPr="0000375F" w:rsidRDefault="0000375F" w:rsidP="0000375F">
            <w:pPr>
              <w:spacing w:after="0" w:line="240" w:lineRule="auto"/>
              <w:rPr>
                <w:rFonts w:ascii="Times New Roman" w:hAnsi="Times New Roman" w:cs="Times New Roman"/>
                <w:color w:val="auto"/>
                <w:kern w:val="0"/>
                <w:sz w:val="12"/>
                <w:szCs w:val="12"/>
                <w:highlight w:val="yellow"/>
              </w:rPr>
            </w:pPr>
            <w:r w:rsidRPr="0000375F">
              <w:rPr>
                <w:rFonts w:ascii="Times New Roman" w:hAnsi="Times New Roman" w:cs="Times New Roman"/>
                <w:color w:val="auto"/>
                <w:kern w:val="0"/>
                <w:sz w:val="12"/>
                <w:szCs w:val="12"/>
              </w:rPr>
              <w:t xml:space="preserve">Дополнительный ввод  в эксплуатацию </w:t>
            </w:r>
          </w:p>
        </w:tc>
        <w:tc>
          <w:tcPr>
            <w:tcW w:w="621"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Кв.м</w:t>
            </w:r>
          </w:p>
        </w:tc>
        <w:tc>
          <w:tcPr>
            <w:tcW w:w="94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25"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405" w:type="dxa"/>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533" w:type="dxa"/>
            <w:gridSpan w:val="2"/>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658"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686"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500" w:type="dxa"/>
            <w:gridSpan w:val="2"/>
            <w:shd w:val="clear" w:color="auto" w:fill="auto"/>
          </w:tcPr>
          <w:p w:rsidR="0000375F" w:rsidRPr="0000375F" w:rsidRDefault="0000375F" w:rsidP="0000375F">
            <w:pPr>
              <w:widowControl w:val="0"/>
              <w:tabs>
                <w:tab w:val="center" w:pos="240"/>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ab/>
              <w:t>0</w:t>
            </w:r>
          </w:p>
        </w:tc>
        <w:tc>
          <w:tcPr>
            <w:tcW w:w="672"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521" w:type="dxa"/>
            <w:gridSpan w:val="2"/>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656" w:type="dxa"/>
            <w:shd w:val="clear" w:color="auto" w:fill="auto"/>
          </w:tcPr>
          <w:p w:rsidR="0000375F" w:rsidRPr="0000375F" w:rsidRDefault="0000375F" w:rsidP="0000375F">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 xml:space="preserve">Приложение № 2 </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постановлению администрации</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 от 02.08.2023 № 709-п</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rPr>
        <w:t>Приложение № 2</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13"/>
          <w:kern w:val="0"/>
          <w:sz w:val="12"/>
          <w:szCs w:val="12"/>
        </w:rPr>
      </w:pPr>
      <w:r w:rsidRPr="0000375F">
        <w:rPr>
          <w:rFonts w:ascii="Times New Roman" w:hAnsi="Times New Roman" w:cs="Times New Roman"/>
          <w:color w:val="auto"/>
          <w:spacing w:val="-13"/>
          <w:kern w:val="0"/>
          <w:sz w:val="12"/>
          <w:szCs w:val="12"/>
        </w:rPr>
        <w:t>к муниципальной программе</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13"/>
          <w:kern w:val="0"/>
          <w:sz w:val="12"/>
          <w:szCs w:val="12"/>
        </w:rPr>
      </w:pPr>
      <w:r w:rsidRPr="0000375F">
        <w:rPr>
          <w:rFonts w:ascii="Times New Roman" w:hAnsi="Times New Roman" w:cs="Times New Roman"/>
          <w:color w:val="auto"/>
          <w:spacing w:val="-13"/>
          <w:kern w:val="0"/>
          <w:sz w:val="12"/>
          <w:szCs w:val="12"/>
        </w:rPr>
        <w:t>«Обеспечение жильем молодых семей в</w:t>
      </w: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rPr>
        <w:t>Каратузском  районе»</w:t>
      </w:r>
    </w:p>
    <w:p w:rsidR="0000375F" w:rsidRPr="0000375F" w:rsidRDefault="0000375F" w:rsidP="0000375F">
      <w:pPr>
        <w:shd w:val="clear" w:color="auto" w:fill="FFFFFF"/>
        <w:spacing w:after="0" w:line="240" w:lineRule="auto"/>
        <w:ind w:right="82"/>
        <w:jc w:val="both"/>
        <w:rPr>
          <w:rFonts w:ascii="Times New Roman" w:hAnsi="Times New Roman" w:cs="Times New Roman"/>
          <w:color w:val="auto"/>
          <w:spacing w:val="-3"/>
          <w:kern w:val="0"/>
          <w:sz w:val="12"/>
          <w:szCs w:val="12"/>
        </w:rPr>
      </w:pPr>
    </w:p>
    <w:p w:rsidR="0000375F" w:rsidRPr="0000375F" w:rsidRDefault="0000375F" w:rsidP="0000375F">
      <w:pPr>
        <w:shd w:val="clear" w:color="auto" w:fill="FFFFFF"/>
        <w:spacing w:after="0" w:line="240" w:lineRule="auto"/>
        <w:jc w:val="right"/>
        <w:rPr>
          <w:rFonts w:ascii="Times New Roman" w:hAnsi="Times New Roman" w:cs="Times New Roman"/>
          <w:color w:val="auto"/>
          <w:spacing w:val="-18"/>
          <w:kern w:val="0"/>
          <w:sz w:val="12"/>
          <w:szCs w:val="12"/>
        </w:rPr>
      </w:pPr>
    </w:p>
    <w:p w:rsidR="0000375F" w:rsidRPr="0000375F" w:rsidRDefault="0000375F" w:rsidP="0000375F">
      <w:pPr>
        <w:spacing w:after="0" w:line="240" w:lineRule="auto"/>
        <w:ind w:left="3044" w:right="3367"/>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w:t>
      </w:r>
    </w:p>
    <w:p w:rsidR="0000375F" w:rsidRPr="0000375F" w:rsidRDefault="0000375F" w:rsidP="0000375F">
      <w:pPr>
        <w:spacing w:after="0" w:line="240" w:lineRule="auto"/>
        <w:ind w:left="3461" w:right="3781" w:hanging="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w:t>
      </w:r>
    </w:p>
    <w:p w:rsidR="0000375F" w:rsidRPr="0000375F" w:rsidRDefault="0000375F" w:rsidP="0000375F">
      <w:pPr>
        <w:spacing w:after="0" w:line="240" w:lineRule="auto"/>
        <w:ind w:left="3044" w:right="3367"/>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СРЕДСТВ, ПОСТУПИВШИХ ИЗ БЮДЖЕТОВ ДРУГИХ УРОВНЕЙ БЮДЖЕТНОЙ СИСТЕМЫ И БЮДЖЕТОВ ГОСУДАРСТВЕННЫХ ВНЕБЮДЖЕТНЫХ ФОНДОВ</w:t>
      </w:r>
    </w:p>
    <w:p w:rsidR="0000375F" w:rsidRPr="0000375F" w:rsidRDefault="0000375F" w:rsidP="0000375F">
      <w:pPr>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8"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bl>
      <w:tblPr>
        <w:tblW w:w="1101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1134"/>
        <w:gridCol w:w="1276"/>
        <w:gridCol w:w="1870"/>
        <w:gridCol w:w="594"/>
        <w:gridCol w:w="567"/>
        <w:gridCol w:w="567"/>
        <w:gridCol w:w="426"/>
        <w:gridCol w:w="850"/>
        <w:gridCol w:w="796"/>
        <w:gridCol w:w="1080"/>
        <w:gridCol w:w="1532"/>
      </w:tblGrid>
      <w:tr w:rsidR="0000375F" w:rsidRPr="0000375F" w:rsidTr="0000375F">
        <w:trPr>
          <w:trHeight w:val="20"/>
        </w:trPr>
        <w:tc>
          <w:tcPr>
            <w:tcW w:w="326"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N</w:t>
            </w:r>
          </w:p>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п/п</w:t>
            </w:r>
          </w:p>
        </w:tc>
        <w:tc>
          <w:tcPr>
            <w:tcW w:w="1134"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Статус (муниципальная программа, подпрограмма)</w:t>
            </w:r>
          </w:p>
        </w:tc>
        <w:tc>
          <w:tcPr>
            <w:tcW w:w="1276"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54" w:type="dxa"/>
            <w:gridSpan w:val="4"/>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Код бюджетной классификации</w:t>
            </w:r>
          </w:p>
        </w:tc>
        <w:tc>
          <w:tcPr>
            <w:tcW w:w="85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Очередной финансовый год</w:t>
            </w:r>
            <w:r w:rsidRPr="0000375F">
              <w:rPr>
                <w:rFonts w:ascii="Times New Roman" w:hAnsi="Times New Roman" w:cs="Times New Roman"/>
                <w:color w:val="auto"/>
                <w:kern w:val="0"/>
                <w:sz w:val="12"/>
                <w:szCs w:val="12"/>
              </w:rPr>
              <w:t xml:space="preserve"> 2023</w:t>
            </w:r>
          </w:p>
        </w:tc>
        <w:tc>
          <w:tcPr>
            <w:tcW w:w="79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Первый год планового</w:t>
            </w:r>
            <w:r w:rsidRPr="0000375F">
              <w:rPr>
                <w:rFonts w:ascii="Times New Roman" w:hAnsi="Times New Roman" w:cs="Times New Roman"/>
                <w:color w:val="auto"/>
                <w:w w:val="99"/>
                <w:kern w:val="0"/>
                <w:sz w:val="12"/>
                <w:szCs w:val="12"/>
                <w:lang w:val="en-US"/>
              </w:rPr>
              <w:t xml:space="preserve"> </w:t>
            </w:r>
            <w:r w:rsidRPr="0000375F">
              <w:rPr>
                <w:rFonts w:ascii="Times New Roman" w:hAnsi="Times New Roman" w:cs="Times New Roman"/>
                <w:color w:val="auto"/>
                <w:kern w:val="0"/>
                <w:sz w:val="12"/>
                <w:szCs w:val="12"/>
                <w:lang w:val="en-US"/>
              </w:rPr>
              <w:t>периода</w:t>
            </w:r>
            <w:r w:rsidRPr="0000375F">
              <w:rPr>
                <w:rFonts w:ascii="Times New Roman" w:hAnsi="Times New Roman" w:cs="Times New Roman"/>
                <w:color w:val="auto"/>
                <w:kern w:val="0"/>
                <w:sz w:val="12"/>
                <w:szCs w:val="12"/>
              </w:rPr>
              <w:t xml:space="preserve"> 2024</w:t>
            </w:r>
          </w:p>
        </w:tc>
        <w:tc>
          <w:tcPr>
            <w:tcW w:w="108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Второй</w:t>
            </w:r>
            <w:r w:rsidRPr="0000375F">
              <w:rPr>
                <w:rFonts w:ascii="Times New Roman" w:hAnsi="Times New Roman" w:cs="Times New Roman"/>
                <w:color w:val="auto"/>
                <w:kern w:val="0"/>
                <w:sz w:val="12"/>
                <w:szCs w:val="12"/>
                <w:lang w:val="en-US"/>
              </w:rPr>
              <w:t xml:space="preserve"> год планового</w:t>
            </w:r>
            <w:r w:rsidRPr="0000375F">
              <w:rPr>
                <w:rFonts w:ascii="Times New Roman" w:hAnsi="Times New Roman" w:cs="Times New Roman"/>
                <w:color w:val="auto"/>
                <w:w w:val="99"/>
                <w:kern w:val="0"/>
                <w:sz w:val="12"/>
                <w:szCs w:val="12"/>
                <w:lang w:val="en-US"/>
              </w:rPr>
              <w:t xml:space="preserve"> </w:t>
            </w:r>
            <w:r w:rsidRPr="0000375F">
              <w:rPr>
                <w:rFonts w:ascii="Times New Roman" w:hAnsi="Times New Roman" w:cs="Times New Roman"/>
                <w:color w:val="auto"/>
                <w:kern w:val="0"/>
                <w:sz w:val="12"/>
                <w:szCs w:val="12"/>
                <w:lang w:val="en-US"/>
              </w:rPr>
              <w:t>периода</w:t>
            </w:r>
            <w:r w:rsidRPr="0000375F">
              <w:rPr>
                <w:rFonts w:ascii="Times New Roman" w:hAnsi="Times New Roman" w:cs="Times New Roman"/>
                <w:color w:val="auto"/>
                <w:kern w:val="0"/>
                <w:sz w:val="12"/>
                <w:szCs w:val="12"/>
              </w:rPr>
              <w:t xml:space="preserve"> 2025</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на очередной финансовый год и плановый период 2023-2025</w:t>
            </w:r>
          </w:p>
        </w:tc>
      </w:tr>
      <w:tr w:rsidR="0000375F" w:rsidRPr="0000375F" w:rsidTr="0000375F">
        <w:trPr>
          <w:trHeight w:val="20"/>
        </w:trPr>
        <w:tc>
          <w:tcPr>
            <w:tcW w:w="32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134"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27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870"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ГРБС</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РзПр</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ЦСР</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ВР</w:t>
            </w:r>
          </w:p>
        </w:tc>
        <w:tc>
          <w:tcPr>
            <w:tcW w:w="85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план</w:t>
            </w:r>
          </w:p>
        </w:tc>
        <w:tc>
          <w:tcPr>
            <w:tcW w:w="79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план</w:t>
            </w:r>
          </w:p>
        </w:tc>
        <w:tc>
          <w:tcPr>
            <w:tcW w:w="108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b/>
                <w:color w:val="auto"/>
                <w:kern w:val="0"/>
                <w:sz w:val="12"/>
                <w:szCs w:val="12"/>
                <w:lang w:val="en-US"/>
              </w:rPr>
            </w:pPr>
            <w:r w:rsidRPr="0000375F">
              <w:rPr>
                <w:rFonts w:ascii="Times New Roman" w:hAnsi="Times New Roman" w:cs="Times New Roman"/>
                <w:color w:val="auto"/>
                <w:kern w:val="0"/>
                <w:sz w:val="12"/>
                <w:szCs w:val="12"/>
              </w:rPr>
              <w:t>план</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r>
      <w:tr w:rsidR="0000375F" w:rsidRPr="0000375F" w:rsidTr="0000375F">
        <w:trPr>
          <w:trHeight w:val="20"/>
        </w:trPr>
        <w:tc>
          <w:tcPr>
            <w:tcW w:w="3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w:t>
            </w:r>
          </w:p>
        </w:tc>
        <w:tc>
          <w:tcPr>
            <w:tcW w:w="113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2</w:t>
            </w:r>
          </w:p>
        </w:tc>
        <w:tc>
          <w:tcPr>
            <w:tcW w:w="127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3</w:t>
            </w: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4</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5</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6</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7</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8</w:t>
            </w:r>
          </w:p>
        </w:tc>
        <w:tc>
          <w:tcPr>
            <w:tcW w:w="85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9</w:t>
            </w:r>
          </w:p>
        </w:tc>
        <w:tc>
          <w:tcPr>
            <w:tcW w:w="79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10</w:t>
            </w:r>
          </w:p>
        </w:tc>
        <w:tc>
          <w:tcPr>
            <w:tcW w:w="108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11</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12</w:t>
            </w:r>
          </w:p>
        </w:tc>
      </w:tr>
      <w:tr w:rsidR="0000375F" w:rsidRPr="0000375F" w:rsidTr="0000375F">
        <w:trPr>
          <w:trHeight w:val="20"/>
        </w:trPr>
        <w:tc>
          <w:tcPr>
            <w:tcW w:w="326"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Муниципальная программа</w:t>
            </w:r>
          </w:p>
        </w:tc>
        <w:tc>
          <w:tcPr>
            <w:tcW w:w="1276" w:type="dxa"/>
            <w:vMerge w:val="restart"/>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жильем молодых семей в Каратузском районе»</w:t>
            </w:r>
          </w:p>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 расходные обязательства по муниципальной программе</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85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3040,10</w:t>
            </w:r>
          </w:p>
        </w:tc>
        <w:tc>
          <w:tcPr>
            <w:tcW w:w="796"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4055,68</w:t>
            </w:r>
          </w:p>
        </w:tc>
        <w:tc>
          <w:tcPr>
            <w:tcW w:w="108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4150,37</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11246,15</w:t>
            </w:r>
          </w:p>
        </w:tc>
      </w:tr>
      <w:tr w:rsidR="0000375F" w:rsidRPr="0000375F" w:rsidTr="0000375F">
        <w:trPr>
          <w:trHeight w:val="20"/>
        </w:trPr>
        <w:tc>
          <w:tcPr>
            <w:tcW w:w="32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27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по ГРБС:</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85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tc>
        <w:tc>
          <w:tcPr>
            <w:tcW w:w="796"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tc>
        <w:tc>
          <w:tcPr>
            <w:tcW w:w="108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r>
      <w:tr w:rsidR="0000375F" w:rsidRPr="0000375F" w:rsidTr="0000375F">
        <w:trPr>
          <w:trHeight w:val="20"/>
        </w:trPr>
        <w:tc>
          <w:tcPr>
            <w:tcW w:w="32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134"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27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района</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3040,10</w:t>
            </w:r>
          </w:p>
        </w:tc>
        <w:tc>
          <w:tcPr>
            <w:tcW w:w="796"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4055,68</w:t>
            </w:r>
          </w:p>
        </w:tc>
        <w:tc>
          <w:tcPr>
            <w:tcW w:w="108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4150,37</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11246,15</w:t>
            </w:r>
          </w:p>
        </w:tc>
      </w:tr>
      <w:tr w:rsidR="0000375F" w:rsidRPr="0000375F" w:rsidTr="0000375F">
        <w:trPr>
          <w:trHeight w:val="20"/>
        </w:trPr>
        <w:tc>
          <w:tcPr>
            <w:tcW w:w="3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Подпрограмма</w:t>
            </w:r>
          </w:p>
        </w:tc>
        <w:tc>
          <w:tcPr>
            <w:tcW w:w="127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«Обеспечение жильем молодых семей»</w:t>
            </w: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 расходные обязательства по подпрограмме по муниципальной программе</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85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3040,10</w:t>
            </w:r>
          </w:p>
        </w:tc>
        <w:tc>
          <w:tcPr>
            <w:tcW w:w="796"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4055,68</w:t>
            </w:r>
          </w:p>
        </w:tc>
        <w:tc>
          <w:tcPr>
            <w:tcW w:w="108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4150,37</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11246,15</w:t>
            </w:r>
          </w:p>
        </w:tc>
      </w:tr>
      <w:tr w:rsidR="0000375F" w:rsidRPr="0000375F" w:rsidTr="0000375F">
        <w:trPr>
          <w:trHeight w:val="20"/>
        </w:trPr>
        <w:tc>
          <w:tcPr>
            <w:tcW w:w="326"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276"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по ГРБС:</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85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tc>
        <w:tc>
          <w:tcPr>
            <w:tcW w:w="796"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tc>
        <w:tc>
          <w:tcPr>
            <w:tcW w:w="108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r>
      <w:tr w:rsidR="0000375F" w:rsidRPr="0000375F" w:rsidTr="0000375F">
        <w:trPr>
          <w:trHeight w:val="20"/>
        </w:trPr>
        <w:tc>
          <w:tcPr>
            <w:tcW w:w="32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276"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района</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3040,10</w:t>
            </w:r>
          </w:p>
        </w:tc>
        <w:tc>
          <w:tcPr>
            <w:tcW w:w="796"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4055,68</w:t>
            </w:r>
          </w:p>
        </w:tc>
        <w:tc>
          <w:tcPr>
            <w:tcW w:w="1080"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4150,37</w:t>
            </w:r>
          </w:p>
        </w:tc>
        <w:tc>
          <w:tcPr>
            <w:tcW w:w="1532"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11246,15</w:t>
            </w:r>
          </w:p>
        </w:tc>
      </w:tr>
      <w:tr w:rsidR="0000375F" w:rsidRPr="0000375F" w:rsidTr="0000375F">
        <w:trPr>
          <w:trHeight w:val="20"/>
        </w:trPr>
        <w:tc>
          <w:tcPr>
            <w:tcW w:w="3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w:t>
            </w:r>
          </w:p>
        </w:tc>
        <w:tc>
          <w:tcPr>
            <w:tcW w:w="127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«Строительство жилья для молодых</w:t>
            </w:r>
          </w:p>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специалистов муниципальных учреждений</w:t>
            </w:r>
          </w:p>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Каратузского района»</w:t>
            </w: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 расходные обязательства по подпрограмме</w:t>
            </w:r>
          </w:p>
        </w:tc>
        <w:tc>
          <w:tcPr>
            <w:tcW w:w="594"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850"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796"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080"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32" w:type="dxa"/>
            <w:shd w:val="clear" w:color="auto" w:fill="auto"/>
            <w:vAlign w:val="center"/>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3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13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27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 по ГРБС:</w:t>
            </w:r>
          </w:p>
        </w:tc>
        <w:tc>
          <w:tcPr>
            <w:tcW w:w="59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5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4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Х</w:t>
            </w:r>
          </w:p>
        </w:tc>
        <w:tc>
          <w:tcPr>
            <w:tcW w:w="850"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96"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080"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32" w:type="dxa"/>
            <w:shd w:val="clear" w:color="auto" w:fill="auto"/>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r>
      <w:tr w:rsidR="0000375F" w:rsidRPr="0000375F" w:rsidTr="0000375F">
        <w:trPr>
          <w:trHeight w:val="20"/>
        </w:trPr>
        <w:tc>
          <w:tcPr>
            <w:tcW w:w="32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13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276"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p>
        </w:tc>
        <w:tc>
          <w:tcPr>
            <w:tcW w:w="1870"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района</w:t>
            </w:r>
          </w:p>
        </w:tc>
        <w:tc>
          <w:tcPr>
            <w:tcW w:w="594"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426"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796"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1080"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1532" w:type="dxa"/>
            <w:shd w:val="clear" w:color="auto" w:fill="auto"/>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bl>
    <w:p w:rsidR="00243AD4" w:rsidRDefault="00243AD4" w:rsidP="0000375F">
      <w:pPr>
        <w:spacing w:after="0" w:line="240" w:lineRule="auto"/>
        <w:ind w:left="6804"/>
        <w:jc w:val="center"/>
        <w:rPr>
          <w:rFonts w:ascii="Times New Roman" w:hAnsi="Times New Roman" w:cs="Times New Roman"/>
          <w:color w:val="auto"/>
          <w:kern w:val="0"/>
          <w:sz w:val="12"/>
          <w:szCs w:val="12"/>
        </w:rPr>
      </w:pP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 3 </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постановлению администрации</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 от 02.08.2023 № 709-п</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rPr>
        <w:t>Приложение  № 3</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13"/>
          <w:kern w:val="0"/>
          <w:sz w:val="12"/>
          <w:szCs w:val="12"/>
        </w:rPr>
      </w:pPr>
      <w:r w:rsidRPr="0000375F">
        <w:rPr>
          <w:rFonts w:ascii="Times New Roman" w:hAnsi="Times New Roman" w:cs="Times New Roman"/>
          <w:color w:val="auto"/>
          <w:spacing w:val="-13"/>
          <w:kern w:val="0"/>
          <w:sz w:val="12"/>
          <w:szCs w:val="12"/>
        </w:rPr>
        <w:t>к муниципальной программе</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13"/>
          <w:kern w:val="0"/>
          <w:sz w:val="12"/>
          <w:szCs w:val="12"/>
        </w:rPr>
      </w:pPr>
      <w:r w:rsidRPr="0000375F">
        <w:rPr>
          <w:rFonts w:ascii="Times New Roman" w:hAnsi="Times New Roman" w:cs="Times New Roman"/>
          <w:color w:val="auto"/>
          <w:spacing w:val="-13"/>
          <w:kern w:val="0"/>
          <w:sz w:val="12"/>
          <w:szCs w:val="12"/>
        </w:rPr>
        <w:t>«Обеспечение жильем молодых семей в</w:t>
      </w: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rPr>
        <w:t>Каратузском  районе»</w:t>
      </w:r>
    </w:p>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p>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ИНФОРМАЦИЯ</w:t>
      </w:r>
    </w:p>
    <w:p w:rsidR="0000375F" w:rsidRPr="0000375F" w:rsidRDefault="0000375F" w:rsidP="0000375F">
      <w:pPr>
        <w:spacing w:after="0" w:line="240" w:lineRule="auto"/>
        <w:ind w:left="3026" w:right="2968" w:hanging="4"/>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0375F" w:rsidRPr="0000375F" w:rsidRDefault="0000375F" w:rsidP="0000375F">
      <w:pPr>
        <w:tabs>
          <w:tab w:val="left" w:pos="15159"/>
        </w:tabs>
        <w:spacing w:after="8" w:line="240" w:lineRule="auto"/>
        <w:ind w:left="2124" w:right="-9" w:firstLine="708"/>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bl>
      <w:tblPr>
        <w:tblW w:w="1109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084"/>
        <w:gridCol w:w="1418"/>
        <w:gridCol w:w="1629"/>
        <w:gridCol w:w="1498"/>
        <w:gridCol w:w="1267"/>
        <w:gridCol w:w="1647"/>
        <w:gridCol w:w="1897"/>
      </w:tblGrid>
      <w:tr w:rsidR="0000375F" w:rsidRPr="0000375F" w:rsidTr="0000375F">
        <w:trPr>
          <w:trHeight w:val="20"/>
        </w:trPr>
        <w:tc>
          <w:tcPr>
            <w:tcW w:w="659"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t>N</w:t>
            </w:r>
          </w:p>
          <w:p w:rsidR="0000375F" w:rsidRPr="0000375F" w:rsidRDefault="0000375F" w:rsidP="0000375F">
            <w:pPr>
              <w:widowControl w:val="0"/>
              <w:spacing w:after="0" w:line="240" w:lineRule="auto"/>
              <w:ind w:left="125" w:right="125"/>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п/п</w:t>
            </w:r>
          </w:p>
        </w:tc>
        <w:tc>
          <w:tcPr>
            <w:tcW w:w="1084" w:type="dxa"/>
            <w:vMerge w:val="restart"/>
            <w:shd w:val="clear" w:color="auto" w:fill="auto"/>
          </w:tcPr>
          <w:p w:rsidR="0000375F" w:rsidRPr="0000375F" w:rsidRDefault="0000375F" w:rsidP="0000375F">
            <w:pPr>
              <w:widowControl w:val="0"/>
              <w:spacing w:after="0" w:line="240" w:lineRule="auto"/>
              <w:ind w:left="151" w:right="146" w:hanging="1"/>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Статус (муниципальная программа, подпрограмма)</w:t>
            </w:r>
          </w:p>
        </w:tc>
        <w:tc>
          <w:tcPr>
            <w:tcW w:w="1418" w:type="dxa"/>
            <w:vMerge w:val="restart"/>
            <w:shd w:val="clear" w:color="auto" w:fill="auto"/>
          </w:tcPr>
          <w:p w:rsidR="0000375F" w:rsidRPr="0000375F" w:rsidRDefault="0000375F" w:rsidP="0000375F">
            <w:pPr>
              <w:widowControl w:val="0"/>
              <w:spacing w:after="0" w:line="240" w:lineRule="auto"/>
              <w:ind w:left="143" w:right="145" w:firstLine="5"/>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Наименование муниципальной программы, подпрограммы</w:t>
            </w:r>
          </w:p>
        </w:tc>
        <w:tc>
          <w:tcPr>
            <w:tcW w:w="1629" w:type="dxa"/>
            <w:vMerge w:val="restart"/>
            <w:shd w:val="clear" w:color="auto" w:fill="auto"/>
          </w:tcPr>
          <w:p w:rsidR="0000375F" w:rsidRPr="0000375F" w:rsidRDefault="0000375F" w:rsidP="0000375F">
            <w:pPr>
              <w:widowControl w:val="0"/>
              <w:spacing w:after="0" w:line="240" w:lineRule="auto"/>
              <w:ind w:left="93" w:right="89" w:firstLine="4"/>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Уровень бюджетной системы/источники финансирования</w:t>
            </w:r>
          </w:p>
        </w:tc>
        <w:tc>
          <w:tcPr>
            <w:tcW w:w="1498" w:type="dxa"/>
            <w:shd w:val="clear" w:color="auto" w:fill="auto"/>
          </w:tcPr>
          <w:p w:rsidR="0000375F" w:rsidRPr="0000375F" w:rsidRDefault="0000375F" w:rsidP="0000375F">
            <w:pPr>
              <w:widowControl w:val="0"/>
              <w:spacing w:after="0" w:line="240" w:lineRule="auto"/>
              <w:ind w:left="122" w:right="120"/>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Очередной финансовый год</w:t>
            </w:r>
            <w:r w:rsidRPr="0000375F">
              <w:rPr>
                <w:rFonts w:ascii="Times New Roman" w:hAnsi="Times New Roman" w:cs="Times New Roman"/>
                <w:color w:val="auto"/>
                <w:kern w:val="0"/>
                <w:sz w:val="12"/>
                <w:szCs w:val="12"/>
              </w:rPr>
              <w:t xml:space="preserve"> 2023</w:t>
            </w:r>
          </w:p>
        </w:tc>
        <w:tc>
          <w:tcPr>
            <w:tcW w:w="1267" w:type="dxa"/>
            <w:shd w:val="clear" w:color="auto" w:fill="auto"/>
          </w:tcPr>
          <w:p w:rsidR="0000375F" w:rsidRPr="0000375F" w:rsidRDefault="0000375F" w:rsidP="0000375F">
            <w:pPr>
              <w:widowControl w:val="0"/>
              <w:spacing w:after="0" w:line="240" w:lineRule="auto"/>
              <w:ind w:left="122" w:right="115" w:hanging="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Первый год планового</w:t>
            </w:r>
            <w:r w:rsidRPr="0000375F">
              <w:rPr>
                <w:rFonts w:ascii="Times New Roman" w:hAnsi="Times New Roman" w:cs="Times New Roman"/>
                <w:color w:val="auto"/>
                <w:w w:val="99"/>
                <w:kern w:val="0"/>
                <w:sz w:val="12"/>
                <w:szCs w:val="12"/>
                <w:lang w:val="en-US"/>
              </w:rPr>
              <w:t xml:space="preserve"> </w:t>
            </w:r>
            <w:r w:rsidRPr="0000375F">
              <w:rPr>
                <w:rFonts w:ascii="Times New Roman" w:hAnsi="Times New Roman" w:cs="Times New Roman"/>
                <w:color w:val="auto"/>
                <w:kern w:val="0"/>
                <w:sz w:val="12"/>
                <w:szCs w:val="12"/>
                <w:lang w:val="en-US"/>
              </w:rPr>
              <w:t>периода</w:t>
            </w:r>
            <w:r w:rsidRPr="0000375F">
              <w:rPr>
                <w:rFonts w:ascii="Times New Roman" w:hAnsi="Times New Roman" w:cs="Times New Roman"/>
                <w:color w:val="auto"/>
                <w:kern w:val="0"/>
                <w:sz w:val="12"/>
                <w:szCs w:val="12"/>
              </w:rPr>
              <w:t xml:space="preserve"> 2024</w:t>
            </w:r>
          </w:p>
        </w:tc>
        <w:tc>
          <w:tcPr>
            <w:tcW w:w="1647" w:type="dxa"/>
            <w:shd w:val="clear" w:color="auto" w:fill="auto"/>
          </w:tcPr>
          <w:p w:rsidR="0000375F" w:rsidRPr="0000375F" w:rsidRDefault="0000375F" w:rsidP="0000375F">
            <w:pPr>
              <w:widowControl w:val="0"/>
              <w:spacing w:after="0" w:line="240" w:lineRule="auto"/>
              <w:ind w:left="119" w:right="68" w:hanging="51"/>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Второй год планового периода</w:t>
            </w:r>
            <w:r w:rsidRPr="0000375F">
              <w:rPr>
                <w:rFonts w:ascii="Times New Roman" w:hAnsi="Times New Roman" w:cs="Times New Roman"/>
                <w:color w:val="auto"/>
                <w:kern w:val="0"/>
                <w:sz w:val="12"/>
                <w:szCs w:val="12"/>
              </w:rPr>
              <w:t xml:space="preserve"> 2025</w:t>
            </w:r>
          </w:p>
        </w:tc>
        <w:tc>
          <w:tcPr>
            <w:tcW w:w="1897" w:type="dxa"/>
            <w:vMerge w:val="restart"/>
            <w:shd w:val="clear" w:color="auto" w:fill="auto"/>
          </w:tcPr>
          <w:p w:rsidR="0000375F" w:rsidRPr="0000375F" w:rsidRDefault="0000375F" w:rsidP="0000375F">
            <w:pPr>
              <w:widowControl w:val="0"/>
              <w:spacing w:after="0" w:line="240" w:lineRule="auto"/>
              <w:ind w:left="120" w:right="122" w:firstLine="5"/>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на очередной финансовый год и плановый период 2023-2025</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98" w:type="dxa"/>
            <w:shd w:val="clear" w:color="auto" w:fill="auto"/>
          </w:tcPr>
          <w:p w:rsidR="0000375F" w:rsidRPr="0000375F" w:rsidRDefault="0000375F" w:rsidP="0000375F">
            <w:pPr>
              <w:widowControl w:val="0"/>
              <w:spacing w:after="0" w:line="240" w:lineRule="auto"/>
              <w:ind w:left="122" w:right="119"/>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план</w:t>
            </w:r>
          </w:p>
        </w:tc>
        <w:tc>
          <w:tcPr>
            <w:tcW w:w="1267" w:type="dxa"/>
            <w:shd w:val="clear" w:color="auto" w:fill="auto"/>
          </w:tcPr>
          <w:p w:rsidR="0000375F" w:rsidRPr="0000375F" w:rsidRDefault="0000375F" w:rsidP="0000375F">
            <w:pPr>
              <w:widowControl w:val="0"/>
              <w:spacing w:after="0" w:line="240" w:lineRule="auto"/>
              <w:ind w:left="387" w:right="384"/>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план</w:t>
            </w:r>
          </w:p>
        </w:tc>
        <w:tc>
          <w:tcPr>
            <w:tcW w:w="1647" w:type="dxa"/>
            <w:shd w:val="clear" w:color="auto" w:fill="auto"/>
          </w:tcPr>
          <w:p w:rsidR="0000375F" w:rsidRPr="0000375F" w:rsidRDefault="0000375F" w:rsidP="0000375F">
            <w:pPr>
              <w:widowControl w:val="0"/>
              <w:spacing w:after="0" w:line="240" w:lineRule="auto"/>
              <w:ind w:left="116" w:right="116"/>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план</w:t>
            </w:r>
          </w:p>
        </w:tc>
        <w:tc>
          <w:tcPr>
            <w:tcW w:w="1897"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r>
      <w:tr w:rsidR="0000375F" w:rsidRPr="0000375F" w:rsidTr="0000375F">
        <w:trPr>
          <w:trHeight w:val="20"/>
        </w:trPr>
        <w:tc>
          <w:tcPr>
            <w:tcW w:w="659"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w:t>
            </w:r>
          </w:p>
        </w:tc>
        <w:tc>
          <w:tcPr>
            <w:tcW w:w="1084"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2</w:t>
            </w:r>
          </w:p>
        </w:tc>
        <w:tc>
          <w:tcPr>
            <w:tcW w:w="1418" w:type="dxa"/>
            <w:shd w:val="clear" w:color="auto" w:fill="auto"/>
          </w:tcPr>
          <w:p w:rsidR="0000375F" w:rsidRPr="0000375F" w:rsidRDefault="0000375F" w:rsidP="0000375F">
            <w:pPr>
              <w:widowControl w:val="0"/>
              <w:spacing w:after="0" w:line="240" w:lineRule="auto"/>
              <w:ind w:left="1"/>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3</w:t>
            </w:r>
          </w:p>
        </w:tc>
        <w:tc>
          <w:tcPr>
            <w:tcW w:w="1629" w:type="dxa"/>
            <w:shd w:val="clear" w:color="auto" w:fill="auto"/>
          </w:tcPr>
          <w:p w:rsidR="0000375F" w:rsidRPr="0000375F" w:rsidRDefault="0000375F" w:rsidP="0000375F">
            <w:pPr>
              <w:widowControl w:val="0"/>
              <w:spacing w:after="0" w:line="240" w:lineRule="auto"/>
              <w:ind w:left="7"/>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4</w:t>
            </w:r>
          </w:p>
        </w:tc>
        <w:tc>
          <w:tcPr>
            <w:tcW w:w="1498" w:type="dxa"/>
            <w:shd w:val="clear" w:color="auto" w:fill="auto"/>
          </w:tcPr>
          <w:p w:rsidR="0000375F" w:rsidRPr="0000375F" w:rsidRDefault="0000375F" w:rsidP="0000375F">
            <w:pPr>
              <w:widowControl w:val="0"/>
              <w:spacing w:after="0" w:line="240" w:lineRule="auto"/>
              <w:ind w:left="5"/>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5</w:t>
            </w:r>
          </w:p>
        </w:tc>
        <w:tc>
          <w:tcPr>
            <w:tcW w:w="1267" w:type="dxa"/>
            <w:shd w:val="clear" w:color="auto" w:fill="auto"/>
          </w:tcPr>
          <w:p w:rsidR="0000375F" w:rsidRPr="0000375F" w:rsidRDefault="0000375F" w:rsidP="0000375F">
            <w:pPr>
              <w:widowControl w:val="0"/>
              <w:spacing w:after="0" w:line="240" w:lineRule="auto"/>
              <w:ind w:left="4"/>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6</w:t>
            </w:r>
          </w:p>
        </w:tc>
        <w:tc>
          <w:tcPr>
            <w:tcW w:w="1647" w:type="dxa"/>
            <w:shd w:val="clear" w:color="auto" w:fill="auto"/>
          </w:tcPr>
          <w:p w:rsidR="0000375F" w:rsidRPr="0000375F" w:rsidRDefault="0000375F" w:rsidP="0000375F">
            <w:pPr>
              <w:widowControl w:val="0"/>
              <w:spacing w:after="0" w:line="240" w:lineRule="auto"/>
              <w:ind w:left="1"/>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7</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8</w:t>
            </w:r>
          </w:p>
        </w:tc>
      </w:tr>
      <w:tr w:rsidR="0000375F" w:rsidRPr="0000375F" w:rsidTr="0000375F">
        <w:trPr>
          <w:trHeight w:val="20"/>
        </w:trPr>
        <w:tc>
          <w:tcPr>
            <w:tcW w:w="659"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084" w:type="dxa"/>
            <w:vMerge w:val="restart"/>
            <w:shd w:val="clear" w:color="auto" w:fill="auto"/>
          </w:tcPr>
          <w:p w:rsidR="0000375F" w:rsidRPr="0000375F" w:rsidRDefault="0000375F" w:rsidP="0000375F">
            <w:pPr>
              <w:widowControl w:val="0"/>
              <w:spacing w:after="0" w:line="240" w:lineRule="auto"/>
              <w:ind w:left="59" w:right="239"/>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Муниципальная программа</w:t>
            </w:r>
          </w:p>
        </w:tc>
        <w:tc>
          <w:tcPr>
            <w:tcW w:w="1418" w:type="dxa"/>
            <w:vMerge w:val="restart"/>
            <w:shd w:val="clear" w:color="auto" w:fill="auto"/>
          </w:tcPr>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жильем молодых семей в Каратузском районе»</w:t>
            </w:r>
          </w:p>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всего</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3040,10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4055,68</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4150,37</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11246,15</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ind w:left="59" w:right="239"/>
              <w:rPr>
                <w:rFonts w:ascii="Times New Roman" w:hAnsi="Times New Roman" w:cs="Times New Roman"/>
                <w:color w:val="auto"/>
                <w:kern w:val="0"/>
                <w:sz w:val="12"/>
                <w:szCs w:val="12"/>
                <w:lang w:val="en-US"/>
              </w:rPr>
            </w:pPr>
          </w:p>
        </w:tc>
        <w:tc>
          <w:tcPr>
            <w:tcW w:w="1418" w:type="dxa"/>
            <w:vMerge/>
            <w:shd w:val="clear" w:color="auto" w:fill="auto"/>
          </w:tcPr>
          <w:p w:rsidR="0000375F" w:rsidRPr="0000375F" w:rsidRDefault="0000375F" w:rsidP="0000375F">
            <w:pPr>
              <w:shd w:val="clear" w:color="auto" w:fill="FFFFFF"/>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 том числе:</w:t>
            </w:r>
          </w:p>
        </w:tc>
        <w:tc>
          <w:tcPr>
            <w:tcW w:w="1498"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267"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47"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федеральный бюджет</w:t>
            </w:r>
          </w:p>
        </w:tc>
        <w:tc>
          <w:tcPr>
            <w:tcW w:w="149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471,07</w:t>
            </w:r>
          </w:p>
        </w:tc>
        <w:tc>
          <w:tcPr>
            <w:tcW w:w="12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780,72</w:t>
            </w:r>
          </w:p>
        </w:tc>
        <w:tc>
          <w:tcPr>
            <w:tcW w:w="164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782,17</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2033,96</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краевой бюджет</w:t>
            </w:r>
          </w:p>
        </w:tc>
        <w:tc>
          <w:tcPr>
            <w:tcW w:w="149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1174,03</w:t>
            </w:r>
          </w:p>
        </w:tc>
        <w:tc>
          <w:tcPr>
            <w:tcW w:w="12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1879,95</w:t>
            </w:r>
          </w:p>
        </w:tc>
        <w:tc>
          <w:tcPr>
            <w:tcW w:w="164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1973,20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5027,18</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районный бюджет</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1395,00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1395,00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1395,00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4185,00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w:t>
            </w:r>
            <w:r w:rsidRPr="0000375F">
              <w:rPr>
                <w:rFonts w:ascii="Times New Roman" w:hAnsi="Times New Roman" w:cs="Times New Roman"/>
                <w:color w:val="auto"/>
                <w:kern w:val="0"/>
                <w:sz w:val="12"/>
                <w:szCs w:val="12"/>
                <w:lang w:val="en-US"/>
              </w:rPr>
              <w:t>небюджетные</w:t>
            </w:r>
            <w:r w:rsidRPr="0000375F">
              <w:rPr>
                <w:rFonts w:ascii="Times New Roman" w:hAnsi="Times New Roman" w:cs="Times New Roman"/>
                <w:color w:val="auto"/>
                <w:kern w:val="0"/>
                <w:sz w:val="12"/>
                <w:szCs w:val="12"/>
              </w:rPr>
              <w:t xml:space="preserve"> источники</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бюджеты сельских поселений Каратузского района</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1084" w:type="dxa"/>
            <w:vMerge w:val="restart"/>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Подпрограмма 1</w:t>
            </w:r>
          </w:p>
        </w:tc>
        <w:tc>
          <w:tcPr>
            <w:tcW w:w="1418" w:type="dxa"/>
            <w:vMerge w:val="restart"/>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жильем молодых семей</w:t>
            </w: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Всего</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3040,10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4055,68</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4150,37</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11246,15</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 том числе:</w:t>
            </w:r>
          </w:p>
        </w:tc>
        <w:tc>
          <w:tcPr>
            <w:tcW w:w="1498"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267"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647"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федеральный бюджет</w:t>
            </w:r>
          </w:p>
        </w:tc>
        <w:tc>
          <w:tcPr>
            <w:tcW w:w="149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471,07</w:t>
            </w:r>
          </w:p>
        </w:tc>
        <w:tc>
          <w:tcPr>
            <w:tcW w:w="12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780,72</w:t>
            </w:r>
          </w:p>
        </w:tc>
        <w:tc>
          <w:tcPr>
            <w:tcW w:w="164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782,17</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2033,96</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краевой бюджет</w:t>
            </w:r>
          </w:p>
        </w:tc>
        <w:tc>
          <w:tcPr>
            <w:tcW w:w="149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1174,03</w:t>
            </w:r>
          </w:p>
        </w:tc>
        <w:tc>
          <w:tcPr>
            <w:tcW w:w="126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1879,95</w:t>
            </w:r>
          </w:p>
        </w:tc>
        <w:tc>
          <w:tcPr>
            <w:tcW w:w="164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1973,20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5027,18</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районный бюджет</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1395,00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1395,00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1395,00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4185,00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w:t>
            </w:r>
            <w:r w:rsidRPr="0000375F">
              <w:rPr>
                <w:rFonts w:ascii="Times New Roman" w:hAnsi="Times New Roman" w:cs="Times New Roman"/>
                <w:color w:val="auto"/>
                <w:kern w:val="0"/>
                <w:sz w:val="12"/>
                <w:szCs w:val="12"/>
                <w:lang w:val="en-US"/>
              </w:rPr>
              <w:t>небюджетные</w:t>
            </w:r>
            <w:r w:rsidRPr="0000375F">
              <w:rPr>
                <w:rFonts w:ascii="Times New Roman" w:hAnsi="Times New Roman" w:cs="Times New Roman"/>
                <w:color w:val="auto"/>
                <w:kern w:val="0"/>
                <w:sz w:val="12"/>
                <w:szCs w:val="12"/>
              </w:rPr>
              <w:t xml:space="preserve"> источники</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бюджеты сельских поселений Каратузского района</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1084" w:type="dxa"/>
            <w:vMerge w:val="restart"/>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2</w:t>
            </w:r>
          </w:p>
        </w:tc>
        <w:tc>
          <w:tcPr>
            <w:tcW w:w="1418" w:type="dxa"/>
            <w:vMerge w:val="restart"/>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00375F">
              <w:rPr>
                <w:rFonts w:ascii="Times New Roman" w:hAnsi="Times New Roman" w:cs="Times New Roman"/>
                <w:kern w:val="0"/>
                <w:sz w:val="12"/>
                <w:szCs w:val="12"/>
              </w:rPr>
              <w:t>«Строительство жилья для молодых специалистов муниципальных учреждений    Каратузского района»</w:t>
            </w:r>
          </w:p>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Всего</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в том числе</w:t>
            </w:r>
            <w:r w:rsidRPr="0000375F">
              <w:rPr>
                <w:rFonts w:ascii="Times New Roman" w:hAnsi="Times New Roman" w:cs="Times New Roman"/>
                <w:color w:val="auto"/>
                <w:kern w:val="0"/>
                <w:sz w:val="12"/>
                <w:szCs w:val="12"/>
              </w:rPr>
              <w:t>:</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29" w:type="dxa"/>
            <w:shd w:val="clear" w:color="auto" w:fill="auto"/>
          </w:tcPr>
          <w:p w:rsidR="0000375F" w:rsidRPr="0000375F" w:rsidRDefault="0000375F" w:rsidP="0000375F">
            <w:pPr>
              <w:widowControl w:val="0"/>
              <w:spacing w:after="0" w:line="240" w:lineRule="auto"/>
              <w:ind w:left="59" w:right="757"/>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федеральный бюджет</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краевой бюджет</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районный бюджет</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w:t>
            </w:r>
            <w:r w:rsidRPr="0000375F">
              <w:rPr>
                <w:rFonts w:ascii="Times New Roman" w:hAnsi="Times New Roman" w:cs="Times New Roman"/>
                <w:color w:val="auto"/>
                <w:kern w:val="0"/>
                <w:sz w:val="12"/>
                <w:szCs w:val="12"/>
                <w:lang w:val="en-US"/>
              </w:rPr>
              <w:t>небюджетные</w:t>
            </w:r>
            <w:r w:rsidRPr="0000375F">
              <w:rPr>
                <w:rFonts w:ascii="Times New Roman" w:hAnsi="Times New Roman" w:cs="Times New Roman"/>
                <w:color w:val="auto"/>
                <w:kern w:val="0"/>
                <w:sz w:val="12"/>
                <w:szCs w:val="12"/>
              </w:rPr>
              <w:t xml:space="preserve"> источники</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5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lang w:val="en-US"/>
              </w:rPr>
            </w:pPr>
          </w:p>
        </w:tc>
        <w:tc>
          <w:tcPr>
            <w:tcW w:w="108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418" w:type="dxa"/>
            <w:vMerge/>
            <w:shd w:val="clear" w:color="auto" w:fill="auto"/>
          </w:tcPr>
          <w:p w:rsidR="0000375F" w:rsidRPr="0000375F" w:rsidRDefault="0000375F" w:rsidP="0000375F">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29" w:type="dxa"/>
            <w:shd w:val="clear" w:color="auto" w:fill="auto"/>
          </w:tcPr>
          <w:p w:rsidR="0000375F" w:rsidRPr="0000375F" w:rsidRDefault="0000375F" w:rsidP="0000375F">
            <w:pPr>
              <w:widowControl w:val="0"/>
              <w:spacing w:after="0" w:line="240" w:lineRule="auto"/>
              <w:ind w:left="59"/>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бюджеты сельских поселений Каратузского района</w:t>
            </w:r>
          </w:p>
        </w:tc>
        <w:tc>
          <w:tcPr>
            <w:tcW w:w="1498"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26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47" w:type="dxa"/>
            <w:shd w:val="clear" w:color="auto" w:fill="auto"/>
          </w:tcPr>
          <w:p w:rsidR="0000375F" w:rsidRPr="0000375F" w:rsidRDefault="0000375F" w:rsidP="0000375F">
            <w:pPr>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897"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bl>
    <w:p w:rsidR="00243AD4" w:rsidRDefault="00243AD4" w:rsidP="0000375F">
      <w:pPr>
        <w:spacing w:after="0" w:line="240" w:lineRule="auto"/>
        <w:jc w:val="center"/>
        <w:rPr>
          <w:rFonts w:ascii="Times New Roman" w:hAnsi="Times New Roman" w:cs="Times New Roman"/>
          <w:color w:val="auto"/>
          <w:kern w:val="0"/>
          <w:sz w:val="12"/>
          <w:szCs w:val="12"/>
        </w:rPr>
      </w:pPr>
    </w:p>
    <w:p w:rsidR="00243AD4" w:rsidRDefault="00243AD4"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 4  </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постановлению администрации</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 от 02.08.2023 № 709-п</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p>
    <w:p w:rsidR="0000375F" w:rsidRPr="0000375F" w:rsidRDefault="0000375F" w:rsidP="0000375F">
      <w:pPr>
        <w:shd w:val="clear" w:color="auto" w:fill="FFFFFF"/>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spacing w:val="-13"/>
          <w:kern w:val="0"/>
          <w:sz w:val="12"/>
          <w:szCs w:val="12"/>
        </w:rPr>
        <w:t>Приложение  № 1</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 xml:space="preserve">к подпрограмме «Строительство жилья для молодых </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специалистов муниципальных учреждений</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Каратузского района»</w:t>
      </w:r>
    </w:p>
    <w:p w:rsidR="0000375F" w:rsidRPr="0000375F" w:rsidRDefault="0000375F" w:rsidP="0000375F">
      <w:pPr>
        <w:shd w:val="clear" w:color="auto" w:fill="FFFFFF"/>
        <w:spacing w:after="0" w:line="240" w:lineRule="auto"/>
        <w:ind w:firstLine="9639"/>
        <w:rPr>
          <w:rFonts w:ascii="Times New Roman" w:hAnsi="Times New Roman" w:cs="Times New Roman"/>
          <w:color w:val="auto"/>
          <w:spacing w:val="-9"/>
          <w:kern w:val="0"/>
          <w:sz w:val="12"/>
          <w:szCs w:val="12"/>
        </w:rPr>
      </w:pPr>
    </w:p>
    <w:p w:rsidR="0000375F" w:rsidRPr="0000375F" w:rsidRDefault="0000375F" w:rsidP="0000375F">
      <w:pPr>
        <w:spacing w:before="69" w:after="0" w:line="240" w:lineRule="auto"/>
        <w:ind w:left="2497" w:right="244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ПЕРЕЧЕНЬ</w:t>
      </w:r>
    </w:p>
    <w:p w:rsidR="0000375F" w:rsidRPr="0000375F" w:rsidRDefault="0000375F" w:rsidP="0000375F">
      <w:pPr>
        <w:spacing w:after="0" w:line="240" w:lineRule="auto"/>
        <w:ind w:left="2498" w:right="244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 ЗНАЧЕНИЯ ПОКАЗАТЕЛЕЙ РЕЗУЛЬТАТИВНОСТИ ПОДПРОГРАММЫ</w:t>
      </w:r>
    </w:p>
    <w:p w:rsidR="0000375F" w:rsidRPr="0000375F" w:rsidRDefault="0000375F" w:rsidP="0000375F">
      <w:pPr>
        <w:spacing w:before="8" w:after="0" w:line="240" w:lineRule="auto"/>
        <w:jc w:val="both"/>
        <w:rPr>
          <w:rFonts w:ascii="Times New Roman" w:hAnsi="Times New Roman" w:cs="Times New Roman"/>
          <w:color w:val="auto"/>
          <w:kern w:val="0"/>
          <w:sz w:val="12"/>
          <w:szCs w:val="12"/>
        </w:rPr>
      </w:pPr>
    </w:p>
    <w:tbl>
      <w:tblPr>
        <w:tblW w:w="107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76"/>
        <w:gridCol w:w="709"/>
        <w:gridCol w:w="1134"/>
        <w:gridCol w:w="850"/>
        <w:gridCol w:w="993"/>
        <w:gridCol w:w="1953"/>
        <w:gridCol w:w="29"/>
        <w:gridCol w:w="1672"/>
        <w:gridCol w:w="7"/>
      </w:tblGrid>
      <w:tr w:rsidR="0000375F" w:rsidRPr="0000375F" w:rsidTr="0000375F">
        <w:trPr>
          <w:gridAfter w:val="1"/>
          <w:wAfter w:w="7" w:type="dxa"/>
          <w:trHeight w:val="20"/>
        </w:trPr>
        <w:tc>
          <w:tcPr>
            <w:tcW w:w="568" w:type="dxa"/>
            <w:vMerge w:val="restart"/>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w w:val="99"/>
                <w:kern w:val="0"/>
                <w:sz w:val="12"/>
                <w:szCs w:val="12"/>
                <w:lang w:val="en-US"/>
              </w:rPr>
              <w:lastRenderedPageBreak/>
              <w:t>N</w:t>
            </w:r>
          </w:p>
          <w:p w:rsidR="0000375F" w:rsidRPr="0000375F" w:rsidRDefault="0000375F" w:rsidP="0000375F">
            <w:pPr>
              <w:widowControl w:val="0"/>
              <w:spacing w:after="0" w:line="240" w:lineRule="auto"/>
              <w:ind w:left="97" w:right="95"/>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п/п</w:t>
            </w:r>
          </w:p>
        </w:tc>
        <w:tc>
          <w:tcPr>
            <w:tcW w:w="2876" w:type="dxa"/>
            <w:vMerge w:val="restart"/>
            <w:shd w:val="clear" w:color="auto" w:fill="auto"/>
          </w:tcPr>
          <w:p w:rsidR="0000375F" w:rsidRPr="0000375F" w:rsidRDefault="0000375F" w:rsidP="0000375F">
            <w:pPr>
              <w:widowControl w:val="0"/>
              <w:spacing w:after="0" w:line="240" w:lineRule="auto"/>
              <w:ind w:left="110" w:right="86" w:firstLine="26"/>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Цель, показатели результативности</w:t>
            </w:r>
          </w:p>
        </w:tc>
        <w:tc>
          <w:tcPr>
            <w:tcW w:w="709" w:type="dxa"/>
            <w:vMerge w:val="restart"/>
            <w:shd w:val="clear" w:color="auto" w:fill="auto"/>
          </w:tcPr>
          <w:p w:rsidR="0000375F" w:rsidRPr="0000375F" w:rsidRDefault="0000375F" w:rsidP="0000375F">
            <w:pPr>
              <w:widowControl w:val="0"/>
              <w:spacing w:after="0" w:line="240" w:lineRule="auto"/>
              <w:ind w:left="148" w:right="132" w:firstLine="93"/>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Единица измерения</w:t>
            </w:r>
          </w:p>
        </w:tc>
        <w:tc>
          <w:tcPr>
            <w:tcW w:w="1134" w:type="dxa"/>
            <w:vMerge w:val="restart"/>
            <w:shd w:val="clear" w:color="auto" w:fill="auto"/>
          </w:tcPr>
          <w:p w:rsidR="0000375F" w:rsidRPr="0000375F" w:rsidRDefault="0000375F" w:rsidP="0000375F">
            <w:pPr>
              <w:widowControl w:val="0"/>
              <w:spacing w:after="0" w:line="240" w:lineRule="auto"/>
              <w:ind w:left="167" w:right="151" w:firstLine="148"/>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Источник информации</w:t>
            </w:r>
          </w:p>
        </w:tc>
        <w:tc>
          <w:tcPr>
            <w:tcW w:w="5496" w:type="dxa"/>
            <w:gridSpan w:val="5"/>
          </w:tcPr>
          <w:p w:rsidR="0000375F" w:rsidRPr="0000375F" w:rsidRDefault="0000375F" w:rsidP="0000375F">
            <w:pPr>
              <w:widowControl w:val="0"/>
              <w:spacing w:after="0" w:line="240" w:lineRule="auto"/>
              <w:ind w:left="1151"/>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Годы реализации подпрограммы</w:t>
            </w:r>
          </w:p>
        </w:tc>
      </w:tr>
      <w:tr w:rsidR="0000375F" w:rsidRPr="0000375F" w:rsidTr="0000375F">
        <w:trPr>
          <w:gridAfter w:val="1"/>
          <w:wAfter w:w="6" w:type="dxa"/>
          <w:trHeight w:val="20"/>
        </w:trPr>
        <w:tc>
          <w:tcPr>
            <w:tcW w:w="568"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2876"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709"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134" w:type="dxa"/>
            <w:vMerge/>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850" w:type="dxa"/>
          </w:tcPr>
          <w:p w:rsidR="0000375F" w:rsidRPr="0000375F" w:rsidRDefault="0000375F" w:rsidP="0000375F">
            <w:pPr>
              <w:widowControl w:val="0"/>
              <w:spacing w:after="0" w:line="240" w:lineRule="auto"/>
              <w:ind w:left="119" w:right="11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Текущий финансовый год 2022</w:t>
            </w:r>
          </w:p>
        </w:tc>
        <w:tc>
          <w:tcPr>
            <w:tcW w:w="993" w:type="dxa"/>
            <w:shd w:val="clear" w:color="auto" w:fill="auto"/>
          </w:tcPr>
          <w:p w:rsidR="0000375F" w:rsidRPr="0000375F" w:rsidRDefault="0000375F" w:rsidP="0000375F">
            <w:pPr>
              <w:widowControl w:val="0"/>
              <w:spacing w:after="0" w:line="240" w:lineRule="auto"/>
              <w:ind w:left="119" w:right="119"/>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Очередной </w:t>
            </w:r>
            <w:r w:rsidRPr="0000375F">
              <w:rPr>
                <w:rFonts w:ascii="Times New Roman" w:hAnsi="Times New Roman" w:cs="Times New Roman"/>
                <w:color w:val="auto"/>
                <w:kern w:val="0"/>
                <w:sz w:val="12"/>
                <w:szCs w:val="12"/>
                <w:lang w:val="en-US"/>
              </w:rPr>
              <w:t>финансовый</w:t>
            </w:r>
            <w:r w:rsidRPr="0000375F">
              <w:rPr>
                <w:rFonts w:ascii="Times New Roman" w:hAnsi="Times New Roman" w:cs="Times New Roman"/>
                <w:color w:val="auto"/>
                <w:w w:val="99"/>
                <w:kern w:val="0"/>
                <w:sz w:val="12"/>
                <w:szCs w:val="12"/>
                <w:lang w:val="en-US"/>
              </w:rPr>
              <w:t xml:space="preserve"> </w:t>
            </w:r>
            <w:r w:rsidRPr="0000375F">
              <w:rPr>
                <w:rFonts w:ascii="Times New Roman" w:hAnsi="Times New Roman" w:cs="Times New Roman"/>
                <w:color w:val="auto"/>
                <w:kern w:val="0"/>
                <w:sz w:val="12"/>
                <w:szCs w:val="12"/>
                <w:lang w:val="en-US"/>
              </w:rPr>
              <w:t xml:space="preserve">год </w:t>
            </w:r>
            <w:r w:rsidRPr="0000375F">
              <w:rPr>
                <w:rFonts w:ascii="Times New Roman" w:hAnsi="Times New Roman" w:cs="Times New Roman"/>
                <w:color w:val="auto"/>
                <w:kern w:val="0"/>
                <w:sz w:val="12"/>
                <w:szCs w:val="12"/>
              </w:rPr>
              <w:t>2023</w:t>
            </w:r>
          </w:p>
        </w:tc>
        <w:tc>
          <w:tcPr>
            <w:tcW w:w="1982" w:type="dxa"/>
            <w:gridSpan w:val="2"/>
            <w:shd w:val="clear" w:color="auto" w:fill="auto"/>
          </w:tcPr>
          <w:p w:rsidR="0000375F" w:rsidRPr="0000375F" w:rsidRDefault="0000375F" w:rsidP="0000375F">
            <w:pPr>
              <w:widowControl w:val="0"/>
              <w:spacing w:after="0" w:line="240" w:lineRule="auto"/>
              <w:ind w:left="95" w:right="90"/>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1-й </w:t>
            </w:r>
            <w:r w:rsidRPr="0000375F">
              <w:rPr>
                <w:rFonts w:ascii="Times New Roman" w:hAnsi="Times New Roman" w:cs="Times New Roman"/>
                <w:color w:val="auto"/>
                <w:kern w:val="0"/>
                <w:sz w:val="12"/>
                <w:szCs w:val="12"/>
                <w:lang w:val="en-US"/>
              </w:rPr>
              <w:t>финансовый год</w:t>
            </w:r>
            <w:r w:rsidRPr="0000375F">
              <w:rPr>
                <w:rFonts w:ascii="Times New Roman" w:hAnsi="Times New Roman" w:cs="Times New Roman"/>
                <w:color w:val="auto"/>
                <w:kern w:val="0"/>
                <w:sz w:val="12"/>
                <w:szCs w:val="12"/>
              </w:rPr>
              <w:t xml:space="preserve">           2024</w:t>
            </w:r>
          </w:p>
        </w:tc>
        <w:tc>
          <w:tcPr>
            <w:tcW w:w="1672" w:type="dxa"/>
            <w:shd w:val="clear" w:color="auto" w:fill="auto"/>
          </w:tcPr>
          <w:p w:rsidR="0000375F" w:rsidRPr="0000375F" w:rsidRDefault="0000375F" w:rsidP="0000375F">
            <w:pPr>
              <w:widowControl w:val="0"/>
              <w:spacing w:after="0" w:line="240" w:lineRule="auto"/>
              <w:ind w:left="119" w:right="116" w:hanging="1"/>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r w:rsidRPr="0000375F">
              <w:rPr>
                <w:rFonts w:ascii="Times New Roman" w:hAnsi="Times New Roman" w:cs="Times New Roman"/>
                <w:color w:val="auto"/>
                <w:kern w:val="0"/>
                <w:sz w:val="12"/>
                <w:szCs w:val="12"/>
                <w:lang w:val="en-US"/>
              </w:rPr>
              <w:t>-й год планового</w:t>
            </w:r>
            <w:r w:rsidRPr="0000375F">
              <w:rPr>
                <w:rFonts w:ascii="Times New Roman" w:hAnsi="Times New Roman" w:cs="Times New Roman"/>
                <w:color w:val="auto"/>
                <w:w w:val="99"/>
                <w:kern w:val="0"/>
                <w:sz w:val="12"/>
                <w:szCs w:val="12"/>
                <w:lang w:val="en-US"/>
              </w:rPr>
              <w:t xml:space="preserve"> </w:t>
            </w:r>
            <w:r w:rsidRPr="0000375F">
              <w:rPr>
                <w:rFonts w:ascii="Times New Roman" w:hAnsi="Times New Roman" w:cs="Times New Roman"/>
                <w:color w:val="auto"/>
                <w:kern w:val="0"/>
                <w:sz w:val="12"/>
                <w:szCs w:val="12"/>
                <w:lang w:val="en-US"/>
              </w:rPr>
              <w:t>периода</w:t>
            </w:r>
            <w:r w:rsidRPr="0000375F">
              <w:rPr>
                <w:rFonts w:ascii="Times New Roman" w:hAnsi="Times New Roman" w:cs="Times New Roman"/>
                <w:color w:val="auto"/>
                <w:kern w:val="0"/>
                <w:sz w:val="12"/>
                <w:szCs w:val="12"/>
              </w:rPr>
              <w:t xml:space="preserve"> 2025</w:t>
            </w:r>
          </w:p>
        </w:tc>
      </w:tr>
      <w:tr w:rsidR="0000375F" w:rsidRPr="0000375F" w:rsidTr="0000375F">
        <w:trPr>
          <w:gridAfter w:val="1"/>
          <w:wAfter w:w="6" w:type="dxa"/>
          <w:trHeight w:val="20"/>
        </w:trPr>
        <w:tc>
          <w:tcPr>
            <w:tcW w:w="568"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w:t>
            </w:r>
          </w:p>
        </w:tc>
        <w:tc>
          <w:tcPr>
            <w:tcW w:w="2876"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2</w:t>
            </w:r>
          </w:p>
        </w:tc>
        <w:tc>
          <w:tcPr>
            <w:tcW w:w="709" w:type="dxa"/>
            <w:shd w:val="clear" w:color="auto" w:fill="auto"/>
          </w:tcPr>
          <w:p w:rsidR="0000375F" w:rsidRPr="0000375F" w:rsidRDefault="0000375F" w:rsidP="0000375F">
            <w:pPr>
              <w:widowControl w:val="0"/>
              <w:spacing w:after="0" w:line="240" w:lineRule="auto"/>
              <w:ind w:right="1"/>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3</w:t>
            </w:r>
          </w:p>
        </w:tc>
        <w:tc>
          <w:tcPr>
            <w:tcW w:w="1134" w:type="dxa"/>
            <w:shd w:val="clear" w:color="auto" w:fill="auto"/>
          </w:tcPr>
          <w:p w:rsidR="0000375F" w:rsidRPr="0000375F" w:rsidRDefault="0000375F" w:rsidP="0000375F">
            <w:pPr>
              <w:widowControl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4</w:t>
            </w:r>
          </w:p>
        </w:tc>
        <w:tc>
          <w:tcPr>
            <w:tcW w:w="850" w:type="dxa"/>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p>
        </w:tc>
        <w:tc>
          <w:tcPr>
            <w:tcW w:w="993"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1982" w:type="dxa"/>
            <w:gridSpan w:val="2"/>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1672" w:type="dxa"/>
            <w:shd w:val="clear" w:color="auto" w:fill="auto"/>
          </w:tcPr>
          <w:p w:rsidR="0000375F" w:rsidRPr="0000375F" w:rsidRDefault="0000375F" w:rsidP="0000375F">
            <w:pPr>
              <w:widowControl w:val="0"/>
              <w:spacing w:after="0" w:line="240" w:lineRule="auto"/>
              <w:ind w:left="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w:t>
            </w:r>
          </w:p>
        </w:tc>
      </w:tr>
      <w:tr w:rsidR="0000375F" w:rsidRPr="0000375F" w:rsidTr="0000375F">
        <w:trPr>
          <w:trHeight w:val="20"/>
        </w:trPr>
        <w:tc>
          <w:tcPr>
            <w:tcW w:w="568"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0222" w:type="dxa"/>
            <w:gridSpan w:val="9"/>
          </w:tcPr>
          <w:p w:rsidR="0000375F" w:rsidRPr="0000375F" w:rsidRDefault="0000375F" w:rsidP="0000375F">
            <w:pPr>
              <w:spacing w:after="0" w:line="240" w:lineRule="auto"/>
              <w:jc w:val="both"/>
              <w:rPr>
                <w:rFonts w:ascii="Times New Roman" w:hAnsi="Times New Roman" w:cs="Times New Roman"/>
                <w:kern w:val="0"/>
                <w:sz w:val="12"/>
                <w:szCs w:val="12"/>
              </w:rPr>
            </w:pPr>
            <w:r w:rsidRPr="0000375F">
              <w:rPr>
                <w:rFonts w:ascii="Times New Roman" w:hAnsi="Times New Roman" w:cs="Times New Roman"/>
                <w:color w:val="auto"/>
                <w:kern w:val="0"/>
                <w:sz w:val="12"/>
                <w:szCs w:val="12"/>
              </w:rPr>
              <w:t xml:space="preserve">Цель подпрограммы: </w:t>
            </w:r>
            <w:r w:rsidRPr="0000375F">
              <w:rPr>
                <w:rFonts w:ascii="Times New Roman" w:hAnsi="Times New Roman" w:cs="Times New Roman"/>
                <w:kern w:val="0"/>
                <w:sz w:val="12"/>
                <w:szCs w:val="12"/>
              </w:rPr>
              <w:t>улучшение жилищных условий  работников муниципальных учреждений Каратузского района</w:t>
            </w:r>
          </w:p>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568"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10222" w:type="dxa"/>
            <w:gridSpan w:val="9"/>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bCs/>
                <w:color w:val="auto"/>
                <w:kern w:val="0"/>
                <w:sz w:val="12"/>
                <w:szCs w:val="12"/>
              </w:rPr>
              <w:t>Задача</w:t>
            </w:r>
            <w:r w:rsidRPr="0000375F">
              <w:rPr>
                <w:rFonts w:ascii="Times New Roman" w:hAnsi="Times New Roman" w:cs="Times New Roman"/>
                <w:color w:val="auto"/>
                <w:kern w:val="0"/>
                <w:sz w:val="12"/>
                <w:szCs w:val="12"/>
              </w:rPr>
              <w:t>:</w:t>
            </w:r>
            <w:r w:rsidRPr="0000375F">
              <w:rPr>
                <w:rFonts w:ascii="Times New Roman" w:hAnsi="Times New Roman" w:cs="Times New Roman"/>
                <w:kern w:val="0"/>
                <w:sz w:val="12"/>
                <w:szCs w:val="12"/>
              </w:rPr>
              <w:t xml:space="preserve"> строительство служебного жилья на территории Каратузского района для дальнейшего предоставления молодым специалистам муниципальных учреждений </w:t>
            </w:r>
          </w:p>
        </w:tc>
      </w:tr>
      <w:tr w:rsidR="0000375F" w:rsidRPr="0000375F" w:rsidTr="0000375F">
        <w:trPr>
          <w:gridAfter w:val="1"/>
          <w:wAfter w:w="6" w:type="dxa"/>
          <w:trHeight w:val="20"/>
        </w:trPr>
        <w:tc>
          <w:tcPr>
            <w:tcW w:w="568"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2876" w:type="dxa"/>
            <w:shd w:val="clear" w:color="auto" w:fill="auto"/>
          </w:tcPr>
          <w:p w:rsidR="0000375F" w:rsidRPr="0000375F" w:rsidRDefault="0000375F" w:rsidP="0000375F">
            <w:pPr>
              <w:widowControl w:val="0"/>
              <w:spacing w:after="0" w:line="240" w:lineRule="auto"/>
              <w:ind w:left="60" w:right="136"/>
              <w:rPr>
                <w:rFonts w:ascii="Times New Roman" w:hAnsi="Times New Roman" w:cs="Times New Roman"/>
                <w:b/>
                <w:color w:val="auto"/>
                <w:kern w:val="0"/>
                <w:sz w:val="12"/>
                <w:szCs w:val="12"/>
              </w:rPr>
            </w:pPr>
            <w:r w:rsidRPr="0000375F">
              <w:rPr>
                <w:rFonts w:ascii="Times New Roman" w:hAnsi="Times New Roman" w:cs="Times New Roman"/>
                <w:b/>
                <w:color w:val="auto"/>
                <w:kern w:val="0"/>
                <w:sz w:val="12"/>
                <w:szCs w:val="12"/>
              </w:rPr>
              <w:t>Показатель результативности1</w:t>
            </w:r>
            <w:r w:rsidRPr="0000375F">
              <w:rPr>
                <w:rFonts w:ascii="Times New Roman" w:hAnsi="Times New Roman" w:cs="Times New Roman"/>
                <w:color w:val="auto"/>
                <w:kern w:val="0"/>
                <w:sz w:val="12"/>
                <w:szCs w:val="12"/>
              </w:rPr>
              <w:t xml:space="preserve"> Дополнительный ввод в эксплуатацию жилья</w:t>
            </w:r>
          </w:p>
        </w:tc>
        <w:tc>
          <w:tcPr>
            <w:tcW w:w="709"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Кв.м.</w:t>
            </w:r>
          </w:p>
        </w:tc>
        <w:tc>
          <w:tcPr>
            <w:tcW w:w="1134"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района</w:t>
            </w:r>
          </w:p>
        </w:tc>
        <w:tc>
          <w:tcPr>
            <w:tcW w:w="850" w:type="dxa"/>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993"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1953"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1701" w:type="dxa"/>
            <w:gridSpan w:val="2"/>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r>
      <w:tr w:rsidR="0000375F" w:rsidRPr="0000375F" w:rsidTr="0000375F">
        <w:trPr>
          <w:gridAfter w:val="1"/>
          <w:wAfter w:w="6" w:type="dxa"/>
          <w:trHeight w:val="20"/>
        </w:trPr>
        <w:tc>
          <w:tcPr>
            <w:tcW w:w="568" w:type="dxa"/>
            <w:shd w:val="clear" w:color="auto" w:fill="auto"/>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p>
        </w:tc>
        <w:tc>
          <w:tcPr>
            <w:tcW w:w="2876" w:type="dxa"/>
            <w:shd w:val="clear" w:color="auto" w:fill="auto"/>
          </w:tcPr>
          <w:p w:rsidR="0000375F" w:rsidRPr="0000375F" w:rsidRDefault="0000375F" w:rsidP="0000375F">
            <w:pPr>
              <w:widowControl w:val="0"/>
              <w:spacing w:after="0" w:line="240" w:lineRule="auto"/>
              <w:ind w:left="60" w:right="136"/>
              <w:rPr>
                <w:rFonts w:ascii="Times New Roman" w:hAnsi="Times New Roman" w:cs="Times New Roman"/>
                <w:color w:val="auto"/>
                <w:kern w:val="0"/>
                <w:sz w:val="12"/>
                <w:szCs w:val="12"/>
              </w:rPr>
            </w:pPr>
            <w:r w:rsidRPr="0000375F">
              <w:rPr>
                <w:rFonts w:ascii="Times New Roman" w:hAnsi="Times New Roman" w:cs="Times New Roman"/>
                <w:b/>
                <w:color w:val="auto"/>
                <w:kern w:val="0"/>
                <w:sz w:val="12"/>
                <w:szCs w:val="12"/>
              </w:rPr>
              <w:t>Показатель результативности 2</w:t>
            </w:r>
            <w:r w:rsidRPr="0000375F">
              <w:rPr>
                <w:rFonts w:ascii="Times New Roman" w:hAnsi="Times New Roman" w:cs="Times New Roman"/>
                <w:color w:val="auto"/>
                <w:kern w:val="0"/>
                <w:sz w:val="12"/>
                <w:szCs w:val="12"/>
              </w:rPr>
              <w:t xml:space="preserve"> Количество обеспеченных жильем работников муниципальных учреждений  на территории Каратузского района</w:t>
            </w:r>
          </w:p>
        </w:tc>
        <w:tc>
          <w:tcPr>
            <w:tcW w:w="709"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ед.</w:t>
            </w:r>
          </w:p>
        </w:tc>
        <w:tc>
          <w:tcPr>
            <w:tcW w:w="1134"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района</w:t>
            </w:r>
          </w:p>
        </w:tc>
        <w:tc>
          <w:tcPr>
            <w:tcW w:w="850" w:type="dxa"/>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993"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1953" w:type="dxa"/>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701" w:type="dxa"/>
            <w:gridSpan w:val="2"/>
            <w:shd w:val="clear" w:color="auto" w:fill="auto"/>
          </w:tcPr>
          <w:p w:rsidR="0000375F" w:rsidRPr="0000375F" w:rsidRDefault="0000375F" w:rsidP="0000375F">
            <w:pPr>
              <w:widowControl w:val="0"/>
              <w:shd w:val="clear" w:color="auto" w:fill="FFFFFF"/>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r>
    </w:tbl>
    <w:p w:rsidR="00243AD4" w:rsidRDefault="00243AD4"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 5  </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постановлению администрации</w:t>
      </w:r>
    </w:p>
    <w:p w:rsidR="0000375F" w:rsidRPr="0000375F" w:rsidRDefault="0000375F" w:rsidP="0000375F">
      <w:pPr>
        <w:tabs>
          <w:tab w:val="left" w:pos="2381"/>
          <w:tab w:val="left" w:pos="4820"/>
          <w:tab w:val="left" w:pos="4962"/>
        </w:tabs>
        <w:spacing w:after="0" w:line="240" w:lineRule="auto"/>
        <w:ind w:left="6804"/>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 от 02.08.2023 № 709-п</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Приложение № 2 к подпрограмме</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 xml:space="preserve">«Строительство жилья для молодых </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специалистов муниципальных учреждений</w:t>
      </w:r>
    </w:p>
    <w:p w:rsidR="0000375F" w:rsidRPr="0000375F" w:rsidRDefault="0000375F" w:rsidP="0000375F">
      <w:pPr>
        <w:shd w:val="clear" w:color="auto" w:fill="FFFFFF"/>
        <w:spacing w:after="0" w:line="240" w:lineRule="auto"/>
        <w:ind w:left="6804"/>
        <w:rPr>
          <w:rFonts w:ascii="Times New Roman" w:hAnsi="Times New Roman" w:cs="Times New Roman"/>
          <w:color w:val="auto"/>
          <w:spacing w:val="-9"/>
          <w:kern w:val="0"/>
          <w:sz w:val="12"/>
          <w:szCs w:val="12"/>
        </w:rPr>
      </w:pPr>
      <w:r w:rsidRPr="0000375F">
        <w:rPr>
          <w:rFonts w:ascii="Times New Roman" w:hAnsi="Times New Roman" w:cs="Times New Roman"/>
          <w:color w:val="auto"/>
          <w:spacing w:val="-9"/>
          <w:kern w:val="0"/>
          <w:sz w:val="12"/>
          <w:szCs w:val="12"/>
        </w:rPr>
        <w:t>Каратузского района»</w:t>
      </w:r>
    </w:p>
    <w:p w:rsidR="0000375F" w:rsidRPr="0000375F" w:rsidRDefault="0000375F" w:rsidP="0000375F">
      <w:pPr>
        <w:spacing w:after="0" w:line="240" w:lineRule="auto"/>
        <w:rPr>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Перечень мероприятий подпрограммы</w:t>
      </w:r>
    </w:p>
    <w:p w:rsidR="0000375F" w:rsidRPr="0000375F" w:rsidRDefault="0000375F" w:rsidP="0000375F">
      <w:pPr>
        <w:spacing w:after="0" w:line="240" w:lineRule="auto"/>
        <w:rPr>
          <w:color w:val="auto"/>
          <w:kern w:val="0"/>
          <w:sz w:val="12"/>
          <w:szCs w:val="12"/>
        </w:rPr>
      </w:pPr>
    </w:p>
    <w:tbl>
      <w:tblPr>
        <w:tblW w:w="1111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1814"/>
        <w:gridCol w:w="850"/>
        <w:gridCol w:w="550"/>
        <w:gridCol w:w="758"/>
        <w:gridCol w:w="794"/>
        <w:gridCol w:w="625"/>
        <w:gridCol w:w="9"/>
        <w:gridCol w:w="790"/>
        <w:gridCol w:w="103"/>
        <w:gridCol w:w="748"/>
        <w:gridCol w:w="850"/>
        <w:gridCol w:w="1181"/>
        <w:gridCol w:w="42"/>
        <w:gridCol w:w="1517"/>
        <w:gridCol w:w="53"/>
      </w:tblGrid>
      <w:tr w:rsidR="0000375F" w:rsidRPr="0000375F" w:rsidTr="0000375F">
        <w:trPr>
          <w:trHeight w:val="20"/>
        </w:trPr>
        <w:tc>
          <w:tcPr>
            <w:tcW w:w="429" w:type="dxa"/>
            <w:vMerge w:val="restart"/>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N</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п/п</w:t>
            </w:r>
          </w:p>
        </w:tc>
        <w:tc>
          <w:tcPr>
            <w:tcW w:w="1814" w:type="dxa"/>
            <w:vMerge w:val="restart"/>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rPr>
              <w:t>Цели, задачи, ме</w:t>
            </w:r>
            <w:r w:rsidRPr="0000375F">
              <w:rPr>
                <w:rFonts w:ascii="Times New Roman" w:hAnsi="Times New Roman" w:cs="Times New Roman"/>
                <w:color w:val="auto"/>
                <w:kern w:val="0"/>
                <w:sz w:val="12"/>
                <w:szCs w:val="12"/>
                <w:lang w:val="en-US"/>
              </w:rPr>
              <w:t>роприятия подпрограммы</w:t>
            </w:r>
          </w:p>
        </w:tc>
        <w:tc>
          <w:tcPr>
            <w:tcW w:w="850" w:type="dxa"/>
            <w:vMerge w:val="restart"/>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ГРБС</w:t>
            </w:r>
          </w:p>
        </w:tc>
        <w:tc>
          <w:tcPr>
            <w:tcW w:w="2736" w:type="dxa"/>
            <w:gridSpan w:val="5"/>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Код бюджетной классификации</w:t>
            </w:r>
          </w:p>
        </w:tc>
        <w:tc>
          <w:tcPr>
            <w:tcW w:w="3714" w:type="dxa"/>
            <w:gridSpan w:val="6"/>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по годам реализации программы (тыс. руб.)</w:t>
            </w:r>
          </w:p>
        </w:tc>
        <w:tc>
          <w:tcPr>
            <w:tcW w:w="1570" w:type="dxa"/>
            <w:gridSpan w:val="2"/>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0375F" w:rsidRPr="0000375F" w:rsidTr="0000375F">
        <w:trPr>
          <w:gridAfter w:val="1"/>
          <w:wAfter w:w="53" w:type="dxa"/>
          <w:trHeight w:val="20"/>
        </w:trPr>
        <w:tc>
          <w:tcPr>
            <w:tcW w:w="429" w:type="dxa"/>
            <w:vMerge/>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vMerge/>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vMerge/>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ГРБС</w:t>
            </w:r>
          </w:p>
        </w:tc>
        <w:tc>
          <w:tcPr>
            <w:tcW w:w="758"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РзПр</w:t>
            </w:r>
          </w:p>
        </w:tc>
        <w:tc>
          <w:tcPr>
            <w:tcW w:w="794"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ЦСР</w:t>
            </w:r>
          </w:p>
        </w:tc>
        <w:tc>
          <w:tcPr>
            <w:tcW w:w="625"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ВР</w:t>
            </w:r>
          </w:p>
        </w:tc>
        <w:tc>
          <w:tcPr>
            <w:tcW w:w="902" w:type="dxa"/>
            <w:gridSpan w:val="3"/>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очередной финансовый год</w:t>
            </w:r>
            <w:r w:rsidRPr="0000375F">
              <w:rPr>
                <w:rFonts w:ascii="Times New Roman" w:hAnsi="Times New Roman" w:cs="Times New Roman"/>
                <w:color w:val="auto"/>
                <w:kern w:val="0"/>
                <w:sz w:val="12"/>
                <w:szCs w:val="12"/>
              </w:rPr>
              <w:t xml:space="preserve"> 2023</w:t>
            </w:r>
          </w:p>
        </w:tc>
        <w:tc>
          <w:tcPr>
            <w:tcW w:w="748"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1-й год планового периода</w:t>
            </w:r>
            <w:r w:rsidRPr="0000375F">
              <w:rPr>
                <w:rFonts w:ascii="Times New Roman" w:hAnsi="Times New Roman" w:cs="Times New Roman"/>
                <w:color w:val="auto"/>
                <w:kern w:val="0"/>
                <w:sz w:val="12"/>
                <w:szCs w:val="12"/>
              </w:rPr>
              <w:t xml:space="preserve"> 2024</w:t>
            </w:r>
          </w:p>
        </w:tc>
        <w:tc>
          <w:tcPr>
            <w:tcW w:w="8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lang w:val="en-US"/>
              </w:rPr>
              <w:t>2-й год планового периода</w:t>
            </w:r>
            <w:r w:rsidRPr="0000375F">
              <w:rPr>
                <w:rFonts w:ascii="Times New Roman" w:hAnsi="Times New Roman" w:cs="Times New Roman"/>
                <w:color w:val="auto"/>
                <w:kern w:val="0"/>
                <w:sz w:val="12"/>
                <w:szCs w:val="12"/>
              </w:rPr>
              <w:t xml:space="preserve"> 2025</w:t>
            </w:r>
          </w:p>
        </w:tc>
        <w:tc>
          <w:tcPr>
            <w:tcW w:w="1181"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на очередной финансовый год и плановый период 2023-2025</w:t>
            </w:r>
          </w:p>
        </w:tc>
        <w:tc>
          <w:tcPr>
            <w:tcW w:w="1559" w:type="dxa"/>
            <w:gridSpan w:val="2"/>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w:t>
            </w:r>
          </w:p>
        </w:tc>
        <w:tc>
          <w:tcPr>
            <w:tcW w:w="1814"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2</w:t>
            </w:r>
          </w:p>
        </w:tc>
        <w:tc>
          <w:tcPr>
            <w:tcW w:w="8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3</w:t>
            </w:r>
          </w:p>
        </w:tc>
        <w:tc>
          <w:tcPr>
            <w:tcW w:w="5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4</w:t>
            </w:r>
          </w:p>
        </w:tc>
        <w:tc>
          <w:tcPr>
            <w:tcW w:w="758"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5</w:t>
            </w:r>
          </w:p>
        </w:tc>
        <w:tc>
          <w:tcPr>
            <w:tcW w:w="794"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6</w:t>
            </w:r>
          </w:p>
        </w:tc>
        <w:tc>
          <w:tcPr>
            <w:tcW w:w="625"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7</w:t>
            </w:r>
          </w:p>
        </w:tc>
        <w:tc>
          <w:tcPr>
            <w:tcW w:w="902" w:type="dxa"/>
            <w:gridSpan w:val="3"/>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8</w:t>
            </w:r>
          </w:p>
        </w:tc>
        <w:tc>
          <w:tcPr>
            <w:tcW w:w="748"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9</w:t>
            </w:r>
          </w:p>
        </w:tc>
        <w:tc>
          <w:tcPr>
            <w:tcW w:w="8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10</w:t>
            </w:r>
          </w:p>
        </w:tc>
        <w:tc>
          <w:tcPr>
            <w:tcW w:w="1181"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11</w:t>
            </w:r>
          </w:p>
        </w:tc>
        <w:tc>
          <w:tcPr>
            <w:tcW w:w="1559" w:type="dxa"/>
            <w:gridSpan w:val="2"/>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375F">
              <w:rPr>
                <w:rFonts w:ascii="Times New Roman" w:hAnsi="Times New Roman" w:cs="Times New Roman"/>
                <w:color w:val="auto"/>
                <w:kern w:val="0"/>
                <w:sz w:val="12"/>
                <w:szCs w:val="12"/>
                <w:lang w:val="en-US"/>
              </w:rPr>
              <w:t>12</w:t>
            </w:r>
          </w:p>
        </w:tc>
      </w:tr>
      <w:tr w:rsidR="0000375F" w:rsidRPr="0000375F" w:rsidTr="0000375F">
        <w:trPr>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684" w:type="dxa"/>
            <w:gridSpan w:val="15"/>
          </w:tcPr>
          <w:p w:rsidR="0000375F" w:rsidRPr="0000375F" w:rsidRDefault="0000375F" w:rsidP="0000375F">
            <w:pPr>
              <w:widowControl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Цель программы:  Улучшение жилищных условий  работников муниципальных учреждений  Каратузского района</w:t>
            </w:r>
          </w:p>
        </w:tc>
      </w:tr>
      <w:tr w:rsidR="0000375F" w:rsidRPr="0000375F" w:rsidTr="0000375F">
        <w:trPr>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684" w:type="dxa"/>
            <w:gridSpan w:val="15"/>
          </w:tcPr>
          <w:p w:rsidR="0000375F" w:rsidRPr="0000375F" w:rsidRDefault="0000375F" w:rsidP="0000375F">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375F">
              <w:rPr>
                <w:rFonts w:ascii="Times New Roman" w:hAnsi="Times New Roman" w:cs="Times New Roman"/>
                <w:color w:val="auto"/>
                <w:kern w:val="0"/>
                <w:sz w:val="12"/>
                <w:szCs w:val="12"/>
              </w:rPr>
              <w:t xml:space="preserve">Задача: </w:t>
            </w:r>
            <w:r w:rsidRPr="0000375F">
              <w:rPr>
                <w:rFonts w:ascii="Times New Roman" w:hAnsi="Times New Roman" w:cs="Times New Roman"/>
                <w:kern w:val="0"/>
                <w:sz w:val="12"/>
                <w:szCs w:val="12"/>
              </w:rPr>
              <w:t>строительство служебного жилья на территории Каратузского района для дальнейшего предоставления молодым специалистам муниципальных учреждений</w:t>
            </w: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Мероприятие 1. </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Строительство и ввод в эксплуатацию служебного жилья </w:t>
            </w:r>
          </w:p>
        </w:tc>
        <w:tc>
          <w:tcPr>
            <w:tcW w:w="850"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tc>
        <w:tc>
          <w:tcPr>
            <w:tcW w:w="5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58"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2320000010</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p>
        </w:tc>
        <w:tc>
          <w:tcPr>
            <w:tcW w:w="625"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414</w:t>
            </w:r>
          </w:p>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9"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8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59" w:type="dxa"/>
            <w:gridSpan w:val="2"/>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Мероприятие 2. </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Предоставление служебного жилья работникам муниципальных учреждений </w:t>
            </w:r>
          </w:p>
        </w:tc>
        <w:tc>
          <w:tcPr>
            <w:tcW w:w="850"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района</w:t>
            </w:r>
          </w:p>
        </w:tc>
        <w:tc>
          <w:tcPr>
            <w:tcW w:w="5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758"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7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625"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799"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118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х</w:t>
            </w:r>
          </w:p>
        </w:tc>
        <w:tc>
          <w:tcPr>
            <w:tcW w:w="1559" w:type="dxa"/>
            <w:gridSpan w:val="2"/>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Мероприятие3.</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Разработка проектно-сметной документации</w:t>
            </w:r>
          </w:p>
        </w:tc>
        <w:tc>
          <w:tcPr>
            <w:tcW w:w="850" w:type="dxa"/>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758"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7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2320000020</w:t>
            </w:r>
          </w:p>
        </w:tc>
        <w:tc>
          <w:tcPr>
            <w:tcW w:w="625"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414</w:t>
            </w:r>
          </w:p>
        </w:tc>
        <w:tc>
          <w:tcPr>
            <w:tcW w:w="799"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8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59" w:type="dxa"/>
            <w:gridSpan w:val="2"/>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по подпрограмме</w:t>
            </w:r>
          </w:p>
        </w:tc>
        <w:tc>
          <w:tcPr>
            <w:tcW w:w="8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p>
        </w:tc>
        <w:tc>
          <w:tcPr>
            <w:tcW w:w="758" w:type="dxa"/>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p>
        </w:tc>
        <w:tc>
          <w:tcPr>
            <w:tcW w:w="794" w:type="dxa"/>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25" w:type="dxa"/>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9"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18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59" w:type="dxa"/>
            <w:gridSpan w:val="2"/>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том числе</w:t>
            </w:r>
          </w:p>
        </w:tc>
        <w:tc>
          <w:tcPr>
            <w:tcW w:w="850" w:type="dxa"/>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58"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94"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625"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799" w:type="dxa"/>
            <w:gridSpan w:val="2"/>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5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18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p>
        </w:tc>
        <w:tc>
          <w:tcPr>
            <w:tcW w:w="1559" w:type="dxa"/>
            <w:gridSpan w:val="2"/>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53" w:type="dxa"/>
          <w:trHeight w:val="20"/>
        </w:trPr>
        <w:tc>
          <w:tcPr>
            <w:tcW w:w="429"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814" w:type="dxa"/>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ГРБС</w:t>
            </w:r>
          </w:p>
        </w:tc>
        <w:tc>
          <w:tcPr>
            <w:tcW w:w="8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p>
        </w:tc>
        <w:tc>
          <w:tcPr>
            <w:tcW w:w="758" w:type="dxa"/>
          </w:tcPr>
          <w:p w:rsidR="0000375F" w:rsidRPr="0000375F" w:rsidRDefault="0000375F" w:rsidP="0000375F">
            <w:pPr>
              <w:autoSpaceDE w:val="0"/>
              <w:autoSpaceDN w:val="0"/>
              <w:adjustRightInd w:val="0"/>
              <w:spacing w:after="0" w:line="240" w:lineRule="auto"/>
              <w:rPr>
                <w:rFonts w:ascii="Times New Roman" w:hAnsi="Times New Roman" w:cs="Times New Roman"/>
                <w:color w:val="auto"/>
                <w:kern w:val="0"/>
                <w:sz w:val="12"/>
                <w:szCs w:val="12"/>
              </w:rPr>
            </w:pPr>
          </w:p>
        </w:tc>
        <w:tc>
          <w:tcPr>
            <w:tcW w:w="794" w:type="dxa"/>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25" w:type="dxa"/>
            <w:vAlign w:val="center"/>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9"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851" w:type="dxa"/>
            <w:gridSpan w:val="2"/>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850"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w:t>
            </w:r>
          </w:p>
        </w:tc>
        <w:tc>
          <w:tcPr>
            <w:tcW w:w="1181" w:type="dxa"/>
            <w:vAlign w:val="center"/>
          </w:tcPr>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59" w:type="dxa"/>
            <w:gridSpan w:val="2"/>
          </w:tcPr>
          <w:p w:rsidR="0000375F" w:rsidRPr="0000375F" w:rsidRDefault="0000375F" w:rsidP="0000375F">
            <w:pPr>
              <w:spacing w:after="0" w:line="240" w:lineRule="auto"/>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right="-82" w:firstLine="70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КАРАТУЗСКИЙ РАЙОННЫЙ СОВЕТ  ДЕПУТАТОВ</w:t>
      </w:r>
    </w:p>
    <w:p w:rsidR="0000375F" w:rsidRPr="0000375F" w:rsidRDefault="0000375F" w:rsidP="0000375F">
      <w:pPr>
        <w:spacing w:after="0" w:line="240" w:lineRule="auto"/>
        <w:ind w:right="-82"/>
        <w:jc w:val="center"/>
        <w:rPr>
          <w:rFonts w:ascii="Times New Roman" w:hAnsi="Times New Roman" w:cs="Times New Roman"/>
          <w:color w:val="auto"/>
          <w:kern w:val="0"/>
          <w:sz w:val="12"/>
          <w:szCs w:val="12"/>
        </w:rPr>
      </w:pPr>
    </w:p>
    <w:p w:rsidR="0000375F" w:rsidRPr="0000375F" w:rsidRDefault="0000375F" w:rsidP="0000375F">
      <w:pPr>
        <w:spacing w:after="0" w:line="240" w:lineRule="auto"/>
        <w:ind w:right="-8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 Е Ш Е Н И Е</w:t>
      </w:r>
    </w:p>
    <w:p w:rsidR="0000375F" w:rsidRPr="0000375F" w:rsidRDefault="0000375F" w:rsidP="0000375F">
      <w:pPr>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01.08.2023                         с. Каратузское                          №22-212 </w:t>
      </w:r>
    </w:p>
    <w:p w:rsidR="0000375F" w:rsidRPr="0000375F" w:rsidRDefault="0000375F" w:rsidP="0000375F">
      <w:pPr>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00375F" w:rsidRPr="0000375F" w:rsidRDefault="0000375F" w:rsidP="0000375F">
      <w:pPr>
        <w:spacing w:after="200" w:line="276" w:lineRule="auto"/>
        <w:rPr>
          <w:rFonts w:asciiTheme="minorHAnsi" w:eastAsiaTheme="minorHAnsi" w:hAnsiTheme="minorHAnsi" w:cstheme="minorBidi"/>
          <w:color w:val="auto"/>
          <w:kern w:val="0"/>
          <w:sz w:val="12"/>
          <w:szCs w:val="12"/>
          <w:lang w:eastAsia="en-US"/>
        </w:rPr>
      </w:pP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статьей 7 Закона  Красноярского края от 04.12.2008  № 7-2542 «О регулировании земельных отношений в Красноярском крае»,  руководствуясь Уставом  Муниципального образования «Каратузский район» Красноярского края, Каратузский районный  Совет депутатов, РЕШИЛ:</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00375F" w:rsidRPr="0000375F" w:rsidRDefault="0000375F" w:rsidP="0000375F">
      <w:pPr>
        <w:spacing w:after="0" w:line="240" w:lineRule="auto"/>
        <w:ind w:firstLine="567"/>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00375F" w:rsidRPr="0000375F" w:rsidRDefault="0000375F" w:rsidP="0000375F">
      <w:pPr>
        <w:autoSpaceDE w:val="0"/>
        <w:autoSpaceDN w:val="0"/>
        <w:adjustRightInd w:val="0"/>
        <w:spacing w:after="0" w:line="240" w:lineRule="auto"/>
        <w:jc w:val="both"/>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spacing w:after="0" w:line="240" w:lineRule="auto"/>
        <w:jc w:val="both"/>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00375F" w:rsidRPr="0000375F" w:rsidTr="00FF50A4">
        <w:tc>
          <w:tcPr>
            <w:tcW w:w="4785" w:type="dxa"/>
            <w:hideMark/>
          </w:tcPr>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Председатель районного </w:t>
            </w: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Совета депутатов</w:t>
            </w: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____________ Г.И. Кулакова</w:t>
            </w:r>
          </w:p>
        </w:tc>
        <w:tc>
          <w:tcPr>
            <w:tcW w:w="4785" w:type="dxa"/>
          </w:tcPr>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      Глава района</w:t>
            </w: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      _____________ К.А. Тюнин</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375F" w:rsidRPr="0000375F" w:rsidTr="00FF50A4">
        <w:tc>
          <w:tcPr>
            <w:tcW w:w="4785" w:type="dxa"/>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86" w:type="dxa"/>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Приложение к решению </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Каратузского районного </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Совета депутатов </w:t>
            </w:r>
          </w:p>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от  01.08.2023 №22-212</w:t>
            </w:r>
          </w:p>
          <w:p w:rsidR="0000375F" w:rsidRPr="0000375F" w:rsidRDefault="0000375F" w:rsidP="0000375F">
            <w:pPr>
              <w:spacing w:after="0" w:line="240" w:lineRule="auto"/>
              <w:rPr>
                <w:rFonts w:ascii="Times New Roman" w:hAnsi="Times New Roman" w:cs="Times New Roman"/>
                <w:color w:val="auto"/>
                <w:kern w:val="0"/>
                <w:sz w:val="12"/>
                <w:szCs w:val="12"/>
              </w:rPr>
            </w:pPr>
          </w:p>
        </w:tc>
      </w:tr>
    </w:tbl>
    <w:p w:rsidR="0000375F" w:rsidRPr="0000375F" w:rsidRDefault="0000375F" w:rsidP="0000375F">
      <w:pPr>
        <w:spacing w:after="0" w:line="240" w:lineRule="auto"/>
        <w:rPr>
          <w:rFonts w:ascii="Times New Roman" w:hAnsi="Times New Roman" w:cs="Times New Roman"/>
          <w:color w:val="auto"/>
          <w:kern w:val="0"/>
          <w:sz w:val="12"/>
          <w:szCs w:val="12"/>
        </w:rPr>
      </w:pPr>
    </w:p>
    <w:p w:rsidR="0000375F" w:rsidRPr="0000375F" w:rsidRDefault="0000375F" w:rsidP="0000375F">
      <w:pPr>
        <w:tabs>
          <w:tab w:val="left" w:pos="7200"/>
        </w:tabs>
        <w:spacing w:after="0" w:line="240" w:lineRule="auto"/>
        <w:ind w:firstLine="708"/>
        <w:jc w:val="center"/>
        <w:rPr>
          <w:rFonts w:ascii="Times New Roman" w:hAnsi="Times New Roman" w:cs="Times New Roman"/>
          <w:color w:val="auto"/>
          <w:kern w:val="0"/>
          <w:sz w:val="12"/>
          <w:szCs w:val="12"/>
        </w:rPr>
      </w:pPr>
    </w:p>
    <w:p w:rsidR="0000375F" w:rsidRPr="0000375F" w:rsidRDefault="0000375F" w:rsidP="0000375F">
      <w:pPr>
        <w:tabs>
          <w:tab w:val="left" w:pos="7200"/>
        </w:tabs>
        <w:spacing w:after="0" w:line="240" w:lineRule="auto"/>
        <w:ind w:firstLine="708"/>
        <w:jc w:val="center"/>
        <w:rPr>
          <w:rFonts w:ascii="Times New Roman" w:hAnsi="Times New Roman" w:cs="Times New Roman"/>
          <w:color w:val="auto"/>
          <w:kern w:val="0"/>
          <w:sz w:val="12"/>
          <w:szCs w:val="12"/>
        </w:rPr>
      </w:pPr>
    </w:p>
    <w:p w:rsidR="0000375F" w:rsidRPr="0000375F" w:rsidRDefault="0000375F" w:rsidP="0000375F">
      <w:pPr>
        <w:tabs>
          <w:tab w:val="left" w:pos="7200"/>
        </w:tabs>
        <w:spacing w:after="0" w:line="240" w:lineRule="auto"/>
        <w:ind w:firstLine="708"/>
        <w:rPr>
          <w:rFonts w:ascii="Times New Roman" w:hAnsi="Times New Roman" w:cs="Times New Roman"/>
          <w:color w:val="auto"/>
          <w:kern w:val="0"/>
          <w:sz w:val="12"/>
          <w:szCs w:val="12"/>
        </w:rPr>
      </w:pPr>
    </w:p>
    <w:p w:rsidR="0000375F" w:rsidRPr="0000375F" w:rsidRDefault="0000375F" w:rsidP="0000375F">
      <w:pPr>
        <w:tabs>
          <w:tab w:val="left" w:pos="7200"/>
        </w:tabs>
        <w:spacing w:after="0" w:line="240" w:lineRule="auto"/>
        <w:ind w:firstLine="70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Перечень</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bl>
      <w:tblPr>
        <w:tblStyle w:val="180"/>
        <w:tblW w:w="0" w:type="auto"/>
        <w:tblLayout w:type="fixed"/>
        <w:tblLook w:val="04A0" w:firstRow="1" w:lastRow="0" w:firstColumn="1" w:lastColumn="0" w:noHBand="0" w:noVBand="1"/>
      </w:tblPr>
      <w:tblGrid>
        <w:gridCol w:w="459"/>
        <w:gridCol w:w="1489"/>
        <w:gridCol w:w="1704"/>
        <w:gridCol w:w="1559"/>
        <w:gridCol w:w="1843"/>
        <w:gridCol w:w="3260"/>
      </w:tblGrid>
      <w:tr w:rsidR="0000375F" w:rsidRPr="0000375F" w:rsidTr="0000375F">
        <w:tc>
          <w:tcPr>
            <w:tcW w:w="4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п/п</w:t>
            </w:r>
          </w:p>
        </w:tc>
        <w:tc>
          <w:tcPr>
            <w:tcW w:w="148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Полное наименование предприятия, учреждения,</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наименование имущества</w:t>
            </w:r>
          </w:p>
        </w:tc>
        <w:tc>
          <w:tcPr>
            <w:tcW w:w="1704"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Юридический адрес</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предприятия, учреждения, </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адрес местонахождения имущества</w:t>
            </w:r>
          </w:p>
        </w:tc>
        <w:tc>
          <w:tcPr>
            <w:tcW w:w="15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Балансовая стоимость имущества по состоянию на 01.01.2023 года</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руб.)</w:t>
            </w:r>
          </w:p>
        </w:tc>
        <w:tc>
          <w:tcPr>
            <w:tcW w:w="1843"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Назначение </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(специализация)</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имущества</w:t>
            </w:r>
          </w:p>
        </w:tc>
        <w:tc>
          <w:tcPr>
            <w:tcW w:w="3260"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Индивидуализирую</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щие</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характеристики</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имущества</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инвентарный номер,</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кадастровый номер, площадь, протяженность, идентификационный номер)</w:t>
            </w:r>
          </w:p>
        </w:tc>
      </w:tr>
      <w:tr w:rsidR="0000375F" w:rsidRPr="0000375F" w:rsidTr="0000375F">
        <w:tc>
          <w:tcPr>
            <w:tcW w:w="4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148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2</w:t>
            </w:r>
          </w:p>
        </w:tc>
        <w:tc>
          <w:tcPr>
            <w:tcW w:w="1704"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6</w:t>
            </w:r>
          </w:p>
        </w:tc>
      </w:tr>
      <w:tr w:rsidR="0000375F" w:rsidRPr="0000375F" w:rsidTr="0000375F">
        <w:tc>
          <w:tcPr>
            <w:tcW w:w="4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1</w:t>
            </w:r>
          </w:p>
        </w:tc>
        <w:tc>
          <w:tcPr>
            <w:tcW w:w="148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Земельный участок</w:t>
            </w:r>
          </w:p>
        </w:tc>
        <w:tc>
          <w:tcPr>
            <w:tcW w:w="1704"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Красноярский край, </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Каратузский район, </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с. Каратузское,</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ул. Ленина</w:t>
            </w:r>
          </w:p>
        </w:tc>
        <w:tc>
          <w:tcPr>
            <w:tcW w:w="15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highlight w:val="yellow"/>
                <w:lang w:eastAsia="en-US"/>
              </w:rPr>
            </w:pPr>
            <w:r w:rsidRPr="0000375F">
              <w:rPr>
                <w:rFonts w:ascii="Times New Roman" w:eastAsia="Calibri" w:hAnsi="Times New Roman" w:cs="Times New Roman"/>
                <w:color w:val="auto"/>
                <w:kern w:val="0"/>
                <w:sz w:val="12"/>
                <w:szCs w:val="12"/>
                <w:lang w:eastAsia="en-US"/>
              </w:rPr>
              <w:lastRenderedPageBreak/>
              <w:t>533 748,00</w:t>
            </w:r>
          </w:p>
        </w:tc>
        <w:tc>
          <w:tcPr>
            <w:tcW w:w="1843"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Земли населенных пунктов </w:t>
            </w:r>
          </w:p>
        </w:tc>
        <w:tc>
          <w:tcPr>
            <w:tcW w:w="3260"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24:19:0102009:1107 </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площадь</w:t>
            </w:r>
          </w:p>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1900, кв. м.</w:t>
            </w:r>
          </w:p>
        </w:tc>
      </w:tr>
      <w:tr w:rsidR="0000375F" w:rsidRPr="0000375F" w:rsidTr="0000375F">
        <w:tc>
          <w:tcPr>
            <w:tcW w:w="459"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c>
          <w:tcPr>
            <w:tcW w:w="148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00375F">
              <w:rPr>
                <w:rFonts w:ascii="Times New Roman" w:eastAsia="Calibri" w:hAnsi="Times New Roman" w:cs="Times New Roman"/>
                <w:b/>
                <w:color w:val="auto"/>
                <w:kern w:val="0"/>
                <w:sz w:val="12"/>
                <w:szCs w:val="12"/>
                <w:lang w:eastAsia="en-US"/>
              </w:rPr>
              <w:t>итого</w:t>
            </w:r>
          </w:p>
        </w:tc>
        <w:tc>
          <w:tcPr>
            <w:tcW w:w="1704"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0375F" w:rsidRPr="0000375F" w:rsidRDefault="0000375F" w:rsidP="0000375F">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00375F">
              <w:rPr>
                <w:rFonts w:ascii="Times New Roman" w:eastAsia="Calibri" w:hAnsi="Times New Roman" w:cs="Times New Roman"/>
                <w:b/>
                <w:color w:val="auto"/>
                <w:kern w:val="0"/>
                <w:sz w:val="12"/>
                <w:szCs w:val="12"/>
                <w:lang w:eastAsia="en-US"/>
              </w:rPr>
              <w:t>533 748,00</w:t>
            </w:r>
          </w:p>
        </w:tc>
        <w:tc>
          <w:tcPr>
            <w:tcW w:w="1843"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tabs>
                <w:tab w:val="left" w:pos="4200"/>
              </w:tabs>
              <w:spacing w:after="0" w:line="240" w:lineRule="auto"/>
              <w:jc w:val="center"/>
              <w:rPr>
                <w:rFonts w:ascii="Times New Roman" w:eastAsia="Calibri" w:hAnsi="Times New Roman" w:cs="Times New Roman"/>
                <w:b/>
                <w:color w:val="auto"/>
                <w:kern w:val="0"/>
                <w:sz w:val="12"/>
                <w:szCs w:val="12"/>
                <w:lang w:eastAsia="en-US"/>
              </w:rPr>
            </w:pPr>
          </w:p>
        </w:tc>
        <w:tc>
          <w:tcPr>
            <w:tcW w:w="3260" w:type="dxa"/>
            <w:tcBorders>
              <w:top w:val="single" w:sz="4" w:space="0" w:color="auto"/>
              <w:left w:val="single" w:sz="4" w:space="0" w:color="auto"/>
              <w:bottom w:val="single" w:sz="4" w:space="0" w:color="auto"/>
              <w:right w:val="single" w:sz="4" w:space="0" w:color="auto"/>
            </w:tcBorders>
          </w:tcPr>
          <w:p w:rsidR="0000375F" w:rsidRPr="0000375F" w:rsidRDefault="0000375F" w:rsidP="0000375F">
            <w:pPr>
              <w:tabs>
                <w:tab w:val="left" w:pos="4200"/>
              </w:tabs>
              <w:spacing w:after="0" w:line="240" w:lineRule="auto"/>
              <w:jc w:val="center"/>
              <w:rPr>
                <w:rFonts w:ascii="Times New Roman" w:eastAsia="Calibri" w:hAnsi="Times New Roman" w:cs="Times New Roman"/>
                <w:b/>
                <w:color w:val="auto"/>
                <w:kern w:val="0"/>
                <w:sz w:val="12"/>
                <w:szCs w:val="12"/>
                <w:lang w:eastAsia="en-US"/>
              </w:rPr>
            </w:pPr>
          </w:p>
        </w:tc>
      </w:tr>
    </w:tbl>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00375F" w:rsidRPr="0000375F" w:rsidTr="00FF50A4">
        <w:tc>
          <w:tcPr>
            <w:tcW w:w="4785" w:type="dxa"/>
            <w:hideMark/>
          </w:tcPr>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Председатель районного </w:t>
            </w: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Совета депутатов</w:t>
            </w: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____________ Г.И. Кулакова</w:t>
            </w:r>
          </w:p>
        </w:tc>
        <w:tc>
          <w:tcPr>
            <w:tcW w:w="4785" w:type="dxa"/>
          </w:tcPr>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      Глава района</w:t>
            </w: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p>
          <w:p w:rsidR="0000375F" w:rsidRPr="0000375F" w:rsidRDefault="0000375F" w:rsidP="0000375F">
            <w:pPr>
              <w:tabs>
                <w:tab w:val="left" w:pos="426"/>
              </w:tabs>
              <w:spacing w:after="0" w:line="240" w:lineRule="auto"/>
              <w:ind w:right="-1"/>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      _____________ К.А. Тюнин</w:t>
            </w:r>
          </w:p>
        </w:tc>
      </w:tr>
    </w:tbl>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ind w:firstLine="70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КАРАТУЗСКИЙ РАЙОННЫЙ СОВЕТ  ДЕПУТАТОВ</w:t>
      </w:r>
    </w:p>
    <w:p w:rsidR="0000375F" w:rsidRPr="0000375F" w:rsidRDefault="0000375F" w:rsidP="0000375F">
      <w:pPr>
        <w:spacing w:after="0" w:line="240" w:lineRule="auto"/>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 Е Ш Е Н И Е</w:t>
      </w:r>
    </w:p>
    <w:p w:rsidR="0000375F" w:rsidRPr="0000375F" w:rsidRDefault="0000375F" w:rsidP="0000375F">
      <w:pPr>
        <w:spacing w:after="0" w:line="240" w:lineRule="auto"/>
        <w:ind w:firstLine="708"/>
        <w:jc w:val="center"/>
        <w:rPr>
          <w:rFonts w:ascii="Times New Roman" w:hAnsi="Times New Roman" w:cs="Times New Roman"/>
          <w:color w:val="auto"/>
          <w:kern w:val="0"/>
          <w:sz w:val="12"/>
          <w:szCs w:val="12"/>
        </w:rPr>
      </w:pPr>
    </w:p>
    <w:p w:rsidR="0000375F" w:rsidRPr="0000375F" w:rsidRDefault="0000375F" w:rsidP="0000375F">
      <w:pPr>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01.08.2023                                   с. Каратузское                                       №22-213 </w:t>
      </w:r>
    </w:p>
    <w:p w:rsidR="0000375F" w:rsidRPr="0000375F" w:rsidRDefault="0000375F" w:rsidP="0000375F">
      <w:pPr>
        <w:spacing w:after="0" w:line="240" w:lineRule="auto"/>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9899"/>
      </w:tblGrid>
      <w:tr w:rsidR="0000375F" w:rsidRPr="0000375F" w:rsidTr="0000375F">
        <w:trPr>
          <w:trHeight w:val="273"/>
        </w:trPr>
        <w:tc>
          <w:tcPr>
            <w:tcW w:w="9899" w:type="dxa"/>
          </w:tcPr>
          <w:p w:rsidR="0000375F" w:rsidRPr="0000375F" w:rsidRDefault="0000375F" w:rsidP="0000375F">
            <w:pPr>
              <w:suppressAutoHyphens/>
              <w:spacing w:after="0" w:line="240" w:lineRule="auto"/>
              <w:rPr>
                <w:rFonts w:ascii="Times New Roman" w:hAnsi="Times New Roman" w:cs="Times New Roman"/>
                <w:color w:val="auto"/>
                <w:kern w:val="0"/>
                <w:sz w:val="12"/>
                <w:szCs w:val="12"/>
                <w:lang w:eastAsia="ar-SA"/>
              </w:rPr>
            </w:pPr>
            <w:r w:rsidRPr="0000375F">
              <w:rPr>
                <w:rFonts w:ascii="Times New Roman" w:hAnsi="Times New Roman" w:cs="Times New Roman"/>
                <w:color w:val="auto"/>
                <w:kern w:val="0"/>
                <w:sz w:val="12"/>
                <w:szCs w:val="12"/>
                <w:lang w:eastAsia="ar-SA"/>
              </w:rPr>
              <w:t xml:space="preserve">Об утверждении Положения об Общественной палате Каратузского района </w:t>
            </w:r>
          </w:p>
        </w:tc>
      </w:tr>
    </w:tbl>
    <w:p w:rsidR="0000375F" w:rsidRPr="0000375F" w:rsidRDefault="0000375F" w:rsidP="0000375F">
      <w:pPr>
        <w:autoSpaceDE w:val="0"/>
        <w:autoSpaceDN w:val="0"/>
        <w:adjustRightInd w:val="0"/>
        <w:spacing w:after="0" w:line="240" w:lineRule="auto"/>
        <w:jc w:val="both"/>
        <w:rPr>
          <w:rFonts w:ascii="Times New Roman" w:hAnsi="Times New Roman" w:cs="Times New Roman"/>
          <w:color w:val="auto"/>
          <w:kern w:val="0"/>
          <w:sz w:val="12"/>
          <w:szCs w:val="12"/>
          <w:lang w:eastAsia="ar-SA"/>
        </w:rPr>
      </w:pPr>
      <w:r w:rsidRPr="0000375F">
        <w:rPr>
          <w:rFonts w:ascii="Times New Roman" w:hAnsi="Times New Roman" w:cs="Times New Roman"/>
          <w:color w:val="auto"/>
          <w:kern w:val="0"/>
          <w:sz w:val="12"/>
          <w:szCs w:val="12"/>
        </w:rPr>
        <w:t xml:space="preserve">         В соответствии с Федеральным законом от 04.04.2005 № 32 - ФЗ «Об Общественной палате Российской Федерации, статьёй 12 Федерального закона от 21.07.2014 № 212-ФЗ «Об основах общественного контроля в Российской Федерации», Законом Красноярского края от 19.04.2018 № 5-1553 «Об общественной палате Красноярского края и Гражданской ассамблее Красноярского края», Уставом  Муниципального образования «Каратузский район», Каратузский  районный Совет депутатов РЕШИЛ:</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Утвердить Положение об Общественной палате Каратузского района согласно приложению, к настоящему решению.</w:t>
      </w:r>
    </w:p>
    <w:p w:rsidR="0000375F" w:rsidRPr="0000375F" w:rsidRDefault="0000375F" w:rsidP="0000375F">
      <w:pPr>
        <w:suppressAutoHyphens/>
        <w:spacing w:after="0" w:line="240" w:lineRule="auto"/>
        <w:ind w:firstLine="540"/>
        <w:jc w:val="both"/>
        <w:rPr>
          <w:rFonts w:ascii="Times New Roman" w:hAnsi="Times New Roman" w:cs="Times New Roman"/>
          <w:color w:val="auto"/>
          <w:kern w:val="0"/>
          <w:sz w:val="12"/>
          <w:szCs w:val="12"/>
          <w:lang w:eastAsia="ar-SA"/>
        </w:rPr>
      </w:pPr>
      <w:r w:rsidRPr="0000375F">
        <w:rPr>
          <w:rFonts w:ascii="Times New Roman" w:hAnsi="Times New Roman" w:cs="Times New Roman"/>
          <w:color w:val="auto"/>
          <w:kern w:val="0"/>
          <w:sz w:val="12"/>
          <w:szCs w:val="12"/>
          <w:lang w:eastAsia="ar-SA"/>
        </w:rPr>
        <w:t>2.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00375F" w:rsidRPr="0000375F" w:rsidRDefault="0000375F" w:rsidP="0000375F">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00375F" w:rsidRPr="0000375F" w:rsidTr="00FF50A4">
        <w:tc>
          <w:tcPr>
            <w:tcW w:w="4785" w:type="dxa"/>
            <w:shd w:val="clear" w:color="auto" w:fill="auto"/>
          </w:tcPr>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Председатель  районного</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Совета депутатов</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___________Г.И. Кулакова                                 </w:t>
            </w:r>
          </w:p>
        </w:tc>
        <w:tc>
          <w:tcPr>
            <w:tcW w:w="4786" w:type="dxa"/>
            <w:shd w:val="clear" w:color="auto" w:fill="auto"/>
          </w:tcPr>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Каратузского района</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_____________К.А. Тюнин                                     </w:t>
            </w:r>
          </w:p>
        </w:tc>
      </w:tr>
    </w:tbl>
    <w:p w:rsidR="00243AD4" w:rsidRDefault="00243AD4"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139"/>
        <w:gridCol w:w="5139"/>
      </w:tblGrid>
      <w:tr w:rsidR="0000375F" w:rsidRPr="0000375F" w:rsidTr="00FF50A4">
        <w:tc>
          <w:tcPr>
            <w:tcW w:w="5139" w:type="dxa"/>
            <w:shd w:val="clear" w:color="auto" w:fill="auto"/>
          </w:tcPr>
          <w:p w:rsidR="0000375F" w:rsidRPr="0000375F" w:rsidRDefault="0000375F" w:rsidP="0000375F">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5139" w:type="dxa"/>
            <w:shd w:val="clear" w:color="auto" w:fill="auto"/>
          </w:tcPr>
          <w:p w:rsidR="0000375F" w:rsidRPr="0000375F" w:rsidRDefault="0000375F" w:rsidP="0000375F">
            <w:pPr>
              <w:autoSpaceDE w:val="0"/>
              <w:autoSpaceDN w:val="0"/>
              <w:adjustRightInd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к решению Каратузского районного Совета депутатов</w:t>
            </w:r>
          </w:p>
          <w:p w:rsidR="0000375F" w:rsidRPr="0000375F" w:rsidRDefault="0000375F" w:rsidP="0000375F">
            <w:pPr>
              <w:autoSpaceDE w:val="0"/>
              <w:autoSpaceDN w:val="0"/>
              <w:adjustRightInd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01.08.2023№22-213</w:t>
            </w:r>
          </w:p>
        </w:tc>
      </w:tr>
    </w:tbl>
    <w:p w:rsidR="0000375F" w:rsidRPr="0000375F" w:rsidRDefault="0000375F" w:rsidP="0000375F">
      <w:pPr>
        <w:autoSpaceDE w:val="0"/>
        <w:autoSpaceDN w:val="0"/>
        <w:adjustRightInd w:val="0"/>
        <w:spacing w:after="0" w:line="240" w:lineRule="auto"/>
        <w:jc w:val="right"/>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ПОЛОЖЕНИЕ</w:t>
      </w:r>
    </w:p>
    <w:p w:rsidR="0000375F" w:rsidRPr="0000375F" w:rsidRDefault="0000375F" w:rsidP="0000375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ОБ ОБЩЕСТВЕННОЙ ПАЛАТЕ КАРАТУЗСКОГО РАЙОНА</w:t>
      </w:r>
    </w:p>
    <w:p w:rsidR="0000375F" w:rsidRPr="0000375F" w:rsidRDefault="0000375F" w:rsidP="0000375F">
      <w:pPr>
        <w:autoSpaceDE w:val="0"/>
        <w:autoSpaceDN w:val="0"/>
        <w:adjustRightInd w:val="0"/>
        <w:spacing w:after="0" w:line="240" w:lineRule="auto"/>
        <w:outlineLvl w:val="1"/>
        <w:rPr>
          <w:rFonts w:ascii="Times New Roman" w:hAnsi="Times New Roman" w:cs="Times New Roman"/>
          <w:color w:val="392C69"/>
          <w:kern w:val="0"/>
          <w:sz w:val="12"/>
          <w:szCs w:val="12"/>
        </w:rPr>
      </w:pPr>
    </w:p>
    <w:p w:rsidR="0000375F" w:rsidRPr="0000375F" w:rsidRDefault="0000375F" w:rsidP="0000375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Статья 1. ОБЩИЕ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Общественная палата Каратузского района  (далее  - Общественная палата) - совещательный орган, формируемый в Каратузском районе с участием граждан, представителей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 а также общественных организаций, местом нахождения которых является Каратузский район  (далее - общественные организации), в целях решения вопросов, имеющих местное значение и направленных на реализацию конституционных прав, свобод и законных интересов граждан, проживающих на территории Каратузского района, обеспечения взаимодействия граждан с органами местного самоуправления Каратузского района, с институтами гражданского общества,</w:t>
      </w:r>
      <w:r w:rsidRPr="0000375F">
        <w:rPr>
          <w:rFonts w:ascii="Times New Roman" w:hAnsi="Times New Roman" w:cs="Times New Roman"/>
          <w:color w:val="auto"/>
          <w:kern w:val="0"/>
          <w:sz w:val="12"/>
          <w:szCs w:val="12"/>
          <w:lang w:eastAsia="ar-SA"/>
        </w:rPr>
        <w:t xml:space="preserve"> </w:t>
      </w:r>
      <w:r w:rsidRPr="0000375F">
        <w:rPr>
          <w:rFonts w:ascii="Times New Roman" w:hAnsi="Times New Roman" w:cs="Times New Roman"/>
          <w:color w:val="auto"/>
          <w:kern w:val="0"/>
          <w:sz w:val="12"/>
          <w:szCs w:val="12"/>
        </w:rPr>
        <w:t>Общественной палатой Российской Федерации, Общественной палатой Красноярского края и Гражданской ассамблеей Красноярского края, а также в целях создания механизма общественного контроля в соответствии с Федеральным законом от 21.07.2014 № 212-ФЗ «Об основах общественного контроля в Российской Федерации» (далее - Федеральный закон № 212- ФЗ).</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Общественная палата формируется на основе добровольного участия в ее деятельности граждан Российской Федерации.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Общественная палата не является органом местного самоуправления, не является юридическим лицом и не подлежит государственной регистрации.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1.4. Местонахождение Общественной палаты: Красноярский край, Каратузский район, с. Каратузское.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Задачами Общественной палаты являются: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привлечение граждан и их объединений к выработке и реализации единой социально-экономической политики в Каратузском районе;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выдвижение и поддержка гражданских инициатив, имеющих районное значение и направленных на реализацию конституционных прав, свобод и законных интересов граждан, прав и законных интересов объединений граждан;</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выработка рекомендаций для органов местного самоуправления по решению вопросов местного значения, а также при определении приоритетов в области поддержки общественных организаций, деятельность которых направлена на развитие гражданского общества;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осуществление общественного контроля в формах и в порядке, установленных законодательством;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взаимодействие с Общественной палатой Российской Федерации, Общественной палатой Красноярского края и Гражданской ассамблеей Красноярского края, взаимодействие с государственными органами, органами местного самоуправления Каратузского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1.6. В своей деятельности Общественная палата руководствуется </w:t>
      </w:r>
      <w:hyperlink r:id="rId18" w:history="1">
        <w:r w:rsidRPr="0000375F">
          <w:rPr>
            <w:rFonts w:ascii="Times New Roman" w:hAnsi="Times New Roman" w:cs="Times New Roman"/>
            <w:color w:val="auto"/>
            <w:kern w:val="0"/>
            <w:sz w:val="12"/>
            <w:szCs w:val="12"/>
          </w:rPr>
          <w:t>Конституцией</w:t>
        </w:r>
      </w:hyperlink>
      <w:r w:rsidRPr="0000375F">
        <w:rPr>
          <w:rFonts w:ascii="Times New Roman" w:hAnsi="Times New Roman" w:cs="Times New Roman"/>
          <w:color w:val="auto"/>
          <w:kern w:val="0"/>
          <w:sz w:val="12"/>
          <w:szCs w:val="12"/>
        </w:rPr>
        <w:t xml:space="preserve"> Российской Федерации, Федеральным </w:t>
      </w:r>
      <w:hyperlink r:id="rId19" w:history="1">
        <w:r w:rsidRPr="0000375F">
          <w:rPr>
            <w:rFonts w:ascii="Times New Roman" w:hAnsi="Times New Roman" w:cs="Times New Roman"/>
            <w:color w:val="auto"/>
            <w:kern w:val="0"/>
            <w:sz w:val="12"/>
            <w:szCs w:val="12"/>
          </w:rPr>
          <w:t>законом</w:t>
        </w:r>
      </w:hyperlink>
      <w:r w:rsidRPr="0000375F">
        <w:rPr>
          <w:rFonts w:ascii="Times New Roman" w:hAnsi="Times New Roman" w:cs="Times New Roman"/>
          <w:color w:val="auto"/>
          <w:kern w:val="0"/>
          <w:sz w:val="12"/>
          <w:szCs w:val="12"/>
        </w:rPr>
        <w:t xml:space="preserve"> № 212-ФЗ, иными федеральными и краевыми законами, правовыми актами Каратузского района и настоящим Положением.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Общественная палата утверждает Регламент Общественной палаты и Кодекс этики членов Общественной палаты своими решениями, принимаемыми на заседаниях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 Регламентом Общественной палаты устанавливаются: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порядок приема в члены Общественной палаты представителей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общественных организаций, за исключением членов Общественной палаты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первого созыва;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порядок избрания и полномочия председателя, заместителя председателя и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секретаря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полномочия, порядок формирования и деятельности Совета, комиссий и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рабочих групп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порядок проведения заседаний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порядок принятия решений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порядок организации и проведения мероприятий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иные вопросы, связанные с деятельностью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 Кодексом этики членов Общественной палаты устанавливаются требования к морально-этическим качествам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 Выполнение требований, предусмотренных Регламентом Общественной палаты и Кодексом этики членов Общественной палаты, для членов Общественной палаты является обязательным.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9" w:name="Par38"/>
      <w:bookmarkEnd w:id="9"/>
      <w:r w:rsidRPr="0000375F">
        <w:rPr>
          <w:rFonts w:ascii="Times New Roman" w:hAnsi="Times New Roman" w:cs="Times New Roman"/>
          <w:color w:val="auto"/>
          <w:kern w:val="0"/>
          <w:sz w:val="12"/>
          <w:szCs w:val="12"/>
        </w:rPr>
        <w:t>Статья 2. СОСТАВ, ПОРЯДОК ФОРМИРОВАНИЯ И СТРУКТУРА</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0" w:name="Par41"/>
      <w:bookmarkEnd w:id="10"/>
      <w:r w:rsidRPr="0000375F">
        <w:rPr>
          <w:rFonts w:ascii="Times New Roman" w:hAnsi="Times New Roman" w:cs="Times New Roman"/>
          <w:color w:val="auto"/>
          <w:kern w:val="0"/>
          <w:sz w:val="12"/>
          <w:szCs w:val="12"/>
        </w:rPr>
        <w:t>2.1. Общественная палата формируется в соответствии с настоящим Положением в количестве 9 человек из числа граждан Российской Федерации, достигших возраста восемнадцати лет, постоянно проживающих  на территории Каратузского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Три члена Общественной палаты утверждаются главой Каратузского района (далее – Глава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Три члена Общественной палаты утверждаются Каратузским районным Советом депутатов (далее – районный Совет депутатов).</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три члена Общественной палаты принимаются в ее состав в результате конкурса по их отбору из числа представителей общественных организаций шестью членами Общественной палаты, утвержденными Главой района и районным Советом депутатов.</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Членами Общественной палаты не могут быть следующие граждане: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r w:rsidRPr="0000375F">
        <w:rPr>
          <w:rFonts w:ascii="Times New Roman" w:hAnsi="Times New Roman" w:cs="Times New Roman"/>
          <w:color w:val="auto"/>
          <w:kern w:val="0"/>
          <w:sz w:val="12"/>
          <w:szCs w:val="12"/>
        </w:rPr>
        <w:tab/>
        <w:t>Членами Общественной палаты не могут быть:</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лица, замещающие государственные</w:t>
      </w:r>
      <w:r w:rsidRPr="0000375F">
        <w:rPr>
          <w:rFonts w:ascii="Times New Roman" w:hAnsi="Times New Roman" w:cs="Times New Roman"/>
          <w:color w:val="7030A0"/>
          <w:kern w:val="0"/>
          <w:sz w:val="12"/>
          <w:szCs w:val="12"/>
        </w:rPr>
        <w:t xml:space="preserve"> </w:t>
      </w:r>
      <w:r w:rsidRPr="0000375F">
        <w:rPr>
          <w:rFonts w:ascii="Times New Roman" w:hAnsi="Times New Roman" w:cs="Times New Roman"/>
          <w:color w:val="auto"/>
          <w:kern w:val="0"/>
          <w:sz w:val="12"/>
          <w:szCs w:val="12"/>
        </w:rPr>
        <w:t>должности Российской Федерации и государственные должности Красноярского края, лица, замещающие должности федеральной государственной службы, должности государственной гражданской службы Красноярского края, должности муниципальной службы, а также лица, замещающие выборные должности в органах местного самоуправления;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лица, признанные ограниченно дееспособными, недееспособными на основании решения суда;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лица, имеющие непогашенную или неснятую судимость.</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5) лица, членство которых в Общественной палате ранее было прекращено на основании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В этом случае запрет на членство в Общественной палате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граждане, общественные объединения и некоммерческие организации, признанные агентами иностранного влияния в соответствии с федеральным законодательством;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граждане, общественные объединения и иные некоммерческие организации, которые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8) граждане, общественные объединения и некоммерческие организации, деятельность которых приостановлена 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являющиеся к моменту приема в члены Общественной палаты (утверждения членом Общественной палаты) членами иных общественных палат (советов при главе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1" w:name="Par50"/>
      <w:bookmarkEnd w:id="11"/>
      <w:r w:rsidRPr="0000375F">
        <w:rPr>
          <w:rFonts w:ascii="Times New Roman" w:hAnsi="Times New Roman" w:cs="Times New Roman"/>
          <w:color w:val="auto"/>
          <w:kern w:val="0"/>
          <w:sz w:val="12"/>
          <w:szCs w:val="12"/>
        </w:rPr>
        <w:t xml:space="preserve">2.3. Глава района определяет кандидатуры в количестве трех граждан с учетом требований, указанных в </w:t>
      </w:r>
      <w:hyperlink w:anchor="Par41" w:history="1">
        <w:r w:rsidRPr="0000375F">
          <w:rPr>
            <w:rFonts w:ascii="Times New Roman" w:hAnsi="Times New Roman" w:cs="Times New Roman"/>
            <w:color w:val="auto"/>
            <w:kern w:val="0"/>
            <w:sz w:val="12"/>
            <w:szCs w:val="12"/>
          </w:rPr>
          <w:t>абзаце первом пункта 2.1</w:t>
        </w:r>
      </w:hyperlink>
      <w:r w:rsidRPr="0000375F">
        <w:rPr>
          <w:rFonts w:ascii="Times New Roman" w:hAnsi="Times New Roman" w:cs="Times New Roman"/>
          <w:color w:val="auto"/>
          <w:kern w:val="0"/>
          <w:sz w:val="12"/>
          <w:szCs w:val="12"/>
        </w:rPr>
        <w:t xml:space="preserve"> настоящего Положения, и предлагает войти в состав Общественной палаты путем направления им письменного предложения заказным письмом с уведомлением.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Размещение на официальном сайте администрации Каратузского района в информационно-телекоммуникационной сети Интернет информации о направлении предложения, указанного в </w:t>
      </w:r>
      <w:hyperlink w:anchor="Par50" w:history="1">
        <w:r w:rsidRPr="0000375F">
          <w:rPr>
            <w:rFonts w:ascii="Times New Roman" w:hAnsi="Times New Roman" w:cs="Times New Roman"/>
            <w:color w:val="auto"/>
            <w:kern w:val="0"/>
            <w:sz w:val="12"/>
            <w:szCs w:val="12"/>
          </w:rPr>
          <w:t>абзаце первом</w:t>
        </w:r>
      </w:hyperlink>
      <w:r w:rsidRPr="0000375F">
        <w:rPr>
          <w:rFonts w:ascii="Times New Roman" w:hAnsi="Times New Roman" w:cs="Times New Roman"/>
          <w:color w:val="auto"/>
          <w:kern w:val="0"/>
          <w:sz w:val="12"/>
          <w:szCs w:val="12"/>
        </w:rPr>
        <w:t xml:space="preserve"> настоящего пункта, является инициированием со стороны Главы района процедуры формирования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2" w:name="Par52"/>
      <w:bookmarkEnd w:id="12"/>
      <w:r w:rsidRPr="0000375F">
        <w:rPr>
          <w:rFonts w:ascii="Times New Roman" w:hAnsi="Times New Roman" w:cs="Times New Roman"/>
          <w:color w:val="auto"/>
          <w:kern w:val="0"/>
          <w:sz w:val="12"/>
          <w:szCs w:val="12"/>
        </w:rPr>
        <w:lastRenderedPageBreak/>
        <w:t xml:space="preserve">2.4. Постоянная депутатская комиссия  по законности и охране общественного порядка районного Совета депутатов, предварительно определяет кандидатуры в количестве трех граждан с учетом требований, указанных в </w:t>
      </w:r>
      <w:hyperlink w:anchor="Par41" w:history="1">
        <w:r w:rsidRPr="0000375F">
          <w:rPr>
            <w:rFonts w:ascii="Times New Roman" w:hAnsi="Times New Roman" w:cs="Times New Roman"/>
            <w:color w:val="auto"/>
            <w:kern w:val="0"/>
            <w:sz w:val="12"/>
            <w:szCs w:val="12"/>
          </w:rPr>
          <w:t>абзаце первом пункта 2.1</w:t>
        </w:r>
      </w:hyperlink>
      <w:r w:rsidRPr="0000375F">
        <w:rPr>
          <w:rFonts w:ascii="Times New Roman" w:hAnsi="Times New Roman" w:cs="Times New Roman"/>
          <w:color w:val="auto"/>
          <w:kern w:val="0"/>
          <w:sz w:val="12"/>
          <w:szCs w:val="12"/>
        </w:rPr>
        <w:t xml:space="preserve"> настоящего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3" w:name="Par53"/>
      <w:bookmarkEnd w:id="13"/>
      <w:r w:rsidRPr="0000375F">
        <w:rPr>
          <w:rFonts w:ascii="Times New Roman" w:hAnsi="Times New Roman" w:cs="Times New Roman"/>
          <w:color w:val="auto"/>
          <w:kern w:val="0"/>
          <w:sz w:val="12"/>
          <w:szCs w:val="12"/>
        </w:rPr>
        <w:t xml:space="preserve">Районный Совет депутатов предлагает гражданам, указанным в </w:t>
      </w:r>
      <w:hyperlink w:anchor="Par52" w:history="1">
        <w:r w:rsidRPr="0000375F">
          <w:rPr>
            <w:rFonts w:ascii="Times New Roman" w:hAnsi="Times New Roman" w:cs="Times New Roman"/>
            <w:color w:val="auto"/>
            <w:kern w:val="0"/>
            <w:sz w:val="12"/>
            <w:szCs w:val="12"/>
          </w:rPr>
          <w:t>абзаце первом</w:t>
        </w:r>
      </w:hyperlink>
      <w:r w:rsidRPr="0000375F">
        <w:rPr>
          <w:rFonts w:ascii="Times New Roman" w:hAnsi="Times New Roman" w:cs="Times New Roman"/>
          <w:color w:val="auto"/>
          <w:kern w:val="0"/>
          <w:sz w:val="12"/>
          <w:szCs w:val="12"/>
        </w:rPr>
        <w:t xml:space="preserve"> настоящего пункта, войти в состав Общественной палаты путем направления им письменного предложения заказным письмом с уведомлением.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Размещение на официальном сайте администрации Каратузского района в информационно-телекоммуникационной сети Интернет информации о направлении предложения, указанного в </w:t>
      </w:r>
      <w:hyperlink w:anchor="Par53" w:history="1">
        <w:r w:rsidRPr="0000375F">
          <w:rPr>
            <w:rFonts w:ascii="Times New Roman" w:hAnsi="Times New Roman" w:cs="Times New Roman"/>
            <w:color w:val="auto"/>
            <w:kern w:val="0"/>
            <w:sz w:val="12"/>
            <w:szCs w:val="12"/>
          </w:rPr>
          <w:t>абзаце втором</w:t>
        </w:r>
      </w:hyperlink>
      <w:r w:rsidRPr="0000375F">
        <w:rPr>
          <w:rFonts w:ascii="Times New Roman" w:hAnsi="Times New Roman" w:cs="Times New Roman"/>
          <w:color w:val="auto"/>
          <w:kern w:val="0"/>
          <w:sz w:val="12"/>
          <w:szCs w:val="12"/>
        </w:rPr>
        <w:t xml:space="preserve"> настоящего пункта, является инициированием со стороны районного Совета депутатов процедуры формирования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4" w:name="Par55"/>
      <w:bookmarkEnd w:id="14"/>
      <w:r w:rsidRPr="0000375F">
        <w:rPr>
          <w:rFonts w:ascii="Times New Roman" w:hAnsi="Times New Roman" w:cs="Times New Roman"/>
          <w:color w:val="auto"/>
          <w:kern w:val="0"/>
          <w:sz w:val="12"/>
          <w:szCs w:val="12"/>
        </w:rPr>
        <w:t>2.5. Граждане, получившие предложение от Главы района или районного Совета депутатов войти в состав Общественной палаты, в течение десяти дней письменно уведомляют соответственно Главу района и районный Совет депутатов о своем согласии либо об отказе войти в состав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случае отказа гражданина от предложения войти в состав Общественной палаты либо неполучения от него ответа в установленный срок Глава района или районный Совет депутатов направляют предложение другому гражданину с соблюдением процедуры, предусмотренной соответственно </w:t>
      </w:r>
      <w:hyperlink w:anchor="Par50" w:history="1">
        <w:r w:rsidRPr="0000375F">
          <w:rPr>
            <w:rFonts w:ascii="Times New Roman" w:hAnsi="Times New Roman" w:cs="Times New Roman"/>
            <w:color w:val="auto"/>
            <w:kern w:val="0"/>
            <w:sz w:val="12"/>
            <w:szCs w:val="12"/>
          </w:rPr>
          <w:t>пунктами 2.3</w:t>
        </w:r>
      </w:hyperlink>
      <w:r w:rsidRPr="0000375F">
        <w:rPr>
          <w:rFonts w:ascii="Times New Roman" w:hAnsi="Times New Roman" w:cs="Times New Roman"/>
          <w:color w:val="auto"/>
          <w:kern w:val="0"/>
          <w:sz w:val="12"/>
          <w:szCs w:val="12"/>
        </w:rPr>
        <w:t xml:space="preserve"> и </w:t>
      </w:r>
      <w:hyperlink w:anchor="Par52" w:history="1">
        <w:r w:rsidRPr="0000375F">
          <w:rPr>
            <w:rFonts w:ascii="Times New Roman" w:hAnsi="Times New Roman" w:cs="Times New Roman"/>
            <w:color w:val="auto"/>
            <w:kern w:val="0"/>
            <w:sz w:val="12"/>
            <w:szCs w:val="12"/>
          </w:rPr>
          <w:t>2.4</w:t>
        </w:r>
      </w:hyperlink>
      <w:r w:rsidRPr="0000375F">
        <w:rPr>
          <w:rFonts w:ascii="Times New Roman" w:hAnsi="Times New Roman" w:cs="Times New Roman"/>
          <w:color w:val="auto"/>
          <w:kern w:val="0"/>
          <w:sz w:val="12"/>
          <w:szCs w:val="12"/>
        </w:rPr>
        <w:t xml:space="preserve"> настоящего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 Одни и те же граждане не могут быть утверждены членами Общественной палаты одновременно Главой района и районным Советом депутатов.</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Не позднее десяти дней со дня утверждения всех шести членов Общественной палаты (по три члена Общественной палаты, утвержденных, соответственно постановлением администрации Каратузского района и решением Каратузского районного Совета депутатов), администрацией Каратузского района (далее - администрация района) на официальном сайте администрации района в информационно-телекоммуникационной сети Интернет размещается информация об объявлении конкурса по отбору других трех членов Общественной палаты из числа представителей общественных организаций.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5" w:name="Par59"/>
      <w:bookmarkEnd w:id="15"/>
      <w:r w:rsidRPr="0000375F">
        <w:rPr>
          <w:rFonts w:ascii="Times New Roman" w:hAnsi="Times New Roman" w:cs="Times New Roman"/>
          <w:color w:val="auto"/>
          <w:kern w:val="0"/>
          <w:sz w:val="12"/>
          <w:szCs w:val="12"/>
        </w:rPr>
        <w:t>Информация об объявлении конкурса должна содержать:</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 место и время приема, даты начала и окончания приема документов о выдвижении кандидатов в члены Общественной палаты (далее - документы о выдвижении) с указанием должности, фамилии, имени, отчества и контактных телефонов лиц, уполномоченных на проведение консультаций по вопросам выдвижения кандидатов в члены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 перечень документов о выдвижении, представляемых в соответствии с настоящим порядком;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требования, предъявляемые к члену Общественной палаты и некоммерческим организациям, имеющим право выдвигать кандидатов в члены Общественной палаты, установленные Федеральным законом Федеральным законом 23.06.2016 N 183-ФЗ «Об общих принципах организации и деятельности общественных палат субъектов Российской Федерации».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Размещение на официальном сайте администрации района в информационной телекоммуникационной сети Интернет информации, указанной в пункте 2.8, считается датой начала процедуры формирования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ar-SA"/>
        </w:rPr>
      </w:pPr>
      <w:r w:rsidRPr="0000375F">
        <w:rPr>
          <w:rFonts w:ascii="Times New Roman" w:hAnsi="Times New Roman" w:cs="Times New Roman"/>
          <w:color w:val="auto"/>
          <w:kern w:val="0"/>
          <w:sz w:val="12"/>
          <w:szCs w:val="12"/>
        </w:rPr>
        <w:t>2.8. Не позднее тридцати дней со дня размещения информации об объявлении конкурса общественные организации представляют уполномоченному лицу  заявления о намерении выдвинуть своих представителей в состав Общественной палаты.</w:t>
      </w:r>
      <w:r w:rsidRPr="0000375F">
        <w:rPr>
          <w:rFonts w:ascii="Times New Roman" w:hAnsi="Times New Roman" w:cs="Times New Roman"/>
          <w:color w:val="auto"/>
          <w:kern w:val="0"/>
          <w:sz w:val="12"/>
          <w:szCs w:val="12"/>
          <w:lang w:eastAsia="ar-SA"/>
        </w:rPr>
        <w:t xml:space="preserve">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указанному заявлению прилагаются: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 решение о выдвижении кандидата в члены Общественной палаты коллегиального органа некоммерческой организации или иного института гражданского общества, обладающего соответствующими полномочиями в силу закона или в соответствии с уставом или положением, а при отсутствии коллегиального органа - решение иного органа, обладающего в силу закона или в соответствии с уставом или положением организации правом выступать от имени этой организации;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 копию устава некоммерческой организации, заверенную в установленном законодательством порядке; копию документа, нормирующую деятельность иных институтов гражданского общества, заверенную в установленном законодательством порядке;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копию свидетельства о государственной регистрации некоммерческой организации, заверенную в установленном законодательством порядке;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 выписку из единого государственного реестра юридических лиц, полученную в отношении некоммерческой организации не ранее чем за 30 календарных дней до дня представления документов о выдвижении;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д) информацию о деятельности некоммерческой организации или иного института гражданского общества в сфере представления и защиты прав и законных интересов профессиональных и социальных групп за один календарный год, предшествующий дате начала процедуры формирования нового состава Общественной палаты.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 письменное согласие кандидата на его выдвижение в члены Общественной палаты с указанием контактного телефона и почтового адреса;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 согласие кандидата на обработку его персональных данных, оформленное в соответствии с требованиями Федерального закона от 27.07.2006 N 152-ФЗ «О персональных данных»;</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справку об отсутствии у кандидата непогашенной или неснятой судимости.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Не допускаются к выдвижению своих представителей в состав Общественной палаты следующие общественные организации: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зарегистрированные менее чем за один год до дня инициирования в соответствии с </w:t>
      </w:r>
      <w:hyperlink w:anchor="Par50" w:history="1">
        <w:r w:rsidRPr="0000375F">
          <w:rPr>
            <w:rFonts w:ascii="Times New Roman" w:hAnsi="Times New Roman" w:cs="Times New Roman"/>
            <w:color w:val="auto"/>
            <w:kern w:val="0"/>
            <w:sz w:val="12"/>
            <w:szCs w:val="12"/>
          </w:rPr>
          <w:t>пунктами 2.3</w:t>
        </w:r>
      </w:hyperlink>
      <w:r w:rsidRPr="0000375F">
        <w:rPr>
          <w:rFonts w:ascii="Times New Roman" w:hAnsi="Times New Roman" w:cs="Times New Roman"/>
          <w:color w:val="auto"/>
          <w:kern w:val="0"/>
          <w:sz w:val="12"/>
          <w:szCs w:val="12"/>
        </w:rPr>
        <w:t xml:space="preserve"> и </w:t>
      </w:r>
      <w:hyperlink w:anchor="Par52" w:history="1">
        <w:r w:rsidRPr="0000375F">
          <w:rPr>
            <w:rFonts w:ascii="Times New Roman" w:hAnsi="Times New Roman" w:cs="Times New Roman"/>
            <w:color w:val="auto"/>
            <w:kern w:val="0"/>
            <w:sz w:val="12"/>
            <w:szCs w:val="12"/>
          </w:rPr>
          <w:t>2.4</w:t>
        </w:r>
      </w:hyperlink>
      <w:r w:rsidRPr="0000375F">
        <w:rPr>
          <w:rFonts w:ascii="Times New Roman" w:hAnsi="Times New Roman" w:cs="Times New Roman"/>
          <w:color w:val="auto"/>
          <w:kern w:val="0"/>
          <w:sz w:val="12"/>
          <w:szCs w:val="12"/>
        </w:rPr>
        <w:t xml:space="preserve"> настоящего Положения процедуры формирования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6" w:name="Par68"/>
      <w:bookmarkEnd w:id="16"/>
      <w:r w:rsidRPr="0000375F">
        <w:rPr>
          <w:rFonts w:ascii="Times New Roman" w:hAnsi="Times New Roman" w:cs="Times New Roman"/>
          <w:color w:val="auto"/>
          <w:kern w:val="0"/>
          <w:sz w:val="12"/>
          <w:szCs w:val="12"/>
        </w:rPr>
        <w:t xml:space="preserve">которым в соответствии с Федеральным </w:t>
      </w:r>
      <w:hyperlink r:id="rId20" w:history="1">
        <w:r w:rsidRPr="0000375F">
          <w:rPr>
            <w:rFonts w:ascii="Times New Roman" w:hAnsi="Times New Roman" w:cs="Times New Roman"/>
            <w:color w:val="auto"/>
            <w:kern w:val="0"/>
            <w:sz w:val="12"/>
            <w:szCs w:val="12"/>
          </w:rPr>
          <w:t>законом</w:t>
        </w:r>
      </w:hyperlink>
      <w:r w:rsidRPr="0000375F">
        <w:rPr>
          <w:rFonts w:ascii="Times New Roman" w:hAnsi="Times New Roman" w:cs="Times New Roman"/>
          <w:color w:val="auto"/>
          <w:kern w:val="0"/>
          <w:sz w:val="12"/>
          <w:szCs w:val="12"/>
        </w:rPr>
        <w:t xml:space="preserve">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7" w:name="Par69"/>
      <w:bookmarkEnd w:id="17"/>
      <w:r w:rsidRPr="0000375F">
        <w:rPr>
          <w:rFonts w:ascii="Times New Roman" w:hAnsi="Times New Roman" w:cs="Times New Roman"/>
          <w:color w:val="auto"/>
          <w:kern w:val="0"/>
          <w:sz w:val="12"/>
          <w:szCs w:val="12"/>
        </w:rPr>
        <w:t xml:space="preserve">- деятельность которых приостановлена в соответствии с Федеральным </w:t>
      </w:r>
      <w:hyperlink r:id="rId21" w:history="1">
        <w:r w:rsidRPr="0000375F">
          <w:rPr>
            <w:rFonts w:ascii="Times New Roman" w:hAnsi="Times New Roman" w:cs="Times New Roman"/>
            <w:color w:val="auto"/>
            <w:kern w:val="0"/>
            <w:sz w:val="12"/>
            <w:szCs w:val="12"/>
          </w:rPr>
          <w:t>законом</w:t>
        </w:r>
      </w:hyperlink>
      <w:r w:rsidRPr="0000375F">
        <w:rPr>
          <w:rFonts w:ascii="Times New Roman" w:hAnsi="Times New Roman" w:cs="Times New Roman"/>
          <w:color w:val="auto"/>
          <w:kern w:val="0"/>
          <w:sz w:val="12"/>
          <w:szCs w:val="12"/>
        </w:rPr>
        <w:t xml:space="preserve"> «О противодействии экстремистской деятельности», если решение о приостановлении не было признано судом незаконным;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8" w:name="Par70"/>
      <w:bookmarkEnd w:id="18"/>
      <w:r w:rsidRPr="0000375F">
        <w:rPr>
          <w:rFonts w:ascii="Times New Roman" w:hAnsi="Times New Roman" w:cs="Times New Roman"/>
          <w:color w:val="auto"/>
          <w:kern w:val="0"/>
          <w:sz w:val="12"/>
          <w:szCs w:val="12"/>
        </w:rPr>
        <w:t>- политические партии.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2.10. Члены Общественной палаты, утвержденные главой района и районным Советом депутатов, в течение десяти дней по истечении срока, установленного </w:t>
      </w:r>
      <w:hyperlink w:anchor="Par59" w:history="1">
        <w:r w:rsidRPr="0000375F">
          <w:rPr>
            <w:rFonts w:ascii="Times New Roman" w:hAnsi="Times New Roman" w:cs="Times New Roman"/>
            <w:color w:val="auto"/>
            <w:kern w:val="0"/>
            <w:sz w:val="12"/>
            <w:szCs w:val="12"/>
          </w:rPr>
          <w:t>пунктом 2.8</w:t>
        </w:r>
      </w:hyperlink>
      <w:r w:rsidRPr="0000375F">
        <w:rPr>
          <w:rFonts w:ascii="Times New Roman" w:hAnsi="Times New Roman" w:cs="Times New Roman"/>
          <w:color w:val="auto"/>
          <w:kern w:val="0"/>
          <w:sz w:val="12"/>
          <w:szCs w:val="12"/>
        </w:rPr>
        <w:t xml:space="preserve"> настоящего Положения, проводят конкурс по отбору членов Общественной палаты и принимают решение о приёме в члены Общественной палаты других трех представителей общественных организаций - по одному представителю от одной общественной организации.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2.11. Первое заседание Общественной палаты проводится не позднее чем через тридцать  дней со дня формирования правомочного состава Общественной палаты. В случае если новый состав Общественной палаты сформирован до истечения срока полномочий Общественной палаты действующего состава, первое заседание нового состава Общественной палаты проводится не позднее чем через тридцати дней со дня истечения срока полномочий Общественной палаты действующего состава.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 Срок полномочий членов Общественной палаты составляет три года. Полномочия членов Общественной палаты начинаются в день первого заседания Общественной палаты и прекращаются в день первого заседания нового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2.13. Не позднее, чем за три месяца до истечения срока полномочий членов Общественной палаты Глава района и районный Совет депутатов инициируют процедуру формирования нового состава Общественной палаты в соответствии с настоящим Положением.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2.14. В случае досрочного прекращения полномочий членов Общественной палаты, новые члены Общественной палаты принимаются в ее состав (утверждаются) на оставшийся срок полномочий членов Общественной палаты, досрочно прекративших свои полномочия, в следующем порядке: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если досрочно прекращены полномочия членов Общественной палаты, утвержденных Главой района, решение об утверждении граждан членами Общественной палаты в порядке, предусмотренном </w:t>
      </w:r>
      <w:hyperlink w:anchor="Par50" w:history="1">
        <w:r w:rsidRPr="0000375F">
          <w:rPr>
            <w:rFonts w:ascii="Times New Roman" w:hAnsi="Times New Roman" w:cs="Times New Roman"/>
            <w:color w:val="auto"/>
            <w:kern w:val="0"/>
            <w:sz w:val="12"/>
            <w:szCs w:val="12"/>
          </w:rPr>
          <w:t>пунктами 2.3</w:t>
        </w:r>
      </w:hyperlink>
      <w:r w:rsidRPr="0000375F">
        <w:rPr>
          <w:rFonts w:ascii="Times New Roman" w:hAnsi="Times New Roman" w:cs="Times New Roman"/>
          <w:color w:val="auto"/>
          <w:kern w:val="0"/>
          <w:sz w:val="12"/>
          <w:szCs w:val="12"/>
        </w:rPr>
        <w:t xml:space="preserve"> и </w:t>
      </w:r>
      <w:hyperlink w:anchor="Par55" w:history="1">
        <w:r w:rsidRPr="0000375F">
          <w:rPr>
            <w:rFonts w:ascii="Times New Roman" w:hAnsi="Times New Roman" w:cs="Times New Roman"/>
            <w:color w:val="auto"/>
            <w:kern w:val="0"/>
            <w:sz w:val="12"/>
            <w:szCs w:val="12"/>
          </w:rPr>
          <w:t>2.5</w:t>
        </w:r>
      </w:hyperlink>
      <w:r w:rsidRPr="0000375F">
        <w:rPr>
          <w:rFonts w:ascii="Times New Roman" w:hAnsi="Times New Roman" w:cs="Times New Roman"/>
          <w:color w:val="auto"/>
          <w:kern w:val="0"/>
          <w:sz w:val="12"/>
          <w:szCs w:val="12"/>
        </w:rPr>
        <w:t xml:space="preserve"> настоящего Положения, принимает Глава района в шестидесятидневный срок со дня принятия Общественной палатой решения о досрочном прекращении полномочий членов Общественной палаты, при этом срок, установленный в </w:t>
      </w:r>
      <w:hyperlink w:anchor="Par55" w:history="1">
        <w:r w:rsidRPr="0000375F">
          <w:rPr>
            <w:rFonts w:ascii="Times New Roman" w:hAnsi="Times New Roman" w:cs="Times New Roman"/>
            <w:color w:val="auto"/>
            <w:kern w:val="0"/>
            <w:sz w:val="12"/>
            <w:szCs w:val="12"/>
          </w:rPr>
          <w:t>пункте 2.5</w:t>
        </w:r>
      </w:hyperlink>
      <w:r w:rsidRPr="0000375F">
        <w:rPr>
          <w:rFonts w:ascii="Times New Roman" w:hAnsi="Times New Roman" w:cs="Times New Roman"/>
          <w:color w:val="auto"/>
          <w:kern w:val="0"/>
          <w:sz w:val="12"/>
          <w:szCs w:val="12"/>
        </w:rPr>
        <w:t>, сокращается наполовину;</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если досрочно прекращены полномочия членов Общественной палаты, утвержденных районным Советом депутатов, решение об утверждении граждан членами Общественной палаты в порядке, предусмотренном </w:t>
      </w:r>
      <w:hyperlink w:anchor="Par52" w:history="1">
        <w:r w:rsidRPr="0000375F">
          <w:rPr>
            <w:rFonts w:ascii="Times New Roman" w:hAnsi="Times New Roman" w:cs="Times New Roman"/>
            <w:color w:val="auto"/>
            <w:kern w:val="0"/>
            <w:sz w:val="12"/>
            <w:szCs w:val="12"/>
          </w:rPr>
          <w:t>пунктами 2.4</w:t>
        </w:r>
      </w:hyperlink>
      <w:r w:rsidRPr="0000375F">
        <w:rPr>
          <w:rFonts w:ascii="Times New Roman" w:hAnsi="Times New Roman" w:cs="Times New Roman"/>
          <w:color w:val="auto"/>
          <w:kern w:val="0"/>
          <w:sz w:val="12"/>
          <w:szCs w:val="12"/>
        </w:rPr>
        <w:t xml:space="preserve"> и </w:t>
      </w:r>
      <w:hyperlink w:anchor="Par55" w:history="1">
        <w:r w:rsidRPr="0000375F">
          <w:rPr>
            <w:rFonts w:ascii="Times New Roman" w:hAnsi="Times New Roman" w:cs="Times New Roman"/>
            <w:color w:val="auto"/>
            <w:kern w:val="0"/>
            <w:sz w:val="12"/>
            <w:szCs w:val="12"/>
          </w:rPr>
          <w:t>2.5</w:t>
        </w:r>
      </w:hyperlink>
      <w:r w:rsidRPr="0000375F">
        <w:rPr>
          <w:rFonts w:ascii="Times New Roman" w:hAnsi="Times New Roman" w:cs="Times New Roman"/>
          <w:color w:val="auto"/>
          <w:kern w:val="0"/>
          <w:sz w:val="12"/>
          <w:szCs w:val="12"/>
        </w:rPr>
        <w:t xml:space="preserve"> настоящего Положения, принимает районный Совет депутатов в шестидесятидневный срок со дня принятия Общественной палатой решения о досрочном прекращении полномочий членов Общественной палаты, при этом срок, установленный в </w:t>
      </w:r>
      <w:hyperlink w:anchor="Par55" w:history="1">
        <w:r w:rsidRPr="0000375F">
          <w:rPr>
            <w:rFonts w:ascii="Times New Roman" w:hAnsi="Times New Roman" w:cs="Times New Roman"/>
            <w:color w:val="auto"/>
            <w:kern w:val="0"/>
            <w:sz w:val="12"/>
            <w:szCs w:val="12"/>
          </w:rPr>
          <w:t>пункте 2.5</w:t>
        </w:r>
      </w:hyperlink>
      <w:r w:rsidRPr="0000375F">
        <w:rPr>
          <w:rFonts w:ascii="Times New Roman" w:hAnsi="Times New Roman" w:cs="Times New Roman"/>
          <w:color w:val="auto"/>
          <w:kern w:val="0"/>
          <w:sz w:val="12"/>
          <w:szCs w:val="12"/>
        </w:rPr>
        <w:t>, сокращается наполовину;</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если досрочно прекращены полномочия членов Общественной палаты, принятых из числа представителей общественных организаций,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случае досрочного прекращения полномочий члена Общественной палаты менее чем за шесть месяцев до истечения срока полномочий членов Общественной палаты решение об утверждении (приеме) новых членов Общественной палаты не принимается, если Общественная палата остается в правомочном составе.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2.15. Органами Общественной палаты являются Совет Общественной палаты, комиссии и рабочие группы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Совет Общественной палаты является постоянно действующим органом Общественной палаты и состоит из пяти членов Общественной палаты, включая председателя Общественной палаты. При этом председатель Общественной палаты возглавляет Совет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Полномочия, порядок формирования и деятельность органов Общественной палаты определяются Регламентом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2.16.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2.17.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 Для проведения общественной экспертизы правовых актов и проектов правовых актов Общественная палата вправе привлекать экспертов, создавать рабочие группы, в состав которых могут входить члены Общественной палаты, представители общественных организаций, иные граждане, привлеченные с их согласия к работе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Статья 3. СТАТУС ЧЛЕНА ОБЩЕСТВЕННОЙ ПАЛАТЫ.</w:t>
      </w:r>
    </w:p>
    <w:p w:rsidR="0000375F" w:rsidRPr="0000375F" w:rsidRDefault="0000375F" w:rsidP="0000375F">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Члены Общественной палаты принимают личное участие в заседаниях Общественной палаты, Совета, комиссий и рабочих групп Общественной палаты. Член Общественной палаты участвует в ее работе на общественных началах.</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Члены Общественной палаты, принятые в ее состав из числа представителей общественных организаций, при осуществлении своих полномочий не связаны решениями этих общественных организаций.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Отзыв члена Общественной палаты не допускается.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Член Общественной палаты имеет удостоверение, которое является документом, подтверждающим его полномочия и дающим право посещать органы местного самоуправления, муниципальный орган.</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hyperlink w:anchor="Par171" w:history="1">
        <w:r w:rsidRPr="0000375F">
          <w:rPr>
            <w:rFonts w:ascii="Times New Roman" w:hAnsi="Times New Roman" w:cs="Times New Roman"/>
            <w:color w:val="auto"/>
            <w:kern w:val="0"/>
            <w:sz w:val="12"/>
            <w:szCs w:val="12"/>
          </w:rPr>
          <w:t>Описание</w:t>
        </w:r>
      </w:hyperlink>
      <w:r w:rsidRPr="0000375F">
        <w:rPr>
          <w:rFonts w:ascii="Times New Roman" w:hAnsi="Times New Roman" w:cs="Times New Roman"/>
          <w:color w:val="auto"/>
          <w:kern w:val="0"/>
          <w:sz w:val="12"/>
          <w:szCs w:val="12"/>
        </w:rPr>
        <w:t xml:space="preserve"> и образец удостоверения члена Общественной палаты определены в приложении к настоящему Положению.</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9" w:name="Par99"/>
      <w:bookmarkEnd w:id="19"/>
      <w:r w:rsidRPr="0000375F">
        <w:rPr>
          <w:rFonts w:ascii="Times New Roman" w:hAnsi="Times New Roman" w:cs="Times New Roman"/>
          <w:color w:val="auto"/>
          <w:kern w:val="0"/>
          <w:sz w:val="12"/>
          <w:szCs w:val="12"/>
        </w:rPr>
        <w:t>3.4. Полномочия члена Общественной палаты прекращаются в порядке, предусмотренном Регламентом Общественной палаты, в случае: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истечения срока его полномочий;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подачи им заявления о выходе из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неспособности его в течение длительного времени по состоянию здоровья участвовать в работе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смерти члена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выявления обстоятельств, не совместимых в соответствии с частью 2 статьи 5 настоящего Положения со статусом члена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3 статьи 5 настоящего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неявки без уважительной причины на заседание общественной палаты более двух раз в течение одного года;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Полномочия члена Общественной палаты приостанавливаются в порядке, предусмотренном Регламентом Общественной палаты, в случае: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2) назначения ему административного наказания в виде административного ареста;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регистрации его в качестве кандидата на государственную должность, кандидата в депутаты, кандидата на должность высшего должностного лица (руководителя) высшего исполнительного органа государственной власти Красноярского края, кандидата на замещение муниципальной должности, доверенного лица или уполномоченного представителя кандидата (избирательного объединения), регистрации его в качестве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3.5.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 принимаемым на ближайшем заседании после наступления события, указанного в </w:t>
      </w:r>
      <w:hyperlink w:anchor="Par99" w:history="1">
        <w:r w:rsidRPr="0000375F">
          <w:rPr>
            <w:rFonts w:ascii="Times New Roman" w:hAnsi="Times New Roman" w:cs="Times New Roman"/>
            <w:color w:val="auto"/>
            <w:kern w:val="0"/>
            <w:sz w:val="12"/>
            <w:szCs w:val="12"/>
          </w:rPr>
          <w:t>пункте 3.4</w:t>
        </w:r>
      </w:hyperlink>
      <w:r w:rsidRPr="0000375F">
        <w:rPr>
          <w:rFonts w:ascii="Times New Roman" w:hAnsi="Times New Roman" w:cs="Times New Roman"/>
          <w:color w:val="auto"/>
          <w:kern w:val="0"/>
          <w:sz w:val="12"/>
          <w:szCs w:val="12"/>
        </w:rPr>
        <w:t xml:space="preserve"> настоящего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20" w:name="Par113"/>
      <w:bookmarkEnd w:id="20"/>
      <w:r w:rsidRPr="0000375F">
        <w:rPr>
          <w:rFonts w:ascii="Times New Roman" w:hAnsi="Times New Roman" w:cs="Times New Roman"/>
          <w:color w:val="auto"/>
          <w:kern w:val="0"/>
          <w:sz w:val="12"/>
          <w:szCs w:val="12"/>
        </w:rPr>
        <w:t xml:space="preserve">Решение о досрочном прекращении полномочий члена Общественной палаты в случаях, указанных в </w:t>
      </w:r>
      <w:hyperlink w:anchor="Par107" w:history="1">
        <w:r w:rsidRPr="0000375F">
          <w:rPr>
            <w:rFonts w:ascii="Times New Roman" w:hAnsi="Times New Roman" w:cs="Times New Roman"/>
            <w:color w:val="auto"/>
            <w:kern w:val="0"/>
            <w:sz w:val="12"/>
            <w:szCs w:val="12"/>
          </w:rPr>
          <w:t>абзацах девятом</w:t>
        </w:r>
      </w:hyperlink>
      <w:r w:rsidRPr="0000375F">
        <w:rPr>
          <w:rFonts w:ascii="Times New Roman" w:hAnsi="Times New Roman" w:cs="Times New Roman"/>
          <w:color w:val="auto"/>
          <w:kern w:val="0"/>
          <w:sz w:val="12"/>
          <w:szCs w:val="12"/>
        </w:rPr>
        <w:t xml:space="preserve"> - </w:t>
      </w:r>
      <w:hyperlink w:anchor="Par109" w:history="1">
        <w:r w:rsidRPr="0000375F">
          <w:rPr>
            <w:rFonts w:ascii="Times New Roman" w:hAnsi="Times New Roman" w:cs="Times New Roman"/>
            <w:color w:val="auto"/>
            <w:kern w:val="0"/>
            <w:sz w:val="12"/>
            <w:szCs w:val="12"/>
          </w:rPr>
          <w:t>одиннадцатом пункта 3.4</w:t>
        </w:r>
      </w:hyperlink>
      <w:r w:rsidRPr="0000375F">
        <w:rPr>
          <w:rFonts w:ascii="Times New Roman" w:hAnsi="Times New Roman" w:cs="Times New Roman"/>
          <w:color w:val="auto"/>
          <w:kern w:val="0"/>
          <w:sz w:val="12"/>
          <w:szCs w:val="12"/>
        </w:rPr>
        <w:t xml:space="preserve"> настоящего Положения, принимается голосами не менее двух третей от установленного настоящим Положением числа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3.6. В случаях, предусмотренных </w:t>
      </w:r>
      <w:hyperlink w:anchor="Par99" w:history="1">
        <w:r w:rsidRPr="0000375F">
          <w:rPr>
            <w:rFonts w:ascii="Times New Roman" w:hAnsi="Times New Roman" w:cs="Times New Roman"/>
            <w:color w:val="auto"/>
            <w:kern w:val="0"/>
            <w:sz w:val="12"/>
            <w:szCs w:val="12"/>
          </w:rPr>
          <w:t>пунктом 3.4</w:t>
        </w:r>
      </w:hyperlink>
      <w:r w:rsidRPr="0000375F">
        <w:rPr>
          <w:rFonts w:ascii="Times New Roman" w:hAnsi="Times New Roman" w:cs="Times New Roman"/>
          <w:color w:val="auto"/>
          <w:kern w:val="0"/>
          <w:sz w:val="12"/>
          <w:szCs w:val="12"/>
        </w:rPr>
        <w:t xml:space="preserve"> настоящего Положения, председатель Общественной палаты в пятидневный срок письменно информирует Главу района и районный Совет депутатов о принятии Общественной палатой решения о досрочном прекращении полномочий члена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 Полномочия члена Общественной палаты приостанавливаются при его регистрации в качестве кандидата на выборную должность решением Общественной палаты, принимаемым на ближайшем заседании после регистрации в качестве кандидата на выборную должность.</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Общественная палата вправе определить из своего состава члена Общественной палаты - постоянного представителя в районном Совете депутатов и при Главе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В случае рассмотрения обращений, запросов Общественной палаты и заключений Общественной палаты по результатам общественной экспертизы нормативных правовых актов на сессии районного Совета, заседаниях и совещаниях, проводимых Главой района, руководителями органов администрации района, приглашаются члены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Статья 4. ОРГАНИЗАЦИЯ ДЕЯТЕЛЬНОСТИ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 В целях реализации задач, определенных Положением, Общественная палата вправе: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осуществлять общественный контроль в формах и в порядке, предусмотренных законодательством;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осуществлять сбор, обработку и анализ информации об общественных инициативах граждан, общественных организаций;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направлять запросы и обращения Общественной палаты в государственные органы, органы местного самоуправления, государственные организации, расположенные на территории Каратузского района, и муниципальные организации Каратузского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вырабатывать рекомендации по решению вопросов местного значения, а также при определении приоритетов в области поддержки общественных организаций, деятельность которых направлена на развитие гражданского общества, и направлять их органам местного самоуправления Каратузского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приглашать руководителей или представителей органов местного самоуправления Каратузского района на заседания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информировать о своей работе население Каратузского района, публиковать ежегодные доклады о работе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взаимодействовать с Общественной палатой Российской Федерации, Общественной палатой Красноярского края и Гражданской ассамблеей Красноярского края и общественными палатами (советами) муниципальных образований;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обращаться в суд в защиту прав неопределенного круга лиц, прав и законных интересов общественных организаций и иных негосударственных некоммерческих организаций в случаях, предусмотренных федеральными законами;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пользоваться иными правами, предусмотренными законодательством Российской Федерации.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Общественная палата при осуществлении общественного контроля обязана: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соблюдать законодательство Российской Федерации об общественном контроле;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 создавать препятствий законной деятельности органов местного самоуправления, муниципального органа, муниципальных организаций;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нести иные обязанности, предусмотренные законодательством Российской Федерации.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Основными формами деятельности Общественной палаты являются заседания Общественной палаты, заседания Совета, комиссий и рабочих групп Общественной палаты. Иные формы деятельности Общественной палаты предусматриваются Регламентом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Заседания Общественной палаты проводятся не реже одного раза в два месяца.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Заседания Совета, комиссий и рабочих групп Общественной палаты проводятся в соответствии с Регламентом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Исключительно на заседаниях Общественной палаты принимаются следующие решения: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 утверждении Регламента Общественной палаты, о внесении в него изменений;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 избрании председателя, заместителя председателя и секретаря Общественной палаты, членов Совета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 утверждении Кодекса этики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приостановлении полномочий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досрочном прекращении полномочий членов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приеме в члены Общественной палаты в соответствии с настоящим Положением.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 Общественная палата обнародует информацию о своей деятельности, о проводимых мероприятиях общественного контроля и об их результатах, в том числе размещает ее в информационно-телекоммуникационной сети Интернет, в средствах массовой информации.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 Организационное и материально-техническое обеспечение деятельности Общественной палаты осуществляется администрацией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ind w:firstLine="510"/>
        <w:jc w:val="center"/>
        <w:rPr>
          <w:rFonts w:ascii="Times New Roman" w:eastAsia="Arial Unicode MS" w:hAnsi="Times New Roman" w:cs="Times New Roman"/>
          <w:color w:val="auto"/>
          <w:kern w:val="2"/>
          <w:sz w:val="12"/>
          <w:szCs w:val="12"/>
          <w:lang w:eastAsia="ar-SA"/>
        </w:rPr>
      </w:pPr>
      <w:r w:rsidRPr="0000375F">
        <w:rPr>
          <w:rFonts w:ascii="Times New Roman" w:eastAsia="Arial Unicode MS" w:hAnsi="Times New Roman" w:cs="Times New Roman"/>
          <w:color w:val="auto"/>
          <w:kern w:val="2"/>
          <w:sz w:val="12"/>
          <w:szCs w:val="12"/>
          <w:lang w:eastAsia="ar-SA"/>
        </w:rPr>
        <w:t>Статья 5. ИНФОРМАЦИОННОЕ  ОБЕСПЕЧЕНИЕ ДЕЯТЕЛЬНОСТИ ОБЩЕСТВЕННОЙ ПАЛАТЫ</w:t>
      </w:r>
    </w:p>
    <w:p w:rsidR="0000375F" w:rsidRPr="0000375F" w:rsidRDefault="0000375F" w:rsidP="0000375F">
      <w:pPr>
        <w:suppressAutoHyphens/>
        <w:spacing w:after="0" w:line="240" w:lineRule="auto"/>
        <w:ind w:firstLine="510"/>
        <w:jc w:val="center"/>
        <w:rPr>
          <w:rFonts w:ascii="Times New Roman" w:eastAsia="Arial Unicode MS" w:hAnsi="Times New Roman" w:cs="Times New Roman"/>
          <w:color w:val="auto"/>
          <w:kern w:val="2"/>
          <w:sz w:val="12"/>
          <w:szCs w:val="12"/>
          <w:lang w:eastAsia="ar-SA"/>
        </w:rPr>
      </w:pPr>
    </w:p>
    <w:p w:rsidR="0000375F" w:rsidRPr="0000375F" w:rsidRDefault="0000375F" w:rsidP="0000375F">
      <w:pPr>
        <w:suppressAutoHyphens/>
        <w:spacing w:after="0" w:line="240" w:lineRule="auto"/>
        <w:ind w:firstLine="510"/>
        <w:jc w:val="both"/>
        <w:rPr>
          <w:rFonts w:ascii="Times New Roman" w:eastAsia="Arial Unicode MS" w:hAnsi="Times New Roman" w:cs="Times New Roman"/>
          <w:color w:val="auto"/>
          <w:kern w:val="2"/>
          <w:sz w:val="12"/>
          <w:szCs w:val="12"/>
          <w:lang w:eastAsia="ar-SA"/>
        </w:rPr>
      </w:pPr>
      <w:r w:rsidRPr="0000375F">
        <w:rPr>
          <w:rFonts w:ascii="Times New Roman" w:eastAsia="Arial Unicode MS" w:hAnsi="Times New Roman" w:cs="Times New Roman"/>
          <w:color w:val="auto"/>
          <w:kern w:val="2"/>
          <w:sz w:val="12"/>
          <w:szCs w:val="12"/>
          <w:lang w:eastAsia="ar-SA"/>
        </w:rPr>
        <w:t>Информация о деятельности Общественной Каратузского района размещается:</w:t>
      </w:r>
    </w:p>
    <w:p w:rsidR="0000375F" w:rsidRPr="0000375F" w:rsidRDefault="0000375F" w:rsidP="0000375F">
      <w:pPr>
        <w:suppressAutoHyphens/>
        <w:spacing w:after="0" w:line="240" w:lineRule="auto"/>
        <w:ind w:firstLine="510"/>
        <w:jc w:val="both"/>
        <w:rPr>
          <w:rFonts w:ascii="Times New Roman" w:eastAsia="Arial Unicode MS" w:hAnsi="Times New Roman" w:cs="Times New Roman"/>
          <w:b/>
          <w:color w:val="auto"/>
          <w:kern w:val="2"/>
          <w:sz w:val="12"/>
          <w:szCs w:val="12"/>
          <w:lang w:eastAsia="ar-SA"/>
        </w:rPr>
      </w:pPr>
      <w:bookmarkStart w:id="21" w:name="sub_1601"/>
      <w:r w:rsidRPr="0000375F">
        <w:rPr>
          <w:rFonts w:ascii="Times New Roman" w:hAnsi="Times New Roman" w:cs="Times New Roman"/>
          <w:color w:val="auto"/>
          <w:kern w:val="0"/>
          <w:sz w:val="12"/>
          <w:szCs w:val="12"/>
          <w:lang w:eastAsia="ar-SA"/>
        </w:rPr>
        <w:t xml:space="preserve">1) На ресурсах </w:t>
      </w:r>
      <w:r w:rsidRPr="0000375F">
        <w:rPr>
          <w:rFonts w:ascii="Times New Roman" w:eastAsia="Arial Unicode MS" w:hAnsi="Times New Roman" w:cs="Times New Roman"/>
          <w:color w:val="auto"/>
          <w:kern w:val="2"/>
          <w:sz w:val="12"/>
          <w:szCs w:val="12"/>
          <w:lang w:eastAsia="ar-SA"/>
        </w:rPr>
        <w:t xml:space="preserve">Общественной палаты Каратузского района </w:t>
      </w:r>
      <w:r w:rsidRPr="0000375F">
        <w:rPr>
          <w:rFonts w:ascii="Times New Roman" w:hAnsi="Times New Roman" w:cs="Times New Roman"/>
          <w:color w:val="auto"/>
          <w:kern w:val="0"/>
          <w:sz w:val="12"/>
          <w:szCs w:val="12"/>
          <w:lang w:eastAsia="ar-SA"/>
        </w:rPr>
        <w:t>в информационно-телекоммуникационной сети «Интернет».</w:t>
      </w:r>
    </w:p>
    <w:p w:rsidR="0000375F" w:rsidRPr="0000375F" w:rsidRDefault="0000375F" w:rsidP="0000375F">
      <w:pPr>
        <w:suppressAutoHyphens/>
        <w:spacing w:after="0" w:line="240" w:lineRule="auto"/>
        <w:ind w:firstLine="510"/>
        <w:jc w:val="both"/>
        <w:rPr>
          <w:rFonts w:ascii="Times New Roman" w:hAnsi="Times New Roman" w:cs="Times New Roman"/>
          <w:color w:val="auto"/>
          <w:kern w:val="0"/>
          <w:sz w:val="12"/>
          <w:szCs w:val="12"/>
          <w:lang w:eastAsia="ar-SA"/>
        </w:rPr>
      </w:pPr>
      <w:r w:rsidRPr="0000375F">
        <w:rPr>
          <w:rFonts w:ascii="Times New Roman" w:hAnsi="Times New Roman" w:cs="Times New Roman"/>
          <w:color w:val="auto"/>
          <w:kern w:val="0"/>
          <w:sz w:val="12"/>
          <w:szCs w:val="12"/>
          <w:lang w:eastAsia="ar-SA"/>
        </w:rPr>
        <w:t>2) На официальном сайте администрации Каратузского района, в информационно-телекоммуникационной сети «Интернет», в средствах массовой информации.</w:t>
      </w:r>
    </w:p>
    <w:p w:rsidR="0000375F" w:rsidRPr="0000375F" w:rsidRDefault="0000375F" w:rsidP="0000375F">
      <w:pPr>
        <w:suppressAutoHyphens/>
        <w:spacing w:after="0" w:line="240" w:lineRule="auto"/>
        <w:ind w:firstLine="510"/>
        <w:jc w:val="both"/>
        <w:rPr>
          <w:rFonts w:ascii="Times New Roman" w:hAnsi="Times New Roman" w:cs="Times New Roman"/>
          <w:color w:val="auto"/>
          <w:kern w:val="0"/>
          <w:sz w:val="12"/>
          <w:szCs w:val="12"/>
          <w:lang w:eastAsia="ar-SA"/>
        </w:rPr>
      </w:pPr>
      <w:bookmarkStart w:id="22" w:name="sub_1603"/>
      <w:bookmarkEnd w:id="21"/>
      <w:r w:rsidRPr="0000375F">
        <w:rPr>
          <w:rFonts w:ascii="Times New Roman" w:hAnsi="Times New Roman" w:cs="Times New Roman"/>
          <w:color w:val="auto"/>
          <w:kern w:val="0"/>
          <w:sz w:val="12"/>
          <w:szCs w:val="12"/>
          <w:lang w:eastAsia="ar-SA"/>
        </w:rPr>
        <w:t>Определение и обнародование результатов общественного контроля осуществляются Общественной палатой в порядке, установленном Федеральным законом от 21.07.2014 № 212-ФЗ «Об основах общественного контроля в Российской Федерации».</w:t>
      </w:r>
      <w:bookmarkEnd w:id="22"/>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Статья 6. ПЕРЕХОДНЫЕ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Глава района и районный Совет депутатов в течение тридцати дней со дня вступления в силу Решения районного Совета, утвердившего настоящее Положение, инициируют формирование первого состава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5.2. Формирование первого состава Общественной палаты осуществляется в соответствии с </w:t>
      </w:r>
      <w:hyperlink w:anchor="Par38" w:history="1">
        <w:r w:rsidRPr="0000375F">
          <w:rPr>
            <w:rFonts w:ascii="Times New Roman" w:hAnsi="Times New Roman" w:cs="Times New Roman"/>
            <w:color w:val="auto"/>
            <w:kern w:val="0"/>
            <w:sz w:val="12"/>
            <w:szCs w:val="12"/>
          </w:rPr>
          <w:t>главой 2</w:t>
        </w:r>
      </w:hyperlink>
      <w:r w:rsidRPr="0000375F">
        <w:rPr>
          <w:rFonts w:ascii="Times New Roman" w:hAnsi="Times New Roman" w:cs="Times New Roman"/>
          <w:color w:val="auto"/>
          <w:kern w:val="0"/>
          <w:sz w:val="12"/>
          <w:szCs w:val="12"/>
        </w:rPr>
        <w:t xml:space="preserve"> настоящего Положения с учетом особенностей, установленных настоящей главой.</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5.3. Члены первого состава Общественной палаты, утвержденные в соответствии с настоящим Положением Главой района и районным Советом депутатов, в течение десяти дней по истечении срока, установленного </w:t>
      </w:r>
      <w:hyperlink w:anchor="Par59" w:history="1">
        <w:r w:rsidRPr="0000375F">
          <w:rPr>
            <w:rFonts w:ascii="Times New Roman" w:hAnsi="Times New Roman" w:cs="Times New Roman"/>
            <w:color w:val="auto"/>
            <w:kern w:val="0"/>
            <w:sz w:val="12"/>
            <w:szCs w:val="12"/>
          </w:rPr>
          <w:t>пунктом 2.8</w:t>
        </w:r>
      </w:hyperlink>
      <w:r w:rsidRPr="0000375F">
        <w:rPr>
          <w:rFonts w:ascii="Times New Roman" w:hAnsi="Times New Roman" w:cs="Times New Roman"/>
          <w:color w:val="auto"/>
          <w:kern w:val="0"/>
          <w:sz w:val="12"/>
          <w:szCs w:val="12"/>
        </w:rPr>
        <w:t xml:space="preserve"> настоящего Положения, устанавливают порядок проведения конкурса по отбору членов Общественной палаты из числа представителей общественных организаций (далее - Порядок) и размещают его на официальном сайте администрации Каратузского района в информационно-телекоммуникационной сети Интернет.</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Члены первого состава Общественной палаты, утвержденные в соответствии с настоящим Положением Главой района и районным Советом депутатов, в соответствии с установленным ими Порядком принимают решение о приеме в члены Общественной палаты представителей общественных организаций в течение десяти дней со дня размещения Порядка на официальном сайте администрации Каратузского района в информационно-телекоммуникационной сети Интернет.</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5.4. К выдвижению кандидатов в члены первого состава Общественной палаты не могут быть допущены общественные организации, зарегистрированные менее чем за один год до вступления в силу Решения районного Совета, утвердившего настоящее Положение, а также общественные организации, указанные в </w:t>
      </w:r>
      <w:hyperlink w:anchor="Par68" w:history="1">
        <w:r w:rsidRPr="0000375F">
          <w:rPr>
            <w:rFonts w:ascii="Times New Roman" w:hAnsi="Times New Roman" w:cs="Times New Roman"/>
            <w:color w:val="auto"/>
            <w:kern w:val="0"/>
            <w:sz w:val="12"/>
            <w:szCs w:val="12"/>
          </w:rPr>
          <w:t>третьем</w:t>
        </w:r>
      </w:hyperlink>
      <w:r w:rsidRPr="0000375F">
        <w:rPr>
          <w:rFonts w:ascii="Times New Roman" w:hAnsi="Times New Roman" w:cs="Times New Roman"/>
          <w:color w:val="auto"/>
          <w:kern w:val="0"/>
          <w:sz w:val="12"/>
          <w:szCs w:val="12"/>
        </w:rPr>
        <w:t xml:space="preserve">, </w:t>
      </w:r>
      <w:hyperlink w:anchor="Par69" w:history="1">
        <w:r w:rsidRPr="0000375F">
          <w:rPr>
            <w:rFonts w:ascii="Times New Roman" w:hAnsi="Times New Roman" w:cs="Times New Roman"/>
            <w:color w:val="auto"/>
            <w:kern w:val="0"/>
            <w:sz w:val="12"/>
            <w:szCs w:val="12"/>
          </w:rPr>
          <w:t>четвертом</w:t>
        </w:r>
      </w:hyperlink>
      <w:r w:rsidRPr="0000375F">
        <w:rPr>
          <w:rFonts w:ascii="Times New Roman" w:hAnsi="Times New Roman" w:cs="Times New Roman"/>
          <w:color w:val="auto"/>
          <w:kern w:val="0"/>
          <w:sz w:val="12"/>
          <w:szCs w:val="12"/>
        </w:rPr>
        <w:t xml:space="preserve"> и </w:t>
      </w:r>
      <w:hyperlink w:anchor="Par70" w:history="1">
        <w:r w:rsidRPr="0000375F">
          <w:rPr>
            <w:rFonts w:ascii="Times New Roman" w:hAnsi="Times New Roman" w:cs="Times New Roman"/>
            <w:color w:val="auto"/>
            <w:kern w:val="0"/>
            <w:sz w:val="12"/>
            <w:szCs w:val="12"/>
          </w:rPr>
          <w:t>пятом абзацах пункта 2.9</w:t>
        </w:r>
      </w:hyperlink>
      <w:r w:rsidRPr="0000375F">
        <w:rPr>
          <w:rFonts w:ascii="Times New Roman" w:hAnsi="Times New Roman" w:cs="Times New Roman"/>
          <w:color w:val="auto"/>
          <w:kern w:val="0"/>
          <w:sz w:val="12"/>
          <w:szCs w:val="12"/>
        </w:rPr>
        <w:t xml:space="preserve"> настоящего Положения.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 Члены впервые сформированной Общественной палаты на первом заседании Общественной палаты утверждают Регламент Общественной палаты, а затем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243AD4" w:rsidRDefault="00243AD4"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right"/>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к Положению</w:t>
      </w:r>
    </w:p>
    <w:p w:rsidR="0000375F" w:rsidRPr="0000375F" w:rsidRDefault="0000375F" w:rsidP="0000375F">
      <w:pPr>
        <w:autoSpaceDE w:val="0"/>
        <w:autoSpaceDN w:val="0"/>
        <w:adjustRightInd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 Общественной палате</w:t>
      </w:r>
    </w:p>
    <w:p w:rsidR="0000375F" w:rsidRPr="0000375F" w:rsidRDefault="0000375F" w:rsidP="0000375F">
      <w:pPr>
        <w:autoSpaceDE w:val="0"/>
        <w:autoSpaceDN w:val="0"/>
        <w:adjustRightInd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bookmarkStart w:id="23" w:name="Par171"/>
      <w:bookmarkEnd w:id="23"/>
      <w:r w:rsidRPr="0000375F">
        <w:rPr>
          <w:rFonts w:ascii="Times New Roman" w:hAnsi="Times New Roman" w:cs="Times New Roman"/>
          <w:color w:val="auto"/>
          <w:kern w:val="0"/>
          <w:sz w:val="12"/>
          <w:szCs w:val="12"/>
        </w:rPr>
        <w:t>ОПИСАНИЕ И ОБРАЗЕЦ</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УДОСТОВЕРЕНИЯ ЧЛЕНА ОБЩЕСТВЕННОЙ ПАЛАТЫ</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Описание удостоверения члена Общественной палаты.</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Удостоверение члена Общественной палаты представляет собой двухстраничную книжку, наклеенную на плотное складывающееся пополам основание, обтянутое искусственной кожей вишневого цвета. Размеры сложенного удостоверения - 95 мм x 65 мм, в развернутом виде - 190 мм x 65 мм.</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лицевой стороне удостоверения помещается выполненная фольгой цвета золота надпись в одну строку:</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«УДОСТОВЕРЕНИЕ»</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Для изготовления внутреннего разворота удостоверения используется белая бумага.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левой странице внутреннего разворота по центру располагаются:</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вверху по центру страницы - цветное изображение герба Каратузского района;</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ниже по центру страницы - надпись в две строки:</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«ОБЩЕСТВЕННАЯ ПАЛАТА</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w:t>
      </w:r>
    </w:p>
    <w:p w:rsidR="0000375F" w:rsidRPr="0000375F" w:rsidRDefault="0000375F" w:rsidP="0000375F">
      <w:pPr>
        <w:autoSpaceDE w:val="0"/>
        <w:autoSpaceDN w:val="0"/>
        <w:adjustRightInd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ниже по центру страницы - надпись, в которой указывается срок полномочий члена Общественной палаты Каратузского района:</w:t>
      </w:r>
    </w:p>
    <w:p w:rsidR="0000375F" w:rsidRPr="0000375F" w:rsidRDefault="0000375F" w:rsidP="0000375F">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г. -      г.)".</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правой странице внутреннего разворота располагаются:</w:t>
      </w:r>
    </w:p>
    <w:p w:rsidR="0000375F" w:rsidRPr="0000375F" w:rsidRDefault="0000375F" w:rsidP="0000375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правой верхней части страницы - надпись: </w:t>
      </w:r>
    </w:p>
    <w:p w:rsidR="0000375F" w:rsidRPr="0000375F" w:rsidRDefault="0000375F" w:rsidP="0000375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 xml:space="preserve">«УДОСТОВЕРЕНИЕ № __»; </w:t>
      </w:r>
    </w:p>
    <w:p w:rsidR="0000375F" w:rsidRPr="0000375F" w:rsidRDefault="0000375F" w:rsidP="0000375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ниже - две строки для фамилии, имени и отчества члена Общественной палаты;</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ниже" - надпись в три строки -</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(председатель, заместитель председателя, секретарь, член)</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Общественной палаты</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левой части страницы - поле для фотографии владельца удостоверения, изготовленной в цветном исполнении на матовой фотобумаге, анфас без головного убора размером 30 мм x 40 мм;</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ниже фотографии - надпись в две строки:</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«Председатель Общественной палаты</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Каратузского района _______________/________________/».</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Образец удостоверения члена Общественной палаты Каратузского района.</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Лицевая сторона удостоверения</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xml:space="preserve">│                                           │               </w:t>
      </w:r>
      <w:r w:rsidRPr="0000375F">
        <w:rPr>
          <w:rFonts w:ascii="Times New Roman" w:hAnsi="Times New Roman" w:cs="Times New Roman"/>
          <w:color w:val="auto"/>
          <w:kern w:val="0"/>
          <w:sz w:val="12"/>
          <w:szCs w:val="12"/>
        </w:rPr>
        <w:t xml:space="preserve"> УДОСТОВЕРЕНИЕ               </w:t>
      </w:r>
      <w:r w:rsidRPr="0000375F">
        <w:rPr>
          <w:rFonts w:ascii="Courier New" w:hAnsi="Courier New" w:cs="Courier New"/>
          <w:color w:val="auto"/>
          <w:kern w:val="0"/>
          <w:sz w:val="12"/>
          <w:szCs w:val="12"/>
        </w:rPr>
        <w:t>│</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Внутренний разворот удостоверения</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Герб Каратузского района         │ ┌──────────┐         УДОСТОВЕРЕНИЕ N ______│</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          │         ______________________│</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   ФОТО   │         ______________________│</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ОБЩЕСТВЕННАЯ ПАЛАТА            │ │          │ ______________________________│</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КАРАТУЗСКОГО РАЙОНА           │ │          │  (председатель, заместитель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          │ председателя, секретарь, член)│</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г. -      г.)            │                  Общественной палаты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Каратузского района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│Председатель Общественной палаты            │</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                                           │Каратузского района _____________/__________│</w:t>
      </w:r>
    </w:p>
    <w:p w:rsidR="0000375F" w:rsidRPr="0000375F" w:rsidRDefault="0000375F" w:rsidP="0000375F">
      <w:pPr>
        <w:autoSpaceDE w:val="0"/>
        <w:autoSpaceDN w:val="0"/>
        <w:adjustRightInd w:val="0"/>
        <w:spacing w:after="0" w:line="240" w:lineRule="auto"/>
        <w:jc w:val="both"/>
        <w:outlineLvl w:val="0"/>
        <w:rPr>
          <w:rFonts w:ascii="Courier New" w:hAnsi="Courier New" w:cs="Courier New"/>
          <w:color w:val="auto"/>
          <w:kern w:val="0"/>
          <w:sz w:val="12"/>
          <w:szCs w:val="12"/>
        </w:rPr>
      </w:pPr>
      <w:r w:rsidRPr="0000375F">
        <w:rPr>
          <w:rFonts w:ascii="Courier New" w:hAnsi="Courier New" w:cs="Courier New"/>
          <w:color w:val="auto"/>
          <w:kern w:val="0"/>
          <w:sz w:val="12"/>
          <w:szCs w:val="12"/>
        </w:rPr>
        <w:t>└───────────────────────────────────────────┴────────────────────────────────────────────┘</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КАРАТУЗСКИЙ РАЙОННЫЙ СОВЕТ ДЕПУТАТОВ</w:t>
      </w:r>
    </w:p>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РЕШЕНИЕ</w:t>
      </w:r>
    </w:p>
    <w:p w:rsidR="0000375F" w:rsidRPr="0000375F" w:rsidRDefault="0000375F" w:rsidP="0000375F">
      <w:pPr>
        <w:spacing w:after="0" w:line="240" w:lineRule="auto"/>
        <w:jc w:val="center"/>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01.08.2023                                               с. Каратузское                                             №22-214 </w:t>
      </w:r>
    </w:p>
    <w:p w:rsidR="0000375F" w:rsidRPr="0000375F" w:rsidRDefault="0000375F" w:rsidP="0000375F">
      <w:pPr>
        <w:suppressAutoHyphens/>
        <w:autoSpaceDE w:val="0"/>
        <w:spacing w:after="0" w:line="240" w:lineRule="auto"/>
        <w:contextualSpacing/>
        <w:jc w:val="both"/>
        <w:rPr>
          <w:rFonts w:ascii="Times New Roman" w:hAnsi="Times New Roman" w:cs="Times New Roman"/>
          <w:color w:val="auto"/>
          <w:kern w:val="0"/>
          <w:sz w:val="12"/>
          <w:szCs w:val="12"/>
        </w:rPr>
      </w:pPr>
    </w:p>
    <w:p w:rsidR="0000375F" w:rsidRPr="0000375F" w:rsidRDefault="0000375F" w:rsidP="0000375F">
      <w:pPr>
        <w:tabs>
          <w:tab w:val="left" w:pos="342"/>
        </w:tabs>
        <w:suppressAutoHyphens/>
        <w:spacing w:after="0" w:line="240" w:lineRule="auto"/>
        <w:jc w:val="both"/>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rPr>
        <w:t xml:space="preserve">Об утверждении Положения </w:t>
      </w:r>
      <w:r w:rsidRPr="0000375F">
        <w:rPr>
          <w:rFonts w:ascii="Times New Roman" w:hAnsi="Times New Roman" w:cs="Times New Roman"/>
          <w:color w:val="auto"/>
          <w:kern w:val="0"/>
          <w:sz w:val="12"/>
          <w:szCs w:val="12"/>
        </w:rPr>
        <w:t xml:space="preserve">об условиях и порядке предоставления муниципальному служащему  права на пенсию за выслугу лет </w:t>
      </w:r>
      <w:r w:rsidRPr="0000375F">
        <w:rPr>
          <w:rFonts w:ascii="Times New Roman" w:hAnsi="Times New Roman" w:cs="Times New Roman"/>
          <w:bCs/>
          <w:color w:val="auto"/>
          <w:kern w:val="0"/>
          <w:sz w:val="12"/>
          <w:szCs w:val="12"/>
        </w:rPr>
        <w:t xml:space="preserve">за счет средств бюджета  Муниципального образования «Каратузский район»     </w:t>
      </w:r>
    </w:p>
    <w:p w:rsidR="0000375F" w:rsidRPr="0000375F" w:rsidRDefault="0000375F" w:rsidP="0000375F">
      <w:pPr>
        <w:tabs>
          <w:tab w:val="left" w:pos="342"/>
        </w:tabs>
        <w:suppressAutoHyphens/>
        <w:spacing w:after="0" w:line="240" w:lineRule="auto"/>
        <w:jc w:val="both"/>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rPr>
        <w:t xml:space="preserve">      </w:t>
      </w:r>
    </w:p>
    <w:p w:rsidR="0000375F" w:rsidRPr="0000375F" w:rsidRDefault="0000375F" w:rsidP="0000375F">
      <w:pPr>
        <w:suppressAutoHyphens/>
        <w:autoSpaceDE w:val="0"/>
        <w:spacing w:after="0" w:line="240" w:lineRule="auto"/>
        <w:ind w:firstLine="709"/>
        <w:contextualSpacing/>
        <w:jc w:val="both"/>
        <w:rPr>
          <w:rFonts w:ascii="Times New Roman" w:hAnsi="Times New Roman" w:cs="Times New Roman"/>
          <w:color w:val="auto"/>
          <w:kern w:val="0"/>
          <w:sz w:val="12"/>
          <w:szCs w:val="12"/>
          <w:lang w:eastAsia="zh-CN"/>
        </w:rPr>
      </w:pPr>
      <w:r w:rsidRPr="0000375F">
        <w:rPr>
          <w:rFonts w:ascii="Times New Roman" w:hAnsi="Times New Roman" w:cs="Times New Roman"/>
          <w:bCs/>
          <w:color w:val="auto"/>
          <w:kern w:val="0"/>
          <w:sz w:val="12"/>
          <w:szCs w:val="12"/>
        </w:rPr>
        <w:t xml:space="preserve">В соответствии с пунктом 4 статьи 9 </w:t>
      </w:r>
      <w:r w:rsidRPr="0000375F">
        <w:rPr>
          <w:rFonts w:ascii="Times New Roman" w:eastAsia="Calibri" w:hAnsi="Times New Roman" w:cs="Times New Roman"/>
          <w:color w:val="auto"/>
          <w:kern w:val="0"/>
          <w:sz w:val="12"/>
          <w:szCs w:val="12"/>
        </w:rPr>
        <w:t xml:space="preserve">Закона Красноярского края </w:t>
      </w:r>
      <w:r w:rsidRPr="0000375F">
        <w:rPr>
          <w:rFonts w:ascii="Times New Roman" w:eastAsia="Calibri" w:hAnsi="Times New Roman" w:cs="Times New Roman"/>
          <w:color w:val="auto"/>
          <w:kern w:val="0"/>
          <w:sz w:val="12"/>
          <w:szCs w:val="12"/>
        </w:rPr>
        <w:br/>
        <w:t>от 24.04.2008 № 5-1565 «Об особенностях правового регулирования муниципальной службы в Красноярском крае»</w:t>
      </w:r>
      <w:r w:rsidRPr="0000375F">
        <w:rPr>
          <w:rFonts w:ascii="Times New Roman" w:hAnsi="Times New Roman" w:cs="Times New Roman"/>
          <w:bCs/>
          <w:color w:val="auto"/>
          <w:kern w:val="0"/>
          <w:sz w:val="12"/>
          <w:szCs w:val="12"/>
        </w:rPr>
        <w:t xml:space="preserve">, Уставом </w:t>
      </w:r>
      <w:r w:rsidRPr="0000375F">
        <w:rPr>
          <w:rFonts w:ascii="Times New Roman" w:eastAsia="Calibri" w:hAnsi="Times New Roman" w:cs="Times New Roman"/>
          <w:iCs/>
          <w:color w:val="auto"/>
          <w:kern w:val="0"/>
          <w:sz w:val="12"/>
          <w:szCs w:val="12"/>
          <w:lang w:eastAsia="en-US"/>
        </w:rPr>
        <w:t>Муниципального образования «Каратузский район», Каратузский районный Совет депутатов,</w:t>
      </w:r>
      <w:r w:rsidRPr="0000375F">
        <w:rPr>
          <w:rFonts w:ascii="Times New Roman" w:hAnsi="Times New Roman" w:cs="Times New Roman"/>
          <w:color w:val="auto"/>
          <w:kern w:val="0"/>
          <w:sz w:val="12"/>
          <w:szCs w:val="12"/>
        </w:rPr>
        <w:t xml:space="preserve"> РЕШИЛ:</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hAnsi="Times New Roman" w:cs="Times New Roman"/>
          <w:bCs/>
          <w:color w:val="auto"/>
          <w:kern w:val="0"/>
          <w:sz w:val="12"/>
          <w:szCs w:val="12"/>
        </w:rPr>
        <w:t xml:space="preserve">1. Утвердить Положение </w:t>
      </w:r>
      <w:r w:rsidRPr="0000375F">
        <w:rPr>
          <w:rFonts w:ascii="Times New Roman" w:hAnsi="Times New Roman" w:cs="Times New Roman"/>
          <w:color w:val="auto"/>
          <w:kern w:val="0"/>
          <w:sz w:val="12"/>
          <w:szCs w:val="12"/>
        </w:rPr>
        <w:t xml:space="preserve"> об условиях и порядке предоставления муниципальному  служащему права на пенсию за выслугу лет</w:t>
      </w:r>
      <w:r w:rsidRPr="0000375F">
        <w:rPr>
          <w:rFonts w:ascii="Times New Roman" w:hAnsi="Times New Roman" w:cs="Times New Roman"/>
          <w:bCs/>
          <w:color w:val="auto"/>
          <w:kern w:val="0"/>
          <w:sz w:val="12"/>
          <w:szCs w:val="12"/>
        </w:rPr>
        <w:t xml:space="preserve"> за счет средств бюджета  Муниципального образования «Каратузский район»</w:t>
      </w:r>
      <w:r w:rsidRPr="0000375F">
        <w:rPr>
          <w:rFonts w:ascii="Times New Roman" w:eastAsia="Calibri" w:hAnsi="Times New Roman" w:cs="Times New Roman"/>
          <w:color w:val="auto"/>
          <w:kern w:val="0"/>
          <w:sz w:val="12"/>
          <w:szCs w:val="12"/>
          <w:lang w:eastAsia="en-US"/>
        </w:rPr>
        <w:t xml:space="preserve">.     </w:t>
      </w:r>
    </w:p>
    <w:p w:rsidR="0000375F" w:rsidRPr="0000375F" w:rsidRDefault="0000375F" w:rsidP="0000375F">
      <w:pPr>
        <w:suppressAutoHyphens/>
        <w:spacing w:after="0" w:line="240" w:lineRule="auto"/>
        <w:ind w:firstLine="709"/>
        <w:jc w:val="both"/>
        <w:rPr>
          <w:rFonts w:ascii="Times New Roman" w:hAnsi="Times New Roman" w:cs="Times New Roman"/>
          <w:bCs/>
          <w:color w:val="auto"/>
          <w:kern w:val="0"/>
          <w:sz w:val="12"/>
          <w:szCs w:val="12"/>
        </w:rPr>
      </w:pPr>
      <w:r w:rsidRPr="0000375F">
        <w:rPr>
          <w:rFonts w:ascii="Times New Roman" w:eastAsia="Calibri" w:hAnsi="Times New Roman" w:cs="Times New Roman"/>
          <w:color w:val="auto"/>
          <w:kern w:val="0"/>
          <w:sz w:val="12"/>
          <w:szCs w:val="12"/>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Каратузского районного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00375F" w:rsidRPr="0000375F" w:rsidRDefault="0000375F" w:rsidP="0000375F">
      <w:pPr>
        <w:suppressAutoHyphens/>
        <w:spacing w:after="0" w:line="240" w:lineRule="auto"/>
        <w:ind w:firstLine="709"/>
        <w:jc w:val="both"/>
        <w:rPr>
          <w:rFonts w:ascii="Times New Roman" w:hAnsi="Times New Roman" w:cs="Times New Roman"/>
          <w:bCs/>
          <w:color w:val="auto"/>
          <w:kern w:val="0"/>
          <w:sz w:val="12"/>
          <w:szCs w:val="12"/>
        </w:rPr>
      </w:pPr>
      <w:r w:rsidRPr="0000375F">
        <w:rPr>
          <w:rFonts w:ascii="Times New Roman" w:hAnsi="Times New Roman" w:cs="Times New Roman"/>
          <w:bCs/>
          <w:color w:val="auto"/>
          <w:kern w:val="0"/>
          <w:sz w:val="12"/>
          <w:szCs w:val="12"/>
        </w:rPr>
        <w:t>3. Признать утратившим силу решение Каратузского районного Совета депутатов от 28.11.2017 № 17-133 «Об утверждении Положения об условиях и порядке предоставления муниципальному служащему права на пенсию за выслугу лет за счёт средств бюджета Муниципального образования «Каратузский район».</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4.Контроль за выполнением настоящего решения возложить на постоянную депутатскую комиссию по экономике и бюджету (С.И. Бакурова).</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5.Решение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00375F" w:rsidRPr="0000375F" w:rsidTr="00FF50A4">
        <w:tc>
          <w:tcPr>
            <w:tcW w:w="5070" w:type="dxa"/>
            <w:tcBorders>
              <w:top w:val="nil"/>
              <w:left w:val="nil"/>
              <w:bottom w:val="nil"/>
              <w:right w:val="nil"/>
            </w:tcBorders>
            <w:hideMark/>
          </w:tcPr>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Председатель  Каратузского</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районного Совета депутатов  </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 xml:space="preserve">                                                                        ________________ Г.И. Кулакова </w:t>
            </w:r>
          </w:p>
        </w:tc>
        <w:tc>
          <w:tcPr>
            <w:tcW w:w="4677" w:type="dxa"/>
            <w:tcBorders>
              <w:top w:val="nil"/>
              <w:left w:val="nil"/>
              <w:bottom w:val="nil"/>
              <w:right w:val="nil"/>
            </w:tcBorders>
          </w:tcPr>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Глава Каратузского района</w:t>
            </w: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p>
          <w:p w:rsidR="0000375F" w:rsidRPr="0000375F" w:rsidRDefault="0000375F" w:rsidP="0000375F">
            <w:pPr>
              <w:spacing w:after="0" w:line="240" w:lineRule="auto"/>
              <w:ind w:firstLine="708"/>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______________ К.А. Тюнин</w:t>
            </w:r>
          </w:p>
          <w:p w:rsidR="0000375F" w:rsidRPr="0000375F" w:rsidRDefault="0000375F" w:rsidP="0000375F">
            <w:pPr>
              <w:spacing w:after="0" w:line="240" w:lineRule="auto"/>
              <w:jc w:val="both"/>
              <w:rPr>
                <w:rFonts w:ascii="Times New Roman" w:eastAsia="Calibri" w:hAnsi="Times New Roman" w:cs="Times New Roman"/>
                <w:color w:val="auto"/>
                <w:kern w:val="0"/>
                <w:sz w:val="12"/>
                <w:szCs w:val="12"/>
                <w:lang w:eastAsia="en-US"/>
              </w:rPr>
            </w:pPr>
          </w:p>
        </w:tc>
      </w:tr>
    </w:tbl>
    <w:p w:rsidR="0000375F" w:rsidRPr="0000375F" w:rsidRDefault="0000375F" w:rsidP="0000375F">
      <w:pPr>
        <w:suppressAutoHyphens/>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к решению </w:t>
      </w:r>
    </w:p>
    <w:p w:rsidR="0000375F" w:rsidRPr="0000375F" w:rsidRDefault="0000375F" w:rsidP="0000375F">
      <w:pPr>
        <w:suppressAutoHyphens/>
        <w:spacing w:after="0" w:line="240" w:lineRule="auto"/>
        <w:ind w:firstLine="4678"/>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Каратузского районного </w:t>
      </w:r>
    </w:p>
    <w:p w:rsidR="0000375F" w:rsidRPr="0000375F" w:rsidRDefault="0000375F" w:rsidP="0000375F">
      <w:pPr>
        <w:suppressAutoHyphens/>
        <w:spacing w:after="0" w:line="240" w:lineRule="auto"/>
        <w:ind w:firstLine="4678"/>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Совета депутатов</w:t>
      </w:r>
    </w:p>
    <w:p w:rsidR="0000375F" w:rsidRPr="0000375F" w:rsidRDefault="0000375F" w:rsidP="0000375F">
      <w:pPr>
        <w:suppressAutoHyphens/>
        <w:spacing w:after="0" w:line="240" w:lineRule="auto"/>
        <w:ind w:firstLine="4678"/>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от 01/08/2023  №22-214</w:t>
      </w:r>
    </w:p>
    <w:p w:rsidR="0000375F" w:rsidRPr="0000375F" w:rsidRDefault="0000375F" w:rsidP="0000375F">
      <w:pPr>
        <w:suppressAutoHyphens/>
        <w:spacing w:after="0" w:line="240" w:lineRule="auto"/>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jc w:val="center"/>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Положение</w:t>
      </w:r>
      <w:r w:rsidRPr="0000375F">
        <w:rPr>
          <w:rFonts w:ascii="Times New Roman" w:hAnsi="Times New Roman" w:cs="Times New Roman"/>
          <w:b/>
          <w:color w:val="auto"/>
          <w:kern w:val="0"/>
          <w:sz w:val="12"/>
          <w:szCs w:val="12"/>
        </w:rPr>
        <w:t xml:space="preserve"> об условиях и порядке предоставления муниципальному служащему права на пенсию за выслугу лет</w:t>
      </w:r>
      <w:r w:rsidRPr="0000375F">
        <w:rPr>
          <w:rFonts w:ascii="Times New Roman" w:hAnsi="Times New Roman" w:cs="Times New Roman"/>
          <w:b/>
          <w:bCs/>
          <w:color w:val="auto"/>
          <w:kern w:val="0"/>
          <w:sz w:val="12"/>
          <w:szCs w:val="12"/>
        </w:rPr>
        <w:t xml:space="preserve"> за счет средств бюджета Муниципального образования</w:t>
      </w:r>
    </w:p>
    <w:p w:rsidR="0000375F" w:rsidRPr="0000375F" w:rsidRDefault="0000375F" w:rsidP="0000375F">
      <w:pPr>
        <w:suppressAutoHyphens/>
        <w:spacing w:after="0" w:line="240" w:lineRule="auto"/>
        <w:jc w:val="center"/>
        <w:rPr>
          <w:rFonts w:ascii="Times New Roman" w:hAnsi="Times New Roman" w:cs="Times New Roman"/>
          <w:b/>
          <w:bCs/>
          <w:color w:val="auto"/>
          <w:kern w:val="0"/>
          <w:sz w:val="12"/>
          <w:szCs w:val="12"/>
          <w:u w:val="single"/>
        </w:rPr>
      </w:pPr>
      <w:r w:rsidRPr="0000375F">
        <w:rPr>
          <w:rFonts w:ascii="Times New Roman" w:hAnsi="Times New Roman" w:cs="Times New Roman"/>
          <w:b/>
          <w:bCs/>
          <w:color w:val="auto"/>
          <w:kern w:val="0"/>
          <w:sz w:val="12"/>
          <w:szCs w:val="12"/>
        </w:rPr>
        <w:t xml:space="preserve"> «Каратузский район»     </w:t>
      </w:r>
    </w:p>
    <w:p w:rsidR="0000375F" w:rsidRPr="0000375F" w:rsidRDefault="0000375F" w:rsidP="0000375F">
      <w:pPr>
        <w:suppressAutoHyphens/>
        <w:spacing w:after="0" w:line="240" w:lineRule="auto"/>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ОБЩИЕ ПОЛОЖЕНИЯ</w:t>
      </w:r>
    </w:p>
    <w:p w:rsidR="0000375F" w:rsidRPr="0000375F" w:rsidRDefault="0000375F" w:rsidP="0000375F">
      <w:pPr>
        <w:suppressAutoHyphens/>
        <w:spacing w:after="0" w:line="240" w:lineRule="auto"/>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Муниципального образования «Каратузский район»     (далее – Положение, пенсия за выслугу лет).</w:t>
      </w:r>
    </w:p>
    <w:p w:rsidR="0000375F" w:rsidRPr="0000375F" w:rsidRDefault="0000375F" w:rsidP="0000375F">
      <w:pPr>
        <w:suppressAutoHyphens/>
        <w:spacing w:after="0" w:line="240" w:lineRule="auto"/>
        <w:ind w:firstLine="709"/>
        <w:jc w:val="both"/>
        <w:outlineLvl w:val="1"/>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Право на пенсию за выслугу лет имеют муниципальные служащие Муниципального образования «Каратузский район»,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00375F" w:rsidRPr="0000375F" w:rsidRDefault="0000375F" w:rsidP="0000375F">
      <w:pPr>
        <w:suppressAutoHyphens/>
        <w:spacing w:after="0" w:line="240" w:lineRule="auto"/>
        <w:ind w:firstLine="540"/>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00375F">
        <w:rPr>
          <w:rFonts w:ascii="Times New Roman" w:eastAsia="Calibri" w:hAnsi="Times New Roman" w:cs="Times New Roman"/>
          <w:color w:val="auto"/>
          <w:kern w:val="0"/>
          <w:sz w:val="12"/>
          <w:szCs w:val="12"/>
          <w:lang w:eastAsia="en-US"/>
        </w:rPr>
        <w:t>а также в случае прекращения гражданства Российской Федерации.</w:t>
      </w:r>
      <w:r w:rsidRPr="0000375F">
        <w:rPr>
          <w:rFonts w:ascii="Times New Roman" w:eastAsia="Calibri" w:hAnsi="Times New Roman" w:cs="Times New Roman"/>
          <w:color w:val="auto"/>
          <w:kern w:val="0"/>
          <w:sz w:val="12"/>
          <w:szCs w:val="12"/>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РАЗМЕР ПЕНСИИ ЗА ВЫСЛУГУ ЛЕТ</w:t>
      </w: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 xml:space="preserve">2.1. </w:t>
      </w:r>
      <w:r w:rsidRPr="0000375F">
        <w:rPr>
          <w:rFonts w:ascii="Times New Roman" w:eastAsia="Calibri" w:hAnsi="Times New Roman" w:cs="Times New Roman"/>
          <w:color w:val="auto"/>
          <w:kern w:val="0"/>
          <w:sz w:val="12"/>
          <w:szCs w:val="12"/>
        </w:rPr>
        <w:t xml:space="preserve">Пенсия за выслугу лет назначается в размере 45 процентов </w:t>
      </w:r>
      <w:r w:rsidRPr="0000375F">
        <w:rPr>
          <w:rFonts w:ascii="Times New Roman" w:eastAsia="Calibri" w:hAnsi="Times New Roman" w:cs="Times New Roman"/>
          <w:color w:val="auto"/>
          <w:kern w:val="0"/>
          <w:sz w:val="12"/>
          <w:szCs w:val="12"/>
          <w:vertAlign w:val="superscript"/>
        </w:rPr>
        <w:footnoteReference w:id="1"/>
      </w:r>
      <w:r w:rsidRPr="0000375F">
        <w:rPr>
          <w:rFonts w:ascii="Times New Roman" w:eastAsia="Calibri" w:hAnsi="Times New Roman" w:cs="Times New Roman"/>
          <w:color w:val="auto"/>
          <w:kern w:val="0"/>
          <w:sz w:val="12"/>
          <w:szCs w:val="12"/>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За каждый полный год стажа муниципальной службы сверх</w:t>
      </w:r>
      <w:r w:rsidRPr="0000375F">
        <w:rPr>
          <w:rFonts w:ascii="Times New Roman" w:hAnsi="Times New Roman" w:cs="Times New Roman"/>
          <w:color w:val="auto"/>
          <w:kern w:val="0"/>
          <w:sz w:val="12"/>
          <w:szCs w:val="12"/>
          <w:shd w:val="clear" w:color="auto" w:fill="FFFFFF"/>
        </w:rPr>
        <w:t xml:space="preserve"> стажа, установленного в соответствии с пунктом 1 статьи 9 Закона края № 5-1565, </w:t>
      </w:r>
      <w:r w:rsidRPr="0000375F">
        <w:rPr>
          <w:rFonts w:ascii="Times New Roman" w:eastAsia="Calibri" w:hAnsi="Times New Roman" w:cs="Times New Roman"/>
          <w:color w:val="auto"/>
          <w:kern w:val="0"/>
          <w:sz w:val="12"/>
          <w:szCs w:val="12"/>
        </w:rPr>
        <w:t xml:space="preserve">пенсия за выслугу лет увеличивается на 3 процента среднемесячного заработка. </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2.2. </w:t>
      </w:r>
      <w:r w:rsidRPr="0000375F">
        <w:rPr>
          <w:rFonts w:ascii="Times New Roman" w:hAnsi="Times New Roman" w:cs="Times New Roman"/>
          <w:color w:val="auto"/>
          <w:kern w:val="0"/>
          <w:sz w:val="12"/>
          <w:szCs w:val="12"/>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00375F">
        <w:rPr>
          <w:rFonts w:ascii="Times New Roman" w:eastAsia="Calibri" w:hAnsi="Times New Roman" w:cs="Times New Roman"/>
          <w:color w:val="auto"/>
          <w:kern w:val="0"/>
          <w:sz w:val="12"/>
          <w:szCs w:val="12"/>
          <w:shd w:val="clear" w:color="auto" w:fill="FFFFFF"/>
        </w:rPr>
        <w:t xml:space="preserve">суммы </w:t>
      </w:r>
      <w:r w:rsidRPr="0000375F">
        <w:rPr>
          <w:rFonts w:ascii="Times New Roman" w:hAnsi="Times New Roman" w:cs="Times New Roman"/>
          <w:color w:val="auto"/>
          <w:kern w:val="0"/>
          <w:sz w:val="12"/>
          <w:szCs w:val="12"/>
          <w:shd w:val="clear" w:color="auto" w:fill="FFFFFF"/>
        </w:rPr>
        <w:t xml:space="preserve">должностного оклада </w:t>
      </w:r>
      <w:r w:rsidRPr="0000375F">
        <w:rPr>
          <w:rFonts w:ascii="Times New Roman" w:eastAsia="Calibri" w:hAnsi="Times New Roman" w:cs="Times New Roman"/>
          <w:color w:val="auto"/>
          <w:kern w:val="0"/>
          <w:sz w:val="12"/>
          <w:szCs w:val="12"/>
          <w:shd w:val="clear" w:color="auto" w:fill="FFFFFF"/>
        </w:rPr>
        <w:t xml:space="preserve">и ежемесячной надбавки за классный чин (далее - оклад для назначения пенсии) </w:t>
      </w:r>
      <w:r w:rsidRPr="0000375F">
        <w:rPr>
          <w:rFonts w:ascii="Times New Roman" w:hAnsi="Times New Roman" w:cs="Times New Roman"/>
          <w:color w:val="auto"/>
          <w:kern w:val="0"/>
          <w:sz w:val="12"/>
          <w:szCs w:val="12"/>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00375F">
        <w:rPr>
          <w:rFonts w:ascii="Times New Roman" w:hAnsi="Times New Roman" w:cs="Times New Roman"/>
          <w:color w:val="auto"/>
          <w:kern w:val="0"/>
          <w:sz w:val="12"/>
          <w:szCs w:val="12"/>
        </w:rPr>
        <w:t> </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hAnsi="Times New Roman" w:cs="Times New Roman"/>
          <w:color w:val="auto"/>
          <w:kern w:val="0"/>
          <w:sz w:val="12"/>
          <w:szCs w:val="12"/>
        </w:rPr>
        <w:t xml:space="preserve">2.4. </w:t>
      </w:r>
      <w:r w:rsidRPr="0000375F">
        <w:rPr>
          <w:rFonts w:ascii="Times New Roman" w:eastAsia="Calibri" w:hAnsi="Times New Roman" w:cs="Times New Roman"/>
          <w:color w:val="auto"/>
          <w:kern w:val="0"/>
          <w:sz w:val="12"/>
          <w:szCs w:val="12"/>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hAnsi="Times New Roman" w:cs="Times New Roman"/>
          <w:color w:val="auto"/>
          <w:kern w:val="0"/>
          <w:sz w:val="12"/>
          <w:szCs w:val="12"/>
        </w:rPr>
        <w:t xml:space="preserve">2.5. </w:t>
      </w:r>
      <w:r w:rsidRPr="0000375F">
        <w:rPr>
          <w:rFonts w:ascii="Times New Roman" w:eastAsia="Calibri" w:hAnsi="Times New Roman" w:cs="Times New Roman"/>
          <w:color w:val="auto"/>
          <w:kern w:val="0"/>
          <w:sz w:val="12"/>
          <w:szCs w:val="12"/>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2">
        <w:r w:rsidRPr="0000375F">
          <w:rPr>
            <w:rFonts w:ascii="Times New Roman" w:eastAsia="Calibri" w:hAnsi="Times New Roman" w:cs="Times New Roman"/>
            <w:color w:val="auto"/>
            <w:kern w:val="0"/>
            <w:sz w:val="12"/>
            <w:szCs w:val="12"/>
          </w:rPr>
          <w:t>частью 1 статьи 8</w:t>
        </w:r>
      </w:hyperlink>
      <w:r w:rsidRPr="0000375F">
        <w:rPr>
          <w:rFonts w:ascii="Times New Roman" w:eastAsia="Calibri" w:hAnsi="Times New Roman" w:cs="Times New Roman"/>
          <w:color w:val="auto"/>
          <w:kern w:val="0"/>
          <w:sz w:val="12"/>
          <w:szCs w:val="12"/>
        </w:rPr>
        <w:t xml:space="preserve"> и </w:t>
      </w:r>
      <w:hyperlink r:id="rId23">
        <w:r w:rsidRPr="0000375F">
          <w:rPr>
            <w:rFonts w:ascii="Times New Roman" w:eastAsia="Calibri" w:hAnsi="Times New Roman" w:cs="Times New Roman"/>
            <w:color w:val="auto"/>
            <w:kern w:val="0"/>
            <w:sz w:val="12"/>
            <w:szCs w:val="12"/>
          </w:rPr>
          <w:t>статьями 30</w:t>
        </w:r>
      </w:hyperlink>
      <w:r w:rsidRPr="0000375F">
        <w:rPr>
          <w:rFonts w:ascii="Times New Roman" w:eastAsia="Calibri" w:hAnsi="Times New Roman" w:cs="Times New Roman"/>
          <w:color w:val="auto"/>
          <w:kern w:val="0"/>
          <w:sz w:val="12"/>
          <w:szCs w:val="12"/>
        </w:rPr>
        <w:t xml:space="preserve"> - </w:t>
      </w:r>
      <w:hyperlink r:id="rId24">
        <w:r w:rsidRPr="0000375F">
          <w:rPr>
            <w:rFonts w:ascii="Times New Roman" w:eastAsia="Calibri" w:hAnsi="Times New Roman" w:cs="Times New Roman"/>
            <w:color w:val="auto"/>
            <w:kern w:val="0"/>
            <w:sz w:val="12"/>
            <w:szCs w:val="12"/>
          </w:rPr>
          <w:t>33</w:t>
        </w:r>
      </w:hyperlink>
      <w:r w:rsidRPr="0000375F">
        <w:rPr>
          <w:rFonts w:ascii="Times New Roman" w:eastAsia="Calibri" w:hAnsi="Times New Roman" w:cs="Times New Roman"/>
          <w:color w:val="auto"/>
          <w:kern w:val="0"/>
          <w:sz w:val="12"/>
          <w:szCs w:val="12"/>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25">
        <w:r w:rsidRPr="0000375F">
          <w:rPr>
            <w:rFonts w:ascii="Times New Roman" w:eastAsia="Calibri" w:hAnsi="Times New Roman" w:cs="Times New Roman"/>
            <w:color w:val="auto"/>
            <w:kern w:val="0"/>
            <w:sz w:val="12"/>
            <w:szCs w:val="12"/>
          </w:rPr>
          <w:t>законом</w:t>
        </w:r>
      </w:hyperlink>
      <w:r w:rsidRPr="0000375F">
        <w:rPr>
          <w:rFonts w:ascii="Times New Roman" w:eastAsia="Calibri" w:hAnsi="Times New Roman" w:cs="Times New Roman"/>
          <w:color w:val="auto"/>
          <w:kern w:val="0"/>
          <w:sz w:val="12"/>
          <w:szCs w:val="12"/>
        </w:rPr>
        <w:t xml:space="preserve"> от 17 декабря 2001 года № 173-ФЗ «О трудовых пенсиях в Российской Федерации»).</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rPr>
        <w:t xml:space="preserve">2.6. </w:t>
      </w:r>
      <w:r w:rsidRPr="0000375F">
        <w:rPr>
          <w:rFonts w:ascii="Times New Roman" w:eastAsia="Calibri" w:hAnsi="Times New Roman" w:cs="Times New Roman"/>
          <w:color w:val="auto"/>
          <w:kern w:val="0"/>
          <w:sz w:val="12"/>
          <w:szCs w:val="12"/>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1) должностной оклад;</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2) ежемесячная надбавка за классный чин;</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3) ежемесячная надбавка за особые условия муниципальной службы;</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4) ежемесячная надбавка за выслугу лет;</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5) ежемесячное денежное поощрение;</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7) премии;</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8) единовременная выплата при предоставлении ежегодного оплачиваемого отпуска;</w:t>
      </w:r>
    </w:p>
    <w:p w:rsidR="0000375F" w:rsidRPr="0000375F" w:rsidRDefault="0000375F" w:rsidP="0000375F">
      <w:pPr>
        <w:suppressAutoHyphens/>
        <w:spacing w:after="0" w:line="240" w:lineRule="auto"/>
        <w:jc w:val="both"/>
        <w:rPr>
          <w:rFonts w:ascii="Times New Roman" w:hAnsi="Times New Roman" w:cs="Times New Roman"/>
          <w:color w:val="auto"/>
          <w:kern w:val="0"/>
          <w:sz w:val="12"/>
          <w:szCs w:val="12"/>
          <w:shd w:val="clear" w:color="auto" w:fill="FFFFFF"/>
        </w:rPr>
      </w:pPr>
      <w:r w:rsidRPr="0000375F">
        <w:rPr>
          <w:rFonts w:ascii="Times New Roman" w:hAnsi="Times New Roman" w:cs="Times New Roman"/>
          <w:color w:val="auto"/>
          <w:kern w:val="0"/>
          <w:sz w:val="12"/>
          <w:szCs w:val="12"/>
          <w:shd w:val="clear" w:color="auto" w:fill="FFFFFF"/>
        </w:rPr>
        <w:tab/>
        <w:t>9) материальная помощь.</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0375F">
        <w:rPr>
          <w:rFonts w:ascii="Times New Roman" w:hAnsi="Times New Roman" w:cs="Times New Roman"/>
          <w:color w:val="auto"/>
          <w:kern w:val="0"/>
          <w:sz w:val="12"/>
          <w:szCs w:val="12"/>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0375F" w:rsidRPr="0000375F" w:rsidRDefault="0000375F" w:rsidP="0000375F">
      <w:pPr>
        <w:spacing w:after="0" w:line="240" w:lineRule="auto"/>
        <w:ind w:firstLine="540"/>
        <w:jc w:val="both"/>
        <w:rPr>
          <w:rFonts w:ascii="Calibri" w:hAnsi="Calibri" w:cs="Calibri"/>
          <w:color w:val="auto"/>
          <w:kern w:val="0"/>
          <w:sz w:val="12"/>
          <w:szCs w:val="12"/>
        </w:rPr>
      </w:pPr>
      <w:r w:rsidRPr="0000375F">
        <w:rPr>
          <w:rFonts w:ascii="Times New Roman" w:eastAsia="Calibri" w:hAnsi="Times New Roman" w:cs="Times New Roman"/>
          <w:color w:val="auto"/>
          <w:kern w:val="0"/>
          <w:sz w:val="12"/>
          <w:szCs w:val="12"/>
        </w:rPr>
        <w:t xml:space="preserve">2.12. </w:t>
      </w:r>
      <w:r w:rsidRPr="0000375F">
        <w:rPr>
          <w:color w:val="auto"/>
          <w:kern w:val="0"/>
          <w:sz w:val="12"/>
          <w:szCs w:val="12"/>
        </w:rPr>
        <w:t>Размер пенсии за выслугу лет муниципального служащего не может быть ниже:</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1000,00 рублей при наличии у муниципальных служащих стажа муниципальной службы менее 20 лет;</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2000,00 рублей при наличии у муниципальных служащих стажа муниципальной службы от 20 до 30 лет;</w:t>
      </w:r>
    </w:p>
    <w:p w:rsidR="0000375F" w:rsidRPr="0000375F" w:rsidRDefault="0000375F" w:rsidP="0000375F">
      <w:pPr>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3000,00 рублей при наличии у муниципальных служащих стажа муниципальной службы от 30 и более лет.</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0375F">
        <w:rPr>
          <w:rFonts w:ascii="Times New Roman" w:eastAsia="Calibri" w:hAnsi="Times New Roman" w:cs="Times New Roman"/>
          <w:color w:val="auto"/>
          <w:kern w:val="0"/>
          <w:sz w:val="12"/>
          <w:szCs w:val="12"/>
          <w:vertAlign w:val="superscript"/>
        </w:rPr>
        <w:footnoteReference w:id="2"/>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hAnsi="Times New Roman" w:cs="Times New Roman"/>
          <w:color w:val="auto"/>
          <w:kern w:val="0"/>
          <w:sz w:val="12"/>
          <w:szCs w:val="12"/>
        </w:rPr>
        <w:t xml:space="preserve">2.13. </w:t>
      </w:r>
      <w:r w:rsidRPr="0000375F">
        <w:rPr>
          <w:rFonts w:ascii="Times New Roman" w:eastAsia="Calibri" w:hAnsi="Times New Roman" w:cs="Times New Roman"/>
          <w:color w:val="auto"/>
          <w:kern w:val="0"/>
          <w:sz w:val="12"/>
          <w:szCs w:val="12"/>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6">
        <w:r w:rsidRPr="0000375F">
          <w:rPr>
            <w:rFonts w:ascii="Times New Roman" w:eastAsia="Calibri" w:hAnsi="Times New Roman" w:cs="Times New Roman"/>
            <w:color w:val="auto"/>
            <w:kern w:val="0"/>
            <w:sz w:val="12"/>
            <w:szCs w:val="12"/>
          </w:rPr>
          <w:t>законом</w:t>
        </w:r>
      </w:hyperlink>
      <w:r w:rsidRPr="0000375F">
        <w:rPr>
          <w:rFonts w:ascii="Times New Roman" w:eastAsia="Calibri" w:hAnsi="Times New Roman" w:cs="Times New Roman"/>
          <w:color w:val="auto"/>
          <w:kern w:val="0"/>
          <w:sz w:val="12"/>
          <w:szCs w:val="12"/>
        </w:rPr>
        <w:t xml:space="preserve"> от 17 декабря 2001 года № 173-ФЗ «О трудовых пенсиях в Российской Федерации);</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27">
        <w:r w:rsidRPr="0000375F">
          <w:rPr>
            <w:rFonts w:ascii="Times New Roman" w:eastAsia="Calibri" w:hAnsi="Times New Roman" w:cs="Times New Roman"/>
            <w:color w:val="auto"/>
            <w:kern w:val="0"/>
            <w:sz w:val="12"/>
            <w:szCs w:val="12"/>
          </w:rPr>
          <w:t>подпунктом «а» пункта 2.1</w:t>
        </w:r>
      </w:hyperlink>
      <w:r w:rsidRPr="0000375F">
        <w:rPr>
          <w:rFonts w:ascii="Times New Roman" w:eastAsia="Calibri" w:hAnsi="Times New Roman" w:cs="Times New Roman"/>
          <w:color w:val="auto"/>
          <w:kern w:val="0"/>
          <w:sz w:val="12"/>
          <w:szCs w:val="12"/>
        </w:rPr>
        <w:t>3 настоящего Положения.</w:t>
      </w: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ПОРЯДОК НАЗНАЧЕНИЯ И ВЫПЛАТЫ ПЕНСИИ</w:t>
      </w:r>
    </w:p>
    <w:p w:rsidR="0000375F" w:rsidRPr="0000375F" w:rsidRDefault="0000375F" w:rsidP="0000375F">
      <w:pPr>
        <w:suppressAutoHyphens/>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 ВЫСЛУГУ ЛЕТ</w:t>
      </w:r>
    </w:p>
    <w:p w:rsidR="0000375F" w:rsidRPr="0000375F" w:rsidRDefault="0000375F" w:rsidP="0000375F">
      <w:pPr>
        <w:suppressAutoHyphens/>
        <w:spacing w:after="0" w:line="240" w:lineRule="auto"/>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w:t>
      </w:r>
      <w:hyperlink r:id="rId28" w:anchor="P213" w:history="1">
        <w:r w:rsidRPr="0000375F">
          <w:rPr>
            <w:rFonts w:ascii="Times New Roman" w:hAnsi="Times New Roman" w:cs="Times New Roman"/>
            <w:color w:val="auto"/>
            <w:kern w:val="0"/>
            <w:sz w:val="12"/>
            <w:szCs w:val="12"/>
          </w:rPr>
          <w:t>Заявление</w:t>
        </w:r>
      </w:hyperlink>
      <w:r w:rsidRPr="0000375F">
        <w:rPr>
          <w:rFonts w:ascii="Times New Roman" w:hAnsi="Times New Roman" w:cs="Times New Roman"/>
          <w:color w:val="auto"/>
          <w:kern w:val="0"/>
          <w:sz w:val="12"/>
          <w:szCs w:val="12"/>
        </w:rPr>
        <w:t> об установлении пенсии за выслугу лет (приложение 1) подаётся:</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лицами, замещавшими перед увольнением должности муниципальной службы в администрации Каратузского района и её структурных подразделениях - далее учреждение) либо иных органах местного самоуправления, ликвидированных и не имеющих правопреемника, - главе Каратузского района;</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лицами, замещавшими перед увольнением должности муниципальной службы в иных органах местного самоуправления, - руководителю соответствующего органа (его правопреемнику).</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К заявлению о назначении пенсии за выслугу лет должны быть приложены следующие документы:</w:t>
      </w:r>
    </w:p>
    <w:p w:rsidR="0000375F" w:rsidRPr="0000375F" w:rsidRDefault="0000375F" w:rsidP="00D72803">
      <w:pPr>
        <w:numPr>
          <w:ilvl w:val="0"/>
          <w:numId w:val="6"/>
        </w:numPr>
        <w:tabs>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rPr>
      </w:pPr>
      <w:r w:rsidRPr="0000375F">
        <w:rPr>
          <w:rFonts w:ascii="Times New Roman" w:eastAsia="Calibri" w:hAnsi="Times New Roman" w:cs="Times New Roman"/>
          <w:color w:val="auto"/>
          <w:kern w:val="0"/>
          <w:sz w:val="12"/>
          <w:szCs w:val="12"/>
        </w:rPr>
        <w:t xml:space="preserve">копии трудовой книжки (при наличии), и (или) сведения о трудовой деятельности, предусмотренные </w:t>
      </w:r>
      <w:hyperlink r:id="rId29">
        <w:r w:rsidRPr="0000375F">
          <w:rPr>
            <w:rFonts w:ascii="Times New Roman" w:eastAsia="Calibri" w:hAnsi="Times New Roman" w:cs="Times New Roman"/>
            <w:color w:val="auto"/>
            <w:kern w:val="0"/>
            <w:sz w:val="12"/>
            <w:szCs w:val="12"/>
          </w:rPr>
          <w:t>статьей 66.1</w:t>
        </w:r>
      </w:hyperlink>
      <w:r w:rsidRPr="0000375F">
        <w:rPr>
          <w:rFonts w:ascii="Times New Roman" w:eastAsia="Calibri" w:hAnsi="Times New Roman" w:cs="Times New Roman"/>
          <w:color w:val="auto"/>
          <w:kern w:val="0"/>
          <w:sz w:val="12"/>
          <w:szCs w:val="12"/>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3.3. </w:t>
      </w:r>
      <w:r w:rsidRPr="0000375F">
        <w:rPr>
          <w:rFonts w:ascii="Times New Roman" w:eastAsia="Calibri" w:hAnsi="Times New Roman" w:cs="Times New Roman"/>
          <w:color w:val="auto"/>
          <w:kern w:val="0"/>
          <w:sz w:val="12"/>
          <w:szCs w:val="12"/>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00375F" w:rsidRPr="0000375F" w:rsidRDefault="0000375F" w:rsidP="00D72803">
      <w:pPr>
        <w:numPr>
          <w:ilvl w:val="0"/>
          <w:numId w:val="7"/>
        </w:numPr>
        <w:tabs>
          <w:tab w:val="left" w:pos="567"/>
          <w:tab w:val="left" w:pos="993"/>
        </w:tabs>
        <w:suppressAutoHyphens/>
        <w:spacing w:after="0" w:line="240" w:lineRule="auto"/>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00375F" w:rsidRPr="0000375F" w:rsidRDefault="0000375F" w:rsidP="00D72803">
      <w:pPr>
        <w:numPr>
          <w:ilvl w:val="0"/>
          <w:numId w:val="8"/>
        </w:numPr>
        <w:tabs>
          <w:tab w:val="left" w:pos="567"/>
          <w:tab w:val="left" w:pos="993"/>
        </w:tabs>
        <w:suppressAutoHyphens/>
        <w:spacing w:after="0" w:line="240" w:lineRule="auto"/>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00375F" w:rsidRPr="0000375F" w:rsidRDefault="0000375F" w:rsidP="00D72803">
      <w:pPr>
        <w:numPr>
          <w:ilvl w:val="0"/>
          <w:numId w:val="8"/>
        </w:numPr>
        <w:tabs>
          <w:tab w:val="left" w:pos="567"/>
          <w:tab w:val="left" w:pos="993"/>
        </w:tabs>
        <w:suppressAutoHyphens/>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00375F" w:rsidRPr="0000375F" w:rsidRDefault="0000375F" w:rsidP="00D72803">
      <w:pPr>
        <w:numPr>
          <w:ilvl w:val="0"/>
          <w:numId w:val="8"/>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справку о размере среднемесячного заработка за последние 12 полных месяцев муниципальной службы;</w:t>
      </w:r>
    </w:p>
    <w:p w:rsidR="0000375F" w:rsidRPr="0000375F" w:rsidRDefault="0000375F" w:rsidP="00D72803">
      <w:pPr>
        <w:numPr>
          <w:ilvl w:val="0"/>
          <w:numId w:val="8"/>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lastRenderedPageBreak/>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00375F" w:rsidRPr="0000375F" w:rsidRDefault="0000375F" w:rsidP="00D72803">
      <w:pPr>
        <w:numPr>
          <w:ilvl w:val="0"/>
          <w:numId w:val="8"/>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справку о периодах службы (работы), учитываемых для назначения пенсии за выслугу лет, с указанием стажа муниципальной;</w:t>
      </w:r>
    </w:p>
    <w:p w:rsidR="0000375F" w:rsidRPr="0000375F" w:rsidRDefault="0000375F" w:rsidP="00D72803">
      <w:pPr>
        <w:numPr>
          <w:ilvl w:val="0"/>
          <w:numId w:val="8"/>
        </w:numPr>
        <w:tabs>
          <w:tab w:val="left" w:pos="567"/>
          <w:tab w:val="left" w:pos="1134"/>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другие документы, подтверждающие периоды, включаемые в стаж муниципальной службы;</w:t>
      </w:r>
    </w:p>
    <w:p w:rsidR="0000375F" w:rsidRPr="0000375F" w:rsidRDefault="0000375F" w:rsidP="00D72803">
      <w:pPr>
        <w:numPr>
          <w:ilvl w:val="0"/>
          <w:numId w:val="8"/>
        </w:numPr>
        <w:tabs>
          <w:tab w:val="left" w:pos="567"/>
          <w:tab w:val="left" w:pos="993"/>
        </w:tabs>
        <w:suppressAutoHyphens/>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документ, подтверждающий регистрацию в системе обязательного пенсионного страхования.</w:t>
      </w:r>
    </w:p>
    <w:p w:rsidR="0000375F" w:rsidRPr="0000375F" w:rsidRDefault="0000375F" w:rsidP="0000375F">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00375F">
        <w:rPr>
          <w:rFonts w:ascii="Times New Roman" w:eastAsia="Calibri" w:hAnsi="Times New Roman" w:cs="Times New Roman"/>
          <w:color w:val="auto"/>
          <w:kern w:val="0"/>
          <w:sz w:val="12"/>
          <w:szCs w:val="12"/>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 согласно приложению 2, 3.</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Решение об установлении пенсии за выслугу лет при наличии всех необходимых документов принимается уполномоченным органом в месячный срок.</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Акте указывается процентное отношение к среднемесячному заработку, дата, с которой устанавливается пенсия. </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Проект Акта готовится кадровой службой (специалистом, осуществляющим кадровую работу). </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Пенсия за выслугу лет устанавливается и выплачивается со дня подачи заявления, но не ранее чем со дня возникновения права на нее.</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jc w:val="center"/>
        <w:rPr>
          <w:rFonts w:ascii="Calibri" w:hAnsi="Calibri" w:cs="Times New Roman"/>
          <w:color w:val="auto"/>
          <w:kern w:val="0"/>
          <w:sz w:val="12"/>
          <w:szCs w:val="12"/>
        </w:rPr>
      </w:pPr>
      <w:r w:rsidRPr="0000375F">
        <w:rPr>
          <w:rFonts w:ascii="Times New Roman" w:hAnsi="Times New Roman" w:cs="Times New Roman"/>
          <w:color w:val="auto"/>
          <w:kern w:val="0"/>
          <w:sz w:val="12"/>
          <w:szCs w:val="12"/>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r w:rsidRPr="0000375F">
        <w:rPr>
          <w:rFonts w:ascii="Times New Roman" w:hAnsi="Times New Roman" w:cs="Times New Roman"/>
          <w:color w:val="auto"/>
          <w:kern w:val="0"/>
          <w:sz w:val="12"/>
          <w:szCs w:val="12"/>
          <w:vertAlign w:val="superscript"/>
        </w:rPr>
        <w:footnoteReference w:id="3"/>
      </w:r>
    </w:p>
    <w:p w:rsidR="0000375F" w:rsidRPr="0000375F" w:rsidRDefault="0000375F" w:rsidP="0000375F">
      <w:pPr>
        <w:suppressAutoHyphens/>
        <w:spacing w:after="0" w:line="240" w:lineRule="auto"/>
        <w:ind w:firstLine="709"/>
        <w:jc w:val="center"/>
        <w:rPr>
          <w:rFonts w:ascii="Times New Roman" w:hAnsi="Times New Roman" w:cs="Times New Roman"/>
          <w:color w:val="auto"/>
          <w:kern w:val="0"/>
          <w:sz w:val="12"/>
          <w:szCs w:val="12"/>
        </w:rPr>
      </w:pPr>
    </w:p>
    <w:p w:rsidR="0000375F" w:rsidRPr="0000375F" w:rsidRDefault="0000375F" w:rsidP="0000375F">
      <w:pPr>
        <w:suppressAutoHyphens/>
        <w:spacing w:after="0" w:line="240" w:lineRule="auto"/>
        <w:ind w:firstLine="709"/>
        <w:jc w:val="both"/>
        <w:rPr>
          <w:rFonts w:ascii="Calibri" w:hAnsi="Calibri" w:cs="Times New Roman"/>
          <w:color w:val="auto"/>
          <w:kern w:val="0"/>
          <w:sz w:val="12"/>
          <w:szCs w:val="12"/>
        </w:rPr>
      </w:pPr>
      <w:r w:rsidRPr="0000375F">
        <w:rPr>
          <w:rFonts w:ascii="Times New Roman" w:hAnsi="Times New Roman" w:cs="Times New Roman"/>
          <w:color w:val="auto"/>
          <w:kern w:val="0"/>
          <w:sz w:val="12"/>
          <w:szCs w:val="12"/>
        </w:rPr>
        <w:t>4.1. 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не превышающем двукратного месячного денежного содержания по должности муниципальной службы, замещавшейся на день увольнения.</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4.2. 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12 полных месяцев. </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4.4. </w:t>
      </w:r>
      <w:r w:rsidRPr="0000375F">
        <w:rPr>
          <w:rFonts w:ascii="Times New Roman" w:hAnsi="Times New Roman" w:cs="Times New Roman"/>
          <w:color w:val="auto"/>
          <w:kern w:val="0"/>
          <w:sz w:val="12"/>
          <w:szCs w:val="12"/>
        </w:rPr>
        <w:tab/>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«Каратузский район», в котором муниципальный служащий проходил муниципальную службу непосредственно перед увольнением.</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Единовременное денежное вознаграждение выплачивается муниципальному служащему не позднее дня увольнения муниципального служащего.</w:t>
      </w:r>
    </w:p>
    <w:p w:rsidR="0000375F" w:rsidRPr="0000375F" w:rsidRDefault="0000375F" w:rsidP="0000375F">
      <w:pPr>
        <w:suppressAutoHyphens/>
        <w:spacing w:after="0" w:line="240" w:lineRule="auto"/>
        <w:ind w:firstLine="709"/>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243AD4" w:rsidRDefault="00243AD4" w:rsidP="00773AA5">
      <w:pPr>
        <w:spacing w:after="0" w:line="240" w:lineRule="auto"/>
        <w:rPr>
          <w:rFonts w:ascii="Times New Roman" w:hAnsi="Times New Roman" w:cs="Times New Roman"/>
          <w:color w:val="auto"/>
          <w:kern w:val="0"/>
          <w:sz w:val="12"/>
          <w:szCs w:val="12"/>
        </w:rPr>
      </w:pPr>
    </w:p>
    <w:tbl>
      <w:tblPr>
        <w:tblStyle w:val="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00375F" w:rsidRPr="0000375F" w:rsidTr="00FF50A4">
        <w:tc>
          <w:tcPr>
            <w:tcW w:w="478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1 к Положению об условиях и порядке предоставления муниципальному  служащему права на пенсию за выслугу лет за счет средств бюджета  Муниципального образования «Каратузский район»</w:t>
            </w:r>
          </w:p>
        </w:tc>
      </w:tr>
    </w:tbl>
    <w:p w:rsidR="0000375F" w:rsidRPr="0000375F" w:rsidRDefault="0000375F" w:rsidP="0000375F">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Главе района</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______________________________________</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от ___________________________________</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(фамилия, имя, отчество заявителя)</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______________________________________</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(паспортные данные)</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Место жительства _____________________</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______________________________________</w:t>
      </w:r>
    </w:p>
    <w:p w:rsidR="0000375F" w:rsidRPr="0000375F" w:rsidRDefault="0000375F" w:rsidP="0000375F">
      <w:pPr>
        <w:widowControl w:val="0"/>
        <w:autoSpaceDE w:val="0"/>
        <w:autoSpaceDN w:val="0"/>
        <w:spacing w:after="0" w:line="240" w:lineRule="auto"/>
        <w:jc w:val="right"/>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Телефон ______________________________</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bookmarkStart w:id="24" w:name="P213"/>
      <w:bookmarkEnd w:id="24"/>
      <w:r w:rsidRPr="0000375F">
        <w:rPr>
          <w:rFonts w:ascii="Times New Roman" w:hAnsi="Times New Roman" w:cs="Times New Roman"/>
          <w:color w:val="auto"/>
          <w:kern w:val="0"/>
          <w:sz w:val="12"/>
          <w:szCs w:val="12"/>
        </w:rPr>
        <w:t>ЗАЯВЛЕНИЕ</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r w:rsidRPr="0000375F">
        <w:rPr>
          <w:rFonts w:ascii="Times New Roman" w:hAnsi="Times New Roman" w:cs="Times New Roman"/>
          <w:color w:val="auto"/>
          <w:kern w:val="0"/>
          <w:sz w:val="12"/>
          <w:szCs w:val="12"/>
        </w:rPr>
        <w:tab/>
        <w:t xml:space="preserve">В   соответствии  с  Решением  Каратузского районного  Совета  депутатов от  _______________  N  _____  прошу  установить  мне  пенсию за выслугу лет к назначенной  в  соответствии  с  Федеральным </w:t>
      </w:r>
      <w:hyperlink r:id="rId30" w:history="1">
        <w:r w:rsidRPr="0000375F">
          <w:rPr>
            <w:rFonts w:ascii="Times New Roman" w:hAnsi="Times New Roman" w:cs="Times New Roman"/>
            <w:color w:val="auto"/>
            <w:kern w:val="0"/>
            <w:sz w:val="12"/>
            <w:szCs w:val="12"/>
          </w:rPr>
          <w:t>законом</w:t>
        </w:r>
      </w:hyperlink>
      <w:r w:rsidRPr="0000375F">
        <w:rPr>
          <w:rFonts w:ascii="Times New Roman" w:hAnsi="Times New Roman" w:cs="Times New Roman"/>
          <w:color w:val="auto"/>
          <w:kern w:val="0"/>
          <w:sz w:val="12"/>
          <w:szCs w:val="12"/>
        </w:rPr>
        <w:t xml:space="preserve"> «О страховых пенсиях в Российской Федерации».     Страховую    пенсию    по    старости    (инвалидности)    получаю    в</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(наименование органа Пенсионного фонда   Российской Федерации)</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Прошу  назначенную  пенсию  за  выслугу  лет  перечислять  в  кредитную организацию:</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(наименование банка)</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номер банковского счета</w:t>
      </w:r>
    </w:p>
    <w:tbl>
      <w:tblPr>
        <w:tblStyle w:val="190"/>
        <w:tblW w:w="0" w:type="auto"/>
        <w:tblLook w:val="04A0" w:firstRow="1" w:lastRow="0" w:firstColumn="1" w:lastColumn="0" w:noHBand="0" w:noVBand="1"/>
      </w:tblPr>
      <w:tblGrid>
        <w:gridCol w:w="477"/>
        <w:gridCol w:w="478"/>
        <w:gridCol w:w="477"/>
        <w:gridCol w:w="478"/>
        <w:gridCol w:w="478"/>
        <w:gridCol w:w="479"/>
        <w:gridCol w:w="478"/>
        <w:gridCol w:w="478"/>
        <w:gridCol w:w="478"/>
        <w:gridCol w:w="479"/>
        <w:gridCol w:w="479"/>
        <w:gridCol w:w="479"/>
        <w:gridCol w:w="479"/>
        <w:gridCol w:w="479"/>
        <w:gridCol w:w="479"/>
        <w:gridCol w:w="479"/>
        <w:gridCol w:w="479"/>
        <w:gridCol w:w="479"/>
        <w:gridCol w:w="479"/>
        <w:gridCol w:w="479"/>
      </w:tblGrid>
      <w:tr w:rsidR="0000375F" w:rsidRPr="0000375F" w:rsidTr="00FF50A4">
        <w:tc>
          <w:tcPr>
            <w:tcW w:w="477"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7"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страховой номер индивидуального лицевого счета (СНИЛС):</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О   назначении   на   государственную   или   муниципальную  должность, прекращении  гражданства  Российской Федерации и (или) выезде на постоянное место  жительства  за  пределы  Российской Федерации обязуюсь в пятидневный срок  сообщить  в письменной форме в Учреждение, осуществляющее бухгалтерский учёт.   Даю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 _________ 20__ г.                                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(подпись)</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(подпись, фамилия, имя, отчество и должность работника</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кадровой службы, уполномоченного регистрировать заявления</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bl>
      <w:tblPr>
        <w:tblStyle w:val="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00375F" w:rsidRPr="0000375F" w:rsidTr="00FF50A4">
        <w:tc>
          <w:tcPr>
            <w:tcW w:w="478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Приложение 2 к Положению об условиях и порядке предоставления муниципальному  служащему права на пенсию за выслугу лет за счет средств бюджета  Муниципального образования «Каратузский район»</w:t>
            </w:r>
          </w:p>
        </w:tc>
      </w:tr>
    </w:tbl>
    <w:p w:rsidR="0000375F" w:rsidRPr="0000375F" w:rsidRDefault="0000375F" w:rsidP="0000375F">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bookmarkStart w:id="25" w:name="P268"/>
      <w:bookmarkEnd w:id="25"/>
      <w:r w:rsidRPr="0000375F">
        <w:rPr>
          <w:rFonts w:ascii="Times New Roman" w:hAnsi="Times New Roman" w:cs="Times New Roman"/>
          <w:color w:val="auto"/>
          <w:kern w:val="0"/>
          <w:sz w:val="12"/>
          <w:szCs w:val="12"/>
        </w:rPr>
        <w:t>Справка</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размере среднемесячного заработка</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Среднемесячное денежное содержание</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(фамилия, имя, отчество) замещавшего должность</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(наименование должности)</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 период с "__" _____________ 20__ г. по "__" ______________ 20__ г.</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составило:</w:t>
      </w:r>
    </w:p>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417"/>
        <w:gridCol w:w="1304"/>
      </w:tblGrid>
      <w:tr w:rsidR="0000375F" w:rsidRPr="0000375F" w:rsidTr="00FF50A4">
        <w:tc>
          <w:tcPr>
            <w:tcW w:w="4989" w:type="dxa"/>
            <w:vMerge w:val="restart"/>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vMerge w:val="restart"/>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 12 месяцев, рублей</w:t>
            </w:r>
          </w:p>
        </w:tc>
        <w:tc>
          <w:tcPr>
            <w:tcW w:w="2721" w:type="dxa"/>
            <w:gridSpan w:val="2"/>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 месяц</w:t>
            </w:r>
          </w:p>
        </w:tc>
      </w:tr>
      <w:tr w:rsidR="0000375F" w:rsidRPr="0000375F" w:rsidTr="0000375F">
        <w:trPr>
          <w:trHeight w:val="20"/>
        </w:trPr>
        <w:tc>
          <w:tcPr>
            <w:tcW w:w="4989" w:type="dxa"/>
            <w:vMerge/>
          </w:tcPr>
          <w:p w:rsidR="0000375F" w:rsidRPr="0000375F" w:rsidRDefault="0000375F" w:rsidP="0000375F">
            <w:pPr>
              <w:suppressAutoHyphens/>
              <w:spacing w:after="0" w:line="240" w:lineRule="auto"/>
              <w:rPr>
                <w:rFonts w:ascii="Calibri" w:hAnsi="Calibri" w:cs="Times New Roman"/>
                <w:color w:val="auto"/>
                <w:kern w:val="0"/>
                <w:sz w:val="12"/>
                <w:szCs w:val="12"/>
              </w:rPr>
            </w:pPr>
          </w:p>
        </w:tc>
        <w:tc>
          <w:tcPr>
            <w:tcW w:w="1361" w:type="dxa"/>
            <w:vMerge/>
          </w:tcPr>
          <w:p w:rsidR="0000375F" w:rsidRPr="0000375F" w:rsidRDefault="0000375F" w:rsidP="0000375F">
            <w:pPr>
              <w:suppressAutoHyphens/>
              <w:spacing w:after="0" w:line="240" w:lineRule="auto"/>
              <w:rPr>
                <w:rFonts w:ascii="Calibri" w:hAnsi="Calibri"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процентов</w:t>
            </w:r>
          </w:p>
        </w:tc>
        <w:tc>
          <w:tcPr>
            <w:tcW w:w="1304" w:type="dxa"/>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рублей</w:t>
            </w: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Среднемесячный заработок:</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должностной оклад</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w:t>
            </w: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оклад за классный чин</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ежемесячная надбавка к должностному окладу за выслугу лет</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ежемесячная надбавка к должностному окладу за особые условия государственной гражданской службы</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ежемесячное денежное поощрение</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премии за выполнение особо важных и сложных заданий</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ежемесячная надбавка к должностному окладу за работу со сведениями, составляющими государственную тайну</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единовременная выплата при предоставлении ежегодного оплачиваемого отпуска, материальная помощь</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w:t>
            </w: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r w:rsidR="0000375F" w:rsidRPr="0000375F" w:rsidTr="00FF50A4">
        <w:tc>
          <w:tcPr>
            <w:tcW w:w="4989"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w:t>
            </w:r>
          </w:p>
        </w:tc>
        <w:tc>
          <w:tcPr>
            <w:tcW w:w="1361"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00375F" w:rsidRPr="0000375F" w:rsidRDefault="0000375F" w:rsidP="0000375F">
            <w:pPr>
              <w:widowControl w:val="0"/>
              <w:autoSpaceDE w:val="0"/>
              <w:autoSpaceDN w:val="0"/>
              <w:spacing w:after="0" w:line="240" w:lineRule="auto"/>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w:t>
            </w:r>
          </w:p>
        </w:tc>
        <w:tc>
          <w:tcPr>
            <w:tcW w:w="1304"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c>
      </w:tr>
    </w:tbl>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Руководитель органа</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местного самоуправления          ____________  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(подпись)         (И.О. Фамилия)</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Главный бухгалтер                ____________  ____________________________</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(подпись)         (И.О. Фамилия)</w:t>
      </w:r>
    </w:p>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М.П.</w:t>
      </w:r>
    </w:p>
    <w:p w:rsidR="00243AD4" w:rsidRDefault="00243AD4" w:rsidP="00773AA5">
      <w:pPr>
        <w:spacing w:after="0" w:line="240" w:lineRule="auto"/>
        <w:rPr>
          <w:rFonts w:ascii="Times New Roman" w:hAnsi="Times New Roman" w:cs="Times New Roman"/>
          <w:color w:val="auto"/>
          <w:kern w:val="0"/>
          <w:sz w:val="12"/>
          <w:szCs w:val="12"/>
        </w:rPr>
      </w:pPr>
    </w:p>
    <w:tbl>
      <w:tblPr>
        <w:tblStyle w:val="200"/>
        <w:tblpPr w:leftFromText="180" w:rightFromText="180" w:vertAnchor="text" w:horzAnchor="page" w:tblpX="5811"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0375F" w:rsidRPr="0000375F" w:rsidTr="0000375F">
        <w:tc>
          <w:tcPr>
            <w:tcW w:w="4786" w:type="dxa"/>
          </w:tcPr>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Приложение 3 к Положению </w:t>
            </w:r>
            <w:r w:rsidRPr="0000375F">
              <w:rPr>
                <w:rFonts w:ascii="Calibri" w:hAnsi="Calibri" w:cs="Calibri"/>
                <w:color w:val="auto"/>
                <w:kern w:val="0"/>
                <w:sz w:val="12"/>
                <w:szCs w:val="12"/>
              </w:rPr>
              <w:t xml:space="preserve"> </w:t>
            </w:r>
            <w:r w:rsidRPr="0000375F">
              <w:rPr>
                <w:rFonts w:ascii="Times New Roman" w:hAnsi="Times New Roman" w:cs="Times New Roman"/>
                <w:color w:val="auto"/>
                <w:kern w:val="0"/>
                <w:sz w:val="12"/>
                <w:szCs w:val="12"/>
              </w:rPr>
              <w:t>об условиях и порядке предоставления муниципальному  служащему права на пенсию за выслугу лет за счет средств бюджета  Муниципального образования «Каратузский район»</w:t>
            </w:r>
          </w:p>
        </w:tc>
      </w:tr>
    </w:tbl>
    <w:p w:rsidR="0000375F" w:rsidRPr="0000375F" w:rsidRDefault="0000375F" w:rsidP="0000375F">
      <w:pPr>
        <w:widowControl w:val="0"/>
        <w:autoSpaceDE w:val="0"/>
        <w:autoSpaceDN w:val="0"/>
        <w:spacing w:after="0" w:line="240" w:lineRule="auto"/>
        <w:rPr>
          <w:rFonts w:ascii="Calibri" w:hAnsi="Calibri" w:cs="Calibri"/>
          <w:color w:val="auto"/>
          <w:kern w:val="0"/>
          <w:sz w:val="12"/>
          <w:szCs w:val="12"/>
        </w:rPr>
      </w:pPr>
    </w:p>
    <w:p w:rsidR="0000375F" w:rsidRPr="0000375F" w:rsidRDefault="0000375F" w:rsidP="0000375F">
      <w:pPr>
        <w:widowControl w:val="0"/>
        <w:autoSpaceDE w:val="0"/>
        <w:autoSpaceDN w:val="0"/>
        <w:spacing w:after="0" w:line="240" w:lineRule="auto"/>
        <w:rPr>
          <w:rFonts w:ascii="Calibri" w:hAnsi="Calibri" w:cs="Calibri"/>
          <w:color w:val="auto"/>
          <w:kern w:val="0"/>
          <w:sz w:val="12"/>
          <w:szCs w:val="12"/>
        </w:rPr>
      </w:pPr>
    </w:p>
    <w:p w:rsidR="0000375F" w:rsidRPr="0000375F" w:rsidRDefault="0000375F" w:rsidP="0000375F">
      <w:pPr>
        <w:widowControl w:val="0"/>
        <w:autoSpaceDE w:val="0"/>
        <w:autoSpaceDN w:val="0"/>
        <w:spacing w:after="0" w:line="240" w:lineRule="auto"/>
        <w:rPr>
          <w:rFonts w:ascii="Calibri" w:hAnsi="Calibri" w:cs="Calibri"/>
          <w:color w:val="auto"/>
          <w:kern w:val="0"/>
          <w:sz w:val="12"/>
          <w:szCs w:val="12"/>
        </w:rPr>
      </w:pPr>
    </w:p>
    <w:p w:rsidR="0000375F" w:rsidRPr="0000375F" w:rsidRDefault="0000375F" w:rsidP="0000375F">
      <w:pPr>
        <w:widowControl w:val="0"/>
        <w:autoSpaceDE w:val="0"/>
        <w:autoSpaceDN w:val="0"/>
        <w:spacing w:after="0" w:line="240" w:lineRule="auto"/>
        <w:ind w:firstLine="540"/>
        <w:jc w:val="center"/>
        <w:rPr>
          <w:rFonts w:ascii="Times New Roman" w:hAnsi="Times New Roman" w:cs="Times New Roman"/>
          <w:color w:val="auto"/>
          <w:kern w:val="0"/>
          <w:sz w:val="12"/>
          <w:szCs w:val="12"/>
        </w:rPr>
      </w:pPr>
      <w:bookmarkStart w:id="26" w:name="P356"/>
      <w:bookmarkEnd w:id="26"/>
      <w:r w:rsidRPr="0000375F">
        <w:rPr>
          <w:rFonts w:ascii="Times New Roman" w:hAnsi="Times New Roman" w:cs="Times New Roman"/>
          <w:color w:val="auto"/>
          <w:kern w:val="0"/>
          <w:sz w:val="12"/>
          <w:szCs w:val="12"/>
        </w:rPr>
        <w:t xml:space="preserve">                                                                                                   СПРАВКА</w:t>
      </w:r>
    </w:p>
    <w:p w:rsidR="0000375F" w:rsidRPr="0000375F" w:rsidRDefault="0000375F" w:rsidP="0000375F">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 ПЕРИОДАХ МУНИЦИПАЛЬНОЙ СЛУЖБЫ (РАБОТЫ), УЧИТЫВАЕМЫХ</w:t>
      </w:r>
    </w:p>
    <w:p w:rsidR="0000375F" w:rsidRPr="0000375F" w:rsidRDefault="0000375F" w:rsidP="0000375F">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 ИСЧИСЛЕНИИ СТАЖА МУНИЦИПАЛЬНОЙ СЛУЖБЫ</w:t>
      </w:r>
    </w:p>
    <w:p w:rsidR="0000375F" w:rsidRPr="0000375F" w:rsidRDefault="0000375F" w:rsidP="0000375F">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___________________________________________________________________________________________________________________________</w:t>
      </w:r>
    </w:p>
    <w:p w:rsidR="0000375F" w:rsidRPr="0000375F" w:rsidRDefault="0000375F" w:rsidP="0000375F">
      <w:pPr>
        <w:widowControl w:val="0"/>
        <w:autoSpaceDE w:val="0"/>
        <w:autoSpaceDN w:val="0"/>
        <w:spacing w:after="0" w:line="240" w:lineRule="auto"/>
        <w:ind w:firstLine="54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(фамилия, имя, отчество) замещавшего(ей) должность муниципальной службы</w:t>
      </w:r>
    </w:p>
    <w:p w:rsidR="0000375F" w:rsidRPr="0000375F" w:rsidRDefault="0000375F" w:rsidP="0000375F">
      <w:pPr>
        <w:widowControl w:val="0"/>
        <w:autoSpaceDE w:val="0"/>
        <w:autoSpaceDN w:val="0"/>
        <w:spacing w:after="0" w:line="240" w:lineRule="auto"/>
        <w:ind w:firstLine="54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_____________________________________________________________________________________________________________________________________</w:t>
      </w:r>
    </w:p>
    <w:p w:rsidR="0000375F" w:rsidRPr="0000375F" w:rsidRDefault="0000375F" w:rsidP="0000375F">
      <w:pPr>
        <w:widowControl w:val="0"/>
        <w:autoSpaceDE w:val="0"/>
        <w:autoSpaceDN w:val="0"/>
        <w:spacing w:after="0" w:line="240" w:lineRule="auto"/>
        <w:ind w:firstLine="54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p>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063"/>
        <w:gridCol w:w="954"/>
        <w:gridCol w:w="425"/>
        <w:gridCol w:w="426"/>
        <w:gridCol w:w="400"/>
        <w:gridCol w:w="7"/>
        <w:gridCol w:w="844"/>
        <w:gridCol w:w="708"/>
        <w:gridCol w:w="1134"/>
        <w:gridCol w:w="7"/>
        <w:gridCol w:w="21"/>
        <w:gridCol w:w="564"/>
        <w:gridCol w:w="569"/>
        <w:gridCol w:w="851"/>
        <w:gridCol w:w="1275"/>
        <w:gridCol w:w="807"/>
        <w:gridCol w:w="46"/>
        <w:gridCol w:w="16"/>
      </w:tblGrid>
      <w:tr w:rsidR="0000375F" w:rsidRPr="0000375F" w:rsidTr="0000375F">
        <w:trPr>
          <w:gridAfter w:val="1"/>
          <w:wAfter w:w="16" w:type="dxa"/>
          <w:trHeight w:val="20"/>
        </w:trPr>
        <w:tc>
          <w:tcPr>
            <w:tcW w:w="453"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N п/п</w:t>
            </w:r>
          </w:p>
        </w:tc>
        <w:tc>
          <w:tcPr>
            <w:tcW w:w="1063"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N записи в трудовой книжке</w:t>
            </w:r>
          </w:p>
        </w:tc>
        <w:tc>
          <w:tcPr>
            <w:tcW w:w="954"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организации, должность</w:t>
            </w:r>
          </w:p>
        </w:tc>
        <w:tc>
          <w:tcPr>
            <w:tcW w:w="3972" w:type="dxa"/>
            <w:gridSpan w:val="9"/>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Продолжительность муниципальной службы (работы)</w:t>
            </w:r>
          </w:p>
        </w:tc>
        <w:tc>
          <w:tcPr>
            <w:tcW w:w="3259" w:type="dxa"/>
            <w:gridSpan w:val="4"/>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Стаж муниципальной службы, принимаемой для исчисления размера доплаты к пенсии</w:t>
            </w:r>
          </w:p>
        </w:tc>
        <w:tc>
          <w:tcPr>
            <w:tcW w:w="853"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Основание</w:t>
            </w:r>
          </w:p>
        </w:tc>
      </w:tr>
      <w:tr w:rsidR="0000375F" w:rsidRPr="0000375F" w:rsidTr="0000375F">
        <w:trPr>
          <w:gridAfter w:val="2"/>
          <w:wAfter w:w="62" w:type="dxa"/>
          <w:trHeight w:val="20"/>
        </w:trPr>
        <w:tc>
          <w:tcPr>
            <w:tcW w:w="453"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258" w:type="dxa"/>
            <w:gridSpan w:val="4"/>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Начало работы</w:t>
            </w:r>
          </w:p>
        </w:tc>
        <w:tc>
          <w:tcPr>
            <w:tcW w:w="2693" w:type="dxa"/>
            <w:gridSpan w:val="4"/>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Окончание работы</w:t>
            </w:r>
          </w:p>
        </w:tc>
        <w:tc>
          <w:tcPr>
            <w:tcW w:w="2005" w:type="dxa"/>
            <w:gridSpan w:val="4"/>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число</w:t>
            </w:r>
          </w:p>
        </w:tc>
        <w:tc>
          <w:tcPr>
            <w:tcW w:w="426"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месяц</w:t>
            </w:r>
          </w:p>
        </w:tc>
        <w:tc>
          <w:tcPr>
            <w:tcW w:w="400"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год</w:t>
            </w:r>
          </w:p>
        </w:tc>
        <w:tc>
          <w:tcPr>
            <w:tcW w:w="851" w:type="dxa"/>
            <w:gridSpan w:val="2"/>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число</w:t>
            </w:r>
          </w:p>
        </w:tc>
        <w:tc>
          <w:tcPr>
            <w:tcW w:w="708"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месяц</w:t>
            </w:r>
          </w:p>
        </w:tc>
        <w:tc>
          <w:tcPr>
            <w:tcW w:w="1134" w:type="dxa"/>
            <w:vMerge w:val="restart"/>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год</w:t>
            </w:r>
          </w:p>
        </w:tc>
        <w:tc>
          <w:tcPr>
            <w:tcW w:w="2012" w:type="dxa"/>
            <w:gridSpan w:val="5"/>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vMerge/>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число</w:t>
            </w: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месяц</w:t>
            </w: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год</w:t>
            </w: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37"/>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gridAfter w:val="2"/>
          <w:wAfter w:w="62" w:type="dxa"/>
          <w:trHeight w:val="20"/>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5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5"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26"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00"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708"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134"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92" w:type="dxa"/>
            <w:gridSpan w:val="3"/>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569"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851"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2082" w:type="dxa"/>
            <w:gridSpan w:val="2"/>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r>
      <w:tr w:rsidR="0000375F" w:rsidRPr="0000375F" w:rsidTr="0000375F">
        <w:trPr>
          <w:trHeight w:val="20"/>
        </w:trPr>
        <w:tc>
          <w:tcPr>
            <w:tcW w:w="45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063" w:type="dxa"/>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p>
        </w:tc>
        <w:tc>
          <w:tcPr>
            <w:tcW w:w="9054" w:type="dxa"/>
            <w:gridSpan w:val="17"/>
          </w:tcPr>
          <w:p w:rsidR="0000375F" w:rsidRPr="0000375F" w:rsidRDefault="0000375F" w:rsidP="0000375F">
            <w:pPr>
              <w:widowControl w:val="0"/>
              <w:autoSpaceDE w:val="0"/>
              <w:autoSpaceDN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Итого: общий стаж муниципальной службы составляет: _______ года ________ месяцев __________ дней</w:t>
            </w:r>
          </w:p>
        </w:tc>
      </w:tr>
    </w:tbl>
    <w:p w:rsidR="0000375F" w:rsidRPr="0000375F" w:rsidRDefault="0000375F" w:rsidP="0000375F">
      <w:pPr>
        <w:widowControl w:val="0"/>
        <w:autoSpaceDE w:val="0"/>
        <w:autoSpaceDN w:val="0"/>
        <w:spacing w:after="0" w:line="240" w:lineRule="auto"/>
        <w:rPr>
          <w:rFonts w:ascii="Times New Roman" w:hAnsi="Times New Roman" w:cs="Times New Roman"/>
          <w:color w:val="auto"/>
          <w:kern w:val="0"/>
          <w:sz w:val="12"/>
          <w:szCs w:val="12"/>
        </w:rPr>
      </w:pPr>
    </w:p>
    <w:p w:rsidR="0000375F" w:rsidRPr="0000375F" w:rsidRDefault="0000375F" w:rsidP="0000375F">
      <w:pPr>
        <w:widowControl w:val="0"/>
        <w:autoSpaceDE w:val="0"/>
        <w:autoSpaceDN w:val="0"/>
        <w:spacing w:after="0" w:line="240" w:lineRule="auto"/>
        <w:ind w:firstLine="54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Руководитель органа местного</w:t>
      </w:r>
    </w:p>
    <w:p w:rsidR="0000375F" w:rsidRPr="0000375F" w:rsidRDefault="0000375F" w:rsidP="0000375F">
      <w:pPr>
        <w:widowControl w:val="0"/>
        <w:autoSpaceDE w:val="0"/>
        <w:autoSpaceDN w:val="0"/>
        <w:spacing w:after="0" w:line="240" w:lineRule="auto"/>
        <w:ind w:firstLine="54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самоуправления  ______________________________________</w:t>
      </w:r>
    </w:p>
    <w:p w:rsidR="0000375F" w:rsidRPr="0000375F" w:rsidRDefault="0000375F" w:rsidP="0000375F">
      <w:pPr>
        <w:widowControl w:val="0"/>
        <w:autoSpaceDE w:val="0"/>
        <w:autoSpaceDN w:val="0"/>
        <w:spacing w:after="0" w:line="240" w:lineRule="auto"/>
        <w:ind w:firstLine="540"/>
        <w:rPr>
          <w:rFonts w:ascii="Times New Roman" w:eastAsia="Calibri" w:hAnsi="Times New Roman" w:cs="Calibri"/>
          <w:color w:val="auto"/>
          <w:kern w:val="0"/>
          <w:sz w:val="12"/>
          <w:szCs w:val="12"/>
        </w:rPr>
      </w:pPr>
      <w:r w:rsidRPr="0000375F">
        <w:rPr>
          <w:rFonts w:ascii="Calibri" w:hAnsi="Calibri" w:cs="Calibri"/>
          <w:color w:val="auto"/>
          <w:kern w:val="0"/>
          <w:sz w:val="12"/>
          <w:szCs w:val="12"/>
        </w:rPr>
        <w:t xml:space="preserve">                           (подпись) (фамилия, инициалы)</w:t>
      </w:r>
    </w:p>
    <w:p w:rsidR="00243AD4" w:rsidRDefault="00243AD4" w:rsidP="00773AA5">
      <w:pPr>
        <w:spacing w:after="0" w:line="240" w:lineRule="auto"/>
        <w:rPr>
          <w:rFonts w:ascii="Times New Roman" w:hAnsi="Times New Roman" w:cs="Times New Roman"/>
          <w:color w:val="auto"/>
          <w:kern w:val="0"/>
          <w:sz w:val="12"/>
          <w:szCs w:val="12"/>
        </w:rPr>
      </w:pPr>
    </w:p>
    <w:p w:rsidR="0000375F" w:rsidRPr="0000375F" w:rsidRDefault="0000375F" w:rsidP="0000375F">
      <w:pPr>
        <w:spacing w:after="0" w:line="240" w:lineRule="auto"/>
        <w:ind w:right="-82" w:firstLine="708"/>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КАРАТУЗСКИЙ РАЙОННЫЙ СОВЕТ  ДЕПУТАТОВ</w:t>
      </w:r>
    </w:p>
    <w:p w:rsidR="0000375F" w:rsidRPr="0000375F" w:rsidRDefault="0000375F" w:rsidP="0000375F">
      <w:pPr>
        <w:spacing w:after="0" w:line="240" w:lineRule="auto"/>
        <w:ind w:right="-82"/>
        <w:jc w:val="center"/>
        <w:rPr>
          <w:rFonts w:ascii="Times New Roman" w:hAnsi="Times New Roman" w:cs="Times New Roman"/>
          <w:color w:val="auto"/>
          <w:kern w:val="0"/>
          <w:sz w:val="12"/>
          <w:szCs w:val="12"/>
        </w:rPr>
      </w:pPr>
    </w:p>
    <w:p w:rsidR="0000375F" w:rsidRPr="0000375F" w:rsidRDefault="0000375F" w:rsidP="0000375F">
      <w:pPr>
        <w:spacing w:after="0" w:line="240" w:lineRule="auto"/>
        <w:ind w:right="-82"/>
        <w:jc w:val="center"/>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 Е Ш Е Н И Е</w:t>
      </w:r>
    </w:p>
    <w:p w:rsidR="0000375F" w:rsidRPr="0000375F" w:rsidRDefault="0000375F" w:rsidP="0000375F">
      <w:pPr>
        <w:spacing w:after="0" w:line="240" w:lineRule="auto"/>
        <w:ind w:right="-82" w:firstLine="708"/>
        <w:jc w:val="center"/>
        <w:rPr>
          <w:rFonts w:ascii="Times New Roman" w:hAnsi="Times New Roman" w:cs="Times New Roman"/>
          <w:color w:val="auto"/>
          <w:kern w:val="0"/>
          <w:sz w:val="12"/>
          <w:szCs w:val="12"/>
        </w:rPr>
      </w:pPr>
    </w:p>
    <w:p w:rsidR="0000375F" w:rsidRPr="0000375F" w:rsidRDefault="0000375F" w:rsidP="0000375F">
      <w:pPr>
        <w:spacing w:after="0" w:line="240" w:lineRule="auto"/>
        <w:ind w:right="-82"/>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01.08.2023                                   с. Каратузское                                  №22-215 </w:t>
      </w:r>
    </w:p>
    <w:p w:rsidR="0000375F" w:rsidRPr="0000375F" w:rsidRDefault="0000375F" w:rsidP="0000375F">
      <w:pPr>
        <w:spacing w:after="0" w:line="240" w:lineRule="auto"/>
        <w:ind w:right="-82"/>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Об утверждении структуры администрации Каратузского района </w:t>
      </w:r>
    </w:p>
    <w:p w:rsidR="0000375F" w:rsidRPr="0000375F" w:rsidRDefault="0000375F" w:rsidP="0000375F">
      <w:pPr>
        <w:autoSpaceDE w:val="0"/>
        <w:autoSpaceDN w:val="0"/>
        <w:adjustRightInd w:val="0"/>
        <w:spacing w:after="0" w:line="240" w:lineRule="auto"/>
        <w:jc w:val="both"/>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В соответствии с </w:t>
      </w:r>
      <w:hyperlink r:id="rId31" w:history="1">
        <w:r w:rsidRPr="0000375F">
          <w:rPr>
            <w:rFonts w:ascii="Times New Roman" w:hAnsi="Times New Roman" w:cs="Times New Roman"/>
            <w:kern w:val="0"/>
            <w:sz w:val="12"/>
            <w:szCs w:val="12"/>
          </w:rPr>
          <w:t>пунктом 8 статьи 37</w:t>
        </w:r>
      </w:hyperlink>
      <w:r w:rsidRPr="0000375F">
        <w:rPr>
          <w:rFonts w:ascii="Times New Roman" w:hAnsi="Times New Roman" w:cs="Times New Roman"/>
          <w:color w:val="auto"/>
          <w:kern w:val="0"/>
          <w:sz w:val="12"/>
          <w:szCs w:val="12"/>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32" w:history="1">
        <w:r w:rsidRPr="0000375F">
          <w:rPr>
            <w:rFonts w:ascii="Times New Roman" w:hAnsi="Times New Roman" w:cs="Times New Roman"/>
            <w:kern w:val="0"/>
            <w:sz w:val="12"/>
            <w:szCs w:val="12"/>
          </w:rPr>
          <w:t>статьями</w:t>
        </w:r>
      </w:hyperlink>
      <w:r w:rsidRPr="0000375F">
        <w:rPr>
          <w:rFonts w:ascii="Times New Roman" w:hAnsi="Times New Roman" w:cs="Times New Roman"/>
          <w:kern w:val="0"/>
          <w:sz w:val="12"/>
          <w:szCs w:val="12"/>
        </w:rPr>
        <w:t xml:space="preserve"> </w:t>
      </w:r>
      <w:r w:rsidRPr="0000375F">
        <w:rPr>
          <w:rFonts w:ascii="Times New Roman" w:hAnsi="Times New Roman" w:cs="Times New Roman"/>
          <w:color w:val="auto"/>
          <w:kern w:val="0"/>
          <w:sz w:val="12"/>
          <w:szCs w:val="12"/>
        </w:rPr>
        <w:t>10, 26 Устава  Муниципального образования «Каратузский район», Каратузский  районный Совет депутатов РЕШИЛ:</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kern w:val="0"/>
          <w:sz w:val="12"/>
          <w:szCs w:val="12"/>
        </w:rPr>
      </w:pPr>
      <w:r w:rsidRPr="0000375F">
        <w:rPr>
          <w:rFonts w:ascii="Times New Roman" w:hAnsi="Times New Roman" w:cs="Times New Roman"/>
          <w:color w:val="auto"/>
          <w:kern w:val="0"/>
          <w:sz w:val="12"/>
          <w:szCs w:val="12"/>
        </w:rPr>
        <w:t>1.Утвердить структуру администрации Каратузского района согласно приложению</w:t>
      </w:r>
      <w:r w:rsidRPr="0000375F">
        <w:rPr>
          <w:rFonts w:ascii="Times New Roman" w:hAnsi="Times New Roman" w:cs="Times New Roman"/>
          <w:kern w:val="0"/>
          <w:sz w:val="12"/>
          <w:szCs w:val="12"/>
        </w:rPr>
        <w:t>.</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kern w:val="0"/>
          <w:sz w:val="12"/>
          <w:szCs w:val="12"/>
        </w:rPr>
      </w:pPr>
      <w:r w:rsidRPr="0000375F">
        <w:rPr>
          <w:rFonts w:ascii="Times New Roman" w:hAnsi="Times New Roman" w:cs="Times New Roman"/>
          <w:kern w:val="0"/>
          <w:sz w:val="12"/>
          <w:szCs w:val="12"/>
        </w:rPr>
        <w:t xml:space="preserve">2. Решение Каратузского районного Совета депутатов от </w:t>
      </w:r>
      <w:r w:rsidRPr="0000375F">
        <w:rPr>
          <w:rFonts w:ascii="Times New Roman" w:hAnsi="Times New Roman" w:cs="Times New Roman"/>
          <w:color w:val="auto"/>
          <w:kern w:val="0"/>
          <w:sz w:val="12"/>
          <w:szCs w:val="12"/>
        </w:rPr>
        <w:t xml:space="preserve">08.11.2022 № </w:t>
      </w:r>
      <w:r w:rsidRPr="0000375F">
        <w:rPr>
          <w:rFonts w:ascii="Times New Roman" w:hAnsi="Times New Roman" w:cs="Times New Roman"/>
          <w:kern w:val="0"/>
          <w:sz w:val="12"/>
          <w:szCs w:val="12"/>
        </w:rPr>
        <w:t xml:space="preserve">16-161 «Об утверждении структуры администрации Каратузского  района»  считать утратившим силу.  </w:t>
      </w:r>
    </w:p>
    <w:p w:rsidR="0000375F" w:rsidRPr="0000375F" w:rsidRDefault="0000375F" w:rsidP="0000375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00375F" w:rsidRPr="0000375F" w:rsidRDefault="0000375F" w:rsidP="0000375F">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0375F" w:rsidRPr="0000375F" w:rsidRDefault="0000375F" w:rsidP="0000375F">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375F" w:rsidRPr="0000375F" w:rsidTr="00FF50A4">
        <w:tc>
          <w:tcPr>
            <w:tcW w:w="4785" w:type="dxa"/>
          </w:tcPr>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Председатель  районного</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Совета депутатов</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___________Г.И. Кулакова                                 </w:t>
            </w:r>
          </w:p>
        </w:tc>
        <w:tc>
          <w:tcPr>
            <w:tcW w:w="4786" w:type="dxa"/>
          </w:tcPr>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Каратузского района</w:t>
            </w: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00375F" w:rsidRPr="0000375F" w:rsidRDefault="0000375F" w:rsidP="0000375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_____________К.А. Тюнин                                     </w:t>
            </w:r>
          </w:p>
        </w:tc>
      </w:tr>
    </w:tbl>
    <w:p w:rsidR="00243AD4" w:rsidRDefault="00243AD4" w:rsidP="00773AA5">
      <w:pPr>
        <w:spacing w:after="0" w:line="240" w:lineRule="auto"/>
        <w:rPr>
          <w:rFonts w:ascii="Times New Roman" w:hAnsi="Times New Roman" w:cs="Times New Roman"/>
          <w:color w:val="auto"/>
          <w:kern w:val="0"/>
          <w:sz w:val="12"/>
          <w:szCs w:val="12"/>
        </w:rPr>
      </w:pPr>
    </w:p>
    <w:p w:rsidR="0000375F" w:rsidRDefault="0000375F" w:rsidP="00773AA5">
      <w:pPr>
        <w:spacing w:after="0" w:line="240" w:lineRule="auto"/>
        <w:rPr>
          <w:rFonts w:ascii="Times New Roman" w:hAnsi="Times New Roman" w:cs="Times New Roman"/>
          <w:color w:val="auto"/>
          <w:kern w:val="0"/>
          <w:sz w:val="12"/>
          <w:szCs w:val="12"/>
        </w:rPr>
        <w:sectPr w:rsidR="0000375F" w:rsidSect="00BB6B0E">
          <w:headerReference w:type="default" r:id="rId33"/>
          <w:footerReference w:type="default" r:id="rId34"/>
          <w:pgSz w:w="11907" w:h="16839" w:code="9"/>
          <w:pgMar w:top="254" w:right="424" w:bottom="851" w:left="426" w:header="284" w:footer="0" w:gutter="0"/>
          <w:cols w:space="708"/>
          <w:docGrid w:linePitch="360"/>
        </w:sectPr>
      </w:pPr>
    </w:p>
    <w:tbl>
      <w:tblPr>
        <w:tblStyle w:val="aff5"/>
        <w:tblW w:w="15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284"/>
        <w:gridCol w:w="5285"/>
      </w:tblGrid>
      <w:tr w:rsidR="0000375F" w:rsidRPr="003B5B7C" w:rsidTr="00FF50A4">
        <w:trPr>
          <w:trHeight w:val="558"/>
        </w:trPr>
        <w:tc>
          <w:tcPr>
            <w:tcW w:w="5284" w:type="dxa"/>
          </w:tcPr>
          <w:p w:rsidR="0000375F" w:rsidRPr="003B5B7C" w:rsidRDefault="0000375F" w:rsidP="00FF50A4">
            <w:pPr>
              <w:rPr>
                <w:sz w:val="28"/>
                <w:szCs w:val="28"/>
              </w:rPr>
            </w:pPr>
          </w:p>
        </w:tc>
        <w:tc>
          <w:tcPr>
            <w:tcW w:w="5284" w:type="dxa"/>
          </w:tcPr>
          <w:p w:rsidR="0000375F" w:rsidRPr="003B5B7C" w:rsidRDefault="0000375F" w:rsidP="00FF50A4">
            <w:pPr>
              <w:rPr>
                <w:sz w:val="28"/>
                <w:szCs w:val="28"/>
              </w:rPr>
            </w:pPr>
          </w:p>
        </w:tc>
        <w:tc>
          <w:tcPr>
            <w:tcW w:w="5285" w:type="dxa"/>
          </w:tcPr>
          <w:p w:rsidR="0000375F" w:rsidRPr="0000375F" w:rsidRDefault="0000375F" w:rsidP="00FF50A4">
            <w:pPr>
              <w:rPr>
                <w:sz w:val="12"/>
                <w:szCs w:val="12"/>
              </w:rPr>
            </w:pPr>
            <w:r w:rsidRPr="0000375F">
              <w:rPr>
                <w:sz w:val="12"/>
                <w:szCs w:val="12"/>
              </w:rPr>
              <w:t xml:space="preserve">Приложение к решению Каратузского районного Совета депутатов от   01.08.2023  №22-215  </w:t>
            </w:r>
          </w:p>
        </w:tc>
      </w:tr>
    </w:tbl>
    <w:p w:rsidR="0000375F" w:rsidRPr="003B5B7C" w:rsidRDefault="0000375F" w:rsidP="0000375F">
      <w:pPr>
        <w:tabs>
          <w:tab w:val="left" w:pos="6975"/>
        </w:tabs>
        <w:spacing w:after="0" w:line="240" w:lineRule="auto"/>
        <w:jc w:val="center"/>
        <w:rPr>
          <w:rFonts w:ascii="Times New Roman" w:hAnsi="Times New Roman" w:cs="Times New Roman"/>
          <w:b/>
          <w:sz w:val="32"/>
          <w:szCs w:val="32"/>
        </w:rPr>
      </w:pPr>
      <w:r w:rsidRPr="003B5B7C">
        <w:rPr>
          <w:rFonts w:ascii="Times New Roman" w:hAnsi="Times New Roman" w:cs="Times New Roman"/>
          <w:b/>
          <w:sz w:val="32"/>
          <w:szCs w:val="32"/>
        </w:rPr>
        <w:t xml:space="preserve">              СТРУКТУРА</w:t>
      </w:r>
    </w:p>
    <w:p w:rsidR="0000375F" w:rsidRPr="003B5B7C" w:rsidRDefault="0000375F" w:rsidP="0000375F">
      <w:pPr>
        <w:tabs>
          <w:tab w:val="left" w:pos="6975"/>
        </w:tabs>
        <w:spacing w:after="0" w:line="240" w:lineRule="auto"/>
        <w:jc w:val="center"/>
        <w:rPr>
          <w:rFonts w:ascii="Times New Roman" w:hAnsi="Times New Roman" w:cs="Times New Roman"/>
          <w:b/>
          <w:sz w:val="32"/>
          <w:szCs w:val="32"/>
        </w:rPr>
      </w:pPr>
      <w:r w:rsidRPr="003B5B7C">
        <w:rPr>
          <w:rFonts w:ascii="Times New Roman" w:hAnsi="Times New Roman" w:cs="Times New Roman"/>
          <w:b/>
          <w:sz w:val="32"/>
          <w:szCs w:val="32"/>
        </w:rPr>
        <w:t xml:space="preserve">      АДМИНИСТРАЦИИ КАРАТУЗСКОГО РАЙОНА</w:t>
      </w:r>
    </w:p>
    <w:p w:rsidR="0000375F" w:rsidRPr="003B5B7C" w:rsidRDefault="0000375F" w:rsidP="0000375F">
      <w:pPr>
        <w:tabs>
          <w:tab w:val="left" w:pos="6975"/>
        </w:tabs>
        <w:spacing w:after="0" w:line="240" w:lineRule="auto"/>
        <w:jc w:val="center"/>
        <w:rPr>
          <w:rFonts w:ascii="Times New Roman" w:hAnsi="Times New Roman" w:cs="Times New Roman"/>
          <w:b/>
          <w:sz w:val="32"/>
          <w:szCs w:val="32"/>
        </w:rPr>
      </w:pPr>
      <w:r>
        <w:rPr>
          <w:noProof/>
        </w:rPr>
        <w:pict>
          <v:shape id="Text Box 133" o:spid="_x0000_s1228" type="#_x0000_t202" style="position:absolute;left:0;text-align:left;margin-left:652.85pt;margin-top:9.3pt;width:164.25pt;height:55.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">
            <v:textbox>
              <w:txbxContent>
                <w:p w:rsidR="0000375F" w:rsidRPr="000E4D4F" w:rsidRDefault="0000375F" w:rsidP="0000375F">
                  <w:pPr>
                    <w:spacing w:after="0" w:line="240" w:lineRule="auto"/>
                    <w:jc w:val="center"/>
                    <w:rPr>
                      <w:sz w:val="20"/>
                    </w:rPr>
                  </w:pPr>
                  <w:r w:rsidRPr="000E4D4F">
                    <w:rPr>
                      <w:sz w:val="20"/>
                    </w:rPr>
                    <w:t>Специалист по мобилизационной работе, бронированию и секретному делопроизводству</w:t>
                  </w:r>
                </w:p>
                <w:p w:rsidR="0000375F" w:rsidRDefault="0000375F" w:rsidP="0000375F"/>
                <w:p w:rsidR="0000375F" w:rsidRDefault="0000375F" w:rsidP="0000375F"/>
              </w:txbxContent>
            </v:textbox>
          </v:shape>
        </w:pict>
      </w:r>
      <w:r>
        <w:rPr>
          <w:noProof/>
        </w:rPr>
        <w:pict>
          <v:shape id="_x0000_s1227" type="#_x0000_t202" style="position:absolute;left:0;text-align:left;margin-left:267.4pt;margin-top:9.35pt;width:357pt;height:59.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">
            <v:textbox>
              <w:txbxContent>
                <w:p w:rsidR="0000375F" w:rsidRPr="00E9157A" w:rsidRDefault="0000375F" w:rsidP="0000375F">
                  <w:pPr>
                    <w:spacing w:after="0" w:line="240" w:lineRule="auto"/>
                    <w:jc w:val="center"/>
                    <w:rPr>
                      <w:szCs w:val="24"/>
                    </w:rPr>
                  </w:pPr>
                </w:p>
                <w:p w:rsidR="0000375F" w:rsidRPr="003B5B7C" w:rsidRDefault="0000375F" w:rsidP="0000375F">
                  <w:pPr>
                    <w:spacing w:after="0" w:line="240" w:lineRule="auto"/>
                    <w:jc w:val="center"/>
                    <w:rPr>
                      <w:rFonts w:ascii="Times New Roman" w:hAnsi="Times New Roman" w:cs="Times New Roman"/>
                      <w:sz w:val="48"/>
                      <w:szCs w:val="48"/>
                    </w:rPr>
                  </w:pPr>
                  <w:r w:rsidRPr="003B5B7C">
                    <w:rPr>
                      <w:rFonts w:ascii="Times New Roman" w:hAnsi="Times New Roman" w:cs="Times New Roman"/>
                      <w:sz w:val="48"/>
                      <w:szCs w:val="48"/>
                    </w:rPr>
                    <w:t>Глава района</w:t>
                  </w:r>
                </w:p>
              </w:txbxContent>
            </v:textbox>
          </v:shape>
        </w:pict>
      </w:r>
    </w:p>
    <w:p w:rsidR="0000375F" w:rsidRPr="003B5B7C" w:rsidRDefault="0000375F" w:rsidP="0000375F">
      <w:pPr>
        <w:tabs>
          <w:tab w:val="left" w:pos="4275"/>
          <w:tab w:val="left" w:pos="12495"/>
        </w:tabs>
        <w:rPr>
          <w:rFonts w:ascii="Times New Roman" w:hAnsi="Times New Roman" w:cs="Times New Roman"/>
          <w:sz w:val="32"/>
          <w:szCs w:val="32"/>
        </w:rPr>
      </w:pPr>
      <w:r>
        <w:rPr>
          <w:noProof/>
        </w:rPr>
        <w:pict>
          <v:line id="Прямая соединительная линия 14" o:spid="_x0000_s12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24.4pt,18.95pt" to="652.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" strokecolor="black [3213]"/>
        </w:pict>
      </w:r>
      <w:r>
        <w:rPr>
          <w:noProof/>
        </w:rPr>
        <w:pict>
          <v:line id="Прямая соединительная линия 5" o:spid="_x0000_s1225"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04.65pt,18.95pt" to="104.6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" strokecolor="black [3213]"/>
        </w:pict>
      </w:r>
      <w:r>
        <w:rPr>
          <w:noProof/>
        </w:rPr>
        <w:pict>
          <v:line id="Прямая соединительная линия 201" o:spid="_x0000_s1224"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04.65pt,18.7pt" to="267.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" strokecolor="black [3213]"/>
        </w:pict>
      </w:r>
      <w:r w:rsidRPr="003B5B7C">
        <w:rPr>
          <w:rFonts w:ascii="Times New Roman" w:hAnsi="Times New Roman" w:cs="Times New Roman"/>
          <w:sz w:val="32"/>
          <w:szCs w:val="32"/>
        </w:rPr>
        <w:tab/>
      </w:r>
      <w:r w:rsidRPr="003B5B7C">
        <w:rPr>
          <w:rFonts w:ascii="Times New Roman" w:hAnsi="Times New Roman" w:cs="Times New Roman"/>
          <w:sz w:val="32"/>
          <w:szCs w:val="32"/>
        </w:rPr>
        <w:tab/>
      </w:r>
    </w:p>
    <w:p w:rsidR="0000375F" w:rsidRPr="003B5B7C" w:rsidRDefault="0000375F" w:rsidP="0000375F">
      <w:pPr>
        <w:rPr>
          <w:rFonts w:ascii="Times New Roman" w:hAnsi="Times New Roman" w:cs="Times New Roman"/>
          <w:sz w:val="32"/>
          <w:szCs w:val="32"/>
        </w:rPr>
      </w:pPr>
      <w:r>
        <w:rPr>
          <w:noProof/>
        </w:rPr>
        <w:pict>
          <v:line id="Прямая соединительная линия 15" o:spid="_x0000_s1223"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4pt,8.8pt" to="687.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" strokecolor="black [3213]"/>
        </w:pict>
      </w:r>
      <w:r>
        <w:rPr>
          <w:noProof/>
        </w:rPr>
        <w:pict>
          <v:line id="Прямая соединительная линия 13" o:spid="_x0000_s1222"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4pt,19.3pt" to="600.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" strokecolor="black [3213]"/>
        </w:pict>
      </w:r>
      <w:r>
        <w:rPr>
          <w:noProof/>
        </w:rPr>
        <w:pict>
          <v:line id="Прямая соединительная линия 11" o:spid="_x0000_s1221"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04.4pt,19.3pt" to="504.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" strokecolor="black [3213]"/>
        </w:pict>
      </w:r>
      <w:r>
        <w:rPr>
          <w:noProof/>
        </w:rPr>
        <w:pict>
          <v:line id="Прямая соединительная линия 10" o:spid="_x0000_s1220"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9.3pt" to="370.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" strokecolor="black [3213]"/>
        </w:pict>
      </w:r>
      <w:r>
        <w:rPr>
          <w:noProof/>
        </w:rPr>
        <w:pict>
          <v:line id="Прямая соединительная линия 8" o:spid="_x0000_s1219"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272.65pt,19.3pt" to="285.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" strokecolor="black [3213]"/>
        </w:pict>
      </w:r>
    </w:p>
    <w:p w:rsidR="0000375F" w:rsidRPr="003B5B7C" w:rsidRDefault="0000375F" w:rsidP="0000375F">
      <w:pPr>
        <w:tabs>
          <w:tab w:val="left" w:pos="567"/>
          <w:tab w:val="left" w:pos="3402"/>
          <w:tab w:val="left" w:pos="3828"/>
          <w:tab w:val="left" w:pos="4395"/>
          <w:tab w:val="left" w:pos="6096"/>
          <w:tab w:val="left" w:pos="8931"/>
          <w:tab w:val="left" w:pos="10005"/>
          <w:tab w:val="left" w:pos="10915"/>
          <w:tab w:val="left" w:pos="11199"/>
          <w:tab w:val="left" w:pos="13350"/>
        </w:tabs>
        <w:rPr>
          <w:rFonts w:ascii="Times New Roman" w:hAnsi="Times New Roman" w:cs="Times New Roman"/>
          <w:sz w:val="32"/>
          <w:szCs w:val="32"/>
        </w:rPr>
      </w:pPr>
      <w:r>
        <w:rPr>
          <w:noProof/>
        </w:rPr>
        <w:pict>
          <v:line id="Прямая соединительная линия 16" o:spid="_x0000_s1218"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15pt,27.9pt" to="673.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" strokecolor="black [3213]"/>
        </w:pict>
      </w:r>
      <w:r>
        <w:rPr>
          <w:noProof/>
        </w:rPr>
        <w:pict>
          <v:line id="Прямая соединительная линия 9" o:spid="_x0000_s1217"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98.15pt,16.65pt" to="30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" strokecolor="#4579b8 [3044]"/>
        </w:pict>
      </w:r>
      <w:r>
        <w:rPr>
          <w:noProof/>
        </w:rPr>
        <w:pict>
          <v:line id="Прямая соединительная линия 93" o:spid="_x0000_s121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15pt,27.9pt" to="571.1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" strokecolor="black [3213]"/>
        </w:pict>
      </w:r>
      <w:r>
        <w:rPr>
          <w:noProof/>
        </w:rPr>
        <w:pict>
          <v:line id="Прямая соединительная линия 94" o:spid="_x0000_s1215"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560.65pt,27.65pt" to="571.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" strokecolor="black [3213]"/>
        </w:pict>
      </w:r>
      <w:r>
        <w:rPr>
          <w:noProof/>
        </w:rPr>
        <w:pict>
          <v:line id="Прямая соединительная линия 77" o:spid="_x0000_s1214"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41.4pt,35.15pt" to="441.4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" strokecolor="black [3213]"/>
        </w:pict>
      </w:r>
      <w:r>
        <w:rPr>
          <w:noProof/>
        </w:rPr>
        <w:pict>
          <v:line id="Прямая соединительная линия 76" o:spid="_x0000_s1213"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4pt,35.15pt" to="441.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" strokecolor="black [3213]"/>
        </w:pict>
      </w:r>
      <w:r>
        <w:rPr>
          <w:noProof/>
        </w:rPr>
        <w:pict>
          <v:line id="Прямая соединительная линия 58" o:spid="_x0000_s1212"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98.15pt,16.4pt" to="298.15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" strokecolor="black [3213]">
            <v:stroke dashstyle="dash"/>
          </v:line>
        </w:pict>
      </w:r>
      <w:r>
        <w:rPr>
          <w:noProof/>
        </w:rPr>
        <w:pict>
          <v:line id="Прямая соединительная линия 54" o:spid="_x0000_s1211"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6.9pt,68.9pt" to="226.9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" strokecolor="black [3213]"/>
        </w:pict>
      </w:r>
      <w:r>
        <w:rPr>
          <w:noProof/>
        </w:rPr>
        <w:pict>
          <v:line id="Прямая соединительная линия 48" o:spid="_x0000_s1210"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16.4pt" to="2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" strokecolor="black [3213]"/>
        </w:pict>
      </w:r>
      <w:r>
        <w:rPr>
          <w:noProof/>
        </w:rPr>
        <w:pict>
          <v:line id="Прямая соединительная линия 47" o:spid="_x0000_s1209"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10.15pt,16.4pt" to="10.9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" strokecolor="black [3213]"/>
        </w:pict>
      </w:r>
      <w:r>
        <w:rPr>
          <w:noProof/>
        </w:rPr>
        <w:pict>
          <v:line id="Прямая соединительная линия 45" o:spid="_x0000_s1208"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7.15pt,16.4pt" to="16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" strokecolor="#4579b8 [3044]">
            <v:stroke dashstyle="dash"/>
          </v:line>
        </w:pict>
      </w:r>
      <w:r>
        <w:rPr>
          <w:noProof/>
        </w:rPr>
        <w:pict>
          <v:line id="Прямая соединительная линия 38" o:spid="_x0000_s1207"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47.4pt,35.15pt" to="157.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" strokecolor="#4579b8 [3044]">
            <v:stroke dashstyle="dash"/>
          </v:line>
        </w:pict>
      </w:r>
      <w:r>
        <w:rPr>
          <w:noProof/>
        </w:rPr>
        <w:pict>
          <v:line id="Line 141" o:spid="_x0000_s120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16.4pt" to="157.1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">
            <v:stroke dashstyle="dash"/>
          </v:line>
        </w:pict>
      </w:r>
      <w:r>
        <w:rPr>
          <w:noProof/>
        </w:rPr>
        <w:pict>
          <v:shape id="Text Box 119" o:spid="_x0000_s1205" type="#_x0000_t202" style="position:absolute;margin-left:580.15pt;margin-top:1.4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">
            <v:textbox>
              <w:txbxContent>
                <w:p w:rsidR="0000375F" w:rsidRPr="00E07554" w:rsidRDefault="0000375F" w:rsidP="0000375F">
                  <w:pPr>
                    <w:spacing w:after="0" w:line="240" w:lineRule="auto"/>
                    <w:ind w:left="-142" w:right="-98"/>
                    <w:jc w:val="center"/>
                    <w:rPr>
                      <w:rFonts w:cstheme="minorHAnsi"/>
                      <w:sz w:val="20"/>
                    </w:rPr>
                  </w:pPr>
                  <w:r w:rsidRPr="00E07554">
                    <w:rPr>
                      <w:rFonts w:cstheme="minorHAnsi"/>
                      <w:sz w:val="20"/>
                    </w:rPr>
                    <w:t>Отдел</w:t>
                  </w:r>
                </w:p>
                <w:p w:rsidR="0000375F" w:rsidRPr="00E07554" w:rsidRDefault="0000375F" w:rsidP="0000375F">
                  <w:pPr>
                    <w:pStyle w:val="af7"/>
                    <w:ind w:left="-142" w:right="-98"/>
                    <w:jc w:val="center"/>
                    <w:rPr>
                      <w:sz w:val="20"/>
                      <w:szCs w:val="20"/>
                    </w:rPr>
                  </w:pPr>
                  <w:r w:rsidRPr="00E07554">
                    <w:rPr>
                      <w:sz w:val="20"/>
                      <w:szCs w:val="20"/>
                    </w:rPr>
                    <w:t>сельского</w:t>
                  </w:r>
                  <w:r>
                    <w:t xml:space="preserve"> </w:t>
                  </w:r>
                  <w:r>
                    <w:rPr>
                      <w:sz w:val="20"/>
                      <w:szCs w:val="20"/>
                    </w:rPr>
                    <w:t>хозяйства</w:t>
                  </w:r>
                </w:p>
                <w:p w:rsidR="0000375F" w:rsidRPr="00D96B95" w:rsidRDefault="0000375F" w:rsidP="0000375F">
                  <w:pPr>
                    <w:jc w:val="center"/>
                    <w:rPr>
                      <w:sz w:val="20"/>
                    </w:rPr>
                  </w:pPr>
                </w:p>
              </w:txbxContent>
            </v:textbox>
          </v:shape>
        </w:pict>
      </w:r>
      <w:r>
        <w:rPr>
          <w:noProof/>
        </w:rPr>
        <w:pict>
          <v:line id="Прямая соединительная линия 43" o:spid="_x0000_s1204"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0.65pt,168.65pt" to="817.1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" strokecolor="#4579b8 [3044]"/>
        </w:pict>
      </w:r>
      <w:r>
        <w:rPr>
          <w:noProof/>
        </w:rPr>
        <w:pict>
          <v:line id="Прямая соединительная линия 42" o:spid="_x0000_s1203"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800.65pt,107.9pt" to="817.15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" strokecolor="#4579b8 [3044]"/>
        </w:pict>
      </w:r>
      <w:r>
        <w:rPr>
          <w:noProof/>
        </w:rPr>
        <w:pict>
          <v:line id="Прямая соединительная линия 41" o:spid="_x0000_s1202"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800.65pt,229.4pt" to="817.1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" strokecolor="#4579b8 [3044]"/>
        </w:pict>
      </w:r>
      <w:r>
        <w:rPr>
          <w:noProof/>
        </w:rPr>
        <w:pict>
          <v:line id="Прямая соединительная линия 37" o:spid="_x0000_s1201"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0.65pt,35.15pt" to="817.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" strokecolor="black [3213]"/>
        </w:pict>
      </w:r>
      <w:r>
        <w:rPr>
          <w:noProof/>
        </w:rPr>
        <w:pict>
          <v:line id="Прямая соединительная линия 36" o:spid="_x0000_s1200"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15pt,34.4pt" to="817.1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" strokecolor="black [3213]"/>
        </w:pict>
      </w:r>
      <w:r>
        <w:rPr>
          <w:noProof/>
        </w:rPr>
        <w:pict>
          <v:rect id="Rectangle 165" o:spid="_x0000_s1199" style="position:absolute;margin-left:676.15pt;margin-top:211.4pt;width:124.5pt;height:4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">
            <v:textbox>
              <w:txbxContent>
                <w:p w:rsidR="0000375F" w:rsidRPr="000E4D4F" w:rsidRDefault="0000375F" w:rsidP="0000375F">
                  <w:pPr>
                    <w:jc w:val="center"/>
                    <w:rPr>
                      <w:sz w:val="20"/>
                    </w:rPr>
                  </w:pPr>
                  <w:r w:rsidRPr="000E4D4F">
                    <w:rPr>
                      <w:sz w:val="20"/>
                    </w:rPr>
                    <w:t>Отдел земельных и имущественных отношений</w:t>
                  </w:r>
                </w:p>
              </w:txbxContent>
            </v:textbox>
          </v:rect>
        </w:pict>
      </w:r>
      <w:r>
        <w:rPr>
          <w:noProof/>
        </w:rPr>
        <w:pict>
          <v:shape id="Text Box 139" o:spid="_x0000_s1198" type="#_x0000_t202" style="position:absolute;margin-left:676.15pt;margin-top:137.9pt;width:124.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">
            <v:textbox>
              <w:txbxContent>
                <w:p w:rsidR="0000375F" w:rsidRPr="009544C7" w:rsidRDefault="0000375F" w:rsidP="0000375F">
                  <w:pPr>
                    <w:jc w:val="center"/>
                    <w:rPr>
                      <w:sz w:val="20"/>
                    </w:rPr>
                  </w:pPr>
                  <w:r w:rsidRPr="009544C7">
                    <w:rPr>
                      <w:sz w:val="20"/>
                    </w:rPr>
                    <w:t xml:space="preserve">Отдел экономики, производства  и развития предпринимательства </w:t>
                  </w:r>
                </w:p>
              </w:txbxContent>
            </v:textbox>
          </v:shape>
        </w:pict>
      </w:r>
      <w:r>
        <w:rPr>
          <w:noProof/>
        </w:rPr>
        <w:pict>
          <v:shape id="Text Box 138" o:spid="_x0000_s1197" type="#_x0000_t202" style="position:absolute;margin-left:673.9pt;margin-top:93.65pt;width:126.75pt;height:34.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">
            <v:textbox>
              <w:txbxContent>
                <w:p w:rsidR="0000375F" w:rsidRPr="000E4D4F" w:rsidRDefault="0000375F" w:rsidP="0000375F">
                  <w:pPr>
                    <w:jc w:val="center"/>
                    <w:rPr>
                      <w:sz w:val="20"/>
                    </w:rPr>
                  </w:pPr>
                  <w:r w:rsidRPr="000E4D4F">
                    <w:rPr>
                      <w:sz w:val="20"/>
                    </w:rPr>
                    <w:t>Финансовое управление</w:t>
                  </w:r>
                </w:p>
                <w:p w:rsidR="0000375F" w:rsidRPr="00D96B95" w:rsidRDefault="0000375F" w:rsidP="0000375F">
                  <w:pPr>
                    <w:jc w:val="center"/>
                    <w:rPr>
                      <w:sz w:val="20"/>
                    </w:rPr>
                  </w:pPr>
                </w:p>
              </w:txbxContent>
            </v:textbox>
          </v:shape>
        </w:pict>
      </w:r>
      <w:r>
        <w:rPr>
          <w:noProof/>
        </w:rPr>
        <w:pict>
          <v:shape id="Text Box 131" o:spid="_x0000_s1196" type="#_x0000_t202" style="position:absolute;margin-left:673.9pt;margin-top:1.4pt;width:126.75pt;height:8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">
            <v:textbox>
              <w:txbxContent>
                <w:p w:rsidR="0000375F" w:rsidRPr="000E4D4F" w:rsidRDefault="0000375F" w:rsidP="0000375F">
                  <w:pPr>
                    <w:jc w:val="center"/>
                    <w:rPr>
                      <w:sz w:val="20"/>
                    </w:rPr>
                  </w:pPr>
                  <w:r w:rsidRPr="000E4D4F">
                    <w:rPr>
                      <w:sz w:val="20"/>
                    </w:rPr>
                    <w:t>Заместитель главы района по финансам, экономике – руководитель финансового управления</w:t>
                  </w:r>
                </w:p>
                <w:p w:rsidR="0000375F" w:rsidRPr="00A036D4" w:rsidRDefault="0000375F" w:rsidP="0000375F">
                  <w:pPr>
                    <w:jc w:val="center"/>
                  </w:pPr>
                </w:p>
              </w:txbxContent>
            </v:textbox>
          </v:shape>
        </w:pict>
      </w:r>
      <w:r w:rsidRPr="003B5B7C">
        <w:rPr>
          <w:rFonts w:ascii="Times New Roman" w:hAnsi="Times New Roman" w:cs="Times New Roman"/>
          <w:sz w:val="32"/>
          <w:szCs w:val="32"/>
        </w:rPr>
        <w:tab/>
      </w:r>
      <w:r w:rsidRPr="003B5B7C">
        <w:rPr>
          <w:rFonts w:ascii="Times New Roman" w:hAnsi="Times New Roman" w:cs="Times New Roman"/>
          <w:noProof/>
          <w:sz w:val="20"/>
        </w:rPr>
        <w:drawing>
          <wp:inline distT="0" distB="0" distL="0" distR="0" wp14:anchorId="4B3A7283" wp14:editId="1C47DE03">
            <wp:extent cx="1514475" cy="8763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pic:spPr>
                </pic:pic>
              </a:graphicData>
            </a:graphic>
          </wp:inline>
        </w:drawing>
      </w:r>
      <w:r w:rsidRPr="003B5B7C">
        <w:rPr>
          <w:rFonts w:ascii="Times New Roman" w:hAnsi="Times New Roman" w:cs="Times New Roman"/>
          <w:sz w:val="32"/>
          <w:szCs w:val="32"/>
        </w:rPr>
        <w:tab/>
      </w:r>
      <w:r w:rsidRPr="003B5B7C">
        <w:rPr>
          <w:rFonts w:ascii="Times New Roman" w:hAnsi="Times New Roman" w:cs="Times New Roman"/>
          <w:noProof/>
          <w:sz w:val="20"/>
        </w:rPr>
        <w:drawing>
          <wp:inline distT="0" distB="0" distL="0" distR="0" wp14:anchorId="0C1CEB71" wp14:editId="4C80F311">
            <wp:extent cx="1466850" cy="8763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0" cy="876300"/>
                    </a:xfrm>
                    <a:prstGeom prst="rect">
                      <a:avLst/>
                    </a:prstGeom>
                    <a:noFill/>
                  </pic:spPr>
                </pic:pic>
              </a:graphicData>
            </a:graphic>
          </wp:inline>
        </w:drawing>
      </w:r>
      <w:r w:rsidRPr="003B5B7C">
        <w:rPr>
          <w:rFonts w:ascii="Times New Roman" w:hAnsi="Times New Roman" w:cs="Times New Roman"/>
          <w:sz w:val="32"/>
          <w:szCs w:val="32"/>
        </w:rPr>
        <w:tab/>
      </w:r>
      <w:r w:rsidRPr="003B5B7C">
        <w:rPr>
          <w:rFonts w:ascii="Times New Roman" w:hAnsi="Times New Roman" w:cs="Times New Roman"/>
          <w:noProof/>
          <w:sz w:val="32"/>
          <w:szCs w:val="32"/>
        </w:rPr>
        <w:drawing>
          <wp:inline distT="0" distB="0" distL="0" distR="0" wp14:anchorId="09F9A2AE" wp14:editId="48E295F9">
            <wp:extent cx="1619250" cy="8763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0" cy="876300"/>
                    </a:xfrm>
                    <a:prstGeom prst="rect">
                      <a:avLst/>
                    </a:prstGeom>
                    <a:noFill/>
                  </pic:spPr>
                </pic:pic>
              </a:graphicData>
            </a:graphic>
          </wp:inline>
        </w:drawing>
      </w:r>
      <w:r w:rsidRPr="003B5B7C">
        <w:rPr>
          <w:rFonts w:ascii="Times New Roman" w:hAnsi="Times New Roman" w:cs="Times New Roman"/>
          <w:sz w:val="32"/>
          <w:szCs w:val="32"/>
        </w:rPr>
        <w:tab/>
      </w:r>
      <w:r w:rsidRPr="003B5B7C">
        <w:rPr>
          <w:rFonts w:ascii="Times New Roman" w:hAnsi="Times New Roman" w:cs="Times New Roman"/>
          <w:noProof/>
          <w:sz w:val="32"/>
          <w:szCs w:val="32"/>
        </w:rPr>
        <w:drawing>
          <wp:inline distT="0" distB="0" distL="0" distR="0" wp14:anchorId="37A0441B" wp14:editId="1A6180B3">
            <wp:extent cx="1447800" cy="838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pic:spPr>
                </pic:pic>
              </a:graphicData>
            </a:graphic>
          </wp:inline>
        </w:drawing>
      </w:r>
      <w:r w:rsidRPr="003B5B7C">
        <w:rPr>
          <w:rFonts w:ascii="Times New Roman" w:hAnsi="Times New Roman" w:cs="Times New Roman"/>
          <w:sz w:val="32"/>
          <w:szCs w:val="32"/>
        </w:rPr>
        <w:tab/>
      </w:r>
      <w:r w:rsidRPr="003B5B7C">
        <w:rPr>
          <w:rFonts w:ascii="Times New Roman" w:hAnsi="Times New Roman" w:cs="Times New Roman"/>
          <w:sz w:val="32"/>
          <w:szCs w:val="32"/>
        </w:rPr>
        <w:tab/>
      </w:r>
      <w:r w:rsidRPr="003B5B7C">
        <w:rPr>
          <w:rFonts w:ascii="Times New Roman" w:hAnsi="Times New Roman" w:cs="Times New Roman"/>
          <w:sz w:val="32"/>
          <w:szCs w:val="32"/>
        </w:rPr>
        <w:tab/>
      </w:r>
    </w:p>
    <w:p w:rsidR="0000375F" w:rsidRPr="0000375F" w:rsidRDefault="0000375F" w:rsidP="0000375F">
      <w:pPr>
        <w:tabs>
          <w:tab w:val="left" w:pos="567"/>
          <w:tab w:val="left" w:pos="3402"/>
          <w:tab w:val="left" w:pos="5812"/>
          <w:tab w:val="left" w:pos="6096"/>
          <w:tab w:val="left" w:pos="7290"/>
          <w:tab w:val="left" w:pos="7797"/>
          <w:tab w:val="left" w:pos="8647"/>
        </w:tabs>
        <w:rPr>
          <w:rFonts w:ascii="Times New Roman" w:hAnsi="Times New Roman" w:cs="Times New Roman"/>
          <w:sz w:val="32"/>
          <w:szCs w:val="32"/>
        </w:rPr>
      </w:pPr>
      <w:r>
        <w:rPr>
          <w:noProof/>
        </w:rPr>
        <w:pict>
          <v:line id="Прямая соединительная линия 96" o:spid="_x0000_s1195"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560.65pt,26.15pt" to="571.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" strokecolor="black [3213]"/>
        </w:pict>
      </w:r>
      <w:r>
        <w:rPr>
          <w:noProof/>
        </w:rPr>
        <w:pict>
          <v:shape id="_x0000_s1194" type="#_x0000_t202" style="position:absolute;margin-left:454.15pt;margin-top:62.15pt;width:106.5pt;height:3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">
            <v:textbox>
              <w:txbxContent>
                <w:p w:rsidR="0000375F" w:rsidRDefault="0000375F" w:rsidP="0000375F">
                  <w:pPr>
                    <w:spacing w:after="0" w:line="240" w:lineRule="auto"/>
                    <w:jc w:val="center"/>
                    <w:rPr>
                      <w:sz w:val="20"/>
                    </w:rPr>
                  </w:pPr>
                  <w:r>
                    <w:rPr>
                      <w:sz w:val="20"/>
                    </w:rPr>
                    <w:t>С</w:t>
                  </w:r>
                  <w:r w:rsidRPr="00E71831">
                    <w:rPr>
                      <w:sz w:val="20"/>
                    </w:rPr>
                    <w:t>пециалист по</w:t>
                  </w:r>
                  <w:r>
                    <w:rPr>
                      <w:sz w:val="20"/>
                    </w:rPr>
                    <w:t xml:space="preserve"> ГО, ЧС и ПБ</w:t>
                  </w:r>
                </w:p>
                <w:p w:rsidR="0000375F" w:rsidRDefault="0000375F" w:rsidP="0000375F">
                  <w:pPr>
                    <w:spacing w:after="0" w:line="240" w:lineRule="auto"/>
                    <w:rPr>
                      <w:sz w:val="20"/>
                    </w:rPr>
                  </w:pPr>
                </w:p>
                <w:p w:rsidR="0000375F" w:rsidRPr="000E4D4F" w:rsidRDefault="0000375F" w:rsidP="0000375F">
                  <w:pPr>
                    <w:jc w:val="center"/>
                    <w:rPr>
                      <w:sz w:val="20"/>
                    </w:rPr>
                  </w:pPr>
                </w:p>
              </w:txbxContent>
            </v:textbox>
          </v:shape>
        </w:pict>
      </w:r>
      <w:r>
        <w:rPr>
          <w:noProof/>
        </w:rPr>
        <w:pict>
          <v:shape id="Text Box 124" o:spid="_x0000_s1193" type="#_x0000_t202" style="position:absolute;margin-left:454.15pt;margin-top:-.1pt;width:106.5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">
            <v:textbox>
              <w:txbxContent>
                <w:p w:rsidR="0000375F" w:rsidRPr="00CB4AE0" w:rsidRDefault="0000375F" w:rsidP="0000375F">
                  <w:pPr>
                    <w:spacing w:after="0" w:line="240" w:lineRule="auto"/>
                    <w:jc w:val="center"/>
                    <w:rPr>
                      <w:sz w:val="20"/>
                    </w:rPr>
                  </w:pPr>
                  <w:r w:rsidRPr="00CB4AE0">
                    <w:rPr>
                      <w:sz w:val="20"/>
                    </w:rPr>
                    <w:t>Отдел ЖКХ, транспорта,</w:t>
                  </w:r>
                </w:p>
                <w:p w:rsidR="0000375F" w:rsidRDefault="0000375F" w:rsidP="0000375F">
                  <w:pPr>
                    <w:spacing w:after="0" w:line="240" w:lineRule="auto"/>
                    <w:jc w:val="center"/>
                    <w:rPr>
                      <w:sz w:val="20"/>
                    </w:rPr>
                  </w:pPr>
                  <w:r w:rsidRPr="00CB4AE0">
                    <w:rPr>
                      <w:sz w:val="20"/>
                    </w:rPr>
                    <w:t>строительства и связи</w:t>
                  </w:r>
                </w:p>
                <w:p w:rsidR="0000375F" w:rsidRPr="000E4D4F" w:rsidRDefault="0000375F" w:rsidP="0000375F">
                  <w:pPr>
                    <w:jc w:val="center"/>
                    <w:rPr>
                      <w:sz w:val="20"/>
                    </w:rPr>
                  </w:pPr>
                </w:p>
                <w:p w:rsidR="0000375F" w:rsidRPr="000E4D4F" w:rsidRDefault="0000375F" w:rsidP="0000375F">
                  <w:pPr>
                    <w:jc w:val="center"/>
                    <w:rPr>
                      <w:sz w:val="20"/>
                    </w:rPr>
                  </w:pPr>
                  <w:r w:rsidRPr="000E4D4F">
                    <w:rPr>
                      <w:sz w:val="20"/>
                    </w:rPr>
                    <w:t>строительства и связи</w:t>
                  </w:r>
                </w:p>
              </w:txbxContent>
            </v:textbox>
          </v:shape>
        </w:pict>
      </w:r>
      <w:r>
        <w:rPr>
          <w:noProof/>
        </w:rPr>
        <w:pict>
          <v:line id="Прямая соединительная линия 80" o:spid="_x0000_s1192"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432.4pt,22.4pt" to="441.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" strokecolor="black [3213]"/>
        </w:pict>
      </w:r>
      <w:r>
        <w:rPr>
          <w:noProof/>
        </w:rPr>
        <w:pict>
          <v:shape id="Text Box 129" o:spid="_x0000_s1191" type="#_x0000_t202" style="position:absolute;margin-left:304.9pt;margin-top:62.15pt;width:127.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">
            <v:textbox>
              <w:txbxContent>
                <w:p w:rsidR="0000375F" w:rsidRPr="000E4D4F" w:rsidRDefault="0000375F" w:rsidP="0000375F">
                  <w:pPr>
                    <w:jc w:val="center"/>
                    <w:rPr>
                      <w:sz w:val="20"/>
                    </w:rPr>
                  </w:pPr>
                  <w:r w:rsidRPr="000E4D4F">
                    <w:rPr>
                      <w:sz w:val="20"/>
                    </w:rPr>
                    <w:t>Комиссия по делам несовершеннолетних и защите их прав</w:t>
                  </w:r>
                </w:p>
                <w:p w:rsidR="0000375F" w:rsidRPr="00D96B95" w:rsidRDefault="0000375F" w:rsidP="0000375F">
                  <w:pPr>
                    <w:jc w:val="center"/>
                  </w:pPr>
                </w:p>
              </w:txbxContent>
            </v:textbox>
          </v:shape>
        </w:pict>
      </w:r>
      <w:r>
        <w:rPr>
          <w:noProof/>
        </w:rPr>
        <w:pict>
          <v:line id="Прямая соединительная линия 56" o:spid="_x0000_s1190"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26.15pt" to="298.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" strokecolor="black [3213]">
            <v:stroke dashstyle="dash"/>
          </v:line>
        </w:pict>
      </w:r>
      <w:r>
        <w:rPr>
          <w:noProof/>
        </w:rPr>
        <w:pict>
          <v:line id="Прямая соединительная линия 50" o:spid="_x0000_s1189"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9pt,26.15pt" to="28.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" strokecolor="black [3213]"/>
        </w:pict>
      </w:r>
      <w:r>
        <w:rPr>
          <w:noProof/>
        </w:rPr>
        <w:pict>
          <v:line id="Прямая соединительная линия 35" o:spid="_x0000_s1188"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47.4pt,32.9pt" to="157.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" strokecolor="#4579b8 [3044]">
            <v:stroke dashstyle="dash"/>
          </v:line>
        </w:pict>
      </w:r>
      <w:r>
        <w:rPr>
          <w:noProof/>
        </w:rPr>
        <w:pict>
          <v:shape id="Text Box 132" o:spid="_x0000_s1187" type="#_x0000_t202" style="position:absolute;margin-left:28.15pt;margin-top:62.15pt;width:119.2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">
            <v:textbox>
              <w:txbxContent>
                <w:p w:rsidR="0000375F" w:rsidRPr="000E4D4F" w:rsidRDefault="0000375F" w:rsidP="0000375F">
                  <w:pPr>
                    <w:jc w:val="center"/>
                    <w:rPr>
                      <w:sz w:val="20"/>
                    </w:rPr>
                  </w:pPr>
                  <w:r w:rsidRPr="000E4D4F">
                    <w:rPr>
                      <w:sz w:val="20"/>
                    </w:rPr>
                    <w:t>Обслуживающий персонал</w:t>
                  </w:r>
                </w:p>
              </w:txbxContent>
            </v:textbox>
          </v:shape>
        </w:pict>
      </w:r>
      <w:r w:rsidRPr="003B5B7C">
        <w:rPr>
          <w:rFonts w:ascii="Times New Roman" w:hAnsi="Times New Roman" w:cs="Times New Roman"/>
          <w:sz w:val="32"/>
          <w:szCs w:val="32"/>
        </w:rPr>
        <w:tab/>
      </w:r>
      <w:r w:rsidRPr="003B5B7C">
        <w:rPr>
          <w:rFonts w:ascii="Times New Roman" w:hAnsi="Times New Roman" w:cs="Times New Roman"/>
          <w:noProof/>
          <w:sz w:val="20"/>
        </w:rPr>
        <w:drawing>
          <wp:inline distT="0" distB="0" distL="0" distR="0" wp14:anchorId="27D0975D" wp14:editId="084B9F28">
            <wp:extent cx="15144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pic:spPr>
                </pic:pic>
              </a:graphicData>
            </a:graphic>
          </wp:inline>
        </w:drawing>
      </w:r>
      <w:r w:rsidRPr="003B5B7C">
        <w:rPr>
          <w:rFonts w:ascii="Times New Roman" w:hAnsi="Times New Roman" w:cs="Times New Roman"/>
          <w:sz w:val="32"/>
          <w:szCs w:val="32"/>
        </w:rPr>
        <w:tab/>
      </w:r>
      <w:r w:rsidRPr="003B5B7C">
        <w:rPr>
          <w:rFonts w:ascii="Times New Roman" w:hAnsi="Times New Roman" w:cs="Times New Roman"/>
          <w:noProof/>
          <w:sz w:val="20"/>
        </w:rPr>
        <w:drawing>
          <wp:inline distT="0" distB="0" distL="0" distR="0" wp14:anchorId="5825893D" wp14:editId="330EBC7B">
            <wp:extent cx="1466850" cy="647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pic:spPr>
                </pic:pic>
              </a:graphicData>
            </a:graphic>
          </wp:inline>
        </w:drawing>
      </w:r>
      <w:r w:rsidRPr="003B5B7C">
        <w:rPr>
          <w:rFonts w:ascii="Times New Roman" w:hAnsi="Times New Roman" w:cs="Times New Roman"/>
          <w:sz w:val="32"/>
          <w:szCs w:val="32"/>
        </w:rPr>
        <w:tab/>
      </w:r>
      <w:r w:rsidRPr="003B5B7C">
        <w:rPr>
          <w:rFonts w:ascii="Times New Roman" w:hAnsi="Times New Roman" w:cs="Times New Roman"/>
          <w:sz w:val="32"/>
          <w:szCs w:val="32"/>
        </w:rPr>
        <w:tab/>
      </w:r>
      <w:r w:rsidRPr="003B5B7C">
        <w:rPr>
          <w:rFonts w:ascii="Times New Roman" w:hAnsi="Times New Roman" w:cs="Times New Roman"/>
          <w:noProof/>
          <w:sz w:val="28"/>
          <w:szCs w:val="28"/>
        </w:rPr>
        <w:drawing>
          <wp:inline distT="0" distB="0" distL="0" distR="0" wp14:anchorId="576193EC" wp14:editId="5574AB63">
            <wp:extent cx="1619250" cy="647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pic:spPr>
                </pic:pic>
              </a:graphicData>
            </a:graphic>
          </wp:inline>
        </w:drawing>
      </w:r>
    </w:p>
    <w:p w:rsidR="0000375F" w:rsidRPr="003B5B7C" w:rsidRDefault="0000375F" w:rsidP="0000375F">
      <w:pPr>
        <w:tabs>
          <w:tab w:val="left" w:pos="1650"/>
          <w:tab w:val="center" w:pos="7781"/>
          <w:tab w:val="left" w:pos="10155"/>
        </w:tabs>
        <w:rPr>
          <w:rFonts w:ascii="Times New Roman" w:hAnsi="Times New Roman" w:cs="Times New Roman"/>
          <w:sz w:val="32"/>
          <w:szCs w:val="32"/>
        </w:rPr>
      </w:pPr>
      <w:r>
        <w:rPr>
          <w:noProof/>
        </w:rPr>
        <w:pict>
          <v:line id="Прямая соединительная линия 97" o:spid="_x0000_s118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560.65pt,12.6pt" to="571.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" strokecolor="black [3213]"/>
        </w:pict>
      </w:r>
      <w:r>
        <w:rPr>
          <w:noProof/>
        </w:rPr>
        <w:pict>
          <v:line id="Прямая соединительная линия 81" o:spid="_x0000_s1185"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432.4pt,21.6pt" to="441.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" strokecolor="black [3213]"/>
        </w:pict>
      </w:r>
      <w:r>
        <w:rPr>
          <w:noProof/>
        </w:rPr>
        <w:pict>
          <v:line id="Прямая соединительная линия 51" o:spid="_x0000_s1184"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15pt,21.6pt" to="28.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" strokecolor="#4579b8 [3044]"/>
        </w:pict>
      </w:r>
      <w:r w:rsidRPr="003B5B7C">
        <w:rPr>
          <w:rFonts w:ascii="Times New Roman" w:hAnsi="Times New Roman" w:cs="Times New Roman"/>
          <w:sz w:val="32"/>
          <w:szCs w:val="32"/>
        </w:rPr>
        <w:tab/>
      </w:r>
      <w:r w:rsidRPr="003B5B7C">
        <w:rPr>
          <w:rFonts w:ascii="Times New Roman" w:hAnsi="Times New Roman" w:cs="Times New Roman"/>
          <w:sz w:val="32"/>
          <w:szCs w:val="32"/>
        </w:rPr>
        <w:tab/>
      </w:r>
      <w:r w:rsidRPr="003B5B7C">
        <w:rPr>
          <w:rFonts w:ascii="Times New Roman" w:hAnsi="Times New Roman" w:cs="Times New Roman"/>
          <w:sz w:val="32"/>
          <w:szCs w:val="32"/>
        </w:rPr>
        <w:tab/>
      </w:r>
    </w:p>
    <w:p w:rsidR="0000375F" w:rsidRPr="003B5B7C" w:rsidRDefault="0000375F" w:rsidP="0000375F">
      <w:pPr>
        <w:rPr>
          <w:rFonts w:ascii="Times New Roman" w:hAnsi="Times New Roman" w:cs="Times New Roman"/>
          <w:sz w:val="32"/>
          <w:szCs w:val="32"/>
        </w:rPr>
      </w:pPr>
      <w:r>
        <w:rPr>
          <w:noProof/>
        </w:rPr>
        <w:pict>
          <v:shape id="_x0000_s1183" type="#_x0000_t202" style="position:absolute;margin-left:454.15pt;margin-top:5.45pt;width:106.5pt;height:6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">
            <v:textbox>
              <w:txbxContent>
                <w:p w:rsidR="0000375F" w:rsidRDefault="0000375F" w:rsidP="0000375F">
                  <w:pPr>
                    <w:spacing w:after="0" w:line="240" w:lineRule="auto"/>
                    <w:jc w:val="center"/>
                    <w:rPr>
                      <w:sz w:val="20"/>
                    </w:rPr>
                  </w:pPr>
                  <w:r>
                    <w:rPr>
                      <w:sz w:val="20"/>
                    </w:rPr>
                    <w:t>С</w:t>
                  </w:r>
                  <w:r w:rsidRPr="000E4D4F">
                    <w:rPr>
                      <w:sz w:val="20"/>
                    </w:rPr>
                    <w:t>пециалист по экологии, природопользованию и реализации лесной политики</w:t>
                  </w:r>
                </w:p>
                <w:p w:rsidR="0000375F" w:rsidRPr="000E4D4F" w:rsidRDefault="0000375F" w:rsidP="0000375F">
                  <w:pPr>
                    <w:jc w:val="center"/>
                    <w:rPr>
                      <w:sz w:val="20"/>
                    </w:rPr>
                  </w:pPr>
                </w:p>
              </w:txbxContent>
            </v:textbox>
          </v:shape>
        </w:pict>
      </w:r>
      <w:r>
        <w:rPr>
          <w:noProof/>
        </w:rPr>
        <w:pict>
          <v:shape id="Text Box 164" o:spid="_x0000_s1182" type="#_x0000_t202" style="position:absolute;margin-left:304.9pt;margin-top:30.2pt;width:127.5pt;height:6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">
            <v:textbox>
              <w:txbxContent>
                <w:p w:rsidR="0000375F" w:rsidRPr="000E4D4F" w:rsidRDefault="0000375F" w:rsidP="0000375F">
                  <w:pPr>
                    <w:jc w:val="center"/>
                    <w:rPr>
                      <w:sz w:val="20"/>
                    </w:rPr>
                  </w:pPr>
                  <w:r w:rsidRPr="000E4D4F">
                    <w:rPr>
                      <w:sz w:val="20"/>
                    </w:rPr>
                    <w:t>Специалист по опеке и попечительству совершеннолетних граждан</w:t>
                  </w:r>
                </w:p>
                <w:p w:rsidR="0000375F" w:rsidRPr="00D96B95" w:rsidRDefault="0000375F" w:rsidP="0000375F">
                  <w:pPr>
                    <w:jc w:val="center"/>
                  </w:pPr>
                </w:p>
              </w:txbxContent>
            </v:textbox>
          </v:shape>
        </w:pict>
      </w:r>
    </w:p>
    <w:p w:rsidR="0000375F" w:rsidRPr="003B5B7C" w:rsidRDefault="0000375F" w:rsidP="0000375F">
      <w:pPr>
        <w:tabs>
          <w:tab w:val="left" w:pos="567"/>
          <w:tab w:val="left" w:pos="2410"/>
          <w:tab w:val="left" w:pos="2552"/>
        </w:tabs>
        <w:rPr>
          <w:rFonts w:ascii="Times New Roman" w:hAnsi="Times New Roman" w:cs="Times New Roman"/>
          <w:sz w:val="32"/>
          <w:szCs w:val="32"/>
        </w:rPr>
      </w:pPr>
      <w:r>
        <w:rPr>
          <w:noProof/>
        </w:rPr>
        <w:pict>
          <v:line id="Прямая соединительная линия 99" o:spid="_x0000_s1181"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560.65pt,-.2pt" to="57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" strokecolor="black [3213]"/>
        </w:pict>
      </w:r>
      <w:r>
        <w:rPr>
          <w:noProof/>
        </w:rPr>
        <w:pict>
          <v:shape id="_x0000_s1180" type="#_x0000_t202" style="position:absolute;margin-left:454.15pt;margin-top:45.55pt;width:106.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">
            <v:textbox>
              <w:txbxContent>
                <w:p w:rsidR="0000375F" w:rsidRPr="000E4D4F" w:rsidRDefault="0000375F" w:rsidP="0000375F">
                  <w:pPr>
                    <w:jc w:val="center"/>
                    <w:rPr>
                      <w:sz w:val="20"/>
                    </w:rPr>
                  </w:pPr>
                  <w:r>
                    <w:rPr>
                      <w:sz w:val="20"/>
                    </w:rPr>
                    <w:t>С</w:t>
                  </w:r>
                  <w:r w:rsidRPr="00F22135">
                    <w:rPr>
                      <w:sz w:val="20"/>
                    </w:rPr>
                    <w:t>пециалист по охране труда</w:t>
                  </w:r>
                </w:p>
              </w:txbxContent>
            </v:textbox>
          </v:shape>
        </w:pict>
      </w:r>
      <w:r>
        <w:rPr>
          <w:noProof/>
        </w:rPr>
        <w:pict>
          <v:line id="Прямая соединительная линия 78" o:spid="_x0000_s1179"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432.4pt,31.3pt" to="441.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" strokecolor="black [3213]"/>
        </w:pict>
      </w:r>
      <w:r>
        <w:rPr>
          <w:noProof/>
        </w:rPr>
        <w:pict>
          <v:line id="Прямая соединительная линия 49" o:spid="_x0000_s11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15pt,20.05pt" to="28.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" strokecolor="black [3213]"/>
        </w:pict>
      </w:r>
      <w:r w:rsidRPr="003B5B7C">
        <w:rPr>
          <w:rFonts w:ascii="Times New Roman" w:hAnsi="Times New Roman" w:cs="Times New Roman"/>
          <w:sz w:val="32"/>
          <w:szCs w:val="32"/>
        </w:rPr>
        <w:tab/>
      </w:r>
      <w:r w:rsidRPr="003B5B7C">
        <w:rPr>
          <w:rFonts w:ascii="Times New Roman" w:hAnsi="Times New Roman" w:cs="Times New Roman"/>
          <w:noProof/>
          <w:sz w:val="32"/>
          <w:szCs w:val="32"/>
        </w:rPr>
        <w:drawing>
          <wp:inline distT="0" distB="0" distL="0" distR="0" wp14:anchorId="6D6AF12D" wp14:editId="3AB32FFA">
            <wp:extent cx="1257300" cy="514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pic:spPr>
                </pic:pic>
              </a:graphicData>
            </a:graphic>
          </wp:inline>
        </w:drawing>
      </w:r>
    </w:p>
    <w:p w:rsidR="0000375F" w:rsidRPr="003B5B7C" w:rsidRDefault="0000375F" w:rsidP="0000375F">
      <w:pPr>
        <w:tabs>
          <w:tab w:val="left" w:pos="10125"/>
        </w:tabs>
        <w:rPr>
          <w:rFonts w:ascii="Times New Roman" w:hAnsi="Times New Roman" w:cs="Times New Roman"/>
          <w:sz w:val="32"/>
          <w:szCs w:val="32"/>
        </w:rPr>
      </w:pPr>
      <w:r>
        <w:rPr>
          <w:noProof/>
        </w:rPr>
        <w:pict>
          <v:line id="Прямая соединительная линия 100" o:spid="_x0000_s1177" style="position:absolute;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65pt,7.3pt" to="40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" strokecolor="#4579b8 [3044]"/>
        </w:pict>
      </w:r>
      <w:r w:rsidRPr="003B5B7C">
        <w:rPr>
          <w:rFonts w:ascii="Times New Roman" w:hAnsi="Times New Roman" w:cs="Times New Roman"/>
          <w:sz w:val="32"/>
          <w:szCs w:val="32"/>
        </w:rPr>
        <w:tab/>
      </w:r>
    </w:p>
    <w:p w:rsidR="0000375F" w:rsidRPr="003B5B7C" w:rsidRDefault="0000375F" w:rsidP="0000375F">
      <w:pPr>
        <w:tabs>
          <w:tab w:val="center" w:pos="6455"/>
        </w:tabs>
        <w:ind w:firstLine="708"/>
        <w:rPr>
          <w:rFonts w:ascii="Times New Roman" w:hAnsi="Times New Roman" w:cs="Times New Roman"/>
          <w:sz w:val="32"/>
          <w:szCs w:val="32"/>
        </w:rPr>
      </w:pPr>
      <w:r>
        <w:rPr>
          <w:noProof/>
        </w:rPr>
        <w:pict>
          <v:line id="Прямая соединительная линия 101" o:spid="_x0000_s117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65pt,21.4pt" to="571.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" strokecolor="black [3213]"/>
        </w:pict>
      </w:r>
      <w:r>
        <w:rPr>
          <w:noProof/>
        </w:rPr>
        <w:pict>
          <v:shape id="Text Box 122" o:spid="_x0000_s1175" type="#_x0000_t202" style="position:absolute;left:0;text-align:left;margin-left:454.15pt;margin-top:4.65pt;width:106.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">
            <v:textbox>
              <w:txbxContent>
                <w:p w:rsidR="0000375F" w:rsidRPr="000E4D4F" w:rsidRDefault="0000375F" w:rsidP="0000375F">
                  <w:pPr>
                    <w:jc w:val="center"/>
                    <w:rPr>
                      <w:sz w:val="20"/>
                    </w:rPr>
                  </w:pPr>
                  <w:r w:rsidRPr="000E4D4F">
                    <w:rPr>
                      <w:sz w:val="20"/>
                    </w:rPr>
                    <w:t>Единая дежурно-диспетчерская служба</w:t>
                  </w:r>
                </w:p>
                <w:p w:rsidR="0000375F" w:rsidRPr="00004325" w:rsidRDefault="0000375F" w:rsidP="0000375F">
                  <w:pPr>
                    <w:jc w:val="center"/>
                    <w:rPr>
                      <w:sz w:val="20"/>
                    </w:rPr>
                  </w:pPr>
                </w:p>
              </w:txbxContent>
            </v:textbox>
          </v:shape>
        </w:pict>
      </w:r>
      <w:r>
        <w:rPr>
          <w:noProof/>
        </w:rPr>
        <w:pict>
          <v:line id="Прямая соединительная линия 19" o:spid="_x0000_s1174"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57.1pt,25.9pt" to="-139.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" strokecolor="black [3213]">
            <v:stroke dashstyle="dash"/>
          </v:line>
        </w:pict>
      </w:r>
      <w:r>
        <w:rPr>
          <w:noProof/>
        </w:rPr>
        <w:pict>
          <v:line id="Прямая соединительная линия 102" o:spid="_x0000_s1173"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11.4pt" to="-13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" strokecolor="black [3213]"/>
        </w:pict>
      </w:r>
      <w:r w:rsidRPr="003B5B7C">
        <w:rPr>
          <w:rFonts w:ascii="Times New Roman" w:hAnsi="Times New Roman" w:cs="Times New Roman"/>
          <w:sz w:val="32"/>
          <w:szCs w:val="32"/>
        </w:rPr>
        <w:tab/>
      </w:r>
      <w:r w:rsidRPr="003B5B7C">
        <w:rPr>
          <w:rFonts w:ascii="Times New Roman" w:hAnsi="Times New Roman" w:cs="Times New Roman"/>
          <w:sz w:val="32"/>
          <w:szCs w:val="32"/>
        </w:rPr>
        <w:br w:type="textWrapping" w:clear="all"/>
      </w:r>
    </w:p>
    <w:p w:rsidR="0000375F" w:rsidRPr="003B5B7C" w:rsidRDefault="0000375F" w:rsidP="0000375F">
      <w:pPr>
        <w:tabs>
          <w:tab w:val="left" w:pos="1695"/>
        </w:tabs>
        <w:ind w:firstLine="708"/>
        <w:rPr>
          <w:rFonts w:ascii="Times New Roman" w:hAnsi="Times New Roman" w:cs="Times New Roman"/>
          <w:sz w:val="20"/>
        </w:rPr>
      </w:pPr>
      <w:r>
        <w:rPr>
          <w:noProof/>
        </w:rPr>
        <w:pict>
          <v:line id="Прямая соединительная линия 22" o:spid="_x0000_s1172"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pt,11.8pt" to="71.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" strokecolor="black [3213]">
            <v:stroke dashstyle="dash"/>
          </v:line>
        </w:pict>
      </w:r>
      <w:r w:rsidRPr="003B5B7C">
        <w:rPr>
          <w:rFonts w:ascii="Times New Roman" w:hAnsi="Times New Roman" w:cs="Times New Roman"/>
          <w:sz w:val="32"/>
          <w:szCs w:val="32"/>
        </w:rPr>
        <w:tab/>
      </w:r>
      <w:r w:rsidRPr="003B5B7C">
        <w:rPr>
          <w:rFonts w:ascii="Times New Roman" w:hAnsi="Times New Roman" w:cs="Times New Roman"/>
          <w:sz w:val="20"/>
        </w:rPr>
        <w:t>Оперативное подчинение</w:t>
      </w:r>
    </w:p>
    <w:p w:rsidR="0000375F" w:rsidRPr="003B5B7C" w:rsidRDefault="0000375F" w:rsidP="0000375F">
      <w:pPr>
        <w:tabs>
          <w:tab w:val="left" w:pos="1695"/>
        </w:tabs>
        <w:ind w:firstLine="708"/>
        <w:rPr>
          <w:rFonts w:ascii="Times New Roman" w:hAnsi="Times New Roman" w:cs="Times New Roman"/>
          <w:sz w:val="20"/>
        </w:rPr>
      </w:pPr>
      <w:r>
        <w:rPr>
          <w:noProof/>
        </w:rPr>
        <w:pict>
          <v:line id="Прямая соединительная линия 4" o:spid="_x0000_s1171"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6.6pt" to="71.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" strokecolor="black [3213]"/>
        </w:pict>
      </w:r>
      <w:r w:rsidRPr="003B5B7C">
        <w:rPr>
          <w:rFonts w:ascii="Times New Roman" w:hAnsi="Times New Roman" w:cs="Times New Roman"/>
          <w:sz w:val="20"/>
        </w:rPr>
        <w:tab/>
        <w:t xml:space="preserve">Прямое подчинение </w: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00375F" w:rsidRDefault="0000375F" w:rsidP="00773AA5">
      <w:pPr>
        <w:spacing w:after="0" w:line="240" w:lineRule="auto"/>
        <w:rPr>
          <w:rFonts w:ascii="Times New Roman" w:hAnsi="Times New Roman" w:cs="Times New Roman"/>
          <w:color w:val="auto"/>
          <w:kern w:val="0"/>
          <w:sz w:val="12"/>
          <w:szCs w:val="12"/>
        </w:rPr>
        <w:sectPr w:rsidR="0000375F" w:rsidSect="0000375F">
          <w:pgSz w:w="16839" w:h="11907" w:orient="landscape" w:code="9"/>
          <w:pgMar w:top="426" w:right="254" w:bottom="424" w:left="851" w:header="284" w:footer="0" w:gutter="0"/>
          <w:cols w:space="708"/>
          <w:docGrid w:linePitch="360"/>
        </w:sectPr>
      </w:pPr>
    </w:p>
    <w:p w:rsidR="0000375F" w:rsidRPr="0000375F" w:rsidRDefault="0000375F" w:rsidP="0000375F">
      <w:pPr>
        <w:spacing w:after="0" w:line="240" w:lineRule="auto"/>
        <w:jc w:val="both"/>
        <w:rPr>
          <w:color w:val="auto"/>
          <w:kern w:val="0"/>
          <w:sz w:val="12"/>
          <w:szCs w:val="12"/>
        </w:rPr>
      </w:pPr>
    </w:p>
    <w:p w:rsidR="0000375F" w:rsidRPr="0000375F" w:rsidRDefault="0000375F" w:rsidP="0000375F">
      <w:pPr>
        <w:spacing w:after="0" w:line="240" w:lineRule="auto"/>
        <w:jc w:val="center"/>
        <w:rPr>
          <w:color w:val="auto"/>
          <w:kern w:val="0"/>
          <w:sz w:val="12"/>
          <w:szCs w:val="12"/>
        </w:rPr>
      </w:pPr>
      <w:r w:rsidRPr="0000375F">
        <w:rPr>
          <w:color w:val="auto"/>
          <w:kern w:val="0"/>
          <w:sz w:val="12"/>
          <w:szCs w:val="12"/>
        </w:rPr>
        <w:t>КАРАТУЗСКИЙ РАЙОННЫЙ СОВЕТ ДЕПУТАТОВ</w:t>
      </w:r>
    </w:p>
    <w:p w:rsidR="0000375F" w:rsidRPr="0000375F" w:rsidRDefault="0000375F" w:rsidP="0000375F">
      <w:pPr>
        <w:spacing w:after="0" w:line="240" w:lineRule="auto"/>
        <w:jc w:val="center"/>
        <w:rPr>
          <w:color w:val="auto"/>
          <w:kern w:val="0"/>
          <w:sz w:val="12"/>
          <w:szCs w:val="12"/>
        </w:rPr>
      </w:pPr>
    </w:p>
    <w:p w:rsidR="0000375F" w:rsidRPr="0000375F" w:rsidRDefault="0000375F" w:rsidP="0000375F">
      <w:pPr>
        <w:spacing w:after="0" w:line="240" w:lineRule="auto"/>
        <w:jc w:val="center"/>
        <w:rPr>
          <w:color w:val="auto"/>
          <w:kern w:val="0"/>
          <w:sz w:val="12"/>
          <w:szCs w:val="12"/>
        </w:rPr>
      </w:pPr>
      <w:r w:rsidRPr="0000375F">
        <w:rPr>
          <w:color w:val="auto"/>
          <w:kern w:val="0"/>
          <w:sz w:val="12"/>
          <w:szCs w:val="12"/>
        </w:rPr>
        <w:t>РЕШЕНИЕ</w:t>
      </w:r>
    </w:p>
    <w:p w:rsidR="0000375F" w:rsidRPr="0000375F" w:rsidRDefault="0000375F" w:rsidP="0000375F">
      <w:pPr>
        <w:spacing w:after="0" w:line="240" w:lineRule="auto"/>
        <w:ind w:firstLine="720"/>
        <w:jc w:val="both"/>
        <w:rPr>
          <w:color w:val="auto"/>
          <w:kern w:val="0"/>
          <w:sz w:val="12"/>
          <w:szCs w:val="12"/>
        </w:rPr>
      </w:pPr>
    </w:p>
    <w:p w:rsidR="0000375F" w:rsidRPr="0000375F" w:rsidRDefault="0000375F" w:rsidP="0000375F">
      <w:pPr>
        <w:spacing w:after="0" w:line="240" w:lineRule="auto"/>
        <w:ind w:firstLine="720"/>
        <w:jc w:val="both"/>
        <w:rPr>
          <w:color w:val="auto"/>
          <w:kern w:val="0"/>
          <w:sz w:val="12"/>
          <w:szCs w:val="12"/>
        </w:rPr>
      </w:pPr>
    </w:p>
    <w:p w:rsidR="0000375F" w:rsidRPr="0000375F" w:rsidRDefault="0000375F" w:rsidP="0000375F">
      <w:pPr>
        <w:spacing w:after="0" w:line="240" w:lineRule="auto"/>
        <w:ind w:left="-342" w:firstLine="342"/>
        <w:jc w:val="both"/>
        <w:rPr>
          <w:color w:val="auto"/>
          <w:kern w:val="0"/>
          <w:sz w:val="12"/>
          <w:szCs w:val="12"/>
        </w:rPr>
      </w:pPr>
      <w:r w:rsidRPr="0000375F">
        <w:rPr>
          <w:color w:val="auto"/>
          <w:kern w:val="0"/>
          <w:sz w:val="12"/>
          <w:szCs w:val="12"/>
        </w:rPr>
        <w:t xml:space="preserve">01.08.2023  </w:t>
      </w:r>
      <w:r w:rsidRPr="0000375F">
        <w:rPr>
          <w:color w:val="auto"/>
          <w:kern w:val="0"/>
          <w:sz w:val="12"/>
          <w:szCs w:val="12"/>
        </w:rPr>
        <w:tab/>
        <w:t xml:space="preserve">                                    с. Каратузское                                            № 22-211 </w:t>
      </w:r>
    </w:p>
    <w:p w:rsidR="0000375F" w:rsidRPr="0000375F" w:rsidRDefault="0000375F" w:rsidP="0000375F">
      <w:pPr>
        <w:spacing w:after="0" w:line="240" w:lineRule="auto"/>
        <w:jc w:val="both"/>
        <w:rPr>
          <w:color w:val="auto"/>
          <w:kern w:val="0"/>
          <w:sz w:val="12"/>
          <w:szCs w:val="12"/>
        </w:rPr>
      </w:pP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 xml:space="preserve">О внесении изменений и дополнений в решение </w:t>
      </w: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 xml:space="preserve">Каратузского районного Совета депутатов от 13.12.2022 </w:t>
      </w: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 xml:space="preserve">№ 17-173 «О районном бюджете на 2023 год и </w:t>
      </w: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плановый период 2024-2025 годов»</w:t>
      </w:r>
    </w:p>
    <w:p w:rsidR="0000375F" w:rsidRPr="0000375F" w:rsidRDefault="0000375F" w:rsidP="0000375F">
      <w:pPr>
        <w:autoSpaceDE w:val="0"/>
        <w:autoSpaceDN w:val="0"/>
        <w:adjustRightInd w:val="0"/>
        <w:spacing w:after="0" w:line="240" w:lineRule="auto"/>
        <w:jc w:val="both"/>
        <w:rPr>
          <w:color w:val="auto"/>
          <w:kern w:val="0"/>
          <w:sz w:val="12"/>
          <w:szCs w:val="12"/>
        </w:rPr>
      </w:pPr>
    </w:p>
    <w:p w:rsidR="0000375F" w:rsidRPr="0000375F" w:rsidRDefault="0000375F" w:rsidP="0000375F">
      <w:pPr>
        <w:spacing w:after="0" w:line="240" w:lineRule="auto"/>
        <w:ind w:firstLine="709"/>
        <w:jc w:val="both"/>
        <w:rPr>
          <w:color w:val="auto"/>
          <w:kern w:val="0"/>
          <w:sz w:val="12"/>
          <w:szCs w:val="12"/>
        </w:rPr>
      </w:pPr>
      <w:r w:rsidRPr="0000375F">
        <w:rPr>
          <w:b/>
          <w:color w:val="auto"/>
          <w:kern w:val="0"/>
          <w:sz w:val="12"/>
          <w:szCs w:val="12"/>
        </w:rPr>
        <w:t>1.</w:t>
      </w:r>
      <w:r w:rsidRPr="0000375F">
        <w:rPr>
          <w:color w:val="auto"/>
          <w:kern w:val="0"/>
          <w:sz w:val="12"/>
          <w:szCs w:val="12"/>
        </w:rPr>
        <w:t xml:space="preserve"> Внести в решение Каратузского районного Совета депутатов от 13.12.2022 № 17-173 «О районном бюджете на 2023 год и плановый период 2024-2025 годов» следующие изменения:</w:t>
      </w:r>
    </w:p>
    <w:p w:rsidR="0000375F" w:rsidRPr="0000375F" w:rsidRDefault="0000375F" w:rsidP="0000375F">
      <w:pPr>
        <w:spacing w:after="0" w:line="240" w:lineRule="auto"/>
        <w:ind w:firstLine="709"/>
        <w:jc w:val="both"/>
        <w:rPr>
          <w:kern w:val="0"/>
          <w:sz w:val="12"/>
          <w:szCs w:val="12"/>
        </w:rPr>
      </w:pPr>
      <w:r w:rsidRPr="0000375F">
        <w:rPr>
          <w:color w:val="auto"/>
          <w:kern w:val="0"/>
          <w:sz w:val="12"/>
          <w:szCs w:val="12"/>
        </w:rPr>
        <w:t>1)</w:t>
      </w:r>
      <w:r w:rsidRPr="0000375F">
        <w:rPr>
          <w:b/>
          <w:color w:val="auto"/>
          <w:kern w:val="0"/>
          <w:sz w:val="12"/>
          <w:szCs w:val="12"/>
        </w:rPr>
        <w:t xml:space="preserve"> </w:t>
      </w:r>
      <w:r w:rsidRPr="0000375F">
        <w:rPr>
          <w:kern w:val="0"/>
          <w:sz w:val="12"/>
          <w:szCs w:val="12"/>
        </w:rPr>
        <w:t>пункт 1 статьи 1 изменить, изложив в следующей редакции:</w:t>
      </w:r>
    </w:p>
    <w:p w:rsidR="0000375F" w:rsidRPr="0000375F" w:rsidRDefault="0000375F" w:rsidP="0000375F">
      <w:pPr>
        <w:autoSpaceDE w:val="0"/>
        <w:autoSpaceDN w:val="0"/>
        <w:adjustRightInd w:val="0"/>
        <w:spacing w:after="0" w:line="240" w:lineRule="auto"/>
        <w:ind w:firstLine="720"/>
        <w:jc w:val="both"/>
        <w:rPr>
          <w:color w:val="auto"/>
          <w:kern w:val="0"/>
          <w:sz w:val="12"/>
          <w:szCs w:val="12"/>
        </w:rPr>
      </w:pPr>
      <w:r w:rsidRPr="0000375F">
        <w:rPr>
          <w:kern w:val="0"/>
          <w:sz w:val="12"/>
          <w:szCs w:val="12"/>
        </w:rPr>
        <w:t>«</w:t>
      </w:r>
      <w:r w:rsidRPr="0000375F">
        <w:rPr>
          <w:color w:val="auto"/>
          <w:kern w:val="0"/>
          <w:sz w:val="12"/>
          <w:szCs w:val="12"/>
        </w:rPr>
        <w:t xml:space="preserve">1. Утвердить основные характеристики районного бюджета на 2023 год: </w:t>
      </w:r>
    </w:p>
    <w:p w:rsidR="0000375F" w:rsidRPr="0000375F" w:rsidRDefault="0000375F" w:rsidP="0000375F">
      <w:pPr>
        <w:autoSpaceDE w:val="0"/>
        <w:autoSpaceDN w:val="0"/>
        <w:adjustRightInd w:val="0"/>
        <w:spacing w:after="0" w:line="240" w:lineRule="auto"/>
        <w:ind w:firstLine="720"/>
        <w:jc w:val="both"/>
        <w:rPr>
          <w:kern w:val="0"/>
          <w:sz w:val="12"/>
          <w:szCs w:val="12"/>
        </w:rPr>
      </w:pPr>
      <w:r w:rsidRPr="0000375F">
        <w:rPr>
          <w:color w:val="auto"/>
          <w:kern w:val="0"/>
          <w:sz w:val="12"/>
          <w:szCs w:val="12"/>
        </w:rPr>
        <w:t>1) прогнозируемый общий объем доходов районного бюджета в сумме 1 186 136,16 тыс. рублей, в том числе объем межбюджетных трансфертов, получаемых из других</w:t>
      </w:r>
      <w:r w:rsidRPr="0000375F">
        <w:rPr>
          <w:kern w:val="0"/>
          <w:sz w:val="12"/>
          <w:szCs w:val="12"/>
        </w:rPr>
        <w:t xml:space="preserve"> бюджетов бюджетной системы Российской Федерации в сумме</w:t>
      </w:r>
      <w:r w:rsidRPr="0000375F">
        <w:rPr>
          <w:color w:val="auto"/>
          <w:kern w:val="0"/>
          <w:sz w:val="12"/>
          <w:szCs w:val="12"/>
        </w:rPr>
        <w:t xml:space="preserve"> </w:t>
      </w:r>
      <w:r w:rsidRPr="0000375F">
        <w:rPr>
          <w:kern w:val="0"/>
          <w:sz w:val="12"/>
          <w:szCs w:val="12"/>
        </w:rPr>
        <w:t xml:space="preserve">1 110 235,30 тыс. рублей; </w:t>
      </w:r>
    </w:p>
    <w:p w:rsidR="0000375F" w:rsidRPr="0000375F" w:rsidRDefault="0000375F" w:rsidP="0000375F">
      <w:pPr>
        <w:autoSpaceDE w:val="0"/>
        <w:autoSpaceDN w:val="0"/>
        <w:adjustRightInd w:val="0"/>
        <w:spacing w:after="0" w:line="240" w:lineRule="auto"/>
        <w:ind w:firstLine="720"/>
        <w:jc w:val="both"/>
        <w:rPr>
          <w:color w:val="auto"/>
          <w:kern w:val="0"/>
          <w:sz w:val="12"/>
          <w:szCs w:val="12"/>
        </w:rPr>
      </w:pPr>
      <w:r w:rsidRPr="0000375F">
        <w:rPr>
          <w:kern w:val="0"/>
          <w:sz w:val="12"/>
          <w:szCs w:val="12"/>
        </w:rPr>
        <w:t>2) общий объем</w:t>
      </w:r>
      <w:r w:rsidRPr="0000375F">
        <w:rPr>
          <w:color w:val="auto"/>
          <w:kern w:val="0"/>
          <w:sz w:val="12"/>
          <w:szCs w:val="12"/>
        </w:rPr>
        <w:t xml:space="preserve"> расходов районного бюджета в сумме 1 199 376,34 тыс. рублей;</w:t>
      </w:r>
    </w:p>
    <w:p w:rsidR="0000375F" w:rsidRPr="0000375F" w:rsidRDefault="0000375F" w:rsidP="0000375F">
      <w:pPr>
        <w:autoSpaceDE w:val="0"/>
        <w:autoSpaceDN w:val="0"/>
        <w:adjustRightInd w:val="0"/>
        <w:spacing w:after="0" w:line="240" w:lineRule="auto"/>
        <w:ind w:firstLine="720"/>
        <w:jc w:val="both"/>
        <w:rPr>
          <w:color w:val="auto"/>
          <w:kern w:val="0"/>
          <w:sz w:val="12"/>
          <w:szCs w:val="12"/>
        </w:rPr>
      </w:pPr>
      <w:r w:rsidRPr="0000375F">
        <w:rPr>
          <w:color w:val="auto"/>
          <w:kern w:val="0"/>
          <w:sz w:val="12"/>
          <w:szCs w:val="12"/>
        </w:rPr>
        <w:t>3) дефицит районного бюджета в сумме 13 240,18</w:t>
      </w:r>
      <w:r w:rsidRPr="0000375F">
        <w:rPr>
          <w:color w:val="FF0000"/>
          <w:kern w:val="0"/>
          <w:sz w:val="12"/>
          <w:szCs w:val="12"/>
        </w:rPr>
        <w:t xml:space="preserve"> </w:t>
      </w:r>
      <w:r w:rsidRPr="0000375F">
        <w:rPr>
          <w:color w:val="auto"/>
          <w:kern w:val="0"/>
          <w:sz w:val="12"/>
          <w:szCs w:val="12"/>
        </w:rPr>
        <w:t>тыс. рублей;</w:t>
      </w:r>
    </w:p>
    <w:p w:rsidR="0000375F" w:rsidRPr="0000375F" w:rsidRDefault="0000375F" w:rsidP="0000375F">
      <w:pPr>
        <w:autoSpaceDE w:val="0"/>
        <w:autoSpaceDN w:val="0"/>
        <w:adjustRightInd w:val="0"/>
        <w:spacing w:after="0" w:line="240" w:lineRule="auto"/>
        <w:ind w:firstLine="720"/>
        <w:jc w:val="both"/>
        <w:rPr>
          <w:color w:val="auto"/>
          <w:kern w:val="0"/>
          <w:sz w:val="12"/>
          <w:szCs w:val="12"/>
        </w:rPr>
      </w:pPr>
      <w:r w:rsidRPr="0000375F">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00375F" w:rsidRPr="0000375F" w:rsidRDefault="0000375F" w:rsidP="0000375F">
      <w:pPr>
        <w:spacing w:after="0" w:line="240" w:lineRule="auto"/>
        <w:ind w:firstLine="709"/>
        <w:jc w:val="both"/>
        <w:rPr>
          <w:color w:val="auto"/>
          <w:kern w:val="0"/>
          <w:sz w:val="12"/>
          <w:szCs w:val="12"/>
        </w:rPr>
      </w:pPr>
    </w:p>
    <w:p w:rsidR="0000375F" w:rsidRPr="0000375F" w:rsidRDefault="0000375F" w:rsidP="0000375F">
      <w:pPr>
        <w:spacing w:after="0" w:line="240" w:lineRule="auto"/>
        <w:ind w:firstLine="709"/>
        <w:jc w:val="both"/>
        <w:rPr>
          <w:color w:val="auto"/>
          <w:kern w:val="0"/>
          <w:sz w:val="12"/>
          <w:szCs w:val="12"/>
        </w:rPr>
      </w:pPr>
      <w:r w:rsidRPr="0000375F">
        <w:rPr>
          <w:color w:val="auto"/>
          <w:kern w:val="0"/>
          <w:sz w:val="12"/>
          <w:szCs w:val="12"/>
        </w:rPr>
        <w:t>2) в пункте 5 статьи 11 цифры на 2023 год «84,60» заменить цифрами «86,60»;</w:t>
      </w:r>
    </w:p>
    <w:p w:rsidR="0000375F" w:rsidRPr="0000375F" w:rsidRDefault="0000375F" w:rsidP="0000375F">
      <w:pPr>
        <w:spacing w:after="0" w:line="240" w:lineRule="auto"/>
        <w:ind w:firstLine="709"/>
        <w:jc w:val="both"/>
        <w:rPr>
          <w:color w:val="auto"/>
          <w:kern w:val="0"/>
          <w:sz w:val="12"/>
          <w:szCs w:val="12"/>
        </w:rPr>
      </w:pPr>
    </w:p>
    <w:p w:rsidR="0000375F" w:rsidRPr="0000375F" w:rsidRDefault="0000375F" w:rsidP="0000375F">
      <w:pPr>
        <w:spacing w:after="0" w:line="240" w:lineRule="auto"/>
        <w:ind w:firstLine="709"/>
        <w:jc w:val="both"/>
        <w:rPr>
          <w:color w:val="auto"/>
          <w:kern w:val="0"/>
          <w:sz w:val="12"/>
          <w:szCs w:val="12"/>
        </w:rPr>
      </w:pPr>
      <w:r w:rsidRPr="0000375F">
        <w:rPr>
          <w:color w:val="auto"/>
          <w:kern w:val="0"/>
          <w:sz w:val="12"/>
          <w:szCs w:val="12"/>
        </w:rPr>
        <w:t>3) статью 11 дополнить:</w:t>
      </w:r>
    </w:p>
    <w:p w:rsidR="0000375F" w:rsidRPr="0000375F" w:rsidRDefault="0000375F" w:rsidP="0000375F">
      <w:pPr>
        <w:spacing w:after="0" w:line="240" w:lineRule="auto"/>
        <w:ind w:firstLine="709"/>
        <w:jc w:val="both"/>
        <w:rPr>
          <w:color w:val="auto"/>
          <w:kern w:val="0"/>
          <w:sz w:val="12"/>
          <w:szCs w:val="12"/>
        </w:rPr>
      </w:pPr>
      <w:r w:rsidRPr="0000375F">
        <w:rPr>
          <w:color w:val="auto"/>
          <w:kern w:val="0"/>
          <w:sz w:val="12"/>
          <w:szCs w:val="12"/>
        </w:rPr>
        <w:t>пунктом 14 следующего содержания:</w:t>
      </w:r>
    </w:p>
    <w:p w:rsidR="0000375F" w:rsidRPr="0000375F" w:rsidRDefault="0000375F" w:rsidP="0000375F">
      <w:pPr>
        <w:spacing w:after="0" w:line="240" w:lineRule="auto"/>
        <w:ind w:firstLine="709"/>
        <w:jc w:val="both"/>
        <w:rPr>
          <w:color w:val="auto"/>
          <w:kern w:val="0"/>
          <w:sz w:val="12"/>
          <w:szCs w:val="12"/>
        </w:rPr>
      </w:pPr>
      <w:r w:rsidRPr="0000375F">
        <w:rPr>
          <w:color w:val="auto"/>
          <w:kern w:val="0"/>
          <w:sz w:val="12"/>
          <w:szCs w:val="12"/>
        </w:rPr>
        <w:t>«14. Иных межбюджетных трансфертов бюджетам муниципальных образований Каратузского района на благоустройство кладбищ на 2023 год в сумме 2 849,67 тыс. рублей согласно приложению 20 к настоящему Решению;»;</w:t>
      </w:r>
    </w:p>
    <w:p w:rsidR="0000375F" w:rsidRPr="0000375F" w:rsidRDefault="0000375F" w:rsidP="0000375F">
      <w:pPr>
        <w:spacing w:after="0" w:line="240" w:lineRule="auto"/>
        <w:ind w:firstLine="709"/>
        <w:jc w:val="both"/>
        <w:rPr>
          <w:color w:val="auto"/>
          <w:kern w:val="0"/>
          <w:sz w:val="12"/>
          <w:szCs w:val="12"/>
        </w:rPr>
      </w:pPr>
    </w:p>
    <w:p w:rsidR="0000375F" w:rsidRPr="0000375F" w:rsidRDefault="0000375F" w:rsidP="0000375F">
      <w:pPr>
        <w:spacing w:after="0" w:line="240" w:lineRule="auto"/>
        <w:ind w:firstLine="709"/>
        <w:jc w:val="both"/>
        <w:rPr>
          <w:kern w:val="0"/>
          <w:sz w:val="12"/>
          <w:szCs w:val="12"/>
        </w:rPr>
      </w:pPr>
      <w:r w:rsidRPr="0000375F">
        <w:rPr>
          <w:color w:val="auto"/>
          <w:kern w:val="0"/>
          <w:sz w:val="12"/>
          <w:szCs w:val="12"/>
        </w:rPr>
        <w:t xml:space="preserve">4) в </w:t>
      </w:r>
      <w:r w:rsidRPr="0000375F">
        <w:rPr>
          <w:kern w:val="0"/>
          <w:sz w:val="12"/>
          <w:szCs w:val="12"/>
        </w:rPr>
        <w:t>пункте 1 статьи 17 слова «на 1 января 2024 года в сумме 0 тыс. рублей»                 изменить, заменить словами «на 1 января 2024 года в сумме 1 101,30 тыс. рублей»;</w:t>
      </w:r>
    </w:p>
    <w:p w:rsidR="0000375F" w:rsidRPr="0000375F" w:rsidRDefault="0000375F" w:rsidP="0000375F">
      <w:pPr>
        <w:spacing w:after="0" w:line="240" w:lineRule="auto"/>
        <w:ind w:firstLine="709"/>
        <w:jc w:val="both"/>
        <w:rPr>
          <w:color w:val="auto"/>
          <w:kern w:val="0"/>
          <w:sz w:val="12"/>
          <w:szCs w:val="12"/>
          <w:shd w:val="clear" w:color="auto" w:fill="FFFFFF"/>
        </w:rPr>
      </w:pPr>
    </w:p>
    <w:p w:rsidR="0000375F" w:rsidRPr="0000375F" w:rsidRDefault="0000375F" w:rsidP="0000375F">
      <w:pPr>
        <w:spacing w:after="0" w:line="240" w:lineRule="auto"/>
        <w:ind w:firstLine="709"/>
        <w:jc w:val="both"/>
        <w:rPr>
          <w:color w:val="auto"/>
          <w:kern w:val="0"/>
          <w:sz w:val="12"/>
          <w:szCs w:val="12"/>
          <w:shd w:val="clear" w:color="auto" w:fill="FFFFFF"/>
        </w:rPr>
      </w:pPr>
      <w:r w:rsidRPr="0000375F">
        <w:rPr>
          <w:color w:val="auto"/>
          <w:kern w:val="0"/>
          <w:sz w:val="12"/>
          <w:szCs w:val="12"/>
          <w:shd w:val="clear" w:color="auto" w:fill="FFFFFF"/>
        </w:rPr>
        <w:t>5) приложения 1, 2, 3, 4, 5, 10, 12 к решению изложить в новой редакции согласно приложениям 1-7 к настоящему решению;</w:t>
      </w:r>
    </w:p>
    <w:p w:rsidR="0000375F" w:rsidRPr="0000375F" w:rsidRDefault="0000375F" w:rsidP="0000375F">
      <w:pPr>
        <w:spacing w:after="0" w:line="240" w:lineRule="auto"/>
        <w:ind w:firstLine="709"/>
        <w:jc w:val="both"/>
        <w:rPr>
          <w:color w:val="auto"/>
          <w:kern w:val="0"/>
          <w:sz w:val="12"/>
          <w:szCs w:val="12"/>
          <w:shd w:val="clear" w:color="auto" w:fill="FFFFFF"/>
        </w:rPr>
      </w:pPr>
    </w:p>
    <w:p w:rsidR="0000375F" w:rsidRPr="0000375F" w:rsidRDefault="0000375F" w:rsidP="0000375F">
      <w:pPr>
        <w:spacing w:after="0" w:line="240" w:lineRule="auto"/>
        <w:ind w:firstLine="709"/>
        <w:jc w:val="both"/>
        <w:rPr>
          <w:color w:val="auto"/>
          <w:kern w:val="0"/>
          <w:sz w:val="12"/>
          <w:szCs w:val="12"/>
          <w:shd w:val="clear" w:color="auto" w:fill="FFFFFF"/>
        </w:rPr>
      </w:pPr>
      <w:r w:rsidRPr="0000375F">
        <w:rPr>
          <w:color w:val="auto"/>
          <w:kern w:val="0"/>
          <w:sz w:val="12"/>
          <w:szCs w:val="12"/>
          <w:shd w:val="clear" w:color="auto" w:fill="FFFFFF"/>
        </w:rPr>
        <w:t xml:space="preserve">6) </w:t>
      </w:r>
      <w:r w:rsidRPr="0000375F">
        <w:rPr>
          <w:color w:val="auto"/>
          <w:kern w:val="0"/>
          <w:sz w:val="12"/>
          <w:szCs w:val="12"/>
        </w:rPr>
        <w:t>дополнить решение приложением 20, согласно приложению 8 к </w:t>
      </w:r>
      <w:r w:rsidRPr="0000375F">
        <w:rPr>
          <w:color w:val="auto"/>
          <w:kern w:val="0"/>
          <w:sz w:val="12"/>
          <w:szCs w:val="12"/>
          <w:shd w:val="clear" w:color="auto" w:fill="FFFFFF"/>
        </w:rPr>
        <w:t>настоящему решению.</w:t>
      </w:r>
    </w:p>
    <w:p w:rsidR="0000375F" w:rsidRPr="0000375F" w:rsidRDefault="0000375F" w:rsidP="0000375F">
      <w:pPr>
        <w:spacing w:after="0" w:line="240" w:lineRule="auto"/>
        <w:ind w:firstLine="709"/>
        <w:jc w:val="both"/>
        <w:rPr>
          <w:color w:val="auto"/>
          <w:kern w:val="0"/>
          <w:sz w:val="12"/>
          <w:szCs w:val="12"/>
          <w:shd w:val="clear" w:color="auto" w:fill="FFFFFF"/>
        </w:rPr>
      </w:pPr>
    </w:p>
    <w:p w:rsidR="0000375F" w:rsidRPr="0000375F" w:rsidRDefault="0000375F" w:rsidP="0000375F">
      <w:pPr>
        <w:spacing w:after="0" w:line="240" w:lineRule="auto"/>
        <w:ind w:firstLine="709"/>
        <w:jc w:val="both"/>
        <w:rPr>
          <w:color w:val="auto"/>
          <w:kern w:val="0"/>
          <w:sz w:val="12"/>
          <w:szCs w:val="12"/>
          <w:shd w:val="clear" w:color="auto" w:fill="FFFFFF"/>
        </w:rPr>
      </w:pPr>
      <w:r w:rsidRPr="0000375F">
        <w:rPr>
          <w:color w:val="auto"/>
          <w:kern w:val="0"/>
          <w:sz w:val="12"/>
          <w:szCs w:val="12"/>
          <w:shd w:val="clear" w:color="auto" w:fill="FFFFFF"/>
        </w:rPr>
        <w:t>7) в тексте решения и приложений к нему слова «сельский совет» заменить словами «сельсовет».</w:t>
      </w:r>
    </w:p>
    <w:p w:rsidR="0000375F" w:rsidRPr="0000375F" w:rsidRDefault="0000375F" w:rsidP="0000375F">
      <w:pPr>
        <w:spacing w:after="0" w:line="240" w:lineRule="auto"/>
        <w:ind w:firstLine="709"/>
        <w:jc w:val="both"/>
        <w:rPr>
          <w:b/>
          <w:color w:val="auto"/>
          <w:kern w:val="0"/>
          <w:sz w:val="12"/>
          <w:szCs w:val="12"/>
        </w:rPr>
      </w:pPr>
    </w:p>
    <w:p w:rsidR="0000375F" w:rsidRPr="0000375F" w:rsidRDefault="0000375F" w:rsidP="0000375F">
      <w:pPr>
        <w:spacing w:after="0" w:line="240" w:lineRule="auto"/>
        <w:ind w:firstLine="709"/>
        <w:jc w:val="both"/>
        <w:rPr>
          <w:b/>
          <w:color w:val="auto"/>
          <w:kern w:val="0"/>
          <w:sz w:val="12"/>
          <w:szCs w:val="12"/>
        </w:rPr>
      </w:pPr>
      <w:r w:rsidRPr="0000375F">
        <w:rPr>
          <w:b/>
          <w:color w:val="auto"/>
          <w:kern w:val="0"/>
          <w:sz w:val="12"/>
          <w:szCs w:val="12"/>
        </w:rPr>
        <w:t>2.</w:t>
      </w:r>
      <w:r w:rsidRPr="0000375F">
        <w:rPr>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00375F" w:rsidRPr="0000375F" w:rsidRDefault="0000375F" w:rsidP="0000375F">
      <w:pPr>
        <w:spacing w:after="0" w:line="240" w:lineRule="auto"/>
        <w:ind w:firstLine="709"/>
        <w:jc w:val="both"/>
        <w:rPr>
          <w:color w:val="auto"/>
          <w:kern w:val="0"/>
          <w:sz w:val="12"/>
          <w:szCs w:val="12"/>
        </w:rPr>
      </w:pPr>
      <w:r w:rsidRPr="0000375F">
        <w:rPr>
          <w:b/>
          <w:color w:val="auto"/>
          <w:kern w:val="0"/>
          <w:sz w:val="12"/>
          <w:szCs w:val="12"/>
        </w:rPr>
        <w:t xml:space="preserve">3. </w:t>
      </w:r>
      <w:r w:rsidRPr="0000375F">
        <w:rPr>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00375F" w:rsidRPr="0000375F" w:rsidRDefault="0000375F" w:rsidP="0000375F">
      <w:pPr>
        <w:spacing w:after="0" w:line="240" w:lineRule="auto"/>
        <w:ind w:firstLine="709"/>
        <w:jc w:val="both"/>
        <w:rPr>
          <w:color w:val="auto"/>
          <w:kern w:val="0"/>
          <w:sz w:val="12"/>
          <w:szCs w:val="12"/>
        </w:rPr>
      </w:pPr>
    </w:p>
    <w:p w:rsidR="0000375F" w:rsidRPr="0000375F" w:rsidRDefault="0000375F" w:rsidP="0000375F">
      <w:pPr>
        <w:spacing w:after="0" w:line="240" w:lineRule="auto"/>
        <w:ind w:firstLine="709"/>
        <w:jc w:val="both"/>
        <w:rPr>
          <w:color w:val="auto"/>
          <w:kern w:val="0"/>
          <w:sz w:val="12"/>
          <w:szCs w:val="12"/>
        </w:rPr>
      </w:pPr>
    </w:p>
    <w:tbl>
      <w:tblPr>
        <w:tblW w:w="9925" w:type="dxa"/>
        <w:tblLook w:val="04A0" w:firstRow="1" w:lastRow="0" w:firstColumn="1" w:lastColumn="0" w:noHBand="0" w:noVBand="1"/>
      </w:tblPr>
      <w:tblGrid>
        <w:gridCol w:w="5163"/>
        <w:gridCol w:w="4762"/>
      </w:tblGrid>
      <w:tr w:rsidR="0000375F" w:rsidRPr="0000375F" w:rsidTr="00FF50A4">
        <w:trPr>
          <w:trHeight w:val="946"/>
        </w:trPr>
        <w:tc>
          <w:tcPr>
            <w:tcW w:w="5163" w:type="dxa"/>
            <w:shd w:val="clear" w:color="auto" w:fill="auto"/>
          </w:tcPr>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Председатель Каратузского</w:t>
            </w: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 xml:space="preserve">районного Совета депутатов  </w:t>
            </w: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 xml:space="preserve">                                                                          ________________ Г.И.Кулакова</w:t>
            </w:r>
          </w:p>
        </w:tc>
        <w:tc>
          <w:tcPr>
            <w:tcW w:w="4762" w:type="dxa"/>
            <w:shd w:val="clear" w:color="auto" w:fill="auto"/>
          </w:tcPr>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Глава Каратузского района</w:t>
            </w:r>
          </w:p>
          <w:p w:rsidR="0000375F" w:rsidRPr="0000375F" w:rsidRDefault="0000375F" w:rsidP="0000375F">
            <w:pPr>
              <w:spacing w:after="0" w:line="240" w:lineRule="auto"/>
              <w:jc w:val="both"/>
              <w:rPr>
                <w:color w:val="auto"/>
                <w:kern w:val="0"/>
                <w:sz w:val="12"/>
                <w:szCs w:val="12"/>
              </w:rPr>
            </w:pPr>
          </w:p>
          <w:p w:rsidR="0000375F" w:rsidRPr="0000375F" w:rsidRDefault="0000375F" w:rsidP="0000375F">
            <w:pPr>
              <w:spacing w:after="0" w:line="240" w:lineRule="auto"/>
              <w:jc w:val="both"/>
              <w:rPr>
                <w:color w:val="auto"/>
                <w:kern w:val="0"/>
                <w:sz w:val="12"/>
                <w:szCs w:val="12"/>
              </w:rPr>
            </w:pPr>
          </w:p>
          <w:p w:rsidR="0000375F" w:rsidRPr="0000375F" w:rsidRDefault="0000375F" w:rsidP="0000375F">
            <w:pPr>
              <w:spacing w:after="0" w:line="240" w:lineRule="auto"/>
              <w:jc w:val="both"/>
              <w:rPr>
                <w:color w:val="auto"/>
                <w:kern w:val="0"/>
                <w:sz w:val="12"/>
                <w:szCs w:val="12"/>
              </w:rPr>
            </w:pPr>
            <w:r w:rsidRPr="0000375F">
              <w:rPr>
                <w:color w:val="auto"/>
                <w:kern w:val="0"/>
                <w:sz w:val="12"/>
                <w:szCs w:val="12"/>
              </w:rPr>
              <w:t>______________ К.А.Тюнин</w:t>
            </w:r>
          </w:p>
          <w:p w:rsidR="0000375F" w:rsidRPr="0000375F" w:rsidRDefault="0000375F" w:rsidP="0000375F">
            <w:pPr>
              <w:spacing w:after="0" w:line="240" w:lineRule="auto"/>
              <w:jc w:val="both"/>
              <w:rPr>
                <w:color w:val="auto"/>
                <w:kern w:val="0"/>
                <w:sz w:val="12"/>
                <w:szCs w:val="12"/>
              </w:rPr>
            </w:pPr>
          </w:p>
          <w:p w:rsidR="0000375F" w:rsidRPr="0000375F" w:rsidRDefault="0000375F" w:rsidP="0000375F">
            <w:pPr>
              <w:spacing w:after="0" w:line="240" w:lineRule="auto"/>
              <w:jc w:val="both"/>
              <w:rPr>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422"/>
        <w:gridCol w:w="4157"/>
        <w:gridCol w:w="1285"/>
        <w:gridCol w:w="1185"/>
        <w:gridCol w:w="2224"/>
      </w:tblGrid>
      <w:tr w:rsidR="0000375F" w:rsidRPr="0000375F" w:rsidTr="0000375F">
        <w:trPr>
          <w:trHeight w:val="20"/>
        </w:trPr>
        <w:tc>
          <w:tcPr>
            <w:tcW w:w="3167" w:type="dxa"/>
            <w:hideMark/>
          </w:tcPr>
          <w:p w:rsidR="0000375F" w:rsidRPr="0000375F" w:rsidRDefault="0000375F">
            <w:pPr>
              <w:spacing w:after="0" w:line="240" w:lineRule="auto"/>
              <w:rPr>
                <w:rFonts w:ascii="Times New Roman" w:hAnsi="Times New Roman" w:cs="Times New Roman"/>
                <w:color w:val="auto"/>
                <w:kern w:val="0"/>
                <w:sz w:val="12"/>
                <w:szCs w:val="12"/>
              </w:rPr>
            </w:pPr>
            <w:bookmarkStart w:id="27" w:name="RANGE!A1:E36"/>
            <w:bookmarkEnd w:id="27"/>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1</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1</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14712" w:type="dxa"/>
            <w:gridSpan w:val="5"/>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xml:space="preserve">Источники внутреннего финансирования дефицита </w:t>
            </w:r>
            <w:r w:rsidRPr="0000375F">
              <w:rPr>
                <w:rFonts w:ascii="Times New Roman" w:hAnsi="Times New Roman" w:cs="Times New Roman"/>
                <w:b/>
                <w:bCs/>
                <w:color w:val="auto"/>
                <w:kern w:val="0"/>
                <w:sz w:val="12"/>
                <w:szCs w:val="12"/>
              </w:rPr>
              <w:br/>
              <w:t xml:space="preserve">районного бюджета на 2023 год и плановый период 2024-2025 годов  </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(тыс.рублей)</w:t>
            </w:r>
          </w:p>
        </w:tc>
      </w:tr>
      <w:tr w:rsidR="0000375F" w:rsidRPr="0000375F" w:rsidTr="0000375F">
        <w:trPr>
          <w:trHeight w:val="20"/>
        </w:trPr>
        <w:tc>
          <w:tcPr>
            <w:tcW w:w="3167"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Код</w:t>
            </w:r>
          </w:p>
        </w:tc>
        <w:tc>
          <w:tcPr>
            <w:tcW w:w="5487"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6058" w:type="dxa"/>
            <w:gridSpan w:val="3"/>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w:t>
            </w:r>
          </w:p>
        </w:tc>
      </w:tr>
      <w:tr w:rsidR="0000375F" w:rsidRPr="0000375F" w:rsidTr="0000375F">
        <w:trPr>
          <w:trHeight w:val="20"/>
        </w:trPr>
        <w:tc>
          <w:tcPr>
            <w:tcW w:w="3167"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w:t>
            </w: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000 90 00 00 00 00 0000 000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Источники финансирования дефицитов бюджетов - всего</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13 240,18</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000 01 00 00 00 00 0000 000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ИСТОЧНИКИ ВНУТРЕННЕГО ФИНАНСИРОВАНИЯ ДЕФИЦИТОВ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1 101,30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000 01 03 00 00 00 0000 000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Бюджетные кредиты из других бюджетов бюджетной системы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1 101,30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000 01 03 01 00 00 0000 000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Бюджетные кредиты из других бюджетов бюджетной системы Российской Федерации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1 101,30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000 01 03 01 00 00 0000 700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1 101,30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900 01 03 01 00 05 0000 710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1 101,30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000 01 06 00 00 00 0000 000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000 01 06 05 00 00 0000 600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000 01 06 05 02 00 0000 600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000 01 06 05 02 05 0000 640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000 01 06 05 00 00 0000 500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000 01 06 05 02 00 0000 500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000 01 06 05 02 05 0000 540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1 500,00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000 01 00 00 00 00 0000 000</w:t>
            </w:r>
          </w:p>
        </w:tc>
        <w:tc>
          <w:tcPr>
            <w:tcW w:w="548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Изменение остатков средств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12 138,88</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000 01 05 00 00 00 0000 000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Изменение остатков средств на счетах по учету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12 138,88</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0,00</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000 01 05 00 00 00 0000 500</w:t>
            </w:r>
          </w:p>
        </w:tc>
        <w:tc>
          <w:tcPr>
            <w:tcW w:w="548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Увеличение остатков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1 188 737,46</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000 01 05 02 00 00 0000 500</w:t>
            </w:r>
          </w:p>
        </w:tc>
        <w:tc>
          <w:tcPr>
            <w:tcW w:w="548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Увеличение прочих остатков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1 188 737,46</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000 01 05 02 01 00 0000 510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Увеличение прочих остатков денежных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1 188 737,46</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000 01 05 02 01 05 0000 510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1 188 737,46</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000 01 05 00 00 00 0000 600</w:t>
            </w:r>
          </w:p>
        </w:tc>
        <w:tc>
          <w:tcPr>
            <w:tcW w:w="548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Уменьшение остатков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1 200 876,34</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000 01 05 02 00 00 0000 600</w:t>
            </w:r>
          </w:p>
        </w:tc>
        <w:tc>
          <w:tcPr>
            <w:tcW w:w="548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Уменьшение прочих остатков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1 200 876,34</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000 01 05 02 01 00 0000 610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Уменьшение прочих остатков денежных средств бюджетов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1 200 876,34</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000 01 05 02 01 05 0000 610</w:t>
            </w: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64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1 200 876,34</w:t>
            </w:r>
          </w:p>
        </w:tc>
        <w:tc>
          <w:tcPr>
            <w:tcW w:w="151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996 087,44</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984 221,28</w:t>
            </w:r>
          </w:p>
        </w:tc>
      </w:tr>
      <w:tr w:rsidR="0000375F" w:rsidRPr="0000375F" w:rsidTr="0000375F">
        <w:trPr>
          <w:trHeight w:val="20"/>
        </w:trPr>
        <w:tc>
          <w:tcPr>
            <w:tcW w:w="316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548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4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1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6"/>
        <w:gridCol w:w="396"/>
        <w:gridCol w:w="360"/>
        <w:gridCol w:w="360"/>
        <w:gridCol w:w="360"/>
        <w:gridCol w:w="396"/>
        <w:gridCol w:w="360"/>
        <w:gridCol w:w="456"/>
        <w:gridCol w:w="396"/>
        <w:gridCol w:w="4761"/>
        <w:gridCol w:w="798"/>
        <w:gridCol w:w="708"/>
        <w:gridCol w:w="906"/>
        <w:gridCol w:w="20"/>
        <w:gridCol w:w="226"/>
        <w:gridCol w:w="20"/>
        <w:gridCol w:w="226"/>
        <w:gridCol w:w="21"/>
      </w:tblGrid>
      <w:tr w:rsidR="0000375F" w:rsidRPr="0000375F" w:rsidTr="0000375F">
        <w:trPr>
          <w:gridAfter w:val="1"/>
          <w:wAfter w:w="21" w:type="dxa"/>
          <w:cantSplit/>
          <w:trHeight w:val="20"/>
        </w:trPr>
        <w:tc>
          <w:tcPr>
            <w:tcW w:w="396" w:type="dxa"/>
            <w:noWrap/>
            <w:hideMark/>
          </w:tcPr>
          <w:p w:rsidR="0000375F" w:rsidRPr="0000375F" w:rsidRDefault="0000375F">
            <w:pPr>
              <w:spacing w:after="0" w:line="240" w:lineRule="auto"/>
              <w:rPr>
                <w:rFonts w:ascii="Times New Roman" w:hAnsi="Times New Roman" w:cs="Times New Roman"/>
                <w:color w:val="auto"/>
                <w:kern w:val="0"/>
                <w:sz w:val="12"/>
                <w:szCs w:val="12"/>
              </w:rPr>
            </w:pPr>
            <w:bookmarkStart w:id="28" w:name="RANGE!A1:M180"/>
            <w:bookmarkEnd w:id="28"/>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2</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2</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cantSplit/>
          <w:trHeight w:val="20"/>
        </w:trPr>
        <w:tc>
          <w:tcPr>
            <w:tcW w:w="10673" w:type="dxa"/>
            <w:gridSpan w:val="14"/>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xml:space="preserve">Доходы районного бюджета Каратузского района на 2023 год и  плановый период 2024-2025 годов </w:t>
            </w:r>
          </w:p>
        </w:tc>
        <w:tc>
          <w:tcPr>
            <w:tcW w:w="246" w:type="dxa"/>
            <w:gridSpan w:val="2"/>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0" w:type="dxa"/>
          <w:cantSplit/>
          <w:trHeight w:val="20"/>
        </w:trPr>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45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798"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1614"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c>
        <w:tc>
          <w:tcPr>
            <w:tcW w:w="246"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vMerge w:val="restart"/>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строки</w:t>
            </w:r>
          </w:p>
        </w:tc>
        <w:tc>
          <w:tcPr>
            <w:tcW w:w="3084" w:type="dxa"/>
            <w:gridSpan w:val="8"/>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классификации доходов бюджета</w:t>
            </w:r>
          </w:p>
        </w:tc>
        <w:tc>
          <w:tcPr>
            <w:tcW w:w="4761" w:type="dxa"/>
            <w:vMerge w:val="restart"/>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Наименование кода классификации доходов бюджета</w:t>
            </w:r>
          </w:p>
        </w:tc>
        <w:tc>
          <w:tcPr>
            <w:tcW w:w="798" w:type="dxa"/>
            <w:vMerge w:val="restart"/>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Сумма на 2023 год</w:t>
            </w:r>
          </w:p>
        </w:tc>
        <w:tc>
          <w:tcPr>
            <w:tcW w:w="708" w:type="dxa"/>
            <w:vMerge w:val="restart"/>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Сумма на 2024 год</w:t>
            </w:r>
          </w:p>
        </w:tc>
        <w:tc>
          <w:tcPr>
            <w:tcW w:w="905" w:type="dxa"/>
            <w:vMerge w:val="restart"/>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Сумма на 2025 год</w:t>
            </w:r>
          </w:p>
        </w:tc>
        <w:tc>
          <w:tcPr>
            <w:tcW w:w="246" w:type="dxa"/>
            <w:gridSpan w:val="2"/>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1478"/>
        </w:trPr>
        <w:tc>
          <w:tcPr>
            <w:tcW w:w="396" w:type="dxa"/>
            <w:vMerge/>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396"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главного администратора</w:t>
            </w:r>
          </w:p>
        </w:tc>
        <w:tc>
          <w:tcPr>
            <w:tcW w:w="360"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группы</w:t>
            </w:r>
          </w:p>
        </w:tc>
        <w:tc>
          <w:tcPr>
            <w:tcW w:w="360"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подгруппы</w:t>
            </w:r>
          </w:p>
        </w:tc>
        <w:tc>
          <w:tcPr>
            <w:tcW w:w="360"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статьи</w:t>
            </w:r>
          </w:p>
        </w:tc>
        <w:tc>
          <w:tcPr>
            <w:tcW w:w="396"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подстатьи</w:t>
            </w:r>
          </w:p>
        </w:tc>
        <w:tc>
          <w:tcPr>
            <w:tcW w:w="360"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элемента</w:t>
            </w:r>
          </w:p>
        </w:tc>
        <w:tc>
          <w:tcPr>
            <w:tcW w:w="456"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группы подвида</w:t>
            </w:r>
          </w:p>
        </w:tc>
        <w:tc>
          <w:tcPr>
            <w:tcW w:w="396"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код аналитической группы подвида</w:t>
            </w:r>
          </w:p>
        </w:tc>
        <w:tc>
          <w:tcPr>
            <w:tcW w:w="4761" w:type="dxa"/>
            <w:vMerge/>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798" w:type="dxa"/>
            <w:vMerge/>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708" w:type="dxa"/>
            <w:vMerge/>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905" w:type="dxa"/>
            <w:vMerge/>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textDirection w:val="btLr"/>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3</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4</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6</w:t>
            </w:r>
          </w:p>
        </w:tc>
        <w:tc>
          <w:tcPr>
            <w:tcW w:w="45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7</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9</w:t>
            </w:r>
          </w:p>
        </w:tc>
        <w:tc>
          <w:tcPr>
            <w:tcW w:w="798"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10</w:t>
            </w:r>
          </w:p>
        </w:tc>
        <w:tc>
          <w:tcPr>
            <w:tcW w:w="708"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w:t>
            </w:r>
          </w:p>
        </w:tc>
        <w:tc>
          <w:tcPr>
            <w:tcW w:w="905"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12</w:t>
            </w:r>
          </w:p>
        </w:tc>
        <w:tc>
          <w:tcPr>
            <w:tcW w:w="246" w:type="dxa"/>
            <w:gridSpan w:val="2"/>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НАЛОГОВЫЕ И НЕНАЛОГОВЫЕ ДОХОДЫ</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77 756,40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81 249,40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83 516,20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НАЛОГИ НА ПРИБЫЛЬ, ДОХОДЫ</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54 566,50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57 188,00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59 474,80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 на прибыль организаций</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1 384,70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1 451,20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1 509,20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1 384,70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1 451,20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1 509,20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1 384,70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1 451,20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1 509,20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 на доходы физических лиц</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53 181,80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55 736,80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57 965,60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51 407,60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53 937,40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55 817,30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318,40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325,80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348,10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604,90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605,70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854,20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867,90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946,00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206,60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218,40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231,30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206,60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218,40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231,30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НАЛОГИ НА СОВОКУПНЫЙ ДОХОД</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13 423,80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14 074,60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14 647,70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11 200,00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11 737,60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12 207,10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6 227,20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6 539,80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6 801,30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6 227,20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6 539,80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6 801,30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4 972,80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5 197,80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5 405,80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4 972,80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5 197,80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5 405,80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03</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Единый сельскохозяйственный налог</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532,60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564,60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597,30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28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Единый сельскохозяйственный налог</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532,60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564,60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597,30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04</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02</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1 691,20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1 772,40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1 843,30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1 691,20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1 772,40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1 843,30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08</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ГОСУДАРСТВЕННАЯ ПОШЛИНА</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1 886,40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1 886,40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1 886,40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1 886,40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1 886,40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1 886,40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1 886,40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1 886,40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1 886,40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6 496,40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6 705,30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6 099,30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6 243,70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6 452,60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5 846,60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3 903,30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4 003,30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4 003,30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3 903,30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4 003,30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4 003,30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1 281,00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1 281,00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1 281,00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1 281,00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1 281,00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1 281,00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1 059,40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1 168,30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562,30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1 059,40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1 168,30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562,30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0375F">
              <w:rPr>
                <w:rFonts w:ascii="Times New Roman" w:hAnsi="Times New Roman" w:cs="Times New Roman"/>
                <w:color w:val="auto"/>
                <w:kern w:val="0"/>
                <w:sz w:val="12"/>
                <w:szCs w:val="12"/>
              </w:rPr>
              <w:br/>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ПЛАТЕЖИ ПРИ ПОЛЬЗОВАНИИ ПРИРОДНЫМИ РЕСУРСАМИ</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20,10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20,10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20,10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Плата за негативное воздействие на окружающую среду</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Плата за размещение отходов производства и потребления</w:t>
            </w:r>
            <w:r w:rsidRPr="0000375F">
              <w:rPr>
                <w:rFonts w:ascii="Times New Roman" w:hAnsi="Times New Roman" w:cs="Times New Roman"/>
                <w:color w:val="auto"/>
                <w:kern w:val="0"/>
                <w:sz w:val="12"/>
                <w:szCs w:val="12"/>
              </w:rPr>
              <w:br w:type="page"/>
            </w:r>
            <w:r w:rsidRPr="0000375F">
              <w:rPr>
                <w:rFonts w:ascii="Times New Roman" w:hAnsi="Times New Roman" w:cs="Times New Roman"/>
                <w:color w:val="auto"/>
                <w:kern w:val="0"/>
                <w:sz w:val="12"/>
                <w:szCs w:val="12"/>
              </w:rPr>
              <w:br w:type="page"/>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Плата за размещение отходов производства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13</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130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170,00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170,00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170,00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компенсации затрат государства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14</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ДОХОДЫ ОТ ПРОДАЖИ МАТЕРИАЛЬНЫХ И НЕМАТЕРИАЛЬНЫХ АКТИВОВ</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500,00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500,00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500,00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ШТРАФЫ, САНКЦИИ, ВОЗМЕЩЕНИЕ УЩЕРБА</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486,60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486,60</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486,60</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486,60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486,60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486,60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16,50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16,50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16,50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11,50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11,50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11,50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68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БЕЗВОЗМЕЗДНЫЕ ПОСТУПЛЕНИЯ</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1 108 379,76</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913 338,04</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899 205,08</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1 110 235,30</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913 338,04</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899 205,08</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бюджетам бюджетной системы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509 631,60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445 841,90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445 841,90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229 111,60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183 289,30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183 289,30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001</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229 111,60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183 289,30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183 289,30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201 676,20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201 676,20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201 676,20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201 676,20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201 676,20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201 676,20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дотации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78 843,80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60 876,40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60 876,40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2722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60 876,40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60 876,40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60 876,40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2724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17 967,40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45 100,54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21 290,18</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17 260,27</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3 417,00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3 417,00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00375F">
              <w:rPr>
                <w:rFonts w:ascii="Times New Roman" w:hAnsi="Times New Roman" w:cs="Times New Roman"/>
                <w:color w:val="auto"/>
                <w:kern w:val="0"/>
                <w:sz w:val="12"/>
                <w:szCs w:val="12"/>
              </w:rPr>
              <w:br/>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2 100,00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r w:rsidRPr="0000375F">
              <w:rPr>
                <w:rFonts w:ascii="Times New Roman" w:hAnsi="Times New Roman" w:cs="Times New Roman"/>
                <w:color w:val="auto"/>
                <w:kern w:val="0"/>
                <w:sz w:val="12"/>
                <w:szCs w:val="12"/>
              </w:rPr>
              <w:br/>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2 100,00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9 282,70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9 282,70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9 457,80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9 282,70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9 282,70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9 457,80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497</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на реализацию мероприятий по обеспечению жильем молодых семей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1 645,10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2 660,68</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2 755,37</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497</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1 645,10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2 660,68</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2 755,37</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на поддержку отрасли культуры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8 701,64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257,10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257,40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бюджетам муниципальных районов на поддержку отрасли культуры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8 701,64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257,10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257,40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19 954,10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4 889,70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19 954,10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4 889,70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2650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развитие детско-юношеского спорта)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318,70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743,60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7398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7413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7456</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376,50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282,40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282,40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106</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7488</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295,40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295,40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295,40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107</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7563</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3 612,50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2 890,00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2 890,00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7579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gредоставление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495,50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7607</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1 321,90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1 321,90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1 321,90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7661</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4 961,80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7668</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285,00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111</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7840</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7 500,00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бюджетной системы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443 429,34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410 381,70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410 430,60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438 732,94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405 629,30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405 629,30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438 732,94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405 629,30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405 629,30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0289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896,54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7408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35 443,36</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7409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4 515,32</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4 389,10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4 389,10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7552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3 457,97</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2 877,40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2 877,40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7554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7564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249 606,69</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7566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7570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7 859,49</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6 281,90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6 281,90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129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45 119,30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7604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892,04</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4 850,60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4 801,00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4 801,00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7846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00375F">
              <w:rPr>
                <w:rFonts w:ascii="Times New Roman" w:hAnsi="Times New Roman" w:cs="Times New Roman"/>
                <w:color w:val="auto"/>
                <w:kern w:val="0"/>
                <w:sz w:val="12"/>
                <w:szCs w:val="12"/>
              </w:rPr>
              <w:br/>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112 073,82</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35 824,26</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25 672,31</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51 757,62</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51 757,62</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900 </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51 532,22</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014</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225,40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147</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303</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на поддержку отрасли культуры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передаваемые бюджетам муниципальных районов на поддержку отрасли культуры</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350,00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Прочие межбюджетные трансферты, передаваемые бюджетам муниципальных районов </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38 394,52</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11 865,55</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5299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обустройство и восстановление воинских захоронений)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78,20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154</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7388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самообложения граждан в городских и сельских поселениях для решения вопросов местного значения)</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7412</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обеспечение первичных мер пожарной безопасности)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7418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157</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7484</w:t>
            </w:r>
          </w:p>
        </w:tc>
        <w:tc>
          <w:tcPr>
            <w:tcW w:w="3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создание (реконструкцию) и капитальный ремонт культурно-досуговых учреждений в сельской местности)</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27 405,18</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10 174,55</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7555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7641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7666</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благоустройство кладбищ)</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7745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895,70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161</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7749</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162</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18</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658,29</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658,29</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19</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36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w:t>
            </w:r>
          </w:p>
        </w:tc>
        <w:tc>
          <w:tcPr>
            <w:tcW w:w="45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4761" w:type="dxa"/>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-2 513,83</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165</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w:t>
            </w: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0000</w:t>
            </w: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476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-2 513,83</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8241" w:type="dxa"/>
            <w:gridSpan w:val="10"/>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ВСЕГО</w:t>
            </w:r>
          </w:p>
        </w:tc>
        <w:tc>
          <w:tcPr>
            <w:tcW w:w="79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1 186 136,16</w:t>
            </w:r>
          </w:p>
        </w:tc>
        <w:tc>
          <w:tcPr>
            <w:tcW w:w="7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994 587,44</w:t>
            </w:r>
          </w:p>
        </w:tc>
        <w:tc>
          <w:tcPr>
            <w:tcW w:w="90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982 721,28</w:t>
            </w:r>
          </w:p>
        </w:tc>
        <w:tc>
          <w:tcPr>
            <w:tcW w:w="246" w:type="dxa"/>
            <w:gridSpan w:val="2"/>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gridAfter w:val="1"/>
          <w:wAfter w:w="21" w:type="dxa"/>
          <w:cantSplit/>
          <w:trHeight w:val="20"/>
        </w:trPr>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5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3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76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46"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47"/>
        <w:gridCol w:w="3790"/>
        <w:gridCol w:w="1015"/>
        <w:gridCol w:w="1486"/>
        <w:gridCol w:w="1486"/>
        <w:gridCol w:w="2577"/>
        <w:gridCol w:w="272"/>
      </w:tblGrid>
      <w:tr w:rsidR="0000375F" w:rsidRPr="0000375F" w:rsidTr="0000375F">
        <w:trPr>
          <w:trHeight w:val="20"/>
        </w:trPr>
        <w:tc>
          <w:tcPr>
            <w:tcW w:w="705" w:type="dxa"/>
            <w:noWrap/>
            <w:hideMark/>
          </w:tcPr>
          <w:p w:rsidR="0000375F" w:rsidRPr="0000375F" w:rsidRDefault="0000375F">
            <w:pPr>
              <w:spacing w:after="0" w:line="240" w:lineRule="auto"/>
              <w:rPr>
                <w:rFonts w:ascii="Times New Roman" w:hAnsi="Times New Roman" w:cs="Times New Roman"/>
                <w:color w:val="auto"/>
                <w:kern w:val="0"/>
                <w:sz w:val="12"/>
                <w:szCs w:val="12"/>
              </w:rPr>
            </w:pPr>
            <w:bookmarkStart w:id="29" w:name="RANGE!A1:F64"/>
            <w:bookmarkEnd w:id="29"/>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3</w:t>
            </w:r>
          </w:p>
        </w:tc>
        <w:tc>
          <w:tcPr>
            <w:tcW w:w="2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3</w:t>
            </w:r>
          </w:p>
        </w:tc>
        <w:tc>
          <w:tcPr>
            <w:tcW w:w="2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12331" w:type="dxa"/>
            <w:gridSpan w:val="6"/>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p>
        </w:tc>
        <w:tc>
          <w:tcPr>
            <w:tcW w:w="2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строки</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показателя бюджетной классификации</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Раздел-подраздел</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2023 год</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2024 год</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2025 год</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151 933,54</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144 353,16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137 159,36</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39 926,67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43 965,83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36 772,21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Судебная система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12 800,35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12 447,18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12 447,10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проведения выборов и референдумов</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фонды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91 207,49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80 499,42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80 499,42</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ОБОРОНА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Мобилизационная и вневойсковая подготовка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7 760,37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6 544,30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6 614,70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7 715,37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6 499,30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6 569,70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37 561,00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24 214,91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23 727,81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5 850,32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Водное хозяйство</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Транспорт</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Дорожное хозяйство (дорожные фонды)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5 259,99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8 980,21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2 233,41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1 733,41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9 877,92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3 274,60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3 125,80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Жилищное хозяйство</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Коммунальное хозяйство</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6 128,91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Благоустройство</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3 631,57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жилищно-коммунального хозяйства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ОКРУЖАЮЩЕЙ СРЕДЫ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1 981,78</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745,10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охраны окружающей среды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904,75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672 004,54</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606 537,78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599 047,60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141 758,09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127 310,58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127 310,40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442 565,03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397 940,75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390 450,75</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65 611,52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60 689,54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60 689,54</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10 260,39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9 993,41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9 993,41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11 809,51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10 603,50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10 603,50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136 378,61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44 722,51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34 548,26</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136 378,61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44 722,51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34 548,26</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ЗДРАВООХРАНЕНИЕ</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здравоохранения</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40 245,21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39 477,37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39 747,34</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1 158,10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1 158,10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27 098,97</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27 926,07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28 196,04</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семьи и детства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11 047,70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9 521,90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9 521,90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социальной политики</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940,43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13 341,15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12 978,51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12 978,51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Массовый спорт</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1 199,45</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Спорт высших достижений</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7 613,99</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126 832,80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94 844,70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94 844,70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42 303,00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общего характера</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84 529,80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w:t>
            </w:r>
          </w:p>
        </w:tc>
        <w:tc>
          <w:tcPr>
            <w:tcW w:w="428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Условно утвержденные расходы</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15 560,00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28 800,00</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w:t>
            </w:r>
          </w:p>
        </w:tc>
        <w:tc>
          <w:tcPr>
            <w:tcW w:w="42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ВСЕГО:</w:t>
            </w:r>
          </w:p>
        </w:tc>
        <w:tc>
          <w:tcPr>
            <w:tcW w:w="112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1 199 376,34</w:t>
            </w:r>
          </w:p>
        </w:tc>
        <w:tc>
          <w:tcPr>
            <w:tcW w:w="16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994 587,44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982 721,28</w:t>
            </w: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bookmarkStart w:id="30" w:name="RANGE!G64"/>
            <w:bookmarkEnd w:id="30"/>
          </w:p>
        </w:tc>
      </w:tr>
      <w:tr w:rsidR="0000375F" w:rsidRPr="0000375F" w:rsidTr="0000375F">
        <w:trPr>
          <w:trHeight w:val="20"/>
        </w:trPr>
        <w:tc>
          <w:tcPr>
            <w:tcW w:w="70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6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75"/>
        <w:gridCol w:w="4163"/>
        <w:gridCol w:w="702"/>
        <w:gridCol w:w="705"/>
        <w:gridCol w:w="930"/>
        <w:gridCol w:w="627"/>
        <w:gridCol w:w="966"/>
        <w:gridCol w:w="870"/>
        <w:gridCol w:w="1835"/>
      </w:tblGrid>
      <w:tr w:rsidR="0000375F" w:rsidRPr="0000375F" w:rsidTr="0000375F">
        <w:trPr>
          <w:trHeight w:val="20"/>
        </w:trPr>
        <w:tc>
          <w:tcPr>
            <w:tcW w:w="644" w:type="dxa"/>
            <w:noWrap/>
            <w:hideMark/>
          </w:tcPr>
          <w:p w:rsidR="0000375F" w:rsidRPr="0000375F" w:rsidRDefault="0000375F">
            <w:pPr>
              <w:spacing w:after="0" w:line="240" w:lineRule="auto"/>
              <w:rPr>
                <w:rFonts w:ascii="Times New Roman" w:hAnsi="Times New Roman" w:cs="Times New Roman"/>
                <w:color w:val="auto"/>
                <w:kern w:val="0"/>
                <w:sz w:val="12"/>
                <w:szCs w:val="12"/>
              </w:rPr>
            </w:pPr>
            <w:bookmarkStart w:id="31" w:name="RANGE!A1:I738"/>
            <w:bookmarkEnd w:id="31"/>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866" w:type="dxa"/>
            <w:gridSpan w:val="7"/>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17411" w:type="dxa"/>
            <w:gridSpan w:val="9"/>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Ведомственная структура расходов районного бюджета на 2023 год и плановый период 2024-2025 годов</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16767" w:type="dxa"/>
            <w:gridSpan w:val="8"/>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782"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c>
      </w:tr>
      <w:tr w:rsidR="0000375F" w:rsidRPr="0000375F" w:rsidTr="0000375F">
        <w:trPr>
          <w:trHeight w:val="138"/>
        </w:trPr>
        <w:tc>
          <w:tcPr>
            <w:tcW w:w="644"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строки</w:t>
            </w:r>
          </w:p>
        </w:tc>
        <w:tc>
          <w:tcPr>
            <w:tcW w:w="676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022"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Код ведомства</w:t>
            </w:r>
          </w:p>
        </w:tc>
        <w:tc>
          <w:tcPr>
            <w:tcW w:w="1026"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Раздел, подраздел</w:t>
            </w:r>
          </w:p>
        </w:tc>
        <w:tc>
          <w:tcPr>
            <w:tcW w:w="140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Целевая статья</w:t>
            </w:r>
          </w:p>
        </w:tc>
        <w:tc>
          <w:tcPr>
            <w:tcW w:w="898"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Вид расходов</w:t>
            </w:r>
          </w:p>
        </w:tc>
        <w:tc>
          <w:tcPr>
            <w:tcW w:w="146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2023 год</w:t>
            </w:r>
          </w:p>
        </w:tc>
        <w:tc>
          <w:tcPr>
            <w:tcW w:w="130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2024 год</w:t>
            </w:r>
          </w:p>
        </w:tc>
        <w:tc>
          <w:tcPr>
            <w:tcW w:w="2901"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2025 год</w:t>
            </w:r>
          </w:p>
        </w:tc>
      </w:tr>
      <w:tr w:rsidR="0000375F" w:rsidRPr="0000375F" w:rsidTr="0000375F">
        <w:trPr>
          <w:trHeight w:val="138"/>
        </w:trPr>
        <w:tc>
          <w:tcPr>
            <w:tcW w:w="644"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676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2"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26"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98"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6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30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14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13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Финансовое управление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154 210,44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109 060,30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109 131,90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15 255,26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11 012,40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11 012,40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10 720,01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10 720,01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10 720,01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10 720,01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9 709,91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9 709,91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фонды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средства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4 079,14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4 079,14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4 079,14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средства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ОБОРОНА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Мобилизационная и вневойсковая подготовка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Дорожное хозяйство (дорожные фонды)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3 631,57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Благоустройство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3 631,57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3 544,67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3 544,67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бюджетам муниципальных образований на благоустройство кладбищ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ЗДРАВООХРАНЕНИЕ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здравоохранения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126 832,80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94 844,70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94 844,70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42 303,00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42 303,00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42 303,00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33 842,40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общего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84 529,80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3 244,26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3 244,26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Администрация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356 034,41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245 848,53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227 985,75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128 922,93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125 782,30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118 588,58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39 926,67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43 965,83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36 772,21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39 926,67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43 965,83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36 772,21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39 926,67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43 965,83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36 772,21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39 926,67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43 965,83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36 772,21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32 110,75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30 724,23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30 774,23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32 110,75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30 724,23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30 774,23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7 764,12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13 211,60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5 967,98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7 764,12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13 211,60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5 967,98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Уплата налогов, сборов и иных платежей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Судебная система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проведения выборов и референдумов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Специальные расходы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86 468,35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79 754,82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79 754,82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250,38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250,38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229,98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222,18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222,18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w:t>
            </w:r>
            <w:r w:rsidRPr="0000375F">
              <w:rPr>
                <w:rFonts w:ascii="Times New Roman" w:hAnsi="Times New Roman" w:cs="Times New Roman"/>
                <w:color w:val="auto"/>
                <w:kern w:val="0"/>
                <w:sz w:val="12"/>
                <w:szCs w:val="12"/>
              </w:rPr>
              <w:lastRenderedPageBreak/>
              <w:t>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53 031,04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53 031,04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53 031,04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47 015,49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казенных учреждений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47 015,49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5 957,97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5 957,97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Уплата налогов, сборов и иных платежей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3 675,07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1 145,90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1 145,90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3 675,07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1 145,90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1 145,90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работ по демонтажу строения на земельном участке с. Каратузское, ул. Ленина, 2Д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892,04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5 189,97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5 002,10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4 901,10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5 144,97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4 957,10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4 856,10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5 144,97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4 957,10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4 856,10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5 144,97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4 957,10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4 856,10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w:t>
            </w:r>
            <w:r w:rsidRPr="0000375F">
              <w:rPr>
                <w:rFonts w:ascii="Times New Roman" w:hAnsi="Times New Roman" w:cs="Times New Roman"/>
                <w:color w:val="auto"/>
                <w:kern w:val="0"/>
                <w:sz w:val="12"/>
                <w:szCs w:val="12"/>
              </w:rPr>
              <w:lastRenderedPageBreak/>
              <w:t>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4 846,93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4 651,10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4 651,10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4 691,73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4 691,73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33 279,11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24 214,91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23 727,81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5 850,32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5 850,32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Субсидии юридическим лицам (кроме некоммерческих организаций), </w:t>
            </w:r>
            <w:r w:rsidRPr="0000375F">
              <w:rPr>
                <w:rFonts w:ascii="Times New Roman" w:hAnsi="Times New Roman" w:cs="Times New Roman"/>
                <w:color w:val="auto"/>
                <w:kern w:val="0"/>
                <w:sz w:val="12"/>
                <w:szCs w:val="12"/>
              </w:rPr>
              <w:lastRenderedPageBreak/>
              <w:t>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4 915,32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4 515,32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4 389,10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4 251,22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4 251,22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Водное хозяйство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проведение неотложных первоочередных работ по берегоукреплению аварийно-опасного участка реки Нижняя Таятка, протяженностью 30 метров по улице Кропочева в селе Таяты Каратузского района Красноярского края за счет средств Резервного фонда Правительства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Транспорт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Дорожное хозяйство (дорожные фонды)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8 980,21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2 233,41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1 733,41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Отдельные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6 893,70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1 646,90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1 646,90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Популяризация предпринимательской деятельности в рамках подпрограммы "Формирование положительного образа предпринимателя, </w:t>
            </w:r>
            <w:r w:rsidRPr="0000375F">
              <w:rPr>
                <w:rFonts w:ascii="Times New Roman" w:hAnsi="Times New Roman" w:cs="Times New Roman"/>
                <w:color w:val="auto"/>
                <w:kern w:val="0"/>
                <w:sz w:val="12"/>
                <w:szCs w:val="12"/>
              </w:rPr>
              <w:lastRenderedPageBreak/>
              <w:t>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6 843,70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1 596,90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1 596,90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6 246,35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3 125,80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3 125,80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Жилищное хозяйство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Коммунальное хозяйство</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6 128,91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6 128,91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жилищно-коммунального хозяйства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307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ОКРУЖАЮЩЕЙ СРЕДЫ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1 981,78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Отдельные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охраны окружающей среды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в рамках отдельных мероприятий муниципальной программы "Содействие развитию местного самоуправления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18 064,99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17 260,22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17 260,22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14 561,82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14 561,82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14 561,82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14 561,82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14 561,82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14 561,82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13 934,30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3 356,24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3 356,24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"Каратуз молодой"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3 356,24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0375F">
              <w:rPr>
                <w:rFonts w:ascii="Times New Roman" w:hAnsi="Times New Roman" w:cs="Times New Roman"/>
                <w:color w:val="auto"/>
                <w:kern w:val="0"/>
                <w:sz w:val="12"/>
                <w:szCs w:val="12"/>
              </w:rPr>
              <w:lastRenderedPageBreak/>
              <w:t>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"Одаренные дети"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146,93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136 378,61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44 722,51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34 548,26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136 378,61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44 722,51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34 548,26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134 792,60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44 722,51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34 548,26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музейной деятельности"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4 278,22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33 233,81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22 673,31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22 673,61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проведение капитального ремонта в бюджетном учреждении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Государственная поддержка лучших сельских учреждений культуры в рамках подпрограммы "Сохранение и развитие библиотечного дела района" </w:t>
            </w:r>
            <w:r w:rsidRPr="0000375F">
              <w:rPr>
                <w:rFonts w:ascii="Times New Roman" w:hAnsi="Times New Roman" w:cs="Times New Roman"/>
                <w:color w:val="auto"/>
                <w:kern w:val="0"/>
                <w:sz w:val="12"/>
                <w:szCs w:val="12"/>
              </w:rPr>
              <w:lastRenderedPageBreak/>
              <w:t>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97 280,57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17 933,78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7 759,23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Субсидии бюджетным и автономным учреждениям, государственным </w:t>
            </w:r>
            <w:r w:rsidRPr="0000375F">
              <w:rPr>
                <w:rFonts w:ascii="Times New Roman" w:hAnsi="Times New Roman" w:cs="Times New Roman"/>
                <w:color w:val="auto"/>
                <w:kern w:val="0"/>
                <w:sz w:val="12"/>
                <w:szCs w:val="12"/>
              </w:rP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12 629,51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12 015,68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12 110,37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3 122,58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4 103,68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4 198,37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"Одаренные дети"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Стипендии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жильем молодых семей"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семьи и детства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Бюджетные инвестиции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социальной политики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940,43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940,43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940,43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Резервный фонд администрации Каратузского района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896,54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13 341,15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12 978,51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12 978,51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Массовый спорт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1 199,45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1 199,45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массовой физической культуры и спорта"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860,41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0375F">
              <w:rPr>
                <w:rFonts w:ascii="Times New Roman" w:hAnsi="Times New Roman" w:cs="Times New Roman"/>
                <w:color w:val="auto"/>
                <w:kern w:val="0"/>
                <w:sz w:val="12"/>
                <w:szCs w:val="12"/>
              </w:rPr>
              <w:lastRenderedPageBreak/>
              <w:t>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Спорт высших достижений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7 613,99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7 613,99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7 613,99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7 394,43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7 315,92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7 315,92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7 315,92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Управление образования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681 376,14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616 560,15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609 245,25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653 939,55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589 277,56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581 787,38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141 758,09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127 310,58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127 310,40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141 758,09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127 043,78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127 043,60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129 576,88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124 754,73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124 754,73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49 014,22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49 014,22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44 368,10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4 646,12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35 443,36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35 443,36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31 258,75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4 184,61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45 119,30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45 119,30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40 335,96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4 783,34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"Одаренные дети"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12 171,22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2 279,05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2 278,87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1 604,47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2 279,05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2 278,87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1 604,47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2 279,05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2 278,87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1 104,47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1 779,05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1 778,87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текущих ремонтных работ в образовательных учреждениях района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546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442 565,03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397 940,75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390 450,75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442 521,83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397 940,75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390 450,75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437 471,25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393 800,09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386 310,09</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237 189,99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237 189,99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237 189,99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5 050,58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4 140,66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4 140,66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w:t>
            </w:r>
            <w:r w:rsidRPr="0000375F">
              <w:rPr>
                <w:rFonts w:ascii="Times New Roman" w:hAnsi="Times New Roman" w:cs="Times New Roman"/>
                <w:color w:val="auto"/>
                <w:kern w:val="0"/>
                <w:sz w:val="12"/>
                <w:szCs w:val="12"/>
              </w:rPr>
              <w:lastRenderedPageBreak/>
              <w:t>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1 401,58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1 401,58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1 401,58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51 049,70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46 755,24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46 755,24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51 049,70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46 755,24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46 755,24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50 266,75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45 974,53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45 974,53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31 546,61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29 362,30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28 623,65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31 546,61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29 362,30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28 623,65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21 436,11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19 628,39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18 889,74</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10 110,50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6 303,44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6 997,03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7 735,68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6 219,38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6 903,72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7 632,52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6 051,27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6 717,12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7 426,22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12 416,70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12 416,70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12 416,70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"Одаренные дети"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782,95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780,71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780,71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164,04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6 904,15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6 904,15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6 904,15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Расходы за счет субвенции на реализацию Закона края «О наделении </w:t>
            </w:r>
            <w:r w:rsidRPr="0000375F">
              <w:rPr>
                <w:rFonts w:ascii="Times New Roman" w:hAnsi="Times New Roman" w:cs="Times New Roman"/>
                <w:color w:val="auto"/>
                <w:kern w:val="0"/>
                <w:sz w:val="12"/>
                <w:szCs w:val="12"/>
              </w:rPr>
              <w:lastRenderedPageBreak/>
              <w:t>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4 850,60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4 801,00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632,65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632,65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4 123,85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4 123,85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11 662,58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10 456,57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10 456,57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11 662,58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10 456,57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10 456,57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746,03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746,03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746,03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10 208,28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9 434,06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9 434,06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6 750,31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6 556,66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6 556,66</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6 387,43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6 387,43</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362,88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362,88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3 457,97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2 877,40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2 877,40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3 009,77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3 009,77</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"Доступная среда"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27 436,59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27 282,59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27 457,87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670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23 976,39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23 822,39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23 997,67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23 976,39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23 822,39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23 997,67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23 976,39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23 822,39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23 997,67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семьи и детства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Контрольно-счетный орган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2 011,59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2 011,59</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1 950,55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905</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Каратузский районный Совет депутатов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714</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Каратузского районного Совета депутатов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9010000000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715</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4 907,01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4 771,08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4 771,08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716</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4 509,71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717</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4 509,71</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718</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Закупка товаров, работ и услуг для обеспечения государственных </w:t>
            </w:r>
            <w:r w:rsidRPr="0000375F">
              <w:rPr>
                <w:rFonts w:ascii="Times New Roman" w:hAnsi="Times New Roman" w:cs="Times New Roman"/>
                <w:color w:val="auto"/>
                <w:kern w:val="0"/>
                <w:sz w:val="12"/>
                <w:szCs w:val="12"/>
              </w:rPr>
              <w:lastRenderedPageBreak/>
              <w:t>(муниципальных)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719</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720</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722</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906</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723</w:t>
            </w:r>
          </w:p>
        </w:tc>
        <w:tc>
          <w:tcPr>
            <w:tcW w:w="67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Условно утвержденные расходы</w:t>
            </w:r>
          </w:p>
        </w:tc>
        <w:tc>
          <w:tcPr>
            <w:tcW w:w="102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02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15 560,00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28 800,00</w:t>
            </w:r>
          </w:p>
        </w:tc>
      </w:tr>
      <w:tr w:rsidR="0000375F" w:rsidRPr="0000375F" w:rsidTr="0000375F">
        <w:trPr>
          <w:trHeight w:val="20"/>
        </w:trPr>
        <w:tc>
          <w:tcPr>
            <w:tcW w:w="6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724</w:t>
            </w:r>
          </w:p>
        </w:tc>
        <w:tc>
          <w:tcPr>
            <w:tcW w:w="67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w:t>
            </w:r>
          </w:p>
        </w:tc>
        <w:tc>
          <w:tcPr>
            <w:tcW w:w="102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02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89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4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1 199 376,34</w:t>
            </w:r>
          </w:p>
        </w:tc>
        <w:tc>
          <w:tcPr>
            <w:tcW w:w="13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994 587,44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982 721,28</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54"/>
        <w:gridCol w:w="4515"/>
        <w:gridCol w:w="928"/>
        <w:gridCol w:w="679"/>
        <w:gridCol w:w="763"/>
        <w:gridCol w:w="1013"/>
        <w:gridCol w:w="989"/>
        <w:gridCol w:w="1832"/>
      </w:tblGrid>
      <w:tr w:rsidR="0000375F" w:rsidRPr="0000375F" w:rsidTr="0000375F">
        <w:trPr>
          <w:trHeight w:val="20"/>
        </w:trPr>
        <w:tc>
          <w:tcPr>
            <w:tcW w:w="780" w:type="dxa"/>
            <w:noWrap/>
            <w:hideMark/>
          </w:tcPr>
          <w:p w:rsidR="0000375F" w:rsidRPr="0000375F" w:rsidRDefault="0000375F">
            <w:pPr>
              <w:spacing w:after="0" w:line="240" w:lineRule="auto"/>
              <w:rPr>
                <w:rFonts w:ascii="Times New Roman" w:hAnsi="Times New Roman" w:cs="Times New Roman"/>
                <w:color w:val="auto"/>
                <w:kern w:val="0"/>
                <w:sz w:val="12"/>
                <w:szCs w:val="12"/>
              </w:rPr>
            </w:pPr>
            <w:bookmarkStart w:id="32" w:name="RANGE!A1:H906"/>
            <w:bookmarkEnd w:id="32"/>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r>
      <w:tr w:rsidR="0000375F" w:rsidRPr="0000375F" w:rsidTr="0000375F">
        <w:trPr>
          <w:trHeight w:val="20"/>
        </w:trPr>
        <w:tc>
          <w:tcPr>
            <w:tcW w:w="17591" w:type="dxa"/>
            <w:gridSpan w:val="8"/>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2023 год и плановый период 2024-2025 годов</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16811" w:type="dxa"/>
            <w:gridSpan w:val="7"/>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8760"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c>
      </w:tr>
      <w:tr w:rsidR="0000375F" w:rsidRPr="0000375F" w:rsidTr="0000375F">
        <w:trPr>
          <w:trHeight w:val="138"/>
        </w:trPr>
        <w:tc>
          <w:tcPr>
            <w:tcW w:w="78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строки</w:t>
            </w:r>
          </w:p>
        </w:tc>
        <w:tc>
          <w:tcPr>
            <w:tcW w:w="736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40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Целевая статья</w:t>
            </w:r>
          </w:p>
        </w:tc>
        <w:tc>
          <w:tcPr>
            <w:tcW w:w="985"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Вид расходов</w:t>
            </w:r>
          </w:p>
        </w:tc>
        <w:tc>
          <w:tcPr>
            <w:tcW w:w="1125"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Раздел, подраздел</w:t>
            </w:r>
          </w:p>
        </w:tc>
        <w:tc>
          <w:tcPr>
            <w:tcW w:w="154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2023 год</w:t>
            </w:r>
          </w:p>
        </w:tc>
        <w:tc>
          <w:tcPr>
            <w:tcW w:w="1500"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2024 год</w:t>
            </w:r>
          </w:p>
        </w:tc>
        <w:tc>
          <w:tcPr>
            <w:tcW w:w="2901"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2025 год</w:t>
            </w:r>
          </w:p>
        </w:tc>
      </w:tr>
      <w:tr w:rsidR="0000375F" w:rsidRPr="0000375F" w:rsidTr="0000375F">
        <w:trPr>
          <w:trHeight w:val="138"/>
        </w:trPr>
        <w:tc>
          <w:tcPr>
            <w:tcW w:w="78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736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40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25"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4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500"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901"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15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p>
        </w:tc>
        <w:tc>
          <w:tcPr>
            <w:tcW w:w="15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290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703 927,57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636 682,28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629 367,38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659 519,09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605 704,24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598 389,52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0210008530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49 014,22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49 014,22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47 641,23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44 368,10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44 368,10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44 368,10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43 139,57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4 646,12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4 646,12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4 646,12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4 501,66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128 082,26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102 174,18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98 884,18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46 108,43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43 296,60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42 557,95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46 108,43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43 296,60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42 557,95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35 997,93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33 562,69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32 824,04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35 997,93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33 562,69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32 824,04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35 997,93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33 562,69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32 824,04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10 110,50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10 110,50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0210042390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10 110,50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9 733,91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6 303,44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6 997,03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7 735,68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6 219,38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6 903,72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7 632,52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6 051,27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6 717,12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7 426,22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6 051,27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6 717,12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7 426,22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6 051,27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6 717,12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7 426,22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0210042490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00375F">
              <w:rPr>
                <w:rFonts w:ascii="Times New Roman" w:hAnsi="Times New Roman" w:cs="Times New Roman"/>
                <w:color w:val="auto"/>
                <w:kern w:val="0"/>
                <w:sz w:val="12"/>
                <w:szCs w:val="12"/>
              </w:rPr>
              <w:lastRenderedPageBreak/>
              <w:t>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0210053030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0210053030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21 443,90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35 443,36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35 443,36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34 353,70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31 258,75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31 258,75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31 258,75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30 299,86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4 184,61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4 184,61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4 184,61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4 053,84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43 949,20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42 839,10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3 418,20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семьи и детства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семьи и детства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3 351,20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249 606,69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249 606,69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249 606,69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249 606,69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230 468,70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237 189,99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220 853,50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12 416,70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9 615,20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14 306,40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14 152,40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45 119,30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45 119,30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42 759,80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40 335,96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40 335,96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40 335,96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38 336,52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4 783,34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4 783,34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0210075880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4 783,34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4 423,28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02100L3040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9 291,99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9 467,27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02100S5210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021E151720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021E250980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3 805,62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021EB51790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127,78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2 289,41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6 904,15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6 814,42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0220002020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1 184,82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4 850,60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4 801,00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632,65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632,65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632,65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632,65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4 123,85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4 123,85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4 123,85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0220076490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4 123,85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4 096,67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"Одаренные дети"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987,88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985,64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985,64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148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618,91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268,81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268,81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268,81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268,81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266,57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Дополнительное образование детей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104,77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Стипендии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0230002230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0230012020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17 555,79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6 569,71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6 569,53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3 340,04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3 649,71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3 649,53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3 006,06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3 499,71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3 499,53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2 506,06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2 999,71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2 999,53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2 506,06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2 999,71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2 999,53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1 104,47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1 779,05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1 778,87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1 401,58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1 220,66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текущих ремонтных работ в образовательных учреждениях района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1 101,30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02400S5630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3 649,00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2 920,00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02400S8400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9 465,44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746,03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746,03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746,03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207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0250002120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18 088,16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15 735,76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15 735,76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6 750,31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6 556,66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6 556,66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6 387,43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6 387,43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6 387,43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6 387,43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6 193,98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362,88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362,88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362,88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362,88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362,68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3 457,97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2 877,40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2 877,40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3 009,77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3 009,77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3 009,77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3 009,77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2 429,20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0260075520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7 859,48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6 281,90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6 281,90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Бюджетные инвестиции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семьи и детства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0260075870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7 629,50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6 103,70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0260078460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"Доступная среда"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0270002170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126,48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6 128,91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3 125,80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3 125,80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жилищно-коммунального хозяйства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Ремонт объектов коммунальной инфраструктуры, находящихся в муниципальной </w:t>
            </w:r>
            <w:r w:rsidRPr="0000375F">
              <w:rPr>
                <w:rFonts w:ascii="Times New Roman" w:hAnsi="Times New Roman" w:cs="Times New Roman"/>
                <w:color w:val="auto"/>
                <w:kern w:val="0"/>
                <w:sz w:val="12"/>
                <w:szCs w:val="12"/>
              </w:rPr>
              <w:lastRenderedPageBreak/>
              <w:t>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0410004090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0410004090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0420075700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5 496,50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3 105,80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0510005010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138 659,34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47 916,50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37 742,25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музейной деятельности"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4 278,22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4 240,22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4 115,42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0810008031</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"Каратуз молодой"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3 356,24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3 178,99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2 746,81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2 663,66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0820008200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316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поддержку деятельности муниципальных молодежных центров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Молодежная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08200S4560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33 233,81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22 673,31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22 673,61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22 848,10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21 968,10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проведение капитального ремонта в бюджетном учреждении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0830008480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9 531,00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08300L5190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08300S4880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083A255196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97 280,57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17 933,78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7 759,23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0840000610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60 250,37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7 440,38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7 543,16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373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10,54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26,35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15,81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322,44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0840008560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0840008600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31,62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08400S4840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27 682,00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10 277,33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084A155194</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8 530,00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084A255195</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084A255196</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00375F">
              <w:rPr>
                <w:rFonts w:ascii="Times New Roman" w:hAnsi="Times New Roman" w:cs="Times New Roman"/>
                <w:color w:val="auto"/>
                <w:kern w:val="0"/>
                <w:sz w:val="12"/>
                <w:szCs w:val="12"/>
              </w:rPr>
              <w:lastRenderedPageBreak/>
              <w:t>публично-правовых компаний)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08500S5790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08500S5790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13 341,15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12 978,51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12 978,51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массовой физической культуры и спорта"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860,41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634,31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Массовый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445,48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Массовый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0910008230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188,83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Массовый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09100S4180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226,10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12 480,74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12 344,20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12 344,20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Спорт высших достижений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0920002050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298,07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11 843,62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11 843,62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11 843,62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11 843,62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12 046,13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4 527,71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4 949,77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Спорт высших достижений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0920042380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7 315,92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7 096,36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ФИЗИЧЕСКАЯ КУЛЬТУРА И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Массовый 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09200S6500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339,04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17 017,20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Транспорт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1210012010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0408</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16 974,00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122R373980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12 953,68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254,40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265,90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5 259,99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Дорожное хозяйство (дорожные фонды)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978,10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218,40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Дорожное хозяйство (дорожные фонды)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1510015090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4 281,89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488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3 544,67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бюджетам муниципальных образований на благоустройство кладбищ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Благоустройство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15200S6660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Благоустройство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15200S7490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4 149,02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ОКРУЖАЮЩЕЙ СРЕДЫ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1590002140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1590073880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ОКРУЖАЮЩЕЙ СРЕДЫ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охраны окружающей среды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15900S6410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3 164,18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7 013,86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5 586,11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5 586,11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1610016100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4 915,32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4 789,10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1630000010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w:t>
            </w:r>
            <w:r w:rsidRPr="0000375F">
              <w:rPr>
                <w:rFonts w:ascii="Times New Roman" w:hAnsi="Times New Roman" w:cs="Times New Roman"/>
                <w:color w:val="auto"/>
                <w:kern w:val="0"/>
                <w:sz w:val="12"/>
                <w:szCs w:val="12"/>
              </w:rPr>
              <w:lastRenderedPageBreak/>
              <w:t>«Обеспечение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4 515,32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4 389,10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4 389,10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4 251,22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4 251,22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4 251,22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4 251,22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4 125,00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Сельское хозяйство и рыболовство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1630075170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Отдельные мероприятия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1 163,54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797,01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797,01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1690016060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1 077,03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710,50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ОКРУЖАЮЩЕЙ СРЕДЫ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ОКРУЖАЮЩЕЙ СРЕДЫ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1690075180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0603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162 862,06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133 379,83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133 379,83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123 140,69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94 844,70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94 844,70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21 815,10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17 452,10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1710027210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80 837,69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61 002,30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1710076010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20 487,90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16 390,30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10 720,01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10 720,01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10 427,80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9 709,91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9 709,91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9 709,91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9 709,91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9 417,70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1 010,10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593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1730024010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29 001,36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28 107,33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6 893,70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1 646,90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1 646,90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1810018050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6 843,70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1 596,90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1 596,90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18200S6070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1 391,47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5 152,23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190,43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18200S6680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8 236,85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6 524,30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6 594,70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8 211,85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6 499,30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6 569,70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 проведение неотложных первоочередных работ по берегоукреплению аварийно-опасного участка реки Нижняя Таятка, протяженностью 30 метров по улице Кропочева в селе Таяты Каратузского района Красноярского края за счет средств Резервного фонда Правительства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Водное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2210010110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496,48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143,04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4 846,93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4 651,10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4 651,10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635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4 691,73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4 691,73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4 691,73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4 691,73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4 495,90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155,20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2210022040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2 570,40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1 542,20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1 713,60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22100S4130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673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2220022080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0314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жильем молодых семей"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23100L4970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3 040,10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4 055,68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4 150,37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ЭКОНОМИКА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2510025060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0412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54 617,05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50 555,39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50 555,39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«Повышение энергетической эффективности»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автономным учреждениям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Дошкольное образование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2610026100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0701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 КИНЕМАТОГРАФИЯ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Культура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2610026200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460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0801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1 586,01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53 031,04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53 031,04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50 288,59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47 015,49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казенных учреждений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47 015,49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47 015,49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47 015,49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45 200,79</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5 957,97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5 957,97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5 957,97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5 957,97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5 080,22</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Уплата налогов, сборов и иных платежей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2620026500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57,58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Непрограммные расходы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9000000000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62 664,88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58 827,74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51 534,14</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Каратузского районного Совета депутатов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5 015,01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4 879,08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4 907,01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4 771,08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4 771,08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4 509,71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4 509,71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4 509,71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4 509,71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4 373,78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732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397,30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9010000220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108,00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администрации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48 159,01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48 981,68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41 787,96</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0102</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2 125,46</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2 060,55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39 926,67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43 965,83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36 772,21</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32 110,75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30 724,23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30 774,23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32 110,75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30 724,23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30 774,23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32 110,75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30 724,23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30 774,23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32 110,75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30 724,23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30 774,23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7 764,12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13 211,60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5 967,98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7 764,12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13 211,60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5 967,98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7 764,12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13 211,60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5 967,98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7 764,12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13 211,60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5 967,98</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Уплата налогов, сборов и иных платежей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0104</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51,80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937,00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Резервный фонд администрации Каратузского района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43,89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117,45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населения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9020000370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34,48</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работ по демонтажу строения на земельном участке с. Каратузское, ул. Ленина, 2Д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9020000380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2 493,43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Специальные расходы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проведения выборов и референдумов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9020000790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0107</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401,45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896,54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791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9020002890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69,90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799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Судебная система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9020051200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0105</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77,40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75,00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74,50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9020074290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2,90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212,20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204,10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178,73</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170,63</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9020075190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33,47</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819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892,04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826,64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801,40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9020076040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65,40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6 708,52</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2 245,60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2 145,80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829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179,10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средства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фонды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9030000250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456,11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839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бюджетные ассигнования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Резервные средства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9030000920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3 992,54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НАЦИОНАЛЬНАЯ ОБОРОНА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Мобилизационная и вневойсковая подготовка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9030051180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0203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1 277,20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1 333,10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1 382,10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Субвенции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9030075140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530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84,60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lastRenderedPageBreak/>
              <w:t>854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9030077450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447,85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859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ЖИЛИЩНО-КОММУНАЛЬНОЕ ХОЗЯЙСТВО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Благоустройство</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90300L2990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0503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148,80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межбюджетные трансферты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ЗДРАВООХРАНЕНИЕ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вопросы в области здравоохранения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90300S5550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0909</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182,21</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869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СОЦИАЛЬНАЯ ПОЛИТИКА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Пенсионное обеспечение</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9040000240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310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1001</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879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Другие 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9070000260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0113</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660,00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Функционирование Контрольно-счетного органа Каратузского района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9080000000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882</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2 080,34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2 019,38</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2 019,30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883</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2 011,59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884</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2 011,59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885</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2 011,59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886</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2 011,59</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1 950,63</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1 950,55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887</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888</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889</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ОБЩЕГОСУДАРСТВЕННЫЕ ВОПРОСЫ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0100</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890</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9080000210</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0106</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68,75</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891</w:t>
            </w:r>
          </w:p>
        </w:tc>
        <w:tc>
          <w:tcPr>
            <w:tcW w:w="736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Условно утвержденные расходы</w:t>
            </w:r>
          </w:p>
        </w:tc>
        <w:tc>
          <w:tcPr>
            <w:tcW w:w="14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15 560,00</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28 800,00</w:t>
            </w:r>
          </w:p>
        </w:tc>
      </w:tr>
      <w:tr w:rsidR="0000375F" w:rsidRPr="0000375F" w:rsidTr="0000375F">
        <w:trPr>
          <w:trHeight w:val="20"/>
        </w:trPr>
        <w:tc>
          <w:tcPr>
            <w:tcW w:w="78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892</w:t>
            </w:r>
          </w:p>
        </w:tc>
        <w:tc>
          <w:tcPr>
            <w:tcW w:w="736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ВСЕГО:</w:t>
            </w:r>
          </w:p>
        </w:tc>
        <w:tc>
          <w:tcPr>
            <w:tcW w:w="14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2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5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1 199 376,34</w:t>
            </w:r>
          </w:p>
        </w:tc>
        <w:tc>
          <w:tcPr>
            <w:tcW w:w="15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994 587,44</w:t>
            </w:r>
          </w:p>
        </w:tc>
        <w:tc>
          <w:tcPr>
            <w:tcW w:w="290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982 721,28</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91"/>
        <w:gridCol w:w="4152"/>
        <w:gridCol w:w="1100"/>
        <w:gridCol w:w="1044"/>
        <w:gridCol w:w="2702"/>
      </w:tblGrid>
      <w:tr w:rsidR="0000375F" w:rsidRPr="0000375F" w:rsidTr="0000375F">
        <w:trPr>
          <w:trHeight w:val="20"/>
        </w:trPr>
        <w:tc>
          <w:tcPr>
            <w:tcW w:w="691" w:type="dxa"/>
            <w:noWrap/>
            <w:hideMark/>
          </w:tcPr>
          <w:p w:rsidR="0000375F" w:rsidRPr="0000375F" w:rsidRDefault="0000375F">
            <w:pPr>
              <w:spacing w:after="0" w:line="240" w:lineRule="auto"/>
              <w:rPr>
                <w:rFonts w:ascii="Times New Roman" w:hAnsi="Times New Roman" w:cs="Times New Roman"/>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6</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10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9689" w:type="dxa"/>
            <w:gridSpan w:val="5"/>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00375F">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2023 год и плановый период 2024-2025 годов   </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 рублей)</w:t>
            </w:r>
          </w:p>
        </w:tc>
      </w:tr>
      <w:tr w:rsidR="0000375F" w:rsidRPr="0000375F" w:rsidTr="0000375F">
        <w:trPr>
          <w:trHeight w:val="20"/>
        </w:trPr>
        <w:tc>
          <w:tcPr>
            <w:tcW w:w="69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п/п</w:t>
            </w:r>
          </w:p>
        </w:tc>
        <w:tc>
          <w:tcPr>
            <w:tcW w:w="415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муниципального образования</w:t>
            </w:r>
          </w:p>
        </w:tc>
        <w:tc>
          <w:tcPr>
            <w:tcW w:w="110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w:t>
            </w:r>
          </w:p>
        </w:tc>
        <w:tc>
          <w:tcPr>
            <w:tcW w:w="1044"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w:t>
            </w:r>
          </w:p>
        </w:tc>
        <w:tc>
          <w:tcPr>
            <w:tcW w:w="270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4152"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1</w:t>
            </w:r>
          </w:p>
        </w:tc>
        <w:tc>
          <w:tcPr>
            <w:tcW w:w="110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w:t>
            </w:r>
          </w:p>
        </w:tc>
        <w:tc>
          <w:tcPr>
            <w:tcW w:w="1044"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3</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Амыльский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2,35</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2,30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415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Верхнекужебарский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4,91</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4,80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43,10</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42,10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Качульский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3,48</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3,40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Лебедевский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1,13</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Моторский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6,14</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6,00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7</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Нижнекужебарский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2,46</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2,40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8</w:t>
            </w:r>
          </w:p>
        </w:tc>
        <w:tc>
          <w:tcPr>
            <w:tcW w:w="415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Нижнекурятский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3,28</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3,20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9</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Сагайский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2,87</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2,80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10</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Старокопский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1,64</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1,60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Таскинский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3,89</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3,80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Таятский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3,99</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3,90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13</w:t>
            </w:r>
          </w:p>
        </w:tc>
        <w:tc>
          <w:tcPr>
            <w:tcW w:w="415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Уджейский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1,84</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1,80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14</w:t>
            </w:r>
          </w:p>
        </w:tc>
        <w:tc>
          <w:tcPr>
            <w:tcW w:w="4152"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Черемушинский сельсовет</w:t>
            </w:r>
          </w:p>
        </w:tc>
        <w:tc>
          <w:tcPr>
            <w:tcW w:w="110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5,53</w:t>
            </w:r>
          </w:p>
        </w:tc>
        <w:tc>
          <w:tcPr>
            <w:tcW w:w="1044"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c>
          <w:tcPr>
            <w:tcW w:w="2702"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5,40</w:t>
            </w:r>
          </w:p>
        </w:tc>
      </w:tr>
      <w:tr w:rsidR="0000375F" w:rsidRPr="0000375F" w:rsidTr="0000375F">
        <w:trPr>
          <w:trHeight w:val="20"/>
        </w:trPr>
        <w:tc>
          <w:tcPr>
            <w:tcW w:w="691"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w:t>
            </w:r>
          </w:p>
        </w:tc>
        <w:tc>
          <w:tcPr>
            <w:tcW w:w="4152"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ВСЕГО</w:t>
            </w:r>
          </w:p>
        </w:tc>
        <w:tc>
          <w:tcPr>
            <w:tcW w:w="1100"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86,60</w:t>
            </w:r>
          </w:p>
        </w:tc>
        <w:tc>
          <w:tcPr>
            <w:tcW w:w="1044"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84,60</w:t>
            </w:r>
          </w:p>
        </w:tc>
        <w:tc>
          <w:tcPr>
            <w:tcW w:w="2702"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84,60</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53"/>
        <w:gridCol w:w="4631"/>
        <w:gridCol w:w="1057"/>
        <w:gridCol w:w="1040"/>
        <w:gridCol w:w="2508"/>
      </w:tblGrid>
      <w:tr w:rsidR="0000375F" w:rsidRPr="0000375F" w:rsidTr="0000375F">
        <w:trPr>
          <w:trHeight w:val="20"/>
        </w:trPr>
        <w:tc>
          <w:tcPr>
            <w:tcW w:w="453" w:type="dxa"/>
            <w:noWrap/>
            <w:hideMark/>
          </w:tcPr>
          <w:p w:rsidR="0000375F" w:rsidRPr="0000375F" w:rsidRDefault="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7</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12</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236" w:type="dxa"/>
            <w:gridSpan w:val="4"/>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w:t>
            </w:r>
            <w:bookmarkStart w:id="33" w:name="_GoBack"/>
            <w:bookmarkEnd w:id="33"/>
            <w:r w:rsidRPr="0000375F">
              <w:rPr>
                <w:rFonts w:ascii="Times New Roman" w:hAnsi="Times New Roman" w:cs="Times New Roman"/>
                <w:b/>
                <w:bCs/>
                <w:color w:val="auto"/>
                <w:kern w:val="0"/>
                <w:sz w:val="12"/>
                <w:szCs w:val="12"/>
              </w:rPr>
              <w:t>ограмма</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9236" w:type="dxa"/>
            <w:gridSpan w:val="4"/>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муниципальных внутренних заимствований</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9236" w:type="dxa"/>
            <w:gridSpan w:val="4"/>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 xml:space="preserve"> Каратузского района на 2023 год и плановый период  2024 - 2025 годов</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w:t>
            </w:r>
          </w:p>
        </w:tc>
        <w:tc>
          <w:tcPr>
            <w:tcW w:w="3548" w:type="dxa"/>
            <w:gridSpan w:val="2"/>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         (тыс.рублей)</w:t>
            </w:r>
          </w:p>
        </w:tc>
      </w:tr>
      <w:tr w:rsidR="0000375F" w:rsidRPr="0000375F" w:rsidTr="0000375F">
        <w:trPr>
          <w:trHeight w:val="20"/>
        </w:trPr>
        <w:tc>
          <w:tcPr>
            <w:tcW w:w="453"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п/п</w:t>
            </w:r>
          </w:p>
        </w:tc>
        <w:tc>
          <w:tcPr>
            <w:tcW w:w="463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Внутренние заимствования (привлечение/ погашение)</w:t>
            </w:r>
          </w:p>
        </w:tc>
        <w:tc>
          <w:tcPr>
            <w:tcW w:w="1057"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2023 год</w:t>
            </w:r>
          </w:p>
        </w:tc>
        <w:tc>
          <w:tcPr>
            <w:tcW w:w="1040"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2024 год</w:t>
            </w:r>
          </w:p>
        </w:tc>
        <w:tc>
          <w:tcPr>
            <w:tcW w:w="2508"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 на 2025 год</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463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1101,3</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w:t>
            </w:r>
          </w:p>
        </w:tc>
        <w:tc>
          <w:tcPr>
            <w:tcW w:w="463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получение                                                                        </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1101,3</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1.2.</w:t>
            </w:r>
          </w:p>
        </w:tc>
        <w:tc>
          <w:tcPr>
            <w:tcW w:w="463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погашение                                                         </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463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2.1.</w:t>
            </w:r>
          </w:p>
        </w:tc>
        <w:tc>
          <w:tcPr>
            <w:tcW w:w="4631"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получение</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r>
      <w:tr w:rsidR="0000375F" w:rsidRPr="0000375F" w:rsidTr="0000375F">
        <w:trPr>
          <w:trHeight w:val="20"/>
        </w:trPr>
        <w:tc>
          <w:tcPr>
            <w:tcW w:w="45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2.2.</w:t>
            </w:r>
          </w:p>
        </w:tc>
        <w:tc>
          <w:tcPr>
            <w:tcW w:w="4631"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погашение </w:t>
            </w:r>
          </w:p>
        </w:tc>
        <w:tc>
          <w:tcPr>
            <w:tcW w:w="1057"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1040"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c>
          <w:tcPr>
            <w:tcW w:w="2508"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59"/>
        <w:gridCol w:w="4403"/>
        <w:gridCol w:w="1196"/>
        <w:gridCol w:w="985"/>
        <w:gridCol w:w="2546"/>
      </w:tblGrid>
      <w:tr w:rsidR="0000375F" w:rsidRPr="0000375F" w:rsidTr="0000375F">
        <w:trPr>
          <w:trHeight w:val="20"/>
        </w:trPr>
        <w:tc>
          <w:tcPr>
            <w:tcW w:w="559" w:type="dxa"/>
            <w:noWrap/>
            <w:hideMark/>
          </w:tcPr>
          <w:p w:rsidR="0000375F" w:rsidRPr="0000375F" w:rsidRDefault="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8</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xml:space="preserve">к решению </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01.08.2023г. № 22-211</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Приложение 20</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 решению</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от 13.12.2022 г. № 17-173</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9689" w:type="dxa"/>
            <w:gridSpan w:val="5"/>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благоустройство кладбищ на 2023 год и плановый период 2024-2025 годов</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(тыс.рублей)</w:t>
            </w:r>
          </w:p>
        </w:tc>
      </w:tr>
      <w:tr w:rsidR="0000375F" w:rsidRPr="0000375F" w:rsidTr="0000375F">
        <w:trPr>
          <w:trHeight w:val="20"/>
        </w:trPr>
        <w:tc>
          <w:tcPr>
            <w:tcW w:w="559"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п/п</w:t>
            </w:r>
          </w:p>
        </w:tc>
        <w:tc>
          <w:tcPr>
            <w:tcW w:w="4403" w:type="dxa"/>
            <w:vMerge w:val="restart"/>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Наименование муниципального образования</w:t>
            </w:r>
          </w:p>
        </w:tc>
        <w:tc>
          <w:tcPr>
            <w:tcW w:w="4727" w:type="dxa"/>
            <w:gridSpan w:val="3"/>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Сумма</w:t>
            </w:r>
          </w:p>
        </w:tc>
      </w:tr>
      <w:tr w:rsidR="0000375F" w:rsidRPr="0000375F" w:rsidTr="0000375F">
        <w:trPr>
          <w:trHeight w:val="20"/>
        </w:trPr>
        <w:tc>
          <w:tcPr>
            <w:tcW w:w="559"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4403" w:type="dxa"/>
            <w:vMerge/>
            <w:hideMark/>
          </w:tcPr>
          <w:p w:rsidR="0000375F" w:rsidRPr="0000375F" w:rsidRDefault="0000375F" w:rsidP="0000375F">
            <w:pPr>
              <w:spacing w:after="0" w:line="240" w:lineRule="auto"/>
              <w:rPr>
                <w:rFonts w:ascii="Times New Roman" w:hAnsi="Times New Roman" w:cs="Times New Roman"/>
                <w:color w:val="auto"/>
                <w:kern w:val="0"/>
                <w:sz w:val="12"/>
                <w:szCs w:val="12"/>
              </w:rPr>
            </w:pPr>
          </w:p>
        </w:tc>
        <w:tc>
          <w:tcPr>
            <w:tcW w:w="11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2023 год</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2024 год</w:t>
            </w:r>
          </w:p>
        </w:tc>
        <w:tc>
          <w:tcPr>
            <w:tcW w:w="254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2025 год</w:t>
            </w:r>
          </w:p>
        </w:tc>
      </w:tr>
      <w:tr w:rsidR="0000375F" w:rsidRPr="0000375F" w:rsidTr="0000375F">
        <w:trPr>
          <w:trHeight w:val="20"/>
        </w:trPr>
        <w:tc>
          <w:tcPr>
            <w:tcW w:w="559"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4403"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119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w:t>
            </w:r>
          </w:p>
        </w:tc>
        <w:tc>
          <w:tcPr>
            <w:tcW w:w="985"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3</w:t>
            </w:r>
          </w:p>
        </w:tc>
        <w:tc>
          <w:tcPr>
            <w:tcW w:w="2546" w:type="dxa"/>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4</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1</w:t>
            </w: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Каратузский сельсовет</w:t>
            </w:r>
          </w:p>
        </w:tc>
        <w:tc>
          <w:tcPr>
            <w:tcW w:w="119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2 849,67</w:t>
            </w:r>
          </w:p>
        </w:tc>
        <w:tc>
          <w:tcPr>
            <w:tcW w:w="985"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c>
          <w:tcPr>
            <w:tcW w:w="2546"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0,00</w:t>
            </w:r>
          </w:p>
        </w:tc>
      </w:tr>
      <w:tr w:rsidR="0000375F" w:rsidRPr="0000375F" w:rsidTr="0000375F">
        <w:trPr>
          <w:trHeight w:val="20"/>
        </w:trPr>
        <w:tc>
          <w:tcPr>
            <w:tcW w:w="559"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Всего</w:t>
            </w:r>
          </w:p>
        </w:tc>
        <w:tc>
          <w:tcPr>
            <w:tcW w:w="4403" w:type="dxa"/>
            <w:noWrap/>
            <w:hideMark/>
          </w:tcPr>
          <w:p w:rsidR="0000375F" w:rsidRPr="0000375F" w:rsidRDefault="0000375F" w:rsidP="0000375F">
            <w:pPr>
              <w:spacing w:after="0" w:line="240" w:lineRule="auto"/>
              <w:rPr>
                <w:rFonts w:ascii="Times New Roman" w:hAnsi="Times New Roman" w:cs="Times New Roman"/>
                <w:color w:val="auto"/>
                <w:kern w:val="0"/>
                <w:sz w:val="12"/>
                <w:szCs w:val="12"/>
              </w:rPr>
            </w:pPr>
            <w:r w:rsidRPr="0000375F">
              <w:rPr>
                <w:rFonts w:ascii="Times New Roman" w:hAnsi="Times New Roman" w:cs="Times New Roman"/>
                <w:color w:val="auto"/>
                <w:kern w:val="0"/>
                <w:sz w:val="12"/>
                <w:szCs w:val="12"/>
              </w:rPr>
              <w:t> </w:t>
            </w:r>
          </w:p>
        </w:tc>
        <w:tc>
          <w:tcPr>
            <w:tcW w:w="119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2 849,67</w:t>
            </w:r>
          </w:p>
        </w:tc>
        <w:tc>
          <w:tcPr>
            <w:tcW w:w="985"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c>
          <w:tcPr>
            <w:tcW w:w="2546" w:type="dxa"/>
            <w:noWrap/>
            <w:hideMark/>
          </w:tcPr>
          <w:p w:rsidR="0000375F" w:rsidRPr="0000375F" w:rsidRDefault="0000375F" w:rsidP="0000375F">
            <w:pPr>
              <w:spacing w:after="0" w:line="240" w:lineRule="auto"/>
              <w:rPr>
                <w:rFonts w:ascii="Times New Roman" w:hAnsi="Times New Roman" w:cs="Times New Roman"/>
                <w:b/>
                <w:bCs/>
                <w:color w:val="auto"/>
                <w:kern w:val="0"/>
                <w:sz w:val="12"/>
                <w:szCs w:val="12"/>
              </w:rPr>
            </w:pPr>
            <w:r w:rsidRPr="0000375F">
              <w:rPr>
                <w:rFonts w:ascii="Times New Roman" w:hAnsi="Times New Roman" w:cs="Times New Roman"/>
                <w:b/>
                <w:bCs/>
                <w:color w:val="auto"/>
                <w:kern w:val="0"/>
                <w:sz w:val="12"/>
                <w:szCs w:val="12"/>
              </w:rPr>
              <w:t>0,00</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00375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229" style="position:absolute;margin-left:26.45pt;margin-top:337.65pt;width:511.7pt;height:97.75pt;z-index:25173811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23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23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0375F" w:rsidRPr="00893B63" w:rsidRDefault="0000375F" w:rsidP="000037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0375F" w:rsidRPr="00893B63" w:rsidRDefault="0000375F" w:rsidP="000037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0375F" w:rsidRPr="00893B63" w:rsidRDefault="0000375F" w:rsidP="0000375F">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0375F" w:rsidRPr="00893B63" w:rsidRDefault="0000375F" w:rsidP="000037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0375F" w:rsidRPr="002162AC" w:rsidRDefault="0000375F" w:rsidP="000037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23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03" w:rsidRDefault="00D72803" w:rsidP="00D368D1">
      <w:pPr>
        <w:spacing w:after="0" w:line="240" w:lineRule="auto"/>
      </w:pPr>
      <w:r>
        <w:separator/>
      </w:r>
    </w:p>
  </w:endnote>
  <w:endnote w:type="continuationSeparator" w:id="0">
    <w:p w:rsidR="00D72803" w:rsidRDefault="00D7280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0375F">
          <w:rPr>
            <w:noProof/>
          </w:rPr>
          <w:t>75</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03" w:rsidRDefault="00D72803" w:rsidP="00D368D1">
      <w:pPr>
        <w:spacing w:after="0" w:line="240" w:lineRule="auto"/>
      </w:pPr>
      <w:r>
        <w:separator/>
      </w:r>
    </w:p>
  </w:footnote>
  <w:footnote w:type="continuationSeparator" w:id="0">
    <w:p w:rsidR="00D72803" w:rsidRDefault="00D72803" w:rsidP="00D368D1">
      <w:pPr>
        <w:spacing w:after="0" w:line="240" w:lineRule="auto"/>
      </w:pPr>
      <w:r>
        <w:continuationSeparator/>
      </w:r>
    </w:p>
  </w:footnote>
  <w:footnote w:id="1">
    <w:p w:rsidR="0000375F" w:rsidRDefault="0000375F" w:rsidP="0000375F">
      <w:pPr>
        <w:pStyle w:val="affa"/>
        <w:jc w:val="both"/>
      </w:pPr>
      <w:r>
        <w:rPr>
          <w:rStyle w:val="affe"/>
        </w:rPr>
        <w:footnoteRef/>
      </w:r>
      <w:r>
        <w:t xml:space="preserve"> Согласно пункту 4 статьи 9 Закона края № 5-1565  пенсия за выслугу лет </w:t>
      </w:r>
      <w:r>
        <w:rPr>
          <w:b/>
        </w:rPr>
        <w:t>может быть</w:t>
      </w:r>
      <w:r>
        <w:t xml:space="preserve">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w:t>
      </w:r>
    </w:p>
  </w:footnote>
  <w:footnote w:id="2">
    <w:p w:rsidR="0000375F" w:rsidRPr="00964DB2" w:rsidRDefault="0000375F" w:rsidP="0000375F">
      <w:pPr>
        <w:spacing w:after="0" w:line="240" w:lineRule="auto"/>
        <w:jc w:val="both"/>
        <w:rPr>
          <w:rFonts w:ascii="Times New Roman" w:eastAsia="Calibri" w:hAnsi="Times New Roman"/>
          <w:sz w:val="20"/>
        </w:rPr>
      </w:pPr>
      <w:r>
        <w:rPr>
          <w:rStyle w:val="affe"/>
        </w:rPr>
        <w:footnoteRef/>
      </w:r>
      <w:r>
        <w:rPr>
          <w:rFonts w:ascii="Times New Roman" w:hAnsi="Times New Roman"/>
        </w:rPr>
        <w:t xml:space="preserve"> </w:t>
      </w:r>
      <w:r w:rsidRPr="00964DB2">
        <w:rPr>
          <w:rFonts w:ascii="Times New Roman" w:hAnsi="Times New Roman"/>
          <w:sz w:val="20"/>
        </w:rPr>
        <w:t xml:space="preserve">В соответствии с пунктом 11 статьи 9 Закона края № 5-1565 </w:t>
      </w:r>
      <w:r w:rsidRPr="00964DB2">
        <w:rPr>
          <w:rFonts w:ascii="Times New Roman" w:eastAsia="Calibri" w:hAnsi="Times New Roman"/>
          <w:sz w:val="20"/>
        </w:rPr>
        <w:t xml:space="preserve">муниципальным нормативным правовым актом представительного органа муниципального образования </w:t>
      </w:r>
      <w:r w:rsidRPr="00964DB2">
        <w:rPr>
          <w:rFonts w:ascii="Times New Roman" w:eastAsia="Calibri" w:hAnsi="Times New Roman"/>
          <w:b/>
          <w:sz w:val="20"/>
        </w:rPr>
        <w:t>может быть</w:t>
      </w:r>
      <w:r w:rsidRPr="00964DB2">
        <w:rPr>
          <w:rFonts w:ascii="Times New Roman" w:eastAsia="Calibri" w:hAnsi="Times New Roman"/>
          <w:sz w:val="20"/>
        </w:rPr>
        <w:t xml:space="preserve"> установлен минимальный размер пенсии за выслугу лет муниципального служащего.</w:t>
      </w:r>
    </w:p>
    <w:p w:rsidR="0000375F" w:rsidRDefault="0000375F" w:rsidP="0000375F">
      <w:pPr>
        <w:pStyle w:val="affa"/>
      </w:pPr>
    </w:p>
  </w:footnote>
  <w:footnote w:id="3">
    <w:p w:rsidR="0000375F" w:rsidRDefault="0000375F" w:rsidP="0000375F">
      <w:pPr>
        <w:pStyle w:val="affa"/>
        <w:jc w:val="both"/>
      </w:pPr>
      <w:r>
        <w:rPr>
          <w:rStyle w:val="affe"/>
        </w:rPr>
        <w:footnoteRef/>
      </w:r>
      <w:r>
        <w:t xml:space="preserve"> В соответствии с пунктом 17 статьи 9 Закон Красноярского края от 24.04.2008 N 5-1565 «Об особенностях правового регулирования муниципальной службы в Красноярском крае» муниципальным нормативным правовым актом представительного органа муниципального образования </w:t>
      </w:r>
      <w:r>
        <w:rPr>
          <w:b/>
          <w:bCs/>
        </w:rPr>
        <w:t>может быть</w:t>
      </w:r>
      <w:r>
        <w:t xml:space="preserve"> предусмотрена выплата единовременного денежного вознаграждения.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00375F">
                <w:rPr>
                  <w:rFonts w:ascii="CyrillicOld" w:hAnsi="CyrillicOld"/>
                  <w:b/>
                  <w:bCs/>
                  <w:caps/>
                  <w:szCs w:val="24"/>
                </w:rPr>
                <w:t>№ 35</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8-04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00375F" w:rsidP="009F574C">
              <w:pPr>
                <w:pStyle w:val="a3"/>
                <w:jc w:val="center"/>
                <w:rPr>
                  <w:rFonts w:ascii="CyrillicOld" w:hAnsi="CyrillicOld"/>
                  <w:color w:val="FFFFFF" w:themeColor="background1"/>
                </w:rPr>
              </w:pPr>
              <w:r>
                <w:rPr>
                  <w:rFonts w:ascii="CyrillicOld" w:hAnsi="CyrillicOld"/>
                  <w:color w:val="FFFFFF" w:themeColor="background1"/>
                  <w:sz w:val="24"/>
                </w:rPr>
                <w:t>4 августа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D0C303E"/>
    <w:multiLevelType w:val="hybridMultilevel"/>
    <w:tmpl w:val="3434089A"/>
    <w:lvl w:ilvl="0" w:tplc="75604138">
      <w:start w:val="1"/>
      <w:numFmt w:val="decimal"/>
      <w:lvlText w:val="%1."/>
      <w:lvlJc w:val="left"/>
      <w:pPr>
        <w:ind w:left="1648" w:hanging="108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89583B"/>
    <w:multiLevelType w:val="hybridMultilevel"/>
    <w:tmpl w:val="EC7AB374"/>
    <w:lvl w:ilvl="0" w:tplc="9E7CA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373842"/>
    <w:multiLevelType w:val="hybridMultilevel"/>
    <w:tmpl w:val="54443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5"/>
  </w:num>
  <w:num w:numId="3">
    <w:abstractNumId w:val="6"/>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num>
  <w:num w:numId="7">
    <w:abstractNumId w:val="4"/>
    <w:lvlOverride w:ilvl="0">
      <w:startOverride w:val="1"/>
    </w:lvlOverride>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375F"/>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2803"/>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4C15EF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00375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59"/>
    <w:rsid w:val="000037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Символ сноски"/>
    <w:qFormat/>
    <w:rsid w:val="0000375F"/>
  </w:style>
  <w:style w:type="table" w:customStyle="1" w:styleId="190">
    <w:name w:val="Сетка таблицы19"/>
    <w:basedOn w:val="a1"/>
    <w:next w:val="aff5"/>
    <w:uiPriority w:val="59"/>
    <w:rsid w:val="00003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f5"/>
    <w:uiPriority w:val="59"/>
    <w:rsid w:val="00003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5"/>
    <w:rsid w:val="00003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0375F"/>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00375F"/>
    <w:pP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64">
    <w:name w:val="xl64"/>
    <w:basedOn w:val="a"/>
    <w:rsid w:val="0000375F"/>
    <w:pPr>
      <w:spacing w:before="100" w:beforeAutospacing="1" w:after="100" w:afterAutospacing="1" w:line="240" w:lineRule="auto"/>
      <w:jc w:val="center"/>
    </w:pPr>
    <w:rPr>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0452449">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25839178">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7055700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8804835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4138887">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156538">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97952453">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6539383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9C8694F27BD9E86D45BBA0D5DA70263D031599A2324C894DBE09AEF50520F8091AB08612018B87D1FBC3B0ODJFC" TargetMode="External"/><Relationship Id="rId26" Type="http://schemas.openxmlformats.org/officeDocument/2006/relationships/hyperlink" Target="consultantplus://offline/ref=13FC08292BA3014D457EEE106C18BED325711F9937FE82331C3E1944AEt8h2F" TargetMode="External"/><Relationship Id="rId39"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consultantplus://offline/ref=9C8694F27BD9E86D45BBA0D5DA70263D001597A53E1BDE4FEF5CA0F00D70A2191EF9D31E1F8A9BCFFBDDB3D637O5JDC" TargetMode="External"/><Relationship Id="rId34" Type="http://schemas.openxmlformats.org/officeDocument/2006/relationships/footer" Target="footer1.xml"/><Relationship Id="rId42"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mailto:info@karatuzraion.ru" TargetMode="External"/><Relationship Id="rId25" Type="http://schemas.openxmlformats.org/officeDocument/2006/relationships/hyperlink" Target="consultantplus://offline/ref=1A9F8824274DF4488A5E0975754A6F112722AD0872241F690973465E51WEeDF" TargetMode="External"/><Relationship Id="rId33" Type="http://schemas.openxmlformats.org/officeDocument/2006/relationships/header" Target="header1.xml"/><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1088;&#1088;\Desktop\&#1055;&#1088;&#1080;&#1083;&#1086;&#1078;&#1077;&#1085;&#1080;&#1077;%20&#8470;%203%20&#1057;&#1086;&#1075;&#1083;&#1072;&#1096;&#1077;&#1085;&#1080;&#1077;.docx" TargetMode="External"/><Relationship Id="rId20" Type="http://schemas.openxmlformats.org/officeDocument/2006/relationships/hyperlink" Target="consultantplus://offline/ref=9C8694F27BD9E86D45BBA0D5DA70263D001597A53E1BDE4FEF5CA0F00D70A2191EF9D31E1F8A9BCFFBDDB3D637O5JDC" TargetMode="External"/><Relationship Id="rId29" Type="http://schemas.openxmlformats.org/officeDocument/2006/relationships/hyperlink" Target="https://login.consultant.ru/link/?req=doc&amp;base=LAW&amp;n=400792&amp;dst=2360&amp;field=134&amp;date=06.02.2022"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yperlink" Target="consultantplus://offline/ref=1A9F8824274DF4488A5E0975754A6F112722AD0E71251F690973465E51ED3BA595152BA70B14B5D5WFe0F" TargetMode="External"/><Relationship Id="rId32" Type="http://schemas.openxmlformats.org/officeDocument/2006/relationships/hyperlink" Target="consultantplus://offline/ref=7E9705CE71053EA9F3AE58B82EF9A726BD3DD43416BEAF91BECA8DBD7B174A6804B0C03ECFB447650F944E77i3B"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23" Type="http://schemas.openxmlformats.org/officeDocument/2006/relationships/hyperlink" Target="consultantplus://offline/ref=1A9F8824274DF4488A5E0975754A6F112722AD0E71251F690973465E51ED3BA595152BA70B14B5D1WFe7F" TargetMode="External"/><Relationship Id="rId28" Type="http://schemas.openxmlformats.org/officeDocument/2006/relationships/hyperlink" Target="https://pravo-search.minjust.ru/bigs/portal.html" TargetMode="External"/><Relationship Id="rId36" Type="http://schemas.openxmlformats.org/officeDocument/2006/relationships/image" Target="media/image5.png"/><Relationship Id="rId10" Type="http://schemas.openxmlformats.org/officeDocument/2006/relationships/hyperlink" Target="http://www.karatuzraion.ru" TargetMode="External"/><Relationship Id="rId19" Type="http://schemas.openxmlformats.org/officeDocument/2006/relationships/hyperlink" Target="consultantplus://offline/ref=9C8694F27BD9E86D45BBA0D5DA70263D021C9AAF3A1CDE4FEF5CA0F00D70A2191EF9D31E1F8A9BCFFBDDB3D637O5JDC" TargetMode="External"/><Relationship Id="rId31" Type="http://schemas.openxmlformats.org/officeDocument/2006/relationships/hyperlink" Target="consultantplus://offline/ref=F1F9A87D699F630A097FE66E87FB32E01F0203C86BB6D4D16F5D4DE1DC9EBB652E838FE78482E39EMAM4C"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consultantplus://offline/ref=1A9F8824274DF4488A5E0975754A6F112722AD0E71251F690973465E51ED3BA595152BA70B14B1D5WFeCF" TargetMode="External"/><Relationship Id="rId27" Type="http://schemas.openxmlformats.org/officeDocument/2006/relationships/hyperlink" Target="https://login.consultant.ru/link/?req=doc&amp;base=RLAW123&amp;n=279695&amp;dst=100735&amp;field=134&amp;date=06.02.2022" TargetMode="External"/><Relationship Id="rId30" Type="http://schemas.openxmlformats.org/officeDocument/2006/relationships/hyperlink" Target="consultantplus://offline/ref=7A6283D7175DA4BD167A60934A4A32DA1E5CD421CA32B032797FEAB6CDZ1cCG" TargetMode="External"/><Relationship Id="rId35" Type="http://schemas.openxmlformats.org/officeDocument/2006/relationships/image" Target="media/image4.png"/><Relationship Id="rId43"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2108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129A3B-683D-4857-AD1B-107BF0D2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12367</TotalTime>
  <Pages>76</Pages>
  <Words>79346</Words>
  <Characters>452273</Characters>
  <Application>Microsoft Office Word</Application>
  <DocSecurity>0</DocSecurity>
  <Lines>3768</Lines>
  <Paragraphs>1061</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35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2023-08-07T11:52:00Z</dcterms:modified>
</cp:coreProperties>
</file>