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8F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624C8F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624C8F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29316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31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3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29316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624C8F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293169" w:rsidRDefault="00293169" w:rsidP="0029316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93169" w:rsidRDefault="00293169" w:rsidP="0029316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РАСПОРЯЖЕНИЕ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93169" w:rsidRDefault="00293169" w:rsidP="0029316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19.07.2021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237-р</w:t>
      </w:r>
    </w:p>
    <w:p w:rsidR="00293169" w:rsidRPr="00293169" w:rsidRDefault="00293169" w:rsidP="0029316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плановой проверки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графиком проверок соблюдения условий, целей и порядка предоставления субсидии утвержденном постановлением администрации Каратузского района от 29.01.2021  № 75-п, соглашениями, заключенными между администрацией Каратузского района и получателями субсидии «</w:t>
      </w:r>
      <w:r w:rsidRPr="0029316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с целью соблюдения условий предоставления субсидий: </w:t>
      </w:r>
    </w:p>
    <w:p w:rsidR="00293169" w:rsidRPr="00293169" w:rsidRDefault="00293169" w:rsidP="00293169">
      <w:pPr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Провести выездную плановую проверку, на предмет наличия оборудования приобретенного за счет средств субсидий субъектами малого бизнеса, в отношении: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1.1.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Индивидуального предпринимателя Дерюшевой Любови Анатольевны. Место нахождения: 662850, Красноярский край, Каратузский район, с. Каратузское ул. Октябрьская д.39. К проведению проверки приступить «27» июля 2021 года и окончить «28» июля 2021 года.  Правовым основанием проведения проверки является соглашение от 24.11.2020г. № 4/2020.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1.2.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Индивидуального предпринимателя Подлеснова Сергея Владимировича. Место нахождения: 662850, Красноярский край, Каратузский район, с. Каратузское ул. Филиппова, д. 10, кв. 2. К проведению проверки приступить «27» июля 2021 года и окончить «28» июля 2021 года.  Правовым основанием проведения проверки является соглашение от 26.12.2019г. № 3/2019, соглашение от 24.11.2020 г. № 2/2020.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1.3.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Индивидуального предпринимателя Саар Максима Александровича. Место нахождения: 662850, Красноярский край, Каратузский район, с. Каратузское ул. Партизанская д. 102. К проведению проверки приступить «27» июля 2021 года и окончить «28» июля 2021 года.  Правовым основанием проведения проверки является соглашение от 24.11.2020г. № 5/2020. 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1.4. Индивидуального предпринимателя Главы крестьянского (фермерского) хозяйства Гречишкина Валерия Константиновича. Место нахождения с. Каратузское, ул. Мира, д.62. К проведению проверки приступить «27» июля 2021 года и окончить «28» июля 2021 года. Правовым основанием проведения проверки является соглашение от 26.12.2019 г. № 4/2019, соглашение от 24.11.2020 г. № 1/2020.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1.5. Индивидуального предпринимателя Шокиной Татьяны Анатольевны. Место нахождения с. Каратузское, ул. Колхозная, д.91. К проведению проверки приступить «27» июля 2021 года и окончить «28» июля 2021 года. Правовым основанием проведения проверки является соглашение от 26.12.2019 г. № 5/2019, соглашение от 24.11.2020 г. № 6/2020.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1.6. Индивидуального предпринимателя Богатырева Евгения Ивановича. Место нахождения с. Каратузское, ул. Революционная, д. 24. К проведению проверки приступить «27» июля 2021 года и окончить «28» июля 2021 года. Правовым основанием проведения проверки является соглашение от 24.11.2020 г. № 3/2020.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1.7. Индивидуального предпринимателя Корытова Алексея Анатольевича. Место нахождения с. Каратузское, ул. Енисейская, д. 4. К проверки приступить «27» июля 2021 года и окончить «28» июля 2021 года. Правовым основанием проведения проверки является соглашение от 24.11.2020 г. № 7/2020.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1.8. Индивидуального предпринимателя Главу крестьянского (фермерского) хозяйства Новоселова Сергея Александровича. Место нахождения: с. Моторское, л. Лесная, д.4, кв.1. К проведению проверки приступить «29» июля 2021 года и окончить «30» июля 2021 года. Правовым основанием проведения проверки является соглашение от 14.11.2019 г. № 2/2019.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1.9.  Общества с ограниченной ответственностью «Стожары». Место нахождения: с. Каратузское, ул. Ленина, д.22, каб.1. К проведению проверки приступить «29» июля 2021 года и окончить «30» июля 2021 года. Правовым основанием проведения проверки является соглашение от 13.11.2019 г. № 1/2019.</w:t>
      </w:r>
    </w:p>
    <w:p w:rsidR="00293169" w:rsidRPr="00293169" w:rsidRDefault="00293169" w:rsidP="0029316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Установить, что настоящая плановая проверка проводится с целью проверки соблюдения условий, целей и порядка предоставления субсидий «</w:t>
      </w:r>
      <w:r w:rsidRPr="0029316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Задачей настоящей проверки является контроль за использованием денежных средств по целевому назначению, направленных в качестве государственной поддержки субъектов малого и среднего предпринимательства.</w:t>
      </w: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Предметом настоящей проверки является проверка наличия и использования по целевому назначению техники и оборудования приобретенных за счет средств субсидии «</w:t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5. Назначить ответственными за проведение проверки рабочую группу по проведению плановых проверок соблюдения условий, целей и порядка предоставления субсидии «</w:t>
      </w:r>
      <w:r w:rsidRPr="0029316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» в составе:</w:t>
      </w: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Дмитриева Валерия Дмитриевича, начальника отдела сельского хозяйства администрации Каратузского района.</w:t>
      </w: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Тонких Юлии Юрьевны, начальника отдела экономики и развития предпринимательства администрации Каратузского района;</w:t>
      </w:r>
    </w:p>
    <w:p w:rsidR="00293169" w:rsidRPr="00293169" w:rsidRDefault="00293169" w:rsidP="002931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Функ Юлии Андреевны, ведущего специалиста отдела экономики и развития предпринимательства. 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6. Контроль за исполнением настоящего распоряжения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7. Распоряжение вступает в силу со дня его подписания.</w:t>
      </w:r>
    </w:p>
    <w:p w:rsidR="00293169" w:rsidRPr="00293169" w:rsidRDefault="00293169" w:rsidP="00293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А.Н. Цитович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624C8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22.07.2021                                     с. Каратузское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242-р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конкурса на замещение вакантной должности директора МБУК «Центр культурных инициатив и кинематографии Каратузского района»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 соответствии с постановлением администрации Каратузского района от 30.03.2021 № 233-п «Об утверждении Положения «О порядке проведения конкурса на замещение вакантной должности руководителя (начальника, директора) муниципального   учреждения Каратузского района»: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1.Объявить конкурс на замещение вакантной должности директора МБУК «Центр культурных инициатив и кинематографии Каратузского района»: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квалификационные требования, предъявляемые к претенденту на замещение должности директора МБУК «Центр культурных инициатив и кинематографии Каратузского района»: высшее образование или  незаконченное высшее, среднее специальное  при наличии стажа работы на руководящих должностях не менее 1 года.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2. Назначить проведение конкурса по отбору кандидатур на замещение вакантной должности директора МБУК «Центр культурных инициатив и кинематографии Каратузского района» на  30 августа 2021 года в 14 часов 00 минут по адресу: Красноярский край, Каратузский район, с. Каратузское, ул. Советская, 21, актовый зал администрации Каратузского района.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3.Утвердить состав конкурсной комиссии по рассмотрению кандидатур конкурса на замещение вакантной должности директора МБУК «Центр культурных инициатив и кинематографии Каратузского района» согласно приложению № 1.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4. Утвердить текст объявления  о проведении Конкурса на замещение вакантной должности директора МБУК «Центр культурных инициатив и кинематографии Каратузского района» согласно приложению № 2.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5.Назначить ответственным лицом  за прием документов от претендентов на замещение вакантной должности директора МБУК «Центр культурных инициатив и кинематографии Каратузского района» (А.В. Хомяк), ведущего специалиста отдела по взаимодействию с территориями, организационной работе и кадрам администрации района. 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6. Опубликовать настоящее Распоряжение на официальном сайте администрации Каратузского района (karatuzraion.ru).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7. Настоящее распоряжение вступает в силу в день, следующий за днем его официального опубликования в периодическом издании Вести муниципального образования «Каратузский район».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 о. главы района                                                                              А.Н. Цитович </w:t>
      </w: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3169" w:rsidRPr="00293169" w:rsidTr="00CB4424">
        <w:tc>
          <w:tcPr>
            <w:tcW w:w="4785" w:type="dxa"/>
          </w:tcPr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распоряжению администрации Каратузского района</w:t>
            </w:r>
          </w:p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22.07.2021 № 242-р</w:t>
            </w:r>
          </w:p>
        </w:tc>
      </w:tr>
    </w:tbl>
    <w:p w:rsidR="00293169" w:rsidRDefault="00293169" w:rsidP="00293169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293169" w:rsidRPr="00293169" w:rsidRDefault="00293169" w:rsidP="00293169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конкурсной комиссии по рассмотрению кандидатур конкурса на замещение вакантной должности директора МБУК «Центр культурных инициатив и кинематографии Каратузского района»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Тюнин Константин  Алексеевич, глава Каратузского района, председатель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Савин Андрей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Алексеевич, заместитель главы Каратузского района по социальным вопросам, заместитель председателя комиссии.                                   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Хомяк Алена Викторовна, ведущий специалист отдела по взаимодействию с территориями, организационной работе и кадрам администрации Каратузского района, секретарь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Козин Александр Александрович,  начальник отдела культуры,        молодежной политики, физкультуры и спорта администрации  Каратузского района, член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Фатюшина Мария Александровна,   заместитель  председателя Каратузского районного совета депутатов, член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Дэка Олеся Александровна, начальник отдела по взаимодействию  с территориями, организационной работе и кадрам администрации  Каратузского района, член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Коршунова Анастасия Николаевна, главный специалист отдела правового и документационного обеспечения администрации   Каратузского района, член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3169" w:rsidRPr="00293169" w:rsidTr="00CB4424">
        <w:tc>
          <w:tcPr>
            <w:tcW w:w="4785" w:type="dxa"/>
          </w:tcPr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 к распоряжению администрации Каратузского района</w:t>
            </w:r>
          </w:p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 22.07.2021 № 242-р</w:t>
            </w:r>
          </w:p>
          <w:p w:rsidR="00293169" w:rsidRPr="00293169" w:rsidRDefault="00293169" w:rsidP="00293169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ОБЪЯВЛЕНИЕ</w:t>
      </w:r>
    </w:p>
    <w:p w:rsidR="00293169" w:rsidRPr="00293169" w:rsidRDefault="00293169" w:rsidP="00293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 Красноярского края объявляет о проведении Конкурса на замещение вакантной должности директора МБУК «Центр культурных инициатив и кинематографии Каратузского района»</w:t>
      </w:r>
    </w:p>
    <w:p w:rsidR="00293169" w:rsidRPr="00293169" w:rsidRDefault="00293169" w:rsidP="00293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постановлением администрации Каратузского района от 30.03.2021 № 233-п «Об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 объявляет  Конкурс на замещение вакантной должности директора МБУК «Центр культурных инициатив и кинематографии Каратузского района»  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Дата, время и место (адрес) проведения конкурса: 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30.08.2021 в 14:00 ч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по адресу: Красноярский край, Каратузский район, с. Каратузское, ул. Советская, 21, актовый зал администрации Каратузского района. 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Наименование вакантной должности руководителя: 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директор МБУК «Центр культурных инициатив и кинематографии Каратузского района».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Квалификационные требования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предъявляемые к претенденту на замещение должности директора МБУК «Центр культурных инициатив и кинематографии Каратузского района»: высшее образование или  незаконченное высшее, среднее специальное  при наличии стажа работы на руководящих должностях не менее 1 года.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Документы, подлежащие представлению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конкурсантами предоставляются в соответствии с пунктом 4.3.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 утвержденного постановлением администрации Каратузского района от 30.03.2021 № 233-п «Об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Граждане, желающие принять участие в конкурсе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срок до </w:t>
      </w: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27.08.2021 (включительно) лично 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представляют документы по адресу: 662850, с. Каратузское, ул. Советская, 21,  каб. 216, в рабочие дни (понедельник-пятница) с 08:00 ч. до 12:00 ч. и с 13.00 до 16.00 ч. 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Телефоны для справок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8(39137)21-7-54.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Лицо ответственное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29316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за прием документов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от претендентов на замещение вакантной должности директора МБУК «Центр культурных инициатив и кинематографии Каратузского района» Алена Викторовна Хомяк, ведущий специалист отдела по взаимодействию с территориями, организационной работе и кадрам администрации района.</w:t>
      </w:r>
    </w:p>
    <w:p w:rsidR="00293169" w:rsidRPr="00293169" w:rsidRDefault="00293169" w:rsidP="00293169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Сведения об источнике подробной информации о конкурсе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(тел.: 21-7-54, электронная почта info@karatuzraion.ru, электронный адрес сайта karatuzraion.ru). </w:t>
      </w: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АДМИНИСТРАЦИЯ КАРАТУЗСКОГО РАЙОНА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20.07.2021 </w:t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с. Каратузское </w:t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      № 580-п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 № 233-п от 30.03.2021 «О порядке проведения конкурса на замещение вакантной должности руководителя (начальника, директора) муниципального   учреждения Каратузского района»  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 муниципального образования «Каратузский район», в целях повышения эффективности управления муниципальными  учреждениями, совершенствования порядка назначения  их руководителей, руководствуясь ст.27.1, ст.28, ПОСТАНОВЛЯЮ:</w:t>
      </w:r>
      <w:r w:rsidRPr="00293169">
        <w:rPr>
          <w:rFonts w:ascii="Tahoma" w:hAnsi="Tahoma" w:cs="Tahoma"/>
          <w:kern w:val="0"/>
          <w:sz w:val="12"/>
          <w:szCs w:val="12"/>
        </w:rPr>
        <w:t xml:space="preserve"> 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Приложение к постановлению администрации Каратузского района  № 233-п от 30.03.2021 «О порядке проведения конкурса на замещение вакантной должности руководителя (начальника, директора) муниципального   учреждения Каратузского района»   изменить и изложить  в новой редакции согласно приложению.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постановления возложить на  А.Н. Коршунову, и. о. начальника отдела по взаимодействию с территориями, организационной работе и кадрам администрации Каратузского района.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3.Настоящее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И. о. главы района                                                                                  А.Н. Цитович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к постановлению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  20.07.2021 № 580-п                  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 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ПОЛОЖЕНИЕ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 порядке проведения конкурса на замещение вакантной должности руководителя (начальника, директора)  муниципального учреждения  Каратузского района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1. Общие положения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1.1.Настоящим положением определены порядок и условия проведения конкурса на замещение вакантной должности руководителя (начальника, директора) муниципального учреждения в Каратузском районе. Конкурс на замещение вакантной должности (далее - конкурс) обеспечивает право граждан Российской Федерации на равный доступ к замещению обозначенных должностей, а также право работников учреждений и предприятий на должностной рост на конкурсной основе.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1.2.Целью конкурса является отбор на должности руководителей (начальников, директоров) муниципальных учреждений наиболее подготовленных лиц, способных обеспечить эффективную работу  муниципальных учреждений, обладающих необходимыми профессиональными знаниями.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1.3.Конкурс объявляется по решению администрации Каратузского  района при наличии вакант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softHyphen/>
        <w:t>ной должности руководителя (начальника, директора) муниципального учреждения.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2. Порядок объявления конкурса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2.1.Администрация Каратузского района принимает решение об объявлении конкурса на замещение вакантной должности руководителя (начальника, директора) муниципального  учреждения</w:t>
      </w:r>
      <w:r w:rsidRPr="00293169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2.2. Распоряжение администрации района об объявлении конкурса должно содержать: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1) дату, время и место (адрес) проведения конкурса;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>наименование вакантной должности руководителя (начальника, директора);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3) квалификационные требования, предъявляемые к претенденту на замещение этой должности;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4)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место и время приема документов и их копий от претендентов, подлежащих представлению в соответствии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 </w:t>
      </w:r>
      <w:hyperlink r:id="rId10" w:history="1">
        <w:r w:rsidRPr="00293169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пунктом </w:t>
        </w:r>
      </w:hyperlink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4.3. 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 настоящего Положения,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уполномоченным должностным лицом администрации района, 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>срок, до истечения которого принимаются указанные документы;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5) сведения об источнике подробной информации о конкурсе (телефон, электронная почта, электронный адрес сайта);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6) состав конкурсной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7) текст объявления. </w:t>
      </w:r>
    </w:p>
    <w:p w:rsidR="00293169" w:rsidRPr="00293169" w:rsidRDefault="00293169" w:rsidP="0029316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2.3.Распоряжение администрации района об объявлении конкурса и текст объявления подлежат официальному размещению 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>на официальном сайте органов местного самоуправления Каратузского района в сети "Интернет" (далее – сайт) и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периодическом печатном издании Вести муниципального образования «Каратузский район».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3. Формирование, регламент работы и функции конкурсной комиссии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3.1.Количественный и персональный состав конкурсной комиссии утверждается распоряжение администрации района.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3.2.Конкурсная комиссия состоит из председателя, заместителя председателя, секретаря и членов комиссии. </w:t>
      </w:r>
      <w:r w:rsidRPr="00293169">
        <w:rPr>
          <w:rFonts w:ascii="Times New Roman" w:hAnsi="Times New Roman" w:cs="Times New Roman"/>
          <w:color w:val="0F2A38"/>
          <w:kern w:val="0"/>
          <w:sz w:val="12"/>
          <w:szCs w:val="12"/>
        </w:rPr>
        <w:t>Общее число членов конкурсной комиссии должно быть не менее 5 человек и не должно составлять четного числа членов комиссии.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3.3.В состав конкурсной комиссии входят муниципальные служащие аппарата администрации Каратузского района и структурных подразделений администрации Каратузского района. Также в состав комиссии, по согласованию могут включаться депутаты Каратузского районного Совета, представители общественных организаций, приглашаемые администрацией в качестве независимых экспертов - специалистов по вопросам, связанным с направлением деятельности по вакантной должности руководителя (начальника, директора) муниципального учреждения.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3.4.Конкурсная комиссия уполномочена принимать решения, если на заседании комиссии присутствуют не менее 2/3 членов комиссии, включая председателя комиссии или его заместителя.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3.5.Заседания комиссии ведет председатель комиссии, а в отсутствие председателя – заместитель председателя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3.6.Голосование на заседаниях комиссии осуществляется в отсутствие претендентов открытым голосованием. Присутствие на заседании комиссии иных лиц допускается с разрешения председателя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Заочное голосование и принятие решений членами комиссии запрещается. Член комиссии не может передать свои полномочия другому лицу.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3.7.Решение конкурсной комиссии оформляется протоколом, который подписывают все присутствующие на заседании члены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3.8.Протокол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дата, время и место проведения заседания комиссии;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список членов комиссии, участвующих в заседании;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список присутствующих претендентов и иных лиц, приглашенных на заседание комиссии;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повестка дня заседания комиссии;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вопросов, заданных претендентам (излагаются в полном объеме);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ответов, полученных от претендентов по заданным вопросам (излагаются в полном объеме);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оценки, выставленные претендентам по результатам индивидуального собеседования;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итоги голосования;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решения, принятые на заседании комиссии;</w:t>
      </w:r>
    </w:p>
    <w:p w:rsidR="00293169" w:rsidRPr="00293169" w:rsidRDefault="00293169" w:rsidP="0029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приложения к протоколу</w:t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(именные листы кандидатов на должность)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3.9.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Конкурсная комиссия: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организует проведение конкурса;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дает письменные и устные разъяснения по вопросам участия в конкурсе;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оценивает претендентов и представленные ими документы на предмет их соответствия требованиям, указанным в статье 4 Положения;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принимает решения и осуществляет иные функции, предусмотренные Положением.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3.10.Секретарь конкурсной комиссии: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организует работу конкурсной комиссии;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осуществляет прием документов от лица, уполномоченного на прием документов и их копий от претендентов.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4. Условия конкурса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4.1.Гражданин, изъявивший желание участвовать в конкурсе, на день проведения конкурса должен отвечать следующим требованиям: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являться гражданином Российской Федерации и не иметь гражданства иностранного государства (иностранных государств);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2)быть полностью дееспособным;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3)отсутствие судимости и (или) факта уголовного преследования либо о прекращении уголовного преследования;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4)не иметь заболевания, препятствующего поступлению на должность руководителя (начальника, директора) подтвержденного заключением медицинского учреждения;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5) представить подлинные документы и достоверные сведения о себе;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6)соответствовать квалификационным требованиям, предъявляемым к вакантной должности: иметь в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ысшее профессиональное образование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; определенный стаж работы на руководящих должностях или в конкретном направлении деятельности (</w:t>
      </w:r>
      <w:r w:rsidRPr="0029316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зависимости от вакантной должности требования к направлению образования и стажу работы могут быть уточнены в распоряжении об объявлении конкурса в соответствии с действующим законодательством)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7)обладать знаниями Конституции Российской Федерации,  федеральных и краевых законов, регулирующих общие принципы организации форм планирования и контроля деятельности учреждения, методов оценки эффективности деятельности учреждения и методов управления персоналом, организации документооборота, правил внутреннего трудового распорядка, а также делового этикета;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8)иметь навыки руководящей работы, оперативного принятия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4.2.Запрещается предъявлять к гражданам и кандидатам требования, не предусмотренные пунктом 4.1. статьи 4 Положения.</w:t>
      </w:r>
    </w:p>
    <w:p w:rsidR="00293169" w:rsidRPr="00293169" w:rsidRDefault="00293169" w:rsidP="002931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2E2D"/>
          <w:spacing w:val="2"/>
          <w:kern w:val="0"/>
          <w:sz w:val="12"/>
          <w:szCs w:val="12"/>
        </w:rPr>
      </w:pPr>
      <w:r w:rsidRPr="00293169">
        <w:rPr>
          <w:color w:val="332E2D"/>
          <w:spacing w:val="2"/>
          <w:kern w:val="0"/>
          <w:sz w:val="12"/>
          <w:szCs w:val="12"/>
        </w:rPr>
        <w:t xml:space="preserve">     </w:t>
      </w:r>
      <w:r w:rsidRPr="00293169">
        <w:rPr>
          <w:rFonts w:ascii="Times New Roman" w:hAnsi="Times New Roman" w:cs="Times New Roman"/>
          <w:color w:val="332E2D"/>
          <w:spacing w:val="2"/>
          <w:kern w:val="0"/>
          <w:sz w:val="12"/>
          <w:szCs w:val="12"/>
        </w:rPr>
        <w:t>4.3.Гражданин,</w:t>
      </w:r>
      <w:r w:rsidRPr="00293169">
        <w:rPr>
          <w:color w:val="332E2D"/>
          <w:spacing w:val="2"/>
          <w:kern w:val="0"/>
          <w:sz w:val="12"/>
          <w:szCs w:val="12"/>
        </w:rPr>
        <w:t xml:space="preserve"> </w:t>
      </w:r>
      <w:r w:rsidRPr="00293169">
        <w:rPr>
          <w:rFonts w:ascii="Times New Roman" w:hAnsi="Times New Roman" w:cs="Times New Roman"/>
          <w:color w:val="332E2D"/>
          <w:spacing w:val="2"/>
          <w:kern w:val="0"/>
          <w:sz w:val="12"/>
          <w:szCs w:val="12"/>
        </w:rPr>
        <w:t xml:space="preserve">изъявивший желание участвовать в конкурсе, представляет в конкурсную комиссию следующие документы: 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1) заявление на имя главы района о допуске к  участию в конкурсе согласно приложению 1 к Положению; 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2) собственноручно заполненную и подписанную анкету с фотографией размером 3*4согласно приложению 2 к Положению,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Допускается представление анкеты в машинописном виде, в таком случае претендент каждую заполненную страницу заверяет подписью; 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3)согласие на обработку персональных данных согласно приложению 3 к Положению;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4)копию паспорта (всех листов) или заменяющего его документа;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5) документы, подтверждающие высшее профессиональное образование, стаж работы и квалификацию: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а) копия трудовой книжки или иные документы, подтверждающие трудовую (служебную) деятельность гражданина, заверенные  кадровыми службами по месту работы (службы). В случае отсутствия работы на момент подачи документов на конкурс, копии листов трудовой книжки заверяются собственноручно;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б) копии документов о высшем профессиональном образовании, а также по желанию гражданина –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6) справку о состоянии здоровья по форме №001-ГС/у; 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8)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(супруги) и несовершеннолетних детей. </w:t>
      </w:r>
    </w:p>
    <w:p w:rsidR="00293169" w:rsidRPr="00293169" w:rsidRDefault="00293169" w:rsidP="00293169">
      <w:pPr>
        <w:spacing w:before="30" w:after="30" w:line="240" w:lineRule="auto"/>
        <w:ind w:firstLine="36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  9) в качестве конкурсного задания кандидат представляет разработанный им план мероприятий, направленный на развитие и решение основных проблем учреждения;</w:t>
      </w:r>
    </w:p>
    <w:p w:rsidR="00293169" w:rsidRPr="00293169" w:rsidRDefault="00293169" w:rsidP="00293169">
      <w:pPr>
        <w:spacing w:before="30" w:after="30" w:line="240" w:lineRule="auto"/>
        <w:ind w:firstLine="36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План мероприятий подписывается кандидатом и представляется Комиссии в день проведения конкурса.</w:t>
      </w:r>
    </w:p>
    <w:p w:rsidR="00293169" w:rsidRPr="00293169" w:rsidRDefault="00293169" w:rsidP="002931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План мероприятий должен быть прошит, листы пронумерованы, представляется объемом до десяти страниц машинописного текста гарнитурой шрифта Times New Roman размером № 14.</w:t>
      </w:r>
    </w:p>
    <w:p w:rsidR="00293169" w:rsidRPr="00293169" w:rsidRDefault="00293169" w:rsidP="002931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 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Calibri" w:hAnsi="Calibri" w:cs="Calibri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4.4.Конкурсная комиссия вправе проверить достоверность и полноту сведений, представляемых претендентами.</w:t>
      </w:r>
      <w:r w:rsidRPr="00293169">
        <w:rPr>
          <w:rFonts w:ascii="Calibri" w:hAnsi="Calibri" w:cs="Calibri"/>
          <w:kern w:val="0"/>
          <w:sz w:val="12"/>
          <w:szCs w:val="12"/>
        </w:rPr>
        <w:t xml:space="preserve"> 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В случае установления в ходе проверки обстоятельств, препятствующих в соответствии с законодательством Российской Федерации и настоящим Положением поступлению гражданина на должность руководителя (начальника, директора), он информируется в письменной форме о причинах отказа в участии в конкурсе.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4.5.Запрещается требовать от претендентов документы и их копии, не предусмотренные пунктом 4.3. данной статьи.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4.6.Документы и их копии для участия в конкурсе, перечисленные в пункте 4.3. настоящей статьи, представляются в конкурсную комиссию претендентами лично в течение тридцати пяти календарных дней со дня официального опубликования решения об объявлении конкурса по адресу, в приемные дни и часы, указанные в распоряжении об объявлении конкурса.  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Несвоевременное или неполное предоставление документов без уважительных причин является основанием для отказа гражданину в участии в конкурсе.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4.7. Должностное лицо уполномоченное распоряжением администрации района на прием документов и их копий от претендентов: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не вправе отказать в приеме документов и их копий по любым основаниям;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обязано составить два экземпляра описи полученных от претендента документов и их копий, заверить их своей подписью и вручить один экземпляр такой описи претенденту;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не позднее дня, следующего за днем окончания срока приема документов, установленного распоряжением администрации района, передает их по описи председателю конкурсной комиссии.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5. Порядок проведения конкурса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5.1.Конкурс проводится в форме конкурса-испытания в два этапа в течение рабочего дня.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5.1.1. Первый этап конкурса проводится на основе конкурса документов, указанных в п. 4.3. Положения. На основании представленных документов Комиссия (в отсутствие кандидатов)  оценивает конкурсантов,  исходя из представленных ими документов, на предмет их соответствия требованиям пункта  4.3. статьи 4 Положения. Оценка кандидатов на первом этапе производится по пятибалльной системе. Каждый член Комиссии выставляет кандидату соответствующий балл, который, удостоверенный подписью члена Комиссии, заносится в протокол. Секретарь Комиссии подсчитывает сумму баллов по каждому кандидату и заносит в протокол.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При подведении итогов первого этапа конкурса  Комиссия принимает решение о допуске кандидатов к участию во втором этапе конкурса. До начала проведения второго этапа конкурса Комиссия  информирует претендентов, не прошедших первый этап конкурса и не допущенных ко второму этапу конкурса, под роспись о решении Комиссии.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5.1.2.На втором этапе Комиссия проводит индивидуальное собеседование с кандидатами. Каждый член комиссии задает вопросы следующей направленности (но не более 2 вопросов каждый из членов комиссии):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-вопросы на уточнение сведений, содержащихся в представленных кандидатом документах;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-вопросы на уточнение мотивации для занятия искомой должности;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-вопросы для определения знания кандидатом предмета будущей деятельности и способности к творческому мышлению;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-вопросы на знание Конституции Российской Федерации,  федеральных и краевых законов, регулирующих общие принципы организации форм планирования и контроля деятельности учреждения, методов оценки эффективности деятельности учреждения и методов управления персоналом, организации документооборота, правил внутреннего трудового распорядка, а также делового этикета;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-вопросы на выявление способностей и качеств к выполнению отдельных видов работ: </w:t>
      </w:r>
      <w:r w:rsidRPr="00293169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лидерских (умение ставить цели и планировать реальные сроки их исполнения, умение владеть собой в стрессовых ситуациях; умение адаптироваться к новой ситуации); деловых (умение вести деловые переговоры); коммуникативных (умение четко выражать свои мысли, умение выступать публично); организаторских (умение управлять собственным временем, умение эффективно и последовательно организовывать работу); специальных (навыки владения компьютерной и другой оргтехникой, а работать в соц. сетях);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Члены Комиссии (в отсутствие кандидата) дают оценку собеседования в  бальной системе. Каждый член Комиссии выставляет кандидату соответствующий балл, который, удостоверенный подписью члена Комиссии, заносится в протокол.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Секретарь Комиссии подсчитывает средний балл по каждому кандидату, заносит в протокол и объявляет членам комиссии. </w:t>
      </w:r>
    </w:p>
    <w:p w:rsidR="00293169" w:rsidRPr="00293169" w:rsidRDefault="00293169" w:rsidP="00293169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5.1.3.По завершении конкурсных испытаний секретарь Комиссии подсчитывает общее число баллов по каждому кандидату и заносит в протокол. Протокол подписывается председателем (заместителем председателя, в случае отсутствия председателя) и членами Комиссии.</w:t>
      </w:r>
    </w:p>
    <w:p w:rsidR="00293169" w:rsidRPr="00293169" w:rsidRDefault="00293169" w:rsidP="00293169">
      <w:pPr>
        <w:tabs>
          <w:tab w:val="left" w:pos="1260"/>
        </w:tabs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5.1.4.Из кандидатов, набравших наибольшую сумму баллов по итогам двух этапов конкурса, определяется победитель. Об этом кандидатам сообщается сразу же после подсчета голосов путем ознакомления (под роспись) с  итоговым решением Комиссии. </w:t>
      </w:r>
    </w:p>
    <w:p w:rsidR="00293169" w:rsidRPr="00293169" w:rsidRDefault="00293169" w:rsidP="00293169">
      <w:pPr>
        <w:tabs>
          <w:tab w:val="left" w:pos="1260"/>
        </w:tabs>
        <w:spacing w:after="0" w:line="240" w:lineRule="auto"/>
        <w:ind w:right="-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5.1.5.В случае если по результатам двух этапов конкурса два  и более кандидатов набрали равное количество баллов, председатель комиссии принимает решение о проведении открытого голосования. Кандидат, набравший большинство голосов, объявляется победителем.</w:t>
      </w:r>
    </w:p>
    <w:p w:rsidR="00293169" w:rsidRPr="00293169" w:rsidRDefault="00293169" w:rsidP="00293169">
      <w:pPr>
        <w:tabs>
          <w:tab w:val="left" w:pos="1260"/>
        </w:tabs>
        <w:spacing w:after="0" w:line="240" w:lineRule="auto"/>
        <w:ind w:left="720" w:right="-3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                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6 Заключительные положения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6.1.По результатам конкурса в течение 5 календарных дней со дня принятия решения комиссии, администрации Каратузского района издает распоряжение о назначении победителя конкурса на вакантную должность руководителя (начальника, директора) муниципального учреждения и заключает с ним трудовой договор.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6.2.Информация о результатах конкурса размещаться на сайте администрации района в информационно-телекоммуникационной сети общего пользования "Интернет".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6.3.Документы претендентов на замещение вакантной должности руководителя,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по взаимодействию с территориями, организационной работе и кадрам  администрации Каратузского района, после чего подлежат уничтожению.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6.4.Расходы,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6.5.Кандидат вправе обжаловать решение конкурсной комиссии в соответствии с законодательством Российской Федерации.</w:t>
      </w:r>
    </w:p>
    <w:p w:rsidR="00293169" w:rsidRPr="00293169" w:rsidRDefault="00293169" w:rsidP="002931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6.6.</w:t>
      </w: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Конкурс признается несостоявшимся в случае: 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подачи конкурсной комиссии всеми претендентами заявлений о снятии своих кандидатур;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неявки всех претендентов на конкурс;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если по результатам конкурса каждым претендентом набрано менее 50% от максимально возможного количества баллов.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2A38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0F2A38"/>
          <w:kern w:val="0"/>
          <w:sz w:val="12"/>
          <w:szCs w:val="12"/>
        </w:rPr>
        <w:t>- если в результате проведения конкурса не были выявлены кандидаты, отвечающие квалификационным требованиям к вакантной должности руководителя, на замещение которой он был объявлен.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6.7.Администрация района не позднее пяти календарных дней с даты  получения протокола заседания комиссии с решением о признании конкурса несостоявшимся по основаниям, предусмотренным пунктом 6.6. настоящего Положения, издает распоряжение об объявлении нового конкурса, в котором должны быть указаны новая дата, время и место (адрес) проведения конкурса.</w:t>
      </w:r>
    </w:p>
    <w:p w:rsidR="00293169" w:rsidRPr="00293169" w:rsidRDefault="00293169" w:rsidP="00293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6.8.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>В случае если подано одно заявление кандидата на участие в конкурсе, конкурсная комиссия после оценки этого кандидата принимает одно из следующих решений: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        -рекомендовать администрации района осуществить прием гражданина, изъявившего желание участвовать в конкурсе на должность руководителя;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         - провести повторный конкурс.</w:t>
      </w: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Приложение 1 к Положению о порядке проведения конкурса на 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замещение вакантной должности руководителя (начальника, директора)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  муниципального учреждения  Каратузского района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695"/>
      </w:tblGrid>
      <w:tr w:rsidR="00293169" w:rsidRPr="00293169" w:rsidTr="00CB4424">
        <w:trPr>
          <w:tblCellSpacing w:w="0" w:type="dxa"/>
          <w:jc w:val="right"/>
        </w:trPr>
        <w:tc>
          <w:tcPr>
            <w:tcW w:w="5100" w:type="dxa"/>
            <w:gridSpan w:val="2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Главе Каратузского района</w:t>
            </w:r>
          </w:p>
        </w:tc>
      </w:tr>
      <w:tr w:rsidR="00293169" w:rsidRPr="00293169" w:rsidTr="00CB4424">
        <w:trPr>
          <w:tblCellSpacing w:w="0" w:type="dxa"/>
          <w:jc w:val="right"/>
        </w:trPr>
        <w:tc>
          <w:tcPr>
            <w:tcW w:w="5100" w:type="dxa"/>
            <w:gridSpan w:val="2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______________________________________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______________________________________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bCs/>
                <w:iCs/>
                <w:kern w:val="0"/>
                <w:sz w:val="12"/>
                <w:szCs w:val="12"/>
              </w:rPr>
              <w:t>______________________________________ </w:t>
            </w:r>
          </w:p>
        </w:tc>
      </w:tr>
      <w:tr w:rsidR="00293169" w:rsidRPr="00293169" w:rsidTr="00CB4424">
        <w:trPr>
          <w:tblCellSpacing w:w="0" w:type="dxa"/>
          <w:jc w:val="right"/>
        </w:trPr>
        <w:tc>
          <w:tcPr>
            <w:tcW w:w="5100" w:type="dxa"/>
            <w:gridSpan w:val="2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CB4424">
        <w:trPr>
          <w:tblCellSpacing w:w="0" w:type="dxa"/>
          <w:jc w:val="right"/>
        </w:trPr>
        <w:tc>
          <w:tcPr>
            <w:tcW w:w="3405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проживающего по адресу:</w:t>
            </w:r>
          </w:p>
        </w:tc>
        <w:tc>
          <w:tcPr>
            <w:tcW w:w="1695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CB4424">
        <w:trPr>
          <w:tblCellSpacing w:w="0" w:type="dxa"/>
          <w:jc w:val="right"/>
        </w:trPr>
        <w:tc>
          <w:tcPr>
            <w:tcW w:w="5100" w:type="dxa"/>
            <w:gridSpan w:val="2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________________________________________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________________________________________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________________________________________</w:t>
            </w:r>
          </w:p>
        </w:tc>
      </w:tr>
      <w:tr w:rsidR="00293169" w:rsidRPr="00293169" w:rsidTr="00CB4424">
        <w:trPr>
          <w:tblCellSpacing w:w="0" w:type="dxa"/>
          <w:jc w:val="right"/>
        </w:trPr>
        <w:tc>
          <w:tcPr>
            <w:tcW w:w="5100" w:type="dxa"/>
            <w:gridSpan w:val="2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293169" w:rsidRPr="00293169" w:rsidRDefault="00293169" w:rsidP="00293169">
      <w:pPr>
        <w:spacing w:after="0" w:line="240" w:lineRule="auto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заявление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           Прошу допустить меня к участию в конкурсе на  замещение вакантной должности_______________________________________________________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(наименование вакантной должности)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num" w:pos="1080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      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дата,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подпись</w:t>
      </w: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Приложение 2 к Положению о порядке проведения </w:t>
      </w:r>
    </w:p>
    <w:p w:rsidR="00293169" w:rsidRPr="00293169" w:rsidRDefault="00293169" w:rsidP="00293169">
      <w:pPr>
        <w:spacing w:after="0" w:line="240" w:lineRule="auto"/>
        <w:ind w:left="4395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конкурса на замещение вакантной должности руководителя (начальника, директора)</w:t>
      </w:r>
    </w:p>
    <w:p w:rsidR="00293169" w:rsidRPr="00293169" w:rsidRDefault="00293169" w:rsidP="00293169">
      <w:pPr>
        <w:spacing w:after="0" w:line="240" w:lineRule="auto"/>
        <w:ind w:left="4395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муниципального учреждения  Каратузского района</w:t>
      </w:r>
    </w:p>
    <w:p w:rsidR="00293169" w:rsidRPr="00293169" w:rsidRDefault="00293169" w:rsidP="00293169">
      <w:pPr>
        <w:spacing w:after="0" w:line="240" w:lineRule="auto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tabs>
          <w:tab w:val="num" w:pos="-234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АНКЕТА</w:t>
      </w:r>
    </w:p>
    <w:p w:rsidR="00293169" w:rsidRPr="00293169" w:rsidRDefault="00293169" w:rsidP="00293169">
      <w:pPr>
        <w:tabs>
          <w:tab w:val="num" w:pos="-234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участника конкурса на замещение вакантной должности</w:t>
      </w:r>
    </w:p>
    <w:p w:rsidR="00293169" w:rsidRPr="00293169" w:rsidRDefault="00293169" w:rsidP="00293169">
      <w:pPr>
        <w:tabs>
          <w:tab w:val="num" w:pos="-234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руководителя (начальника, директора) муниципального учреждения Каратузского района</w:t>
      </w:r>
    </w:p>
    <w:p w:rsidR="00293169" w:rsidRPr="00293169" w:rsidRDefault="00293169" w:rsidP="00293169">
      <w:pPr>
        <w:spacing w:after="48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(заполняется собственноручно)</w:t>
      </w: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539"/>
        <w:gridCol w:w="539"/>
        <w:gridCol w:w="5431"/>
        <w:gridCol w:w="1366"/>
        <w:gridCol w:w="1640"/>
      </w:tblGrid>
      <w:tr w:rsidR="00293169" w:rsidRPr="00293169" w:rsidTr="00CB4424">
        <w:trPr>
          <w:cantSplit/>
          <w:trHeight w:val="1029"/>
        </w:trPr>
        <w:tc>
          <w:tcPr>
            <w:tcW w:w="8226" w:type="dxa"/>
            <w:gridSpan w:val="5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Место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для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фотографии</w:t>
            </w:r>
          </w:p>
        </w:tc>
      </w:tr>
      <w:tr w:rsidR="00293169" w:rsidRPr="00293169" w:rsidTr="00CB4424">
        <w:trPr>
          <w:cantSplit/>
          <w:trHeight w:val="433"/>
        </w:trPr>
        <w:tc>
          <w:tcPr>
            <w:tcW w:w="351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078" w:type="dxa"/>
            <w:gridSpan w:val="2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6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CB4424">
        <w:trPr>
          <w:cantSplit/>
          <w:trHeight w:val="426"/>
        </w:trPr>
        <w:tc>
          <w:tcPr>
            <w:tcW w:w="351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9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Имя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6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CB4424">
        <w:trPr>
          <w:cantSplit/>
          <w:trHeight w:val="432"/>
        </w:trPr>
        <w:tc>
          <w:tcPr>
            <w:tcW w:w="351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  <w:gridSpan w:val="2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Отчество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6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9"/>
        <w:gridCol w:w="4999"/>
      </w:tblGrid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Если изменяли фамилию, имя или отчество,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 Образование (когда и какие учебные заведения окончили, номера дипломов)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Направление подготовки или специальность по диплому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Квалификация по диплому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pageBreakBefore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before="12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before="12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93169" w:rsidRPr="00293169" w:rsidRDefault="00293169" w:rsidP="00293169">
      <w:pPr>
        <w:spacing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66"/>
        <w:gridCol w:w="4171"/>
        <w:gridCol w:w="3337"/>
      </w:tblGrid>
      <w:tr w:rsidR="00293169" w:rsidRPr="00293169" w:rsidTr="00293169">
        <w:trPr>
          <w:cantSplit/>
          <w:trHeight w:val="20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Месяц и год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Должность с указанием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организации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организации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т.ч. за границей)</w:t>
            </w: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поступ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softHyphen/>
              <w:t>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ухода</w:t>
            </w: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before="12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12. Государственные награды, иные награды и знаки отличия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293169" w:rsidRPr="00293169" w:rsidRDefault="00293169" w:rsidP="00293169">
      <w:pPr>
        <w:spacing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658"/>
        <w:gridCol w:w="1694"/>
        <w:gridCol w:w="2020"/>
        <w:gridCol w:w="2020"/>
      </w:tblGrid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Степень родства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Фамилия, имя,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Год, число, месяц и место рождения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Место работы (наименование и адрес организации), должность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Домашний адрес (адрес регистрации, фактического проживания)</w:t>
            </w: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cantSplit/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before="120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(фамилия, имя, отчество,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 какого времени они проживают за границей)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8505"/>
        </w:tabs>
        <w:spacing w:before="48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 Пребывание за границей (когда, где, с какой целью)  </w:t>
      </w:r>
    </w:p>
    <w:p w:rsidR="00293169" w:rsidRPr="00293169" w:rsidRDefault="00293169" w:rsidP="00293169">
      <w:pPr>
        <w:pBdr>
          <w:top w:val="single" w:sz="4" w:space="1" w:color="auto"/>
        </w:pBd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 Отношение к воинской обязанности и воинское звание  </w:t>
      </w:r>
    </w:p>
    <w:p w:rsidR="00293169" w:rsidRPr="00293169" w:rsidRDefault="00293169" w:rsidP="00293169">
      <w:pPr>
        <w:pBdr>
          <w:top w:val="single" w:sz="4" w:space="1" w:color="auto"/>
        </w:pBd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293169" w:rsidRPr="00293169" w:rsidRDefault="00293169" w:rsidP="00293169">
      <w:pPr>
        <w:pBdr>
          <w:top w:val="single" w:sz="4" w:space="1" w:color="auto"/>
        </w:pBd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18. Паспорт или документ, его заменяющий  </w:t>
      </w:r>
    </w:p>
    <w:p w:rsidR="00293169" w:rsidRPr="00293169" w:rsidRDefault="00293169" w:rsidP="00293169">
      <w:pPr>
        <w:pBdr>
          <w:top w:val="single" w:sz="4" w:space="1" w:color="auto"/>
        </w:pBd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(серия, номер, кем и когда выдан)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 Наличие заграничного паспорта  </w:t>
      </w: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(серия, номер, кем и когда выдан)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20. Номер страхового свидетельства обязательного пенсионного страхования (если имеется)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 ИНН (если имеется)  </w:t>
      </w: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на замещение вакантной должности руководителя (начальника, директора) муниципального учреждения (предприятия) Каратузского района.</w:t>
      </w:r>
    </w:p>
    <w:p w:rsidR="00293169" w:rsidRPr="00293169" w:rsidRDefault="00293169" w:rsidP="00293169">
      <w:pPr>
        <w:spacing w:after="60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На проведение в отношении меня проверочных мероприятий согласен (согласна).</w:t>
      </w:r>
    </w:p>
    <w:tbl>
      <w:tblPr>
        <w:tblW w:w="101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420"/>
        <w:gridCol w:w="281"/>
        <w:gridCol w:w="1961"/>
        <w:gridCol w:w="421"/>
        <w:gridCol w:w="313"/>
        <w:gridCol w:w="4264"/>
        <w:gridCol w:w="2289"/>
      </w:tblGrid>
      <w:tr w:rsidR="00293169" w:rsidRPr="00293169" w:rsidTr="00CB4424">
        <w:trPr>
          <w:trHeight w:val="356"/>
        </w:trPr>
        <w:tc>
          <w:tcPr>
            <w:tcW w:w="168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”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4" w:type="dxa"/>
            <w:vAlign w:val="bottom"/>
          </w:tcPr>
          <w:p w:rsidR="00293169" w:rsidRPr="00293169" w:rsidRDefault="00293169" w:rsidP="0029316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г.</w:t>
            </w: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>Подпись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after="24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735"/>
      </w:tblGrid>
      <w:tr w:rsidR="00293169" w:rsidRPr="00293169" w:rsidTr="00CB4424">
        <w:tc>
          <w:tcPr>
            <w:tcW w:w="2013" w:type="dxa"/>
            <w:vAlign w:val="center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М.П.</w:t>
            </w:r>
          </w:p>
        </w:tc>
        <w:tc>
          <w:tcPr>
            <w:tcW w:w="7735" w:type="dxa"/>
          </w:tcPr>
          <w:p w:rsidR="00293169" w:rsidRPr="00293169" w:rsidRDefault="00293169" w:rsidP="00293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93169" w:rsidRPr="00293169" w:rsidRDefault="00293169" w:rsidP="00293169">
      <w:pPr>
        <w:spacing w:after="24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1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2"/>
        <w:gridCol w:w="282"/>
        <w:gridCol w:w="1971"/>
        <w:gridCol w:w="423"/>
        <w:gridCol w:w="315"/>
        <w:gridCol w:w="671"/>
        <w:gridCol w:w="1831"/>
        <w:gridCol w:w="4083"/>
      </w:tblGrid>
      <w:tr w:rsidR="00293169" w:rsidRPr="00293169" w:rsidTr="00CB4424">
        <w:trPr>
          <w:cantSplit/>
          <w:trHeight w:val="356"/>
        </w:trPr>
        <w:tc>
          <w:tcPr>
            <w:tcW w:w="169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“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”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Align w:val="bottom"/>
          </w:tcPr>
          <w:p w:rsidR="00293169" w:rsidRPr="00293169" w:rsidRDefault="00293169" w:rsidP="00293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1" w:type="dxa"/>
            <w:vAlign w:val="bottom"/>
          </w:tcPr>
          <w:p w:rsidR="00293169" w:rsidRPr="00293169" w:rsidRDefault="00293169" w:rsidP="0029316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CB4424">
        <w:trPr>
          <w:trHeight w:val="209"/>
        </w:trPr>
        <w:tc>
          <w:tcPr>
            <w:tcW w:w="169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1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</w:tcPr>
          <w:p w:rsidR="00293169" w:rsidRPr="00293169" w:rsidRDefault="00293169" w:rsidP="00293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5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1" w:type="dxa"/>
          </w:tcPr>
          <w:p w:rsidR="00293169" w:rsidRPr="00293169" w:rsidRDefault="00293169" w:rsidP="0029316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2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(подпись, фамилия работника кадровой службы)</w:t>
            </w:r>
          </w:p>
        </w:tc>
      </w:tr>
    </w:tbl>
    <w:p w:rsidR="00293169" w:rsidRPr="00293169" w:rsidRDefault="00293169" w:rsidP="00293169">
      <w:pPr>
        <w:spacing w:after="0" w:line="240" w:lineRule="auto"/>
        <w:rPr>
          <w:rFonts w:ascii="Tahoma" w:hAnsi="Tahoma" w:cs="Tahoma"/>
          <w:kern w:val="0"/>
          <w:sz w:val="12"/>
          <w:szCs w:val="12"/>
        </w:rPr>
      </w:pPr>
      <w:r w:rsidRPr="00293169">
        <w:rPr>
          <w:rFonts w:ascii="Tahoma" w:hAnsi="Tahoma" w:cs="Tahoma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Приложение 3 к Положению о порядке проведения конкурса на 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замещение вакантной должности руководителя (начальника, директора)</w:t>
      </w: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 xml:space="preserve">  муниципального учреждения  Каратузского района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ahoma" w:hAnsi="Tahoma" w:cs="Tahoma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СОГЛАСИЕ НА ОБРАБОТКУ ПЕРСОНАЛЬНЫХ ДАННЫХ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Я, </w:t>
      </w:r>
      <w:r w:rsidRPr="00293169">
        <w:rPr>
          <w:rFonts w:ascii="Times New Roman" w:hAnsi="Times New Roman" w:cs="Times New Roman"/>
          <w:i/>
          <w:iCs/>
          <w:kern w:val="0"/>
          <w:sz w:val="12"/>
          <w:szCs w:val="12"/>
        </w:rPr>
        <w:t>Ф.И.О. (полностью)</w:t>
      </w:r>
      <w:r w:rsidRPr="00293169">
        <w:rPr>
          <w:rFonts w:ascii="Times New Roman" w:hAnsi="Times New Roman" w:cs="Times New Roman"/>
          <w:kern w:val="0"/>
          <w:sz w:val="12"/>
          <w:szCs w:val="12"/>
        </w:rPr>
        <w:t> ______________________________________________, паспорт серия _____ номер _________, кем и когда выдан _____________________ _____________________________________________________________________________, проживающий по адресу__________________________________________________________ _____________________________________________________ согласен(а) на обработку приведенных в анкете моих персональных данных (Ф.И.О., контактная информация, фотографии, информация об образовании, о трудовой деятельности и т.д.) органами местного самоуправления Каратузский район (далее - Оператор).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Я проинформирован (а), что в соответствии с пунктом 6.3. статьи 6 Положения о проведении конкурса на замещение вакантной должности руководителя (начальника, директора) муниципального учреждения, предоставленные мной на конкурс документы в течение трех лет со дня завершения конкурса будут храниться в  организационно-правовом отделе администрации района, после чего подлежат уничтожению в установленном действующим законодательстве порядке.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Я согласен(а), что при условии включения меня в кадровый резерв органа местного самоуправления, мои персональные данные будут в течение пяти лет со дня завершения конкурса ограниченно доступны представителям органа местного самоуправления и использованы для решения задач подбора, ротации, обучения и развития персонала, ведения баз данных.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 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 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____________________                                     _______________      _____________________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kern w:val="0"/>
          <w:sz w:val="12"/>
          <w:szCs w:val="12"/>
        </w:rPr>
        <w:t>              Дата                                                               Подпись                              ФИО</w:t>
      </w: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tblpX="580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</w:tblGrid>
      <w:tr w:rsidR="00293169" w:rsidRPr="00293169" w:rsidTr="00CB4424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293169" w:rsidRPr="00293169" w:rsidRDefault="00293169" w:rsidP="0029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  <w:t xml:space="preserve">Приложение 4 к Положению о порядке проведения конкурса на </w:t>
            </w:r>
          </w:p>
          <w:p w:rsidR="00293169" w:rsidRPr="00293169" w:rsidRDefault="00293169" w:rsidP="0029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  <w:t>замещение вакантной должности руководителя (начальника, директора)</w:t>
            </w:r>
          </w:p>
          <w:p w:rsidR="00293169" w:rsidRPr="00293169" w:rsidRDefault="00293169" w:rsidP="0029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iCs/>
                <w:kern w:val="0"/>
                <w:sz w:val="12"/>
                <w:szCs w:val="12"/>
              </w:rPr>
              <w:t xml:space="preserve">  муниципального учреждения  Каратузского района</w:t>
            </w:r>
          </w:p>
          <w:p w:rsidR="00293169" w:rsidRPr="00293169" w:rsidRDefault="00293169" w:rsidP="00293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Именной лист кандидата на должность _______________________________________________________________________________________________________</w:t>
      </w:r>
    </w:p>
    <w:p w:rsidR="00293169" w:rsidRPr="00293169" w:rsidRDefault="00293169" w:rsidP="00293169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Ф.И.О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. ______________________________________________________________</w:t>
      </w:r>
      <w:r w:rsidRPr="0029316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Дата рождения</w:t>
      </w:r>
      <w:r w:rsidRPr="0029316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Образование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_____________________________________________________________________________________________________________________________ 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Стаж работы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_______________________________________________________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Повышение квалификации по программам: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Оценка документов кандидата</w:t>
      </w: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737"/>
        <w:gridCol w:w="1418"/>
        <w:gridCol w:w="1807"/>
      </w:tblGrid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критерии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 члена конкурсной комиссии</w:t>
            </w: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Мотивировка оценки</w:t>
            </w: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Полнота представленных документов, предусмотренных Положением и соответствие дополнительным требованиям, предусмотренным законом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Уровень профессиональной подготовки (образование, повышение квалификации)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Трудовая деятельность (стаж на руководящих должностях, практическая работа на должностях  в органах государственной власти и местного самоуправления)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Итоговое количество баллов</w:t>
            </w: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Оценка индивидуального собеседования конкурсной комиссии</w:t>
      </w:r>
      <w:r w:rsidRPr="0029316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 </w:t>
      </w:r>
      <w:r w:rsidRPr="00293169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претендентом</w:t>
      </w:r>
    </w:p>
    <w:p w:rsidR="00293169" w:rsidRPr="00293169" w:rsidRDefault="00293169" w:rsidP="00293169">
      <w:pPr>
        <w:spacing w:after="0" w:line="240" w:lineRule="auto"/>
        <w:ind w:left="1240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737"/>
        <w:gridCol w:w="1418"/>
        <w:gridCol w:w="1807"/>
      </w:tblGrid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качество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 члена конкурсной комиссии</w:t>
            </w: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Мотивировка оценки</w:t>
            </w: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Понимание приоритетов публичной службы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Профессиональные знания и умения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Коммуникативные (умение четко выражать свои мысли, умение выступать публично,  и др.)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качества (творческое направление, спортивное)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93169" w:rsidRPr="00293169" w:rsidTr="00293169">
        <w:trPr>
          <w:trHeight w:val="20"/>
        </w:trPr>
        <w:tc>
          <w:tcPr>
            <w:tcW w:w="460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Итоговая оценка</w:t>
            </w:r>
          </w:p>
        </w:tc>
        <w:tc>
          <w:tcPr>
            <w:tcW w:w="1737" w:type="dxa"/>
          </w:tcPr>
          <w:p w:rsidR="00293169" w:rsidRPr="00293169" w:rsidRDefault="00293169" w:rsidP="0029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1418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7" w:type="dxa"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КОЛИЧЕСТВО  БАЛЛОВ ___________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Подпись члена комиссии ____________/  ФИО/                                                                              </w:t>
      </w: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Итоговый лист</w:t>
      </w: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Подписи членов комиссии: __________________________</w:t>
      </w: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__________________________</w:t>
      </w: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___________________________</w:t>
      </w: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___________________________</w:t>
      </w: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___________________________</w:t>
      </w:r>
    </w:p>
    <w:p w:rsidR="00293169" w:rsidRPr="00293169" w:rsidRDefault="00293169" w:rsidP="00293169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0"/>
        <w:gridCol w:w="849"/>
        <w:gridCol w:w="960"/>
        <w:gridCol w:w="960"/>
        <w:gridCol w:w="960"/>
        <w:gridCol w:w="965"/>
        <w:gridCol w:w="960"/>
      </w:tblGrid>
      <w:tr w:rsidR="00293169" w:rsidRPr="00293169" w:rsidTr="00293169">
        <w:trPr>
          <w:trHeight w:val="20"/>
        </w:trPr>
        <w:tc>
          <w:tcPr>
            <w:tcW w:w="960" w:type="dxa"/>
            <w:vMerge w:val="restart"/>
            <w:hideMark/>
          </w:tcPr>
          <w:p w:rsidR="00293169" w:rsidRPr="00293169" w:rsidRDefault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 кандидата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ФИО 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ФИО 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ФИО 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ФИО </w:t>
            </w:r>
          </w:p>
        </w:tc>
        <w:tc>
          <w:tcPr>
            <w:tcW w:w="960" w:type="dxa"/>
            <w:vMerge w:val="restart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 члена комиссии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Итоговый средний  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vMerge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члена комиссии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члена комиссии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члена комиссии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члена комиссии</w:t>
            </w:r>
          </w:p>
        </w:tc>
        <w:tc>
          <w:tcPr>
            <w:tcW w:w="960" w:type="dxa"/>
            <w:vMerge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балл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vMerge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4" w:type="dxa"/>
            <w:gridSpan w:val="5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баллов по итогам двух этапов конкурса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293169" w:rsidRPr="00293169" w:rsidTr="00293169">
        <w:trPr>
          <w:trHeight w:val="20"/>
        </w:trPr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293169" w:rsidRPr="00293169" w:rsidRDefault="00293169" w:rsidP="0029316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9316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19.07.2021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578-п</w:t>
      </w:r>
    </w:p>
    <w:p w:rsidR="00293169" w:rsidRPr="00293169" w:rsidRDefault="00293169" w:rsidP="002931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изменения в постановление  администрации Каратузского района 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 постановлением правительства Красноярского края от 14.07.2021 года № 486-п «О внесении изменений в </w:t>
      </w: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постановление Правительства Красноярского края от 05.04.2020 года № 192-п «Об утверждении превентивных мер, направленных на предупреждение распространения коронавирусной инфекции, вызванной 2019-nCoV», руководствуясь ст.22,25 Устава муниципального образования «Каратузский район» Красноярского края ПОСТАНОВЛЯЮ: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постановление администрации Каратузского района 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 следующее изменение: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наименовании слова «, и порядка осуществления контроля за их 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Превентивных мерах, направленных на предупреждение распространения коронавирусной инфекции, вызванной 2019-nCoV: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1: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«,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(далее – работодатели, работники)» заменить словами «(далее – работодатели)»;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2: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1: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слово «работниками» заменить словами «работниками, исполнителями по гражданско-правовым договорам (далее – ра</w:t>
      </w:r>
      <w:bookmarkStart w:id="0" w:name="_GoBack"/>
      <w:bookmarkEnd w:id="0"/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ботники)»;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подпункте 8: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«обеспечивают соблюдение режима «самоизоляции» работниками в возрасте 65 лет и старше или имеющими заболевания в соответствии с перечнем, указанным в приложении к настоящим превентивным мерам, предоставляя возможность выполнения такими работниками трудовых функций дистанционно» заменить словами «обеспечивают возможность выполнения работниками, имеющими заболевания в соответствии с перечнем, указанным в приложении к настоящим превентивным мерам, трудовых функций дистанционно»;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4: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абзаце первом: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«посредством организации торговой сети» исключить;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подпункт 9 изложить в следующей редакции: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«9) 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 (при наличии возможности).»;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Перечне заболеваний, требующих соблюдения работниками режима «самоизоляции»: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пунктах 5, 6.1, 6.2: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сноску «*» исключить;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6: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сноску «**» исключить. 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настоящее постановление на «Официальном сайте администрации Каратузского района (</w:t>
      </w:r>
      <w:hyperlink r:id="rId11" w:history="1">
        <w:r w:rsidRPr="002931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</w:t>
        </w:r>
        <w:r w:rsidRPr="002931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</w:t>
        </w:r>
        <w:r w:rsidRPr="002931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931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2931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931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оставляю за собой.</w:t>
      </w:r>
    </w:p>
    <w:p w:rsidR="00293169" w:rsidRPr="00293169" w:rsidRDefault="00293169" w:rsidP="00293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9316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А.Н. Цитович</w:t>
      </w: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Pr="00293169" w:rsidRDefault="00293169" w:rsidP="002931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93169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242.6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293169" w:rsidRPr="00893B63" w:rsidRDefault="00293169" w:rsidP="002931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93169" w:rsidRPr="00893B63" w:rsidRDefault="00293169" w:rsidP="002931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293169" w:rsidRPr="00893B63" w:rsidRDefault="00293169" w:rsidP="002931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293169" w:rsidRPr="00893B63" w:rsidRDefault="00293169" w:rsidP="002931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293169" w:rsidRPr="009F3255" w:rsidRDefault="00293169" w:rsidP="002931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93169" w:rsidRPr="00CF16BA" w:rsidRDefault="002931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93169" w:rsidRPr="00CF16BA" w:rsidSect="00BB6B0E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8F" w:rsidRDefault="00624C8F" w:rsidP="00D368D1">
      <w:pPr>
        <w:spacing w:after="0" w:line="240" w:lineRule="auto"/>
      </w:pPr>
      <w:r>
        <w:separator/>
      </w:r>
    </w:p>
  </w:endnote>
  <w:endnote w:type="continuationSeparator" w:id="0">
    <w:p w:rsidR="00624C8F" w:rsidRDefault="00624C8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69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8F" w:rsidRDefault="00624C8F" w:rsidP="00D368D1">
      <w:pPr>
        <w:spacing w:after="0" w:line="240" w:lineRule="auto"/>
      </w:pPr>
      <w:r>
        <w:separator/>
      </w:r>
    </w:p>
  </w:footnote>
  <w:footnote w:type="continuationSeparator" w:id="0">
    <w:p w:rsidR="00624C8F" w:rsidRDefault="00624C8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293169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31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7-2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293169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23 июля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9C02B23"/>
    <w:multiLevelType w:val="hybridMultilevel"/>
    <w:tmpl w:val="E8C8E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5"/>
  </w:num>
  <w:num w:numId="17">
    <w:abstractNumId w:val="4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4"/>
  </w:num>
  <w:num w:numId="24">
    <w:abstractNumId w:val="13"/>
  </w:num>
  <w:num w:numId="25">
    <w:abstractNumId w:val="30"/>
  </w:num>
  <w:num w:numId="26">
    <w:abstractNumId w:val="7"/>
  </w:num>
  <w:num w:numId="27">
    <w:abstractNumId w:val="41"/>
  </w:num>
  <w:num w:numId="28">
    <w:abstractNumId w:val="43"/>
  </w:num>
  <w:num w:numId="29">
    <w:abstractNumId w:val="34"/>
  </w:num>
  <w:num w:numId="30">
    <w:abstractNumId w:val="18"/>
  </w:num>
  <w:num w:numId="31">
    <w:abstractNumId w:val="19"/>
  </w:num>
  <w:num w:numId="32">
    <w:abstractNumId w:val="40"/>
  </w:num>
  <w:num w:numId="33">
    <w:abstractNumId w:val="3"/>
  </w:num>
  <w:num w:numId="34">
    <w:abstractNumId w:val="22"/>
  </w:num>
  <w:num w:numId="35">
    <w:abstractNumId w:val="20"/>
  </w:num>
  <w:num w:numId="36">
    <w:abstractNumId w:val="5"/>
  </w:num>
  <w:num w:numId="37">
    <w:abstractNumId w:val="17"/>
  </w:num>
  <w:num w:numId="38">
    <w:abstractNumId w:val="36"/>
  </w:num>
  <w:num w:numId="39">
    <w:abstractNumId w:val="46"/>
  </w:num>
  <w:num w:numId="40">
    <w:abstractNumId w:val="12"/>
  </w:num>
  <w:num w:numId="41">
    <w:abstractNumId w:val="25"/>
  </w:num>
  <w:num w:numId="42">
    <w:abstractNumId w:val="45"/>
  </w:num>
  <w:num w:numId="43">
    <w:abstractNumId w:val="14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93169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C8F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4471335C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karatuzraion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86;n=40791;fld=134;dst=10002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AA210D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4A210-646A-4E99-94D0-2EBC1D6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12329</TotalTime>
  <Pages>7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45035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2021-08-16T02:47:00Z</dcterms:modified>
</cp:coreProperties>
</file>