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14">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CA1014">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A101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070EAD">
                    <w:rPr>
                      <w:rFonts w:ascii="Bodoni MT Condensed" w:hAnsi="Bodoni MT Condensed" w:cs="Times New Roman"/>
                      <w:b/>
                      <w:bCs/>
                      <w:sz w:val="28"/>
                      <w:szCs w:val="22"/>
                    </w:rPr>
                    <w:t xml:space="preserve"> 24</w:t>
                  </w:r>
                  <w:r>
                    <w:rPr>
                      <w:rFonts w:asciiTheme="minorHAnsi" w:hAnsiTheme="minorHAnsi" w:cs="Times New Roman"/>
                      <w:b/>
                      <w:bCs/>
                      <w:sz w:val="28"/>
                      <w:szCs w:val="22"/>
                    </w:rPr>
                    <w:t xml:space="preserve"> </w:t>
                  </w:r>
                  <w:r w:rsidR="00070EAD">
                    <w:rPr>
                      <w:rFonts w:ascii="Bodoni MT Condensed" w:hAnsi="Bodoni MT Condensed" w:cs="Times New Roman"/>
                      <w:b/>
                      <w:bCs/>
                      <w:sz w:val="28"/>
                      <w:szCs w:val="22"/>
                    </w:rPr>
                    <w:t>11</w:t>
                  </w:r>
                  <w:r w:rsidR="0075296C" w:rsidRPr="001D26FE">
                    <w:rPr>
                      <w:rFonts w:ascii="Bodoni MT Condensed" w:hAnsi="Bodoni MT Condensed" w:cs="Times New Roman"/>
                      <w:b/>
                      <w:bCs/>
                      <w:sz w:val="28"/>
                      <w:szCs w:val="22"/>
                      <w:lang w:val="en-US"/>
                    </w:rPr>
                    <w:t>.</w:t>
                  </w:r>
                  <w:r w:rsidR="00070EAD">
                    <w:rPr>
                      <w:rFonts w:ascii="Bodoni MT Condensed" w:hAnsi="Bodoni MT Condensed" w:cs="Times New Roman"/>
                      <w:b/>
                      <w:bCs/>
                      <w:sz w:val="28"/>
                      <w:szCs w:val="22"/>
                    </w:rPr>
                    <w:t>06</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CA101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АДМИНИСТРАЦИЯ   КАРАТУЗСКОГО   РАЙОНА </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РАСПОРЯЖЕНИЕ</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08.06.2021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070EA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 190-р</w:t>
      </w:r>
    </w:p>
    <w:p w:rsidR="00070EAD" w:rsidRPr="00070EAD" w:rsidRDefault="00070EAD" w:rsidP="00070EAD">
      <w:pPr>
        <w:spacing w:after="0" w:line="240" w:lineRule="auto"/>
        <w:jc w:val="both"/>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 временном прекращении регулярных перевозок пассажиров и подвоза учащихся автомобильным транспортом на территории Каратузского района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связи с функционированием в режиме  «Повышенная готовность» для органов управления муниципального звена Каратузского района территориальной системы предупреждения и ликвидации чрезвычайных ситуаций Красноярского края, в соответствии с Федеральным законом от 21.12.1994 № 68-ФЗ «О защите населения и территорий от чрезвычайной ситуации природного и техногенного характера»,   ст.29.1. Федерального закона</w:t>
      </w:r>
      <w:hyperlink r:id="rId10" w:history="1">
        <w:r w:rsidRPr="00070EAD">
          <w:rPr>
            <w:rFonts w:ascii="Times New Roman" w:hAnsi="Times New Roman" w:cs="Times New Roman"/>
            <w:bCs/>
            <w:color w:val="auto"/>
            <w:kern w:val="0"/>
            <w:sz w:val="12"/>
            <w:szCs w:val="12"/>
            <w:shd w:val="clear" w:color="auto" w:fill="FFFFFF"/>
          </w:rPr>
          <w:t xml:space="preserve"> от 13.07.2015 N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hyperlink>
      <w:r w:rsidRPr="00070EAD">
        <w:rPr>
          <w:rFonts w:ascii="Times New Roman" w:hAnsi="Times New Roman" w:cs="Times New Roman"/>
          <w:bCs/>
          <w:color w:val="auto"/>
          <w:kern w:val="0"/>
          <w:sz w:val="12"/>
          <w:szCs w:val="12"/>
          <w:shd w:val="clear" w:color="auto" w:fill="FFFFFF"/>
        </w:rPr>
        <w:t>, Решением комиссии по предупреждению и ликвидации чрезвычайных ситуаций и обеспечению пожарной безопасности №28 от 06.06.2021 г.</w:t>
      </w:r>
      <w:r w:rsidRPr="00070EAD">
        <w:rPr>
          <w:rFonts w:ascii="Times New Roman" w:hAnsi="Times New Roman" w:cs="Times New Roman"/>
          <w:color w:val="auto"/>
          <w:kern w:val="0"/>
          <w:sz w:val="12"/>
          <w:szCs w:val="12"/>
        </w:rPr>
        <w:t>:</w:t>
      </w:r>
    </w:p>
    <w:p w:rsidR="00070EAD" w:rsidRPr="00070EAD" w:rsidRDefault="00070EAD" w:rsidP="00070EAD">
      <w:pPr>
        <w:tabs>
          <w:tab w:val="left" w:pos="993"/>
        </w:tabs>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 Прекратить временно с 07.06.2021 осуществление регулярных перевозок пассажиров автомобильным транспортом по маршрутам: № 111 «Таята-Каратузское», № 101 «Каратузское-Верхний Кужебар», № 108 «Каратузское-Старая Копь».</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2. Прекратить временно с. 07.06.2021 осуществление подвоза учащихся по маршрутам: № 37.23 «Таяты-Нижние Куряты», № 37.5 «Каратузское-Верхний Кужебар (через Нижний Кужебар»), № 37.11 «Каратузское-Старая Копь». </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 Контроль за исполнением настоящего распоряжения возложить на Александра Николаевича Цитовича, заместителя главы района по жизнеобеспечению и оперативным вопросам.</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 Разместить распоряжение на официальном сайте администрации Каратузского района с адресом в информационно-телекоммуникационной сети Интернет - www.karatuzraion.ru.</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 Распоряжение вступает в силу со дня его подписания и подлежит официальному опубликованию в периодичном печатном издании «Вести муниципального образования «Каратузский район».</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Глава района                                                 </w:t>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t xml:space="preserve">           К. А. Тюнин</w:t>
      </w:r>
    </w:p>
    <w:p w:rsidR="009F574C" w:rsidRDefault="009F574C"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АДМИНИСТРАЦИЯ КАРАТУЗСКОГО РАЙОНА </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РАСПОРЯЖЕНИЕ</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11.06.2021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auto"/>
          <w:kern w:val="0"/>
          <w:sz w:val="12"/>
          <w:szCs w:val="12"/>
        </w:rPr>
        <w:tab/>
        <w:t>№ 194-р</w:t>
      </w:r>
    </w:p>
    <w:p w:rsidR="00070EAD" w:rsidRPr="00070EAD" w:rsidRDefault="00070EAD" w:rsidP="00070EAD">
      <w:pPr>
        <w:spacing w:after="0" w:line="240" w:lineRule="auto"/>
        <w:jc w:val="both"/>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 возобновлении регулярных перевозок пассажиров и подвоза учащихся автомобильным транспортом </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связи с восстановлением транспортного сообщения на автомобильных дорогах общего пользования местного значения «Каратузское – Верхний Кужебар», «Кочергино-Каратузское-Таяты» и «Каратузское- Старая Копь», в соответствии с Федеральным законом от 21.12.1994 № 68-ФЗ «О защите населения и территорий от чрезвычайной ситуации природного и техногенного характера»,   ст.29.1. Федерального закона</w:t>
      </w:r>
      <w:hyperlink r:id="rId11" w:history="1">
        <w:r w:rsidRPr="00070EAD">
          <w:rPr>
            <w:rFonts w:ascii="Times New Roman" w:hAnsi="Times New Roman" w:cs="Times New Roman"/>
            <w:bCs/>
            <w:color w:val="auto"/>
            <w:kern w:val="0"/>
            <w:sz w:val="12"/>
            <w:szCs w:val="12"/>
            <w:shd w:val="clear" w:color="auto" w:fill="FFFFFF"/>
          </w:rPr>
          <w:t xml:space="preserve"> от 13.07.2015 N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hyperlink>
      <w:r w:rsidRPr="00070EAD">
        <w:rPr>
          <w:rFonts w:ascii="Times New Roman" w:hAnsi="Times New Roman" w:cs="Times New Roman"/>
          <w:bCs/>
          <w:color w:val="auto"/>
          <w:kern w:val="0"/>
          <w:sz w:val="12"/>
          <w:szCs w:val="12"/>
          <w:shd w:val="clear" w:color="auto" w:fill="FFFFFF"/>
        </w:rPr>
        <w:t>, Решением комиссии по предупреждению и ликвидации чрезвычайных ситуаций и обеспечению пожарной безопасности №32 от 10.06.2021 г.</w:t>
      </w:r>
      <w:r w:rsidRPr="00070EAD">
        <w:rPr>
          <w:rFonts w:ascii="Times New Roman" w:hAnsi="Times New Roman" w:cs="Times New Roman"/>
          <w:color w:val="auto"/>
          <w:kern w:val="0"/>
          <w:sz w:val="12"/>
          <w:szCs w:val="12"/>
        </w:rPr>
        <w:t>:</w:t>
      </w:r>
    </w:p>
    <w:p w:rsidR="00070EAD" w:rsidRPr="00070EAD" w:rsidRDefault="00070EAD" w:rsidP="00070EAD">
      <w:pPr>
        <w:tabs>
          <w:tab w:val="left" w:pos="993"/>
        </w:tabs>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 Возобновить с 11.06.2021 осуществление регулярных перевозок пассажиров автомобильным транспортом по маршрутам: № 101 «Каратузское-Верхний Кужебар», № 108 «Каратузское-Старая Копь», № 111 «Таята-Каратузское».</w:t>
      </w:r>
    </w:p>
    <w:p w:rsidR="00070EAD" w:rsidRPr="00070EAD" w:rsidRDefault="00070EAD" w:rsidP="00070EAD">
      <w:pPr>
        <w:tabs>
          <w:tab w:val="left" w:pos="993"/>
        </w:tabs>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2. Возобновить с 11.06.2021 осуществление подвоза учащихся по маршрутам: № 37.5 «Каратузское-Верхний Кужебар (через Нижний Кужебар»; № 37.11 «Каратузское-Старая Копь», № 37.23 «Таяты-Нижние Куряты».  </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 Контроль за исполнением настоящего распоряжения возлагаю на Александра Николаевича Цитовича, заместителя главы района по жизнеобеспечению и оперативным вопросам.</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 Разместить распоряжение на официальном сайте администрации Каратузского района с адресом в информационно-телекоммуникационной сети Интернет - www.karatuzraion.ru.</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 Распоряжение вступает в силу со дня его подписания и подлежит официальному опубликованию в периодичном печатном издании «Вести муниципального образования «Каратузский район».</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Глава района                                                                                          К.А. Тюнин</w:t>
      </w:r>
    </w:p>
    <w:p w:rsidR="00BD05AA" w:rsidRDefault="00CA101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ПОСТАНОВЛЕНИЕ</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09.06.2021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070EA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 463-п</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070EAD">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874-п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1. Внести в постановление администрации Каратузского района от 31.10.2013 г. № 1130-п «Об утверждении муниципальной программы Каратузского района </w:t>
      </w:r>
      <w:r w:rsidRPr="00070EAD">
        <w:rPr>
          <w:rFonts w:ascii="Times New Roman" w:hAnsi="Times New Roman" w:cs="Times New Roman"/>
          <w:bCs/>
          <w:color w:val="auto"/>
          <w:kern w:val="0"/>
          <w:sz w:val="12"/>
          <w:szCs w:val="12"/>
        </w:rPr>
        <w:t>«Содействие развитию местного самоуправления Каратузского района»</w:t>
      </w:r>
      <w:r w:rsidRPr="00070EAD">
        <w:rPr>
          <w:rFonts w:ascii="Times New Roman" w:hAnsi="Times New Roman" w:cs="Times New Roman"/>
          <w:color w:val="auto"/>
          <w:kern w:val="0"/>
          <w:sz w:val="12"/>
          <w:szCs w:val="12"/>
        </w:rPr>
        <w:t>» следующие изменения:</w:t>
      </w: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            1.2. Приложение №2 к отдельному мероприятию «Расходы на содержание муниципального казенного учреждения по обеспечению жизнедеятельности района» изменить и изложить в новой редакции согласно приложению №1 к настоящему постановлению.</w:t>
      </w: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2. Контроль за исполнением настоящего постановления оставляю за собой. </w:t>
      </w: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070EAD">
          <w:rPr>
            <w:rFonts w:ascii="Times New Roman" w:hAnsi="Times New Roman" w:cs="Times New Roman"/>
            <w:color w:val="0000FF"/>
            <w:kern w:val="0"/>
            <w:sz w:val="12"/>
            <w:szCs w:val="12"/>
            <w:u w:val="single"/>
          </w:rPr>
          <w:t>www.karatuzraion.ru</w:t>
        </w:r>
      </w:hyperlink>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p>
    <w:p w:rsidR="00070EAD" w:rsidRPr="00070EAD" w:rsidRDefault="00070EAD" w:rsidP="00070EAD">
      <w:pPr>
        <w:spacing w:after="0" w:line="240" w:lineRule="auto"/>
        <w:ind w:firstLine="540"/>
        <w:jc w:val="both"/>
        <w:rPr>
          <w:rFonts w:ascii="Times New Roman" w:hAnsi="Times New Roman" w:cs="Times New Roman"/>
          <w:color w:val="auto"/>
          <w:kern w:val="0"/>
          <w:sz w:val="12"/>
          <w:szCs w:val="12"/>
        </w:rPr>
      </w:pPr>
    </w:p>
    <w:p w:rsid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И.о. главы района                                                                             Е.С. Мигла</w:t>
      </w: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tbl>
      <w:tblPr>
        <w:tblStyle w:val="aff5"/>
        <w:tblW w:w="0" w:type="auto"/>
        <w:tblInd w:w="7338" w:type="dxa"/>
        <w:tblLook w:val="04A0" w:firstRow="1" w:lastRow="0" w:firstColumn="1" w:lastColumn="0" w:noHBand="0" w:noVBand="1"/>
      </w:tblPr>
      <w:tblGrid>
        <w:gridCol w:w="2976"/>
      </w:tblGrid>
      <w:tr w:rsidR="00070EAD" w:rsidRPr="00070EAD" w:rsidTr="00070EAD">
        <w:tc>
          <w:tcPr>
            <w:tcW w:w="2976" w:type="dxa"/>
            <w:tcBorders>
              <w:top w:val="nil"/>
              <w:left w:val="nil"/>
              <w:bottom w:val="nil"/>
              <w:right w:val="nil"/>
            </w:tcBorders>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Приложение к постановлению </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администрации Каратузского района</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от  09.06.2021 № 463-п </w:t>
            </w:r>
          </w:p>
        </w:tc>
      </w:tr>
    </w:tbl>
    <w:p w:rsidR="00070EAD" w:rsidRPr="00070EAD" w:rsidRDefault="00070EAD" w:rsidP="00070EAD">
      <w:pPr>
        <w:spacing w:after="0" w:line="240" w:lineRule="auto"/>
        <w:ind w:left="10065"/>
        <w:rPr>
          <w:rFonts w:ascii="Times New Roman" w:hAnsi="Times New Roman" w:cs="Times New Roman"/>
          <w:color w:val="auto"/>
          <w:kern w:val="0"/>
          <w:sz w:val="12"/>
          <w:szCs w:val="12"/>
        </w:rPr>
      </w:pPr>
    </w:p>
    <w:p w:rsidR="00070EAD" w:rsidRPr="00070EAD" w:rsidRDefault="00070EAD" w:rsidP="00070EAD">
      <w:pPr>
        <w:spacing w:after="0" w:line="240" w:lineRule="auto"/>
        <w:ind w:left="6804"/>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Приложение № 2 </w:t>
      </w:r>
    </w:p>
    <w:p w:rsidR="00070EAD" w:rsidRDefault="00070EAD" w:rsidP="00070EAD">
      <w:pPr>
        <w:autoSpaceDE w:val="0"/>
        <w:autoSpaceDN w:val="0"/>
        <w:adjustRightInd w:val="0"/>
        <w:spacing w:after="0" w:line="240" w:lineRule="auto"/>
        <w:ind w:left="6804"/>
        <w:rPr>
          <w:rFonts w:ascii="Times New Roman" w:hAnsi="Times New Roman" w:cs="Times New Roman"/>
          <w:bCs/>
          <w:kern w:val="0"/>
          <w:sz w:val="12"/>
          <w:szCs w:val="12"/>
        </w:rPr>
      </w:pPr>
      <w:r w:rsidRPr="00070EAD">
        <w:rPr>
          <w:rFonts w:ascii="Times New Roman" w:hAnsi="Times New Roman" w:cs="Times New Roman"/>
          <w:bCs/>
          <w:color w:val="auto"/>
          <w:kern w:val="0"/>
          <w:sz w:val="12"/>
          <w:szCs w:val="12"/>
        </w:rPr>
        <w:t xml:space="preserve">к отдельному мероприятию </w:t>
      </w:r>
      <w:r w:rsidRPr="00070EAD">
        <w:rPr>
          <w:rFonts w:ascii="Times New Roman" w:hAnsi="Times New Roman" w:cs="Times New Roman"/>
          <w:bCs/>
          <w:kern w:val="0"/>
          <w:sz w:val="12"/>
          <w:szCs w:val="12"/>
        </w:rPr>
        <w:t>«Расходы на содержание муниципального казенного учреждения по обеспечению жизнедеятельности района»</w:t>
      </w:r>
    </w:p>
    <w:p w:rsidR="00070EAD" w:rsidRPr="00070EAD" w:rsidRDefault="00070EAD" w:rsidP="00070EAD">
      <w:pPr>
        <w:autoSpaceDE w:val="0"/>
        <w:autoSpaceDN w:val="0"/>
        <w:adjustRightInd w:val="0"/>
        <w:spacing w:after="0" w:line="240" w:lineRule="auto"/>
        <w:ind w:left="6804"/>
        <w:rPr>
          <w:rFonts w:ascii="Times New Roman" w:hAnsi="Times New Roman" w:cs="Times New Roman"/>
          <w:color w:val="auto"/>
          <w:kern w:val="0"/>
          <w:sz w:val="12"/>
          <w:szCs w:val="12"/>
        </w:rPr>
      </w:pPr>
    </w:p>
    <w:p w:rsidR="00070EAD" w:rsidRPr="00070EAD" w:rsidRDefault="00070EAD" w:rsidP="00070EAD">
      <w:pPr>
        <w:autoSpaceDE w:val="0"/>
        <w:autoSpaceDN w:val="0"/>
        <w:adjustRightInd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Информация по ресурсному обеспечению отдельного мероприятия</w:t>
      </w:r>
    </w:p>
    <w:p w:rsidR="00070EAD" w:rsidRPr="00070EAD" w:rsidRDefault="00070EAD" w:rsidP="00070EAD">
      <w:pPr>
        <w:spacing w:after="0" w:line="240" w:lineRule="auto"/>
        <w:jc w:val="center"/>
        <w:outlineLvl w:val="0"/>
        <w:rPr>
          <w:rFonts w:ascii="Times New Roman" w:hAnsi="Times New Roman" w:cs="Times New Roman"/>
          <w:color w:val="auto"/>
          <w:kern w:val="0"/>
          <w:sz w:val="12"/>
          <w:szCs w:val="12"/>
        </w:rPr>
      </w:pPr>
    </w:p>
    <w:tbl>
      <w:tblPr>
        <w:tblW w:w="11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60"/>
        <w:gridCol w:w="1968"/>
        <w:gridCol w:w="1134"/>
        <w:gridCol w:w="558"/>
        <w:gridCol w:w="567"/>
        <w:gridCol w:w="850"/>
        <w:gridCol w:w="709"/>
        <w:gridCol w:w="45"/>
        <w:gridCol w:w="1098"/>
        <w:gridCol w:w="851"/>
        <w:gridCol w:w="850"/>
        <w:gridCol w:w="851"/>
        <w:gridCol w:w="70"/>
        <w:gridCol w:w="1064"/>
        <w:gridCol w:w="84"/>
        <w:gridCol w:w="40"/>
      </w:tblGrid>
      <w:tr w:rsidR="00070EAD" w:rsidRPr="00070EAD" w:rsidTr="00070EAD">
        <w:trPr>
          <w:gridAfter w:val="1"/>
          <w:wAfter w:w="40"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п/п</w:t>
            </w:r>
          </w:p>
        </w:tc>
        <w:tc>
          <w:tcPr>
            <w:tcW w:w="21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Цель, отдельное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ГРБС</w:t>
            </w:r>
          </w:p>
        </w:tc>
        <w:tc>
          <w:tcPr>
            <w:tcW w:w="2729" w:type="dxa"/>
            <w:gridSpan w:val="5"/>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Код бюджетной классификации</w:t>
            </w:r>
          </w:p>
        </w:tc>
        <w:tc>
          <w:tcPr>
            <w:tcW w:w="3720" w:type="dxa"/>
            <w:gridSpan w:val="5"/>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Расходы  (тыс. руб.), годы</w:t>
            </w:r>
          </w:p>
        </w:tc>
        <w:tc>
          <w:tcPr>
            <w:tcW w:w="1148" w:type="dxa"/>
            <w:gridSpan w:val="2"/>
            <w:tcBorders>
              <w:top w:val="single" w:sz="4" w:space="0" w:color="auto"/>
              <w:left w:val="single" w:sz="4" w:space="0" w:color="auto"/>
              <w:bottom w:val="single" w:sz="4" w:space="0" w:color="auto"/>
              <w:right w:val="single" w:sz="4" w:space="0" w:color="auto"/>
            </w:tcBorders>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Ожидаемый результат от реализации отдельного мероприятия (в натуральном выражении)</w:t>
            </w:r>
          </w:p>
        </w:tc>
      </w:tr>
      <w:tr w:rsidR="00070EAD" w:rsidRPr="00070EAD" w:rsidTr="00070EAD">
        <w:trPr>
          <w:gridAfter w:val="2"/>
          <w:wAfter w:w="124"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ВР</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очередной финансовый год </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1-й год планового периода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2-й год планового периода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итого на период</w:t>
            </w:r>
          </w:p>
        </w:tc>
        <w:tc>
          <w:tcPr>
            <w:tcW w:w="1134" w:type="dxa"/>
            <w:gridSpan w:val="2"/>
            <w:tcBorders>
              <w:top w:val="single" w:sz="4" w:space="0" w:color="auto"/>
              <w:left w:val="single" w:sz="4" w:space="0" w:color="auto"/>
              <w:bottom w:val="single" w:sz="4" w:space="0" w:color="auto"/>
              <w:right w:val="single" w:sz="4" w:space="0" w:color="auto"/>
            </w:tcBorders>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70EAD" w:rsidRPr="00070EAD" w:rsidRDefault="00070EAD" w:rsidP="00070EAD">
            <w:pPr>
              <w:autoSpaceDE w:val="0"/>
              <w:autoSpaceDN w:val="0"/>
              <w:adjustRightInd w:val="0"/>
              <w:spacing w:after="0" w:line="240" w:lineRule="auto"/>
              <w:rPr>
                <w:rFonts w:ascii="Times New Roman" w:hAnsi="Times New Roman" w:cs="Times New Roman"/>
                <w:color w:val="auto"/>
                <w:kern w:val="0"/>
                <w:sz w:val="12"/>
                <w:szCs w:val="12"/>
              </w:rPr>
            </w:pPr>
          </w:p>
        </w:tc>
        <w:tc>
          <w:tcPr>
            <w:tcW w:w="1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70EAD" w:rsidRPr="00070EAD" w:rsidRDefault="00070EAD" w:rsidP="00070EAD">
            <w:pPr>
              <w:autoSpaceDE w:val="0"/>
              <w:autoSpaceDN w:val="0"/>
              <w:adjustRightInd w:val="0"/>
              <w:spacing w:after="0" w:line="240" w:lineRule="auto"/>
              <w:rPr>
                <w:rFonts w:ascii="Times New Roman" w:hAnsi="Times New Roman" w:cs="Times New Roman"/>
                <w:color w:val="auto"/>
                <w:kern w:val="0"/>
                <w:sz w:val="12"/>
                <w:szCs w:val="12"/>
              </w:rPr>
            </w:pPr>
          </w:p>
        </w:tc>
        <w:tc>
          <w:tcPr>
            <w:tcW w:w="10739" w:type="dxa"/>
            <w:gridSpan w:val="15"/>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070EAD" w:rsidRPr="00070EAD" w:rsidRDefault="00070EAD" w:rsidP="00070EAD">
            <w:pPr>
              <w:autoSpaceDE w:val="0"/>
              <w:autoSpaceDN w:val="0"/>
              <w:adjustRightInd w:val="0"/>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Цель: оказание услуг, выполнения работ и исполнения Государственных функций в целях обеспечения реализации полномочий Учредителя в сфере жизнедеятельности</w:t>
            </w:r>
          </w:p>
        </w:tc>
      </w:tr>
      <w:tr w:rsidR="00070EAD" w:rsidRPr="00070EAD" w:rsidTr="00070EAD">
        <w:trPr>
          <w:gridAfter w:val="2"/>
          <w:wAfter w:w="124" w:type="dxa"/>
          <w:trHeight w:val="20"/>
        </w:trPr>
        <w:tc>
          <w:tcPr>
            <w:tcW w:w="566" w:type="dxa"/>
            <w:vMerge w:val="restart"/>
            <w:tcBorders>
              <w:top w:val="single" w:sz="4" w:space="0" w:color="auto"/>
              <w:left w:val="single" w:sz="4" w:space="0" w:color="auto"/>
              <w:right w:val="single" w:sz="4" w:space="0" w:color="auto"/>
            </w:tcBorders>
          </w:tcPr>
          <w:p w:rsidR="00070EAD" w:rsidRPr="00070EAD" w:rsidRDefault="00070EAD" w:rsidP="00070EAD">
            <w:pPr>
              <w:tabs>
                <w:tab w:val="left" w:pos="474"/>
              </w:tabs>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2128" w:type="dxa"/>
            <w:gridSpan w:val="2"/>
            <w:vMerge w:val="restart"/>
            <w:tcBorders>
              <w:top w:val="single" w:sz="4" w:space="0" w:color="auto"/>
              <w:left w:val="single" w:sz="4" w:space="0" w:color="auto"/>
              <w:right w:val="single" w:sz="4" w:space="0" w:color="auto"/>
            </w:tcBorders>
            <w:vAlign w:val="center"/>
            <w:hideMark/>
          </w:tcPr>
          <w:p w:rsidR="00070EAD" w:rsidRPr="00070EAD" w:rsidRDefault="00070EAD" w:rsidP="00070EAD">
            <w:pPr>
              <w:tabs>
                <w:tab w:val="left" w:pos="474"/>
              </w:tabs>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Отдельное мероприятие: Расходы на содержание муниципального  </w:t>
            </w:r>
            <w:r w:rsidRPr="00070EAD">
              <w:rPr>
                <w:rFonts w:ascii="Times New Roman" w:hAnsi="Times New Roman" w:cs="Times New Roman"/>
                <w:color w:val="auto"/>
                <w:kern w:val="0"/>
                <w:sz w:val="12"/>
                <w:szCs w:val="12"/>
              </w:rPr>
              <w:lastRenderedPageBreak/>
              <w:t>казенного  учреждения  по обеспечению жизнедеятельности района</w:t>
            </w:r>
          </w:p>
        </w:tc>
        <w:tc>
          <w:tcPr>
            <w:tcW w:w="1134" w:type="dxa"/>
            <w:vMerge w:val="restart"/>
            <w:tcBorders>
              <w:top w:val="single" w:sz="4" w:space="0" w:color="auto"/>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lastRenderedPageBreak/>
              <w:t xml:space="preserve">Администрация Каратузского </w:t>
            </w:r>
            <w:r w:rsidRPr="00070EAD">
              <w:rPr>
                <w:rFonts w:ascii="Times New Roman" w:hAnsi="Times New Roman" w:cs="Times New Roman"/>
                <w:color w:val="auto"/>
                <w:kern w:val="0"/>
                <w:sz w:val="12"/>
                <w:szCs w:val="12"/>
              </w:rPr>
              <w:lastRenderedPageBreak/>
              <w:t>района</w:t>
            </w: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lastRenderedPageBreak/>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111</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28 384,87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27480,95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27480,95</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lang w:val="en-US"/>
              </w:rPr>
            </w:pPr>
            <w:r w:rsidRPr="00070EAD">
              <w:rPr>
                <w:rFonts w:ascii="Times New Roman" w:hAnsi="Times New Roman" w:cs="Times New Roman"/>
                <w:color w:val="auto"/>
                <w:kern w:val="0"/>
                <w:sz w:val="12"/>
                <w:szCs w:val="12"/>
              </w:rPr>
              <w:t>8</w:t>
            </w:r>
            <w:r w:rsidRPr="00070EAD">
              <w:rPr>
                <w:rFonts w:ascii="Times New Roman" w:hAnsi="Times New Roman" w:cs="Times New Roman"/>
                <w:color w:val="auto"/>
                <w:kern w:val="0"/>
                <w:sz w:val="12"/>
                <w:szCs w:val="12"/>
                <w:lang w:val="en-US"/>
              </w:rPr>
              <w:t>3 346,77</w:t>
            </w:r>
          </w:p>
        </w:tc>
        <w:tc>
          <w:tcPr>
            <w:tcW w:w="1134" w:type="dxa"/>
            <w:gridSpan w:val="2"/>
            <w:vMerge w:val="restart"/>
            <w:tcBorders>
              <w:top w:val="single" w:sz="4" w:space="0" w:color="auto"/>
              <w:left w:val="single" w:sz="4" w:space="0" w:color="auto"/>
              <w:right w:val="single" w:sz="4" w:space="0" w:color="auto"/>
            </w:tcBorders>
            <w:hideMark/>
          </w:tcPr>
          <w:p w:rsidR="00070EAD" w:rsidRPr="00070EAD" w:rsidRDefault="00070EAD" w:rsidP="00070EAD">
            <w:pPr>
              <w:spacing w:after="0" w:line="240" w:lineRule="auto"/>
              <w:ind w:left="34"/>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Бесперебойное обеспечение </w:t>
            </w:r>
            <w:r w:rsidRPr="00070EAD">
              <w:rPr>
                <w:rFonts w:ascii="Times New Roman" w:hAnsi="Times New Roman" w:cs="Times New Roman"/>
                <w:color w:val="auto"/>
                <w:kern w:val="0"/>
                <w:sz w:val="12"/>
                <w:szCs w:val="12"/>
              </w:rPr>
              <w:lastRenderedPageBreak/>
              <w:t xml:space="preserve">всех объектов жизнедеятельности района </w:t>
            </w: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112</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475,70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475,70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475,70</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1 427,10</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119</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8 572,23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8299,25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8299,25</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lang w:val="en-US"/>
              </w:rPr>
            </w:pPr>
            <w:r w:rsidRPr="00070EAD">
              <w:rPr>
                <w:rFonts w:ascii="Times New Roman" w:hAnsi="Times New Roman" w:cs="Times New Roman"/>
                <w:color w:val="auto"/>
                <w:kern w:val="0"/>
                <w:sz w:val="12"/>
                <w:szCs w:val="12"/>
              </w:rPr>
              <w:t>2</w:t>
            </w:r>
            <w:r w:rsidRPr="00070EAD">
              <w:rPr>
                <w:rFonts w:ascii="Times New Roman" w:hAnsi="Times New Roman" w:cs="Times New Roman"/>
                <w:color w:val="auto"/>
                <w:kern w:val="0"/>
                <w:sz w:val="12"/>
                <w:szCs w:val="12"/>
                <w:lang w:val="en-US"/>
              </w:rPr>
              <w:t>5 170,73</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244</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6 610,61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477</w:t>
            </w:r>
            <w:r w:rsidRPr="00070EAD">
              <w:rPr>
                <w:rFonts w:ascii="Times New Roman" w:hAnsi="Times New Roman" w:cs="Times New Roman"/>
                <w:kern w:val="0"/>
                <w:sz w:val="12"/>
                <w:szCs w:val="12"/>
              </w:rPr>
              <w:t>3</w:t>
            </w:r>
            <w:r w:rsidRPr="00070EAD">
              <w:rPr>
                <w:rFonts w:ascii="Times New Roman" w:hAnsi="Times New Roman" w:cs="Times New Roman"/>
                <w:kern w:val="0"/>
                <w:sz w:val="12"/>
                <w:szCs w:val="12"/>
                <w:lang w:val="en-US"/>
              </w:rPr>
              <w:t>,22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4 773,</w:t>
            </w:r>
            <w:r w:rsidRPr="00070EAD">
              <w:rPr>
                <w:rFonts w:ascii="Times New Roman" w:hAnsi="Times New Roman" w:cs="Times New Roman"/>
                <w:kern w:val="0"/>
                <w:sz w:val="12"/>
                <w:szCs w:val="12"/>
                <w:lang w:val="en-US"/>
              </w:rPr>
              <w:t>22</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lang w:val="en-US"/>
              </w:rPr>
            </w:pPr>
            <w:r w:rsidRPr="00070EAD">
              <w:rPr>
                <w:rFonts w:ascii="Times New Roman" w:hAnsi="Times New Roman" w:cs="Times New Roman"/>
                <w:color w:val="auto"/>
                <w:kern w:val="0"/>
                <w:sz w:val="12"/>
                <w:szCs w:val="12"/>
                <w:lang w:val="en-US"/>
              </w:rPr>
              <w:t>16 157,05</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247</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966,01</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0,00</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lang w:val="en-US"/>
              </w:rPr>
            </w:pPr>
            <w:r w:rsidRPr="00070EAD">
              <w:rPr>
                <w:rFonts w:ascii="Times New Roman" w:hAnsi="Times New Roman" w:cs="Times New Roman"/>
                <w:color w:val="auto"/>
                <w:kern w:val="0"/>
                <w:sz w:val="12"/>
                <w:szCs w:val="12"/>
                <w:lang w:val="en-US"/>
              </w:rPr>
              <w:t>966,01</w:t>
            </w:r>
          </w:p>
        </w:tc>
        <w:tc>
          <w:tcPr>
            <w:tcW w:w="1134" w:type="dxa"/>
            <w:gridSpan w:val="2"/>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831</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0,00</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00</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851</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2,80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2,800</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852</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12,50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12,50</w:t>
            </w:r>
          </w:p>
        </w:tc>
        <w:tc>
          <w:tcPr>
            <w:tcW w:w="1134" w:type="dxa"/>
            <w:gridSpan w:val="2"/>
            <w:vMerge/>
            <w:tcBorders>
              <w:left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gridSpan w:val="2"/>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0113</w:t>
            </w:r>
          </w:p>
        </w:tc>
        <w:tc>
          <w:tcPr>
            <w:tcW w:w="850"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853</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3,80</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3,80</w:t>
            </w:r>
          </w:p>
        </w:tc>
        <w:tc>
          <w:tcPr>
            <w:tcW w:w="1134" w:type="dxa"/>
            <w:gridSpan w:val="2"/>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2128" w:type="dxa"/>
            <w:gridSpan w:val="2"/>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Итого по отдельному мероприятию</w:t>
            </w:r>
          </w:p>
        </w:tc>
        <w:tc>
          <w:tcPr>
            <w:tcW w:w="1134" w:type="dxa"/>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p>
        </w:tc>
        <w:tc>
          <w:tcPr>
            <w:tcW w:w="850"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p>
        </w:tc>
        <w:tc>
          <w:tcPr>
            <w:tcW w:w="709"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45 028,52</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rPr>
              <w:t>41 0</w:t>
            </w:r>
            <w:r w:rsidRPr="00070EAD">
              <w:rPr>
                <w:rFonts w:ascii="Times New Roman" w:hAnsi="Times New Roman" w:cs="Times New Roman"/>
                <w:kern w:val="0"/>
                <w:sz w:val="12"/>
                <w:szCs w:val="12"/>
                <w:lang w:val="en-US"/>
              </w:rPr>
              <w:t>29,12</w:t>
            </w:r>
          </w:p>
        </w:tc>
        <w:tc>
          <w:tcPr>
            <w:tcW w:w="850"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rPr>
              <w:t>41 0</w:t>
            </w:r>
            <w:r w:rsidRPr="00070EAD">
              <w:rPr>
                <w:rFonts w:ascii="Times New Roman" w:hAnsi="Times New Roman" w:cs="Times New Roman"/>
                <w:kern w:val="0"/>
                <w:sz w:val="12"/>
                <w:szCs w:val="12"/>
                <w:lang w:val="en-US"/>
              </w:rPr>
              <w:t>29,12</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highlight w:val="yellow"/>
                <w:lang w:val="en-US"/>
              </w:rPr>
            </w:pPr>
            <w:r w:rsidRPr="00070EAD">
              <w:rPr>
                <w:rFonts w:ascii="Times New Roman" w:hAnsi="Times New Roman" w:cs="Times New Roman"/>
                <w:kern w:val="0"/>
                <w:sz w:val="12"/>
                <w:szCs w:val="12"/>
                <w:lang w:val="en-US"/>
              </w:rPr>
              <w:t>127 086,76</w:t>
            </w:r>
          </w:p>
        </w:tc>
        <w:tc>
          <w:tcPr>
            <w:tcW w:w="1134" w:type="dxa"/>
            <w:gridSpan w:val="2"/>
            <w:vMerge/>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2128" w:type="dxa"/>
            <w:gridSpan w:val="2"/>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134" w:type="dxa"/>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558"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highlight w:val="yellow"/>
              </w:rPr>
            </w:pPr>
          </w:p>
        </w:tc>
        <w:tc>
          <w:tcPr>
            <w:tcW w:w="1134" w:type="dxa"/>
            <w:gridSpan w:val="2"/>
            <w:tcBorders>
              <w:left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gridAfter w:val="2"/>
          <w:wAfter w:w="124" w:type="dxa"/>
          <w:trHeight w:val="20"/>
        </w:trPr>
        <w:tc>
          <w:tcPr>
            <w:tcW w:w="566" w:type="dxa"/>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2128" w:type="dxa"/>
            <w:gridSpan w:val="2"/>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ГРБС 1</w:t>
            </w:r>
          </w:p>
        </w:tc>
        <w:tc>
          <w:tcPr>
            <w:tcW w:w="1134" w:type="dxa"/>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558"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lang w:val="en-US"/>
              </w:rPr>
              <w:t>45 028,52</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rPr>
              <w:t>41 0</w:t>
            </w:r>
            <w:r w:rsidRPr="00070EAD">
              <w:rPr>
                <w:rFonts w:ascii="Times New Roman" w:hAnsi="Times New Roman" w:cs="Times New Roman"/>
                <w:kern w:val="0"/>
                <w:sz w:val="12"/>
                <w:szCs w:val="12"/>
                <w:lang w:val="en-US"/>
              </w:rPr>
              <w:t>29,12</w:t>
            </w:r>
          </w:p>
        </w:tc>
        <w:tc>
          <w:tcPr>
            <w:tcW w:w="850"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jc w:val="center"/>
              <w:rPr>
                <w:rFonts w:ascii="Times New Roman" w:hAnsi="Times New Roman" w:cs="Times New Roman"/>
                <w:kern w:val="0"/>
                <w:sz w:val="12"/>
                <w:szCs w:val="12"/>
                <w:lang w:val="en-US"/>
              </w:rPr>
            </w:pPr>
            <w:r w:rsidRPr="00070EAD">
              <w:rPr>
                <w:rFonts w:ascii="Times New Roman" w:hAnsi="Times New Roman" w:cs="Times New Roman"/>
                <w:kern w:val="0"/>
                <w:sz w:val="12"/>
                <w:szCs w:val="12"/>
              </w:rPr>
              <w:t>41 0</w:t>
            </w:r>
            <w:r w:rsidRPr="00070EAD">
              <w:rPr>
                <w:rFonts w:ascii="Times New Roman" w:hAnsi="Times New Roman" w:cs="Times New Roman"/>
                <w:kern w:val="0"/>
                <w:sz w:val="12"/>
                <w:szCs w:val="12"/>
                <w:lang w:val="en-US"/>
              </w:rPr>
              <w:t>29,12</w:t>
            </w:r>
          </w:p>
        </w:tc>
        <w:tc>
          <w:tcPr>
            <w:tcW w:w="851" w:type="dxa"/>
            <w:tcBorders>
              <w:top w:val="single" w:sz="4" w:space="0" w:color="auto"/>
              <w:left w:val="single" w:sz="4" w:space="0" w:color="auto"/>
              <w:bottom w:val="single" w:sz="4" w:space="0" w:color="auto"/>
              <w:right w:val="single" w:sz="4" w:space="0" w:color="auto"/>
            </w:tcBorders>
            <w:noWrap/>
            <w:vAlign w:val="center"/>
          </w:tcPr>
          <w:p w:rsidR="00070EAD" w:rsidRPr="00070EAD" w:rsidRDefault="00070EAD" w:rsidP="00070EAD">
            <w:pPr>
              <w:spacing w:after="0" w:line="240" w:lineRule="auto"/>
              <w:rPr>
                <w:rFonts w:ascii="Times New Roman" w:hAnsi="Times New Roman" w:cs="Times New Roman"/>
                <w:kern w:val="0"/>
                <w:sz w:val="12"/>
                <w:szCs w:val="12"/>
                <w:highlight w:val="yellow"/>
                <w:lang w:val="en-US"/>
              </w:rPr>
            </w:pPr>
            <w:r w:rsidRPr="00070EAD">
              <w:rPr>
                <w:rFonts w:ascii="Times New Roman" w:hAnsi="Times New Roman" w:cs="Times New Roman"/>
                <w:kern w:val="0"/>
                <w:sz w:val="12"/>
                <w:szCs w:val="12"/>
              </w:rPr>
              <w:t xml:space="preserve">     </w:t>
            </w:r>
            <w:r w:rsidRPr="00070EAD">
              <w:rPr>
                <w:rFonts w:ascii="Times New Roman" w:hAnsi="Times New Roman" w:cs="Times New Roman"/>
                <w:kern w:val="0"/>
                <w:sz w:val="12"/>
                <w:szCs w:val="12"/>
                <w:lang w:val="en-US"/>
              </w:rPr>
              <w:t>127 086,76</w:t>
            </w:r>
          </w:p>
        </w:tc>
        <w:tc>
          <w:tcPr>
            <w:tcW w:w="1134" w:type="dxa"/>
            <w:gridSpan w:val="2"/>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bl>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widowControl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p w:rsidR="00070EAD" w:rsidRPr="00070EAD" w:rsidRDefault="00070EAD" w:rsidP="00070EAD">
      <w:pPr>
        <w:widowControl w:val="0"/>
        <w:spacing w:after="0" w:line="240" w:lineRule="auto"/>
        <w:jc w:val="center"/>
        <w:rPr>
          <w:rFonts w:ascii="Times New Roman" w:hAnsi="Times New Roman" w:cs="Times New Roman"/>
          <w:color w:val="auto"/>
          <w:kern w:val="0"/>
          <w:sz w:val="12"/>
          <w:szCs w:val="12"/>
        </w:rPr>
      </w:pPr>
    </w:p>
    <w:p w:rsidR="00070EAD" w:rsidRPr="00070EAD" w:rsidRDefault="00070EAD" w:rsidP="00070EAD">
      <w:pPr>
        <w:widowControl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ПОСТАНОВЛЕНИЕ</w:t>
      </w:r>
    </w:p>
    <w:p w:rsidR="00070EAD" w:rsidRPr="00070EAD" w:rsidRDefault="00070EAD" w:rsidP="00070EAD">
      <w:pPr>
        <w:widowControl w:val="0"/>
        <w:spacing w:after="0" w:line="240" w:lineRule="auto"/>
        <w:rPr>
          <w:rFonts w:ascii="Times New Roman" w:hAnsi="Times New Roman" w:cs="Times New Roman"/>
          <w:color w:val="auto"/>
          <w:kern w:val="0"/>
          <w:sz w:val="12"/>
          <w:szCs w:val="12"/>
        </w:rPr>
      </w:pPr>
    </w:p>
    <w:p w:rsidR="00070EAD" w:rsidRPr="00070EAD" w:rsidRDefault="00070EAD" w:rsidP="00070EAD">
      <w:pPr>
        <w:widowControl w:val="0"/>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31.05.2021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с. Каратузское</w:t>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auto"/>
          <w:kern w:val="0"/>
          <w:sz w:val="12"/>
          <w:szCs w:val="12"/>
        </w:rPr>
        <w:tab/>
        <w:t xml:space="preserve">                   №  420-п</w:t>
      </w:r>
    </w:p>
    <w:p w:rsidR="00070EAD" w:rsidRDefault="00070EAD" w:rsidP="00773AA5">
      <w:pPr>
        <w:spacing w:after="0" w:line="240" w:lineRule="auto"/>
        <w:rPr>
          <w:rFonts w:ascii="Times New Roman" w:hAnsi="Times New Roman" w:cs="Times New Roman"/>
          <w:color w:val="auto"/>
          <w:kern w:val="0"/>
          <w:sz w:val="12"/>
          <w:szCs w:val="12"/>
        </w:rPr>
      </w:pPr>
    </w:p>
    <w:tbl>
      <w:tblPr>
        <w:tblW w:w="0" w:type="auto"/>
        <w:tblLayout w:type="fixed"/>
        <w:tblCellMar>
          <w:left w:w="107" w:type="dxa"/>
          <w:right w:w="107" w:type="dxa"/>
        </w:tblCellMar>
        <w:tblLook w:val="04A0" w:firstRow="1" w:lastRow="0" w:firstColumn="1" w:lastColumn="0" w:noHBand="0" w:noVBand="1"/>
      </w:tblPr>
      <w:tblGrid>
        <w:gridCol w:w="9888"/>
      </w:tblGrid>
      <w:tr w:rsidR="00070EAD" w:rsidRPr="00070EAD" w:rsidTr="00320CA4">
        <w:trPr>
          <w:trHeight w:val="21"/>
        </w:trPr>
        <w:tc>
          <w:tcPr>
            <w:tcW w:w="9888" w:type="dxa"/>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 назначении повторных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bl>
    <w:p w:rsidR="00070EAD" w:rsidRPr="00070EAD" w:rsidRDefault="00070EAD" w:rsidP="00070EAD">
      <w:pPr>
        <w:widowControl w:val="0"/>
        <w:spacing w:after="0" w:line="240" w:lineRule="auto"/>
        <w:jc w:val="both"/>
        <w:outlineLvl w:val="0"/>
        <w:rPr>
          <w:rFonts w:ascii="Times New Roman" w:hAnsi="Times New Roman" w:cs="Times New Roman"/>
          <w:color w:val="auto"/>
          <w:kern w:val="0"/>
          <w:sz w:val="12"/>
          <w:szCs w:val="12"/>
        </w:rPr>
      </w:pPr>
    </w:p>
    <w:p w:rsidR="00070EAD" w:rsidRPr="00070EAD" w:rsidRDefault="00070EAD" w:rsidP="00070EAD">
      <w:pPr>
        <w:widowControl w:val="0"/>
        <w:spacing w:after="0" w:line="240" w:lineRule="auto"/>
        <w:ind w:firstLine="720"/>
        <w:jc w:val="both"/>
        <w:outlineLvl w:val="0"/>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целях выявления и учета мнения и интересов жителей  села Каратузское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Градостроительным кодексом Российской Федерации, ст. 28 Федерального закона от 6 октября 2003 года № 131-ФЗ «Об общих принципах организации местного самоуправления в Российской Федерации, руководствуясь Положением «О порядке проведения публичных слушаний в Каратузском районе, утвержденным решением Каратузского районного Совета депутатов от 20.02.2020 года № 31-272 и ст.37 Устава Муниципального образования «Каратузский район», ПОСТАНОВЛЯЮ:</w:t>
      </w: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r w:rsidRPr="00070EAD">
        <w:rPr>
          <w:rFonts w:ascii="Times New Roman" w:hAnsi="Times New Roman" w:cs="Times New Roman"/>
          <w:kern w:val="0"/>
          <w:sz w:val="12"/>
          <w:szCs w:val="12"/>
        </w:rPr>
        <w:t>1. Назначить повторные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 Паращенко Виктору Петровичу на основании заявления, в части:</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24:19:0101007:8, площадью 1370 м</w:t>
      </w:r>
      <w:r w:rsidRPr="00070EAD">
        <w:rPr>
          <w:rFonts w:ascii="Times New Roman" w:hAnsi="Times New Roman" w:cs="Times New Roman"/>
          <w:color w:val="auto"/>
          <w:kern w:val="0"/>
          <w:sz w:val="12"/>
          <w:szCs w:val="12"/>
          <w:vertAlign w:val="superscript"/>
        </w:rPr>
        <w:t>2</w:t>
      </w:r>
      <w:r w:rsidRPr="00070EAD">
        <w:rPr>
          <w:rFonts w:ascii="Times New Roman" w:hAnsi="Times New Roman" w:cs="Times New Roman"/>
          <w:color w:val="auto"/>
          <w:kern w:val="0"/>
          <w:sz w:val="12"/>
          <w:szCs w:val="12"/>
        </w:rPr>
        <w:t xml:space="preserve">, расположенного по адресу: Российская Федерация, Красноярский край, Каратузский район, с.Каратузское, ул.Мира, д.75, с 6 м до 3 м с западной стороны ул.Мира. </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r w:rsidRPr="00070EAD">
        <w:rPr>
          <w:rFonts w:ascii="Times New Roman" w:hAnsi="Times New Roman" w:cs="Times New Roman"/>
          <w:bCs/>
          <w:color w:val="auto"/>
          <w:kern w:val="0"/>
          <w:sz w:val="12"/>
          <w:szCs w:val="12"/>
        </w:rPr>
        <w:t>2. </w:t>
      </w:r>
      <w:r w:rsidRPr="00070EAD">
        <w:rPr>
          <w:rFonts w:ascii="Times New Roman" w:hAnsi="Times New Roman" w:cs="Times New Roman"/>
          <w:color w:val="auto"/>
          <w:kern w:val="0"/>
          <w:sz w:val="12"/>
          <w:szCs w:val="12"/>
        </w:rPr>
        <w:t xml:space="preserve">Комиссии </w:t>
      </w:r>
      <w:r w:rsidRPr="00070EAD">
        <w:rPr>
          <w:rFonts w:ascii="Times New Roman" w:hAnsi="Times New Roman" w:cs="Times New Roman"/>
          <w:color w:val="auto"/>
          <w:spacing w:val="2"/>
          <w:kern w:val="0"/>
          <w:sz w:val="12"/>
          <w:szCs w:val="12"/>
        </w:rPr>
        <w:t>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70EAD">
        <w:rPr>
          <w:rFonts w:ascii="Times New Roman" w:hAnsi="Times New Roman" w:cs="Times New Roman"/>
          <w:color w:val="auto"/>
          <w:kern w:val="0"/>
          <w:sz w:val="12"/>
          <w:szCs w:val="12"/>
        </w:rPr>
        <w:t xml:space="preserve"> провести 25.06.2021 года  в 14.00 час. повторные публичные слушания по адресу: 662850, Красноярский край, Каратузский район, с.Каратузское, ул.Советская, 21 актовый зал администрации Каратузского района.</w:t>
      </w: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r w:rsidRPr="00070EAD">
        <w:rPr>
          <w:rFonts w:ascii="Times New Roman" w:hAnsi="Times New Roman" w:cs="Times New Roman"/>
          <w:kern w:val="0"/>
          <w:sz w:val="12"/>
          <w:szCs w:val="12"/>
        </w:rPr>
        <w:t xml:space="preserve">3. Определить местонахождение </w:t>
      </w:r>
      <w:r w:rsidRPr="00070EAD">
        <w:rPr>
          <w:rFonts w:ascii="Times New Roman" w:hAnsi="Times New Roman" w:cs="Times New Roman"/>
          <w:spacing w:val="2"/>
          <w:kern w:val="0"/>
          <w:sz w:val="12"/>
          <w:szCs w:val="12"/>
        </w:rPr>
        <w:t xml:space="preserve">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r w:rsidRPr="00070EAD">
        <w:rPr>
          <w:rFonts w:ascii="Times New Roman" w:hAnsi="Times New Roman" w:cs="Times New Roman"/>
          <w:kern w:val="0"/>
          <w:sz w:val="12"/>
          <w:szCs w:val="12"/>
        </w:rPr>
        <w:t>662850, Красноярский край, Каратузский район, с.Каратузское, ул.Советская, 21, контактный телефон 8 (391) 3722395.</w:t>
      </w: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r w:rsidRPr="00070EAD">
        <w:rPr>
          <w:rFonts w:ascii="Times New Roman" w:hAnsi="Times New Roman" w:cs="Times New Roman"/>
          <w:kern w:val="0"/>
          <w:sz w:val="12"/>
          <w:szCs w:val="12"/>
        </w:rPr>
        <w:t xml:space="preserve">4.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 проведения публичных слушаний направить в комиссию </w:t>
      </w:r>
      <w:r w:rsidRPr="00070EAD">
        <w:rPr>
          <w:rFonts w:ascii="Times New Roman" w:hAnsi="Times New Roman" w:cs="Times New Roman"/>
          <w:spacing w:val="2"/>
          <w:kern w:val="0"/>
          <w:sz w:val="12"/>
          <w:szCs w:val="12"/>
        </w:rPr>
        <w:t>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70EAD">
        <w:rPr>
          <w:rFonts w:ascii="Times New Roman" w:hAnsi="Times New Roman" w:cs="Times New Roman"/>
          <w:kern w:val="0"/>
          <w:sz w:val="12"/>
          <w:szCs w:val="12"/>
        </w:rPr>
        <w:t xml:space="preserve"> свои предложения по вынесенному на публичные слушания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r w:rsidRPr="00070EAD">
        <w:rPr>
          <w:rFonts w:ascii="Times New Roman" w:hAnsi="Times New Roman" w:cs="Times New Roman"/>
          <w:kern w:val="0"/>
          <w:sz w:val="12"/>
          <w:szCs w:val="12"/>
        </w:rPr>
        <w:t xml:space="preserve">Предложения по вопросу, вынесенному  на слушания, могут быть представлены в комиссию </w:t>
      </w:r>
      <w:r w:rsidRPr="00070EAD">
        <w:rPr>
          <w:rFonts w:ascii="Times New Roman" w:hAnsi="Times New Roman" w:cs="Times New Roman"/>
          <w:spacing w:val="2"/>
          <w:kern w:val="0"/>
          <w:sz w:val="12"/>
          <w:szCs w:val="12"/>
        </w:rPr>
        <w:t>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70EAD">
        <w:rPr>
          <w:rFonts w:ascii="Times New Roman" w:hAnsi="Times New Roman" w:cs="Times New Roman"/>
          <w:kern w:val="0"/>
          <w:sz w:val="12"/>
          <w:szCs w:val="12"/>
        </w:rPr>
        <w:t xml:space="preserve">  по истечении указанного срока, но не позднее трех дней со дня проведения слушаний, указанные предложения, не подлежат анализу, но могут быть учтены при принятии решения по вопросам, вынесенным на слушания.</w:t>
      </w:r>
    </w:p>
    <w:p w:rsidR="00070EAD" w:rsidRPr="00070EAD" w:rsidRDefault="00070EAD" w:rsidP="00070EAD">
      <w:pPr>
        <w:widowControl w:val="0"/>
        <w:spacing w:after="0" w:line="240" w:lineRule="auto"/>
        <w:ind w:firstLine="567"/>
        <w:jc w:val="both"/>
        <w:rPr>
          <w:rFonts w:ascii="Times New Roman" w:hAnsi="Times New Roman" w:cs="Times New Roman"/>
          <w:bCs/>
          <w:color w:val="auto"/>
          <w:kern w:val="0"/>
          <w:sz w:val="12"/>
          <w:szCs w:val="12"/>
        </w:rPr>
      </w:pPr>
      <w:r w:rsidRPr="00070EAD">
        <w:rPr>
          <w:rFonts w:ascii="Times New Roman" w:hAnsi="Times New Roman" w:cs="Times New Roman"/>
          <w:color w:val="auto"/>
          <w:kern w:val="0"/>
          <w:sz w:val="12"/>
          <w:szCs w:val="12"/>
        </w:rPr>
        <w:t xml:space="preserve">        3.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070EAD" w:rsidRPr="00070EAD" w:rsidRDefault="00070EAD" w:rsidP="00070EAD">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3" w:history="1">
        <w:r w:rsidRPr="00070EAD">
          <w:rPr>
            <w:rFonts w:ascii="Times New Roman" w:hAnsi="Times New Roman" w:cs="Times New Roman"/>
            <w:color w:val="0000FF"/>
            <w:kern w:val="0"/>
            <w:sz w:val="12"/>
            <w:szCs w:val="12"/>
            <w:u w:val="single"/>
          </w:rPr>
          <w:t>www.karatuzraion.ru</w:t>
        </w:r>
      </w:hyperlink>
      <w:r w:rsidRPr="00070EAD">
        <w:rPr>
          <w:rFonts w:ascii="Times New Roman" w:hAnsi="Times New Roman" w:cs="Times New Roman"/>
          <w:color w:val="auto"/>
          <w:kern w:val="0"/>
          <w:sz w:val="12"/>
          <w:szCs w:val="12"/>
        </w:rPr>
        <w:t>.</w:t>
      </w:r>
    </w:p>
    <w:p w:rsidR="00070EAD" w:rsidRPr="00070EAD" w:rsidRDefault="00070EAD" w:rsidP="00070EAD">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p>
    <w:p w:rsidR="00070EAD" w:rsidRPr="00070EAD" w:rsidRDefault="00070EAD" w:rsidP="00070EAD">
      <w:pPr>
        <w:spacing w:after="0" w:line="240" w:lineRule="auto"/>
        <w:ind w:firstLine="709"/>
        <w:contextualSpacing/>
        <w:jc w:val="both"/>
        <w:rPr>
          <w:rFonts w:ascii="Times New Roman" w:hAnsi="Times New Roman" w:cs="Times New Roman"/>
          <w:kern w:val="0"/>
          <w:sz w:val="12"/>
          <w:szCs w:val="12"/>
        </w:rPr>
      </w:pPr>
    </w:p>
    <w:p w:rsidR="00070EAD" w:rsidRPr="00070EAD" w:rsidRDefault="00070EAD" w:rsidP="00070EAD">
      <w:pPr>
        <w:suppressAutoHyphens/>
        <w:spacing w:after="0" w:line="240" w:lineRule="exac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Глава района</w:t>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t xml:space="preserve">       К.А.Тюнин</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ПОСТАНОВЛЕНИЕ</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07.06.2021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 xml:space="preserve">                      № 448 -п</w:t>
      </w:r>
    </w:p>
    <w:p w:rsidR="00070EAD" w:rsidRPr="00070EAD" w:rsidRDefault="00070EAD" w:rsidP="00070EAD">
      <w:pPr>
        <w:spacing w:after="0" w:line="240" w:lineRule="auto"/>
        <w:ind w:right="-5"/>
        <w:jc w:val="both"/>
        <w:rPr>
          <w:rFonts w:ascii="Times New Roman" w:hAnsi="Times New Roman" w:cs="Times New Roman"/>
          <w:color w:val="auto"/>
          <w:kern w:val="0"/>
          <w:sz w:val="12"/>
          <w:szCs w:val="12"/>
        </w:rPr>
      </w:pPr>
    </w:p>
    <w:p w:rsidR="00070EAD" w:rsidRPr="00070EAD" w:rsidRDefault="00070EAD" w:rsidP="00070EAD">
      <w:pPr>
        <w:spacing w:after="0" w:line="240" w:lineRule="auto"/>
        <w:ind w:right="-5"/>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третий квартал 2021 года.  </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Каратузского района, руководствуясь Уставом Муниципального образования «Каратузский район», ПОСТАНОВЛЯЮ:</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 Установить на третий квартал 2021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40795,74 (сорок тысяч семьсот девяноста пять) рублей 74 копейки.</w:t>
      </w:r>
    </w:p>
    <w:p w:rsidR="00070EAD" w:rsidRPr="00070EAD" w:rsidRDefault="00070EAD" w:rsidP="00070EAD">
      <w:pPr>
        <w:spacing w:after="0" w:line="240" w:lineRule="auto"/>
        <w:ind w:firstLine="708"/>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заместителя главы района по социальным вопросам. </w:t>
      </w: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ab/>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070EAD" w:rsidRPr="00070EAD" w:rsidRDefault="00070EAD" w:rsidP="00070EAD">
      <w:pPr>
        <w:spacing w:after="0" w:line="240" w:lineRule="auto"/>
        <w:jc w:val="both"/>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Глава района                                                                                  К.А. Тюнин</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sz w:val="12"/>
          <w:szCs w:val="12"/>
        </w:rPr>
      </w:pPr>
      <w:r w:rsidRPr="00070EAD">
        <w:rPr>
          <w:rFonts w:ascii="Times New Roman" w:hAnsi="Times New Roman" w:cs="Times New Roman"/>
          <w:sz w:val="12"/>
          <w:szCs w:val="12"/>
        </w:rPr>
        <w:t>АДМИНИСТРАЦИЯ КАРАТУЗСКОГО РАЙОНА</w:t>
      </w:r>
    </w:p>
    <w:p w:rsidR="00070EAD" w:rsidRPr="00070EAD" w:rsidRDefault="00070EAD" w:rsidP="00070EAD">
      <w:pPr>
        <w:spacing w:after="0" w:line="240" w:lineRule="auto"/>
        <w:rPr>
          <w:rFonts w:ascii="Times New Roman" w:hAnsi="Times New Roman" w:cs="Times New Roman"/>
          <w:sz w:val="12"/>
          <w:szCs w:val="12"/>
        </w:rPr>
      </w:pPr>
    </w:p>
    <w:p w:rsidR="00070EAD" w:rsidRPr="00070EAD" w:rsidRDefault="00070EAD" w:rsidP="00070EAD">
      <w:pPr>
        <w:spacing w:after="0" w:line="240" w:lineRule="auto"/>
        <w:jc w:val="center"/>
        <w:rPr>
          <w:rFonts w:ascii="Times New Roman" w:hAnsi="Times New Roman" w:cs="Times New Roman"/>
          <w:sz w:val="12"/>
          <w:szCs w:val="12"/>
        </w:rPr>
      </w:pPr>
      <w:r w:rsidRPr="00070EAD">
        <w:rPr>
          <w:rFonts w:ascii="Times New Roman" w:hAnsi="Times New Roman" w:cs="Times New Roman"/>
          <w:sz w:val="12"/>
          <w:szCs w:val="12"/>
        </w:rPr>
        <w:t>ПОСТАНОВЛЕНИЕ</w:t>
      </w:r>
    </w:p>
    <w:p w:rsidR="00070EAD" w:rsidRPr="00070EAD" w:rsidRDefault="00070EAD" w:rsidP="00070EAD">
      <w:pPr>
        <w:spacing w:after="0" w:line="240" w:lineRule="auto"/>
        <w:rPr>
          <w:rFonts w:ascii="Times New Roman" w:hAnsi="Times New Roman" w:cs="Times New Roman"/>
          <w:sz w:val="12"/>
          <w:szCs w:val="12"/>
        </w:rPr>
      </w:pPr>
    </w:p>
    <w:p w:rsidR="00070EAD" w:rsidRPr="00070EAD" w:rsidRDefault="00070EAD" w:rsidP="00070EAD">
      <w:pPr>
        <w:spacing w:after="0" w:line="240" w:lineRule="auto"/>
        <w:rPr>
          <w:rFonts w:ascii="Times New Roman" w:hAnsi="Times New Roman" w:cs="Times New Roman"/>
          <w:sz w:val="12"/>
          <w:szCs w:val="12"/>
        </w:rPr>
      </w:pPr>
      <w:r w:rsidRPr="00070EAD">
        <w:rPr>
          <w:rFonts w:ascii="Times New Roman" w:hAnsi="Times New Roman" w:cs="Times New Roman"/>
          <w:sz w:val="12"/>
          <w:szCs w:val="12"/>
        </w:rPr>
        <w:t xml:space="preserve">08.06.2021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070EAD">
        <w:rPr>
          <w:rFonts w:ascii="Times New Roman" w:hAnsi="Times New Roman" w:cs="Times New Roman"/>
          <w:sz w:val="12"/>
          <w:szCs w:val="12"/>
        </w:rPr>
        <w:t xml:space="preserve">               с. Каратузское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070EAD">
        <w:rPr>
          <w:rFonts w:ascii="Times New Roman" w:hAnsi="Times New Roman" w:cs="Times New Roman"/>
          <w:sz w:val="12"/>
          <w:szCs w:val="12"/>
        </w:rPr>
        <w:t xml:space="preserve">                       № 459-п</w:t>
      </w:r>
    </w:p>
    <w:p w:rsidR="00070EAD" w:rsidRPr="00070EAD" w:rsidRDefault="00070EAD" w:rsidP="00070EAD">
      <w:pPr>
        <w:spacing w:after="0" w:line="240" w:lineRule="auto"/>
        <w:jc w:val="center"/>
        <w:rPr>
          <w:rFonts w:ascii="Times New Roman" w:hAnsi="Times New Roman" w:cs="Times New Roman"/>
          <w:sz w:val="12"/>
          <w:szCs w:val="12"/>
        </w:rPr>
      </w:pPr>
    </w:p>
    <w:p w:rsidR="00070EAD" w:rsidRPr="00070EAD" w:rsidRDefault="00070EAD" w:rsidP="00070EAD">
      <w:pPr>
        <w:spacing w:after="0" w:line="240" w:lineRule="auto"/>
        <w:jc w:val="both"/>
        <w:rPr>
          <w:rFonts w:ascii="Times New Roman" w:hAnsi="Times New Roman" w:cs="Times New Roman"/>
          <w:sz w:val="12"/>
          <w:szCs w:val="12"/>
        </w:rPr>
      </w:pPr>
      <w:r w:rsidRPr="00070EAD">
        <w:rPr>
          <w:rFonts w:ascii="Times New Roman" w:hAnsi="Times New Roman" w:cs="Times New Roman"/>
          <w:sz w:val="12"/>
          <w:szCs w:val="12"/>
        </w:rPr>
        <w:t>О внесении изменений в постановление администрации Каратузского района от 19.05.2020 № 435-п «Об утверждении Порядка предоставления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и Порядка 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сельских поселений»</w:t>
      </w:r>
    </w:p>
    <w:p w:rsidR="00070EAD" w:rsidRPr="00070EAD" w:rsidRDefault="00070EAD" w:rsidP="00070EAD">
      <w:pPr>
        <w:spacing w:after="0" w:line="240" w:lineRule="auto"/>
        <w:jc w:val="both"/>
        <w:rPr>
          <w:rFonts w:ascii="Times New Roman" w:hAnsi="Times New Roman" w:cs="Times New Roman"/>
          <w:sz w:val="12"/>
          <w:szCs w:val="12"/>
        </w:rPr>
      </w:pPr>
    </w:p>
    <w:p w:rsidR="00070EAD" w:rsidRPr="00070EAD" w:rsidRDefault="00070EAD" w:rsidP="00070EAD">
      <w:pPr>
        <w:spacing w:after="0" w:line="240" w:lineRule="auto"/>
        <w:ind w:firstLine="708"/>
        <w:jc w:val="both"/>
        <w:rPr>
          <w:rFonts w:ascii="Times New Roman" w:hAnsi="Times New Roman" w:cs="Times New Roman"/>
          <w:bCs/>
          <w:sz w:val="12"/>
          <w:szCs w:val="12"/>
        </w:rPr>
      </w:pPr>
      <w:r w:rsidRPr="00070EAD">
        <w:rPr>
          <w:rFonts w:ascii="Times New Roman" w:hAnsi="Times New Roman" w:cs="Times New Roman"/>
          <w:snapToGrid w:val="0"/>
          <w:sz w:val="12"/>
          <w:szCs w:val="12"/>
        </w:rPr>
        <w:t xml:space="preserve">В соответствии со статьей 142 Бюджетного кодекса Российской Федерации, статьей 25 Устава Каратузского района Красноярского края,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постановлением администрации Каратузского района от </w:t>
      </w:r>
      <w:r w:rsidRPr="00070EAD">
        <w:rPr>
          <w:rFonts w:ascii="Times New Roman" w:eastAsia="SimSun" w:hAnsi="Times New Roman" w:cs="Times New Roman"/>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070EAD">
        <w:rPr>
          <w:rFonts w:ascii="Times New Roman" w:hAnsi="Times New Roman" w:cs="Times New Roman"/>
          <w:sz w:val="12"/>
          <w:szCs w:val="12"/>
          <w:shd w:val="clear" w:color="auto" w:fill="FFFFFF"/>
        </w:rPr>
        <w:t>,</w:t>
      </w:r>
      <w:r w:rsidRPr="00070EAD">
        <w:rPr>
          <w:rFonts w:ascii="Times New Roman" w:hAnsi="Times New Roman" w:cs="Times New Roman"/>
          <w:sz w:val="12"/>
          <w:szCs w:val="12"/>
        </w:rPr>
        <w:t xml:space="preserve"> ПОСТАНОВЛЯЮ:</w:t>
      </w:r>
    </w:p>
    <w:p w:rsidR="00070EAD" w:rsidRPr="00070EAD" w:rsidRDefault="00070EAD" w:rsidP="00070EAD">
      <w:pPr>
        <w:numPr>
          <w:ilvl w:val="0"/>
          <w:numId w:val="48"/>
        </w:numPr>
        <w:tabs>
          <w:tab w:val="left" w:pos="993"/>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 xml:space="preserve">Внести в постановление администрации Каратузского района от 19.05.2020 № 435-п «Об утверждении Порядка предоставления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w:t>
      </w:r>
      <w:r w:rsidRPr="00070EAD">
        <w:rPr>
          <w:rFonts w:ascii="Times New Roman" w:hAnsi="Times New Roman" w:cs="Times New Roman"/>
          <w:sz w:val="12"/>
          <w:szCs w:val="12"/>
        </w:rPr>
        <w:lastRenderedPageBreak/>
        <w:t>инициированных гражданами соответствующего населенного пункта, поселения и Порядка 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сельских поселений» следующие изменения:</w:t>
      </w:r>
    </w:p>
    <w:p w:rsidR="00070EAD" w:rsidRPr="00070EAD" w:rsidRDefault="00070EAD" w:rsidP="00070EAD">
      <w:pPr>
        <w:numPr>
          <w:ilvl w:val="1"/>
          <w:numId w:val="48"/>
        </w:numPr>
        <w:tabs>
          <w:tab w:val="left" w:pos="1276"/>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Наименование изложить в следующей редакции:</w:t>
      </w:r>
    </w:p>
    <w:p w:rsidR="00070EAD" w:rsidRPr="00070EAD" w:rsidRDefault="00070EAD" w:rsidP="00070EAD">
      <w:pPr>
        <w:spacing w:after="0" w:line="240" w:lineRule="auto"/>
        <w:ind w:firstLine="708"/>
        <w:jc w:val="both"/>
        <w:rPr>
          <w:rFonts w:ascii="Times New Roman" w:hAnsi="Times New Roman" w:cs="Times New Roman"/>
          <w:sz w:val="12"/>
          <w:szCs w:val="12"/>
        </w:rPr>
      </w:pPr>
      <w:r w:rsidRPr="00070EAD">
        <w:rPr>
          <w:rFonts w:ascii="Times New Roman" w:hAnsi="Times New Roman" w:cs="Times New Roman"/>
          <w:sz w:val="12"/>
          <w:szCs w:val="12"/>
        </w:rPr>
        <w:t>«Об утверждении Порядка предоставления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и Порядка 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p>
    <w:p w:rsidR="00070EAD" w:rsidRPr="00070EAD" w:rsidRDefault="00070EAD" w:rsidP="00070EAD">
      <w:pPr>
        <w:numPr>
          <w:ilvl w:val="1"/>
          <w:numId w:val="48"/>
        </w:numPr>
        <w:tabs>
          <w:tab w:val="left" w:pos="1276"/>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В пункте 2 слова «на реализацию проектов по решению вопросов местного значения сельских поселений» заменить словами «на реализацию проектов по решению вопросов местного значения, осуществляемых непосредственно населением на территории населенного пункта».</w:t>
      </w:r>
    </w:p>
    <w:p w:rsidR="00070EAD" w:rsidRPr="00070EAD" w:rsidRDefault="00070EAD" w:rsidP="00070EAD">
      <w:pPr>
        <w:numPr>
          <w:ilvl w:val="1"/>
          <w:numId w:val="48"/>
        </w:numPr>
        <w:tabs>
          <w:tab w:val="left" w:pos="1276"/>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В Порядке предоставления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p w:rsidR="00070EAD" w:rsidRPr="00070EAD" w:rsidRDefault="00070EAD" w:rsidP="00070EAD">
      <w:pPr>
        <w:numPr>
          <w:ilvl w:val="2"/>
          <w:numId w:val="48"/>
        </w:numPr>
        <w:tabs>
          <w:tab w:val="left" w:pos="1276"/>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Пункт 2.5 изложить в следующей редакции:</w:t>
      </w:r>
    </w:p>
    <w:p w:rsidR="00070EAD" w:rsidRPr="00070EAD" w:rsidRDefault="00070EAD" w:rsidP="00070EAD">
      <w:pPr>
        <w:spacing w:after="0" w:line="240" w:lineRule="auto"/>
        <w:ind w:firstLine="709"/>
        <w:jc w:val="both"/>
        <w:rPr>
          <w:rFonts w:ascii="Times New Roman" w:hAnsi="Times New Roman" w:cs="Times New Roman"/>
          <w:sz w:val="12"/>
          <w:szCs w:val="12"/>
        </w:rPr>
      </w:pPr>
      <w:r w:rsidRPr="00070EAD">
        <w:rPr>
          <w:rFonts w:ascii="Times New Roman" w:hAnsi="Times New Roman" w:cs="Times New Roman"/>
          <w:sz w:val="12"/>
          <w:szCs w:val="12"/>
        </w:rPr>
        <w:t xml:space="preserve">«2.5. 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sidRPr="00070EAD">
        <w:rPr>
          <w:rFonts w:ascii="Times New Roman" w:eastAsia="Calibri" w:hAnsi="Times New Roman" w:cs="Times New Roman"/>
          <w:sz w:val="12"/>
          <w:szCs w:val="12"/>
          <w:lang w:eastAsia="en-US"/>
        </w:rPr>
        <w:t xml:space="preserve">органов местного самоуправления муниципальных образований Каратузского района </w:t>
      </w:r>
      <w:r w:rsidRPr="00070EAD">
        <w:rPr>
          <w:rFonts w:ascii="Times New Roman" w:hAnsi="Times New Roman" w:cs="Times New Roman"/>
          <w:sz w:val="12"/>
          <w:szCs w:val="12"/>
        </w:rPr>
        <w:t>согласованного с отделом ЖКХ, транспорта, строительства и связи администрации Каратузского района</w:t>
      </w:r>
      <w:r w:rsidRPr="00070EAD">
        <w:rPr>
          <w:rFonts w:ascii="Times New Roman" w:eastAsia="Calibri" w:hAnsi="Times New Roman" w:cs="Times New Roman"/>
          <w:sz w:val="12"/>
          <w:szCs w:val="12"/>
        </w:rPr>
        <w:t xml:space="preserve"> пакета </w:t>
      </w:r>
      <w:r w:rsidRPr="00070EAD">
        <w:rPr>
          <w:rFonts w:ascii="Times New Roman" w:eastAsia="Calibri" w:hAnsi="Times New Roman" w:cs="Times New Roman"/>
          <w:sz w:val="12"/>
          <w:szCs w:val="12"/>
          <w:lang w:eastAsia="en-US"/>
        </w:rPr>
        <w:t>документов</w:t>
      </w:r>
      <w:r w:rsidRPr="00070EAD">
        <w:rPr>
          <w:rFonts w:ascii="Times New Roman" w:hAnsi="Times New Roman" w:cs="Times New Roman"/>
          <w:sz w:val="12"/>
          <w:szCs w:val="12"/>
        </w:rPr>
        <w:t>, указанных в пункте 2.4 Порядка.»;</w:t>
      </w:r>
    </w:p>
    <w:p w:rsidR="00070EAD" w:rsidRPr="00070EAD" w:rsidRDefault="00070EAD" w:rsidP="00070EAD">
      <w:pPr>
        <w:numPr>
          <w:ilvl w:val="2"/>
          <w:numId w:val="48"/>
        </w:numPr>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Раздел 4 «Перечень отчетных документов» с пунктами 4.1 и 4.2 считать разделом 3 «Перечень отчетных документов» с пунктами 3.1 и 3.2 соответственно.</w:t>
      </w:r>
    </w:p>
    <w:p w:rsidR="00070EAD" w:rsidRPr="00070EAD" w:rsidRDefault="00070EAD" w:rsidP="00070EAD">
      <w:pPr>
        <w:numPr>
          <w:ilvl w:val="1"/>
          <w:numId w:val="48"/>
        </w:numPr>
        <w:tabs>
          <w:tab w:val="left" w:pos="1276"/>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В Порядке 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сельских поселений:</w:t>
      </w:r>
    </w:p>
    <w:p w:rsidR="00070EAD" w:rsidRPr="00070EAD" w:rsidRDefault="00070EAD" w:rsidP="00070EAD">
      <w:pPr>
        <w:numPr>
          <w:ilvl w:val="2"/>
          <w:numId w:val="48"/>
        </w:numPr>
        <w:tabs>
          <w:tab w:val="left" w:pos="1418"/>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Наименование изложить в следующей редакции:</w:t>
      </w:r>
    </w:p>
    <w:p w:rsidR="00070EAD" w:rsidRPr="00070EAD" w:rsidRDefault="00070EAD" w:rsidP="00070EAD">
      <w:pPr>
        <w:spacing w:after="0" w:line="240" w:lineRule="auto"/>
        <w:ind w:firstLine="709"/>
        <w:jc w:val="both"/>
        <w:rPr>
          <w:rFonts w:ascii="Times New Roman" w:hAnsi="Times New Roman" w:cs="Times New Roman"/>
          <w:sz w:val="12"/>
          <w:szCs w:val="12"/>
        </w:rPr>
      </w:pPr>
      <w:r w:rsidRPr="00070EAD">
        <w:rPr>
          <w:rFonts w:ascii="Times New Roman" w:hAnsi="Times New Roman" w:cs="Times New Roman"/>
          <w:sz w:val="12"/>
          <w:szCs w:val="12"/>
        </w:rPr>
        <w:t>«Порядок 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p>
    <w:p w:rsidR="00070EAD" w:rsidRPr="00070EAD" w:rsidRDefault="00070EAD" w:rsidP="00070EAD">
      <w:pPr>
        <w:numPr>
          <w:ilvl w:val="2"/>
          <w:numId w:val="48"/>
        </w:numPr>
        <w:tabs>
          <w:tab w:val="left" w:pos="1418"/>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Абзац первый пункта 1.1. изложить в следующей редакции:</w:t>
      </w:r>
    </w:p>
    <w:p w:rsidR="00070EAD" w:rsidRPr="00070EAD" w:rsidRDefault="00070EAD" w:rsidP="00070EAD">
      <w:pPr>
        <w:spacing w:after="0" w:line="240" w:lineRule="auto"/>
        <w:ind w:firstLine="709"/>
        <w:jc w:val="both"/>
        <w:rPr>
          <w:rFonts w:ascii="Times New Roman" w:hAnsi="Times New Roman" w:cs="Times New Roman"/>
          <w:sz w:val="12"/>
          <w:szCs w:val="12"/>
        </w:rPr>
      </w:pPr>
      <w:r w:rsidRPr="00070EAD">
        <w:rPr>
          <w:rFonts w:ascii="Times New Roman" w:eastAsia="Calibri" w:hAnsi="Times New Roman" w:cs="Times New Roman"/>
          <w:sz w:val="12"/>
          <w:szCs w:val="12"/>
          <w:lang w:eastAsia="en-US"/>
        </w:rPr>
        <w:t xml:space="preserve">«1.1. Порядок </w:t>
      </w:r>
      <w:r w:rsidRPr="00070EAD">
        <w:rPr>
          <w:rFonts w:ascii="Times New Roman" w:hAnsi="Times New Roman" w:cs="Times New Roman"/>
          <w:sz w:val="12"/>
          <w:szCs w:val="12"/>
        </w:rPr>
        <w:t>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r w:rsidRPr="00070EAD">
        <w:rPr>
          <w:rFonts w:ascii="Times New Roman" w:eastAsia="Calibri" w:hAnsi="Times New Roman" w:cs="Times New Roman"/>
          <w:sz w:val="12"/>
          <w:szCs w:val="12"/>
          <w:lang w:eastAsia="en-US"/>
        </w:rPr>
        <w:t xml:space="preserve"> (далее – Порядок) устанавливает механизм </w:t>
      </w:r>
      <w:r w:rsidRPr="00070EAD">
        <w:rPr>
          <w:rFonts w:ascii="Times New Roman" w:hAnsi="Times New Roman" w:cs="Times New Roman"/>
          <w:sz w:val="12"/>
          <w:szCs w:val="12"/>
        </w:rPr>
        <w:t>предоставления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r w:rsidRPr="00070EAD">
        <w:rPr>
          <w:rFonts w:ascii="Times New Roman" w:eastAsia="Calibri" w:hAnsi="Times New Roman" w:cs="Times New Roman"/>
          <w:sz w:val="12"/>
          <w:szCs w:val="12"/>
          <w:lang w:eastAsia="en-US"/>
        </w:rPr>
        <w:t xml:space="preserve"> (далее – иные межбюджетные трансферты).».</w:t>
      </w:r>
    </w:p>
    <w:p w:rsidR="00070EAD" w:rsidRPr="00070EAD" w:rsidRDefault="00070EAD" w:rsidP="00070EAD">
      <w:pPr>
        <w:numPr>
          <w:ilvl w:val="2"/>
          <w:numId w:val="48"/>
        </w:numPr>
        <w:tabs>
          <w:tab w:val="left" w:pos="1418"/>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Пункт 2.5 изложить в следующей редакции:</w:t>
      </w:r>
    </w:p>
    <w:p w:rsidR="00070EAD" w:rsidRPr="00070EAD" w:rsidRDefault="00070EAD" w:rsidP="00070EAD">
      <w:pPr>
        <w:spacing w:after="0" w:line="240" w:lineRule="auto"/>
        <w:ind w:firstLine="709"/>
        <w:jc w:val="both"/>
        <w:rPr>
          <w:rFonts w:ascii="Times New Roman" w:hAnsi="Times New Roman" w:cs="Times New Roman"/>
          <w:sz w:val="12"/>
          <w:szCs w:val="12"/>
        </w:rPr>
      </w:pPr>
      <w:r w:rsidRPr="00070EAD">
        <w:rPr>
          <w:rFonts w:ascii="Times New Roman" w:hAnsi="Times New Roman" w:cs="Times New Roman"/>
          <w:sz w:val="12"/>
          <w:szCs w:val="12"/>
        </w:rPr>
        <w:t xml:space="preserve">«2.5. 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sidRPr="00070EAD">
        <w:rPr>
          <w:rFonts w:ascii="Times New Roman" w:eastAsia="Calibri" w:hAnsi="Times New Roman" w:cs="Times New Roman"/>
          <w:sz w:val="12"/>
          <w:szCs w:val="12"/>
          <w:lang w:eastAsia="en-US"/>
        </w:rPr>
        <w:t xml:space="preserve">органов местного самоуправления муниципальных образований Каратузского района </w:t>
      </w:r>
      <w:r w:rsidRPr="00070EAD">
        <w:rPr>
          <w:rFonts w:ascii="Times New Roman" w:hAnsi="Times New Roman" w:cs="Times New Roman"/>
          <w:sz w:val="12"/>
          <w:szCs w:val="12"/>
        </w:rPr>
        <w:t>согласованного с отделом ЖКХ, транспорта, строительства и связи администрации Каратузского района</w:t>
      </w:r>
      <w:r w:rsidRPr="00070EAD">
        <w:rPr>
          <w:rFonts w:ascii="Times New Roman" w:eastAsia="Calibri" w:hAnsi="Times New Roman" w:cs="Times New Roman"/>
          <w:sz w:val="12"/>
          <w:szCs w:val="12"/>
        </w:rPr>
        <w:t xml:space="preserve"> пакета </w:t>
      </w:r>
      <w:r w:rsidRPr="00070EAD">
        <w:rPr>
          <w:rFonts w:ascii="Times New Roman" w:eastAsia="Calibri" w:hAnsi="Times New Roman" w:cs="Times New Roman"/>
          <w:sz w:val="12"/>
          <w:szCs w:val="12"/>
          <w:lang w:eastAsia="en-US"/>
        </w:rPr>
        <w:t>документов</w:t>
      </w:r>
      <w:r w:rsidRPr="00070EAD">
        <w:rPr>
          <w:rFonts w:ascii="Times New Roman" w:hAnsi="Times New Roman" w:cs="Times New Roman"/>
          <w:sz w:val="12"/>
          <w:szCs w:val="12"/>
        </w:rPr>
        <w:t>, указанных в пункте 2.4 Порядка.».</w:t>
      </w:r>
    </w:p>
    <w:p w:rsidR="00070EAD" w:rsidRPr="00070EAD" w:rsidRDefault="00070EAD" w:rsidP="00070EAD">
      <w:pPr>
        <w:numPr>
          <w:ilvl w:val="2"/>
          <w:numId w:val="48"/>
        </w:numPr>
        <w:tabs>
          <w:tab w:val="left" w:pos="1418"/>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Раздел 4 «Перечень отчетных документов» с пунктами 4.1 и 4.2 считать разделом 3 «Перечень отчетных документов» с пунктами 3.1 и 3.2 соответственно.</w:t>
      </w:r>
    </w:p>
    <w:p w:rsidR="00070EAD" w:rsidRPr="00070EAD" w:rsidRDefault="00070EAD" w:rsidP="00070EAD">
      <w:pPr>
        <w:numPr>
          <w:ilvl w:val="2"/>
          <w:numId w:val="48"/>
        </w:numPr>
        <w:tabs>
          <w:tab w:val="left" w:pos="1418"/>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Приложения № 1 и № 2 к Порядку изложить в новой редакции в соответствии с приложениями № 1 и № 2  к настоящему постановлению.</w:t>
      </w:r>
    </w:p>
    <w:p w:rsidR="00070EAD" w:rsidRPr="00070EAD" w:rsidRDefault="00070EAD" w:rsidP="00070EAD">
      <w:pPr>
        <w:numPr>
          <w:ilvl w:val="0"/>
          <w:numId w:val="48"/>
        </w:numPr>
        <w:tabs>
          <w:tab w:val="left" w:pos="993"/>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070EAD" w:rsidRPr="00070EAD" w:rsidRDefault="00070EAD" w:rsidP="00070EAD">
      <w:pPr>
        <w:numPr>
          <w:ilvl w:val="0"/>
          <w:numId w:val="48"/>
        </w:numPr>
        <w:tabs>
          <w:tab w:val="left" w:pos="993"/>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4" w:history="1">
        <w:r w:rsidRPr="00070EAD">
          <w:rPr>
            <w:rStyle w:val="a9"/>
            <w:rFonts w:ascii="Times New Roman" w:hAnsi="Times New Roman" w:cs="Times New Roman"/>
            <w:sz w:val="12"/>
            <w:szCs w:val="12"/>
          </w:rPr>
          <w:t>www.karatuzraion.ru</w:t>
        </w:r>
      </w:hyperlink>
      <w:r w:rsidRPr="00070EAD">
        <w:rPr>
          <w:rFonts w:ascii="Times New Roman" w:hAnsi="Times New Roman" w:cs="Times New Roman"/>
          <w:sz w:val="12"/>
          <w:szCs w:val="12"/>
        </w:rPr>
        <w:t>.</w:t>
      </w:r>
    </w:p>
    <w:p w:rsidR="00070EAD" w:rsidRPr="00070EAD" w:rsidRDefault="00070EAD" w:rsidP="00070EAD">
      <w:pPr>
        <w:numPr>
          <w:ilvl w:val="0"/>
          <w:numId w:val="48"/>
        </w:numPr>
        <w:tabs>
          <w:tab w:val="left" w:pos="993"/>
        </w:tabs>
        <w:spacing w:after="0" w:line="240" w:lineRule="auto"/>
        <w:ind w:left="0" w:firstLine="709"/>
        <w:jc w:val="both"/>
        <w:rPr>
          <w:rFonts w:ascii="Times New Roman" w:hAnsi="Times New Roman" w:cs="Times New Roman"/>
          <w:sz w:val="12"/>
          <w:szCs w:val="12"/>
        </w:rPr>
      </w:pPr>
      <w:r w:rsidRPr="00070EAD">
        <w:rPr>
          <w:rFonts w:ascii="Times New Roman" w:hAnsi="Times New Roman" w:cs="Times New Roman"/>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70EAD" w:rsidRPr="00070EAD" w:rsidRDefault="00070EAD" w:rsidP="00070EAD">
      <w:pPr>
        <w:autoSpaceDE w:val="0"/>
        <w:autoSpaceDN w:val="0"/>
        <w:adjustRightInd w:val="0"/>
        <w:spacing w:after="0" w:line="240" w:lineRule="auto"/>
        <w:ind w:firstLine="708"/>
        <w:jc w:val="both"/>
        <w:rPr>
          <w:rFonts w:ascii="Times New Roman" w:hAnsi="Times New Roman" w:cs="Times New Roman"/>
          <w:sz w:val="12"/>
          <w:szCs w:val="12"/>
        </w:rPr>
      </w:pPr>
    </w:p>
    <w:p w:rsidR="00070EAD" w:rsidRPr="00070EAD" w:rsidRDefault="00070EAD" w:rsidP="00070EAD">
      <w:pPr>
        <w:spacing w:after="0" w:line="240" w:lineRule="auto"/>
        <w:ind w:firstLine="567"/>
        <w:jc w:val="both"/>
        <w:rPr>
          <w:rFonts w:ascii="Times New Roman" w:hAnsi="Times New Roman" w:cs="Times New Roman"/>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sz w:val="12"/>
          <w:szCs w:val="12"/>
        </w:rPr>
        <w:t>Глава района                                                                                          К.А. Тюнин</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autoSpaceDE w:val="0"/>
        <w:autoSpaceDN w:val="0"/>
        <w:adjustRightInd w:val="0"/>
        <w:spacing w:after="0" w:line="240" w:lineRule="auto"/>
        <w:ind w:left="6663"/>
        <w:outlineLvl w:val="3"/>
        <w:rPr>
          <w:rFonts w:ascii="Times New Roman" w:hAnsi="Times New Roman" w:cs="Times New Roman"/>
          <w:kern w:val="0"/>
          <w:sz w:val="12"/>
          <w:szCs w:val="12"/>
        </w:rPr>
      </w:pPr>
      <w:r w:rsidRPr="00070EAD">
        <w:rPr>
          <w:rFonts w:ascii="Times New Roman" w:hAnsi="Times New Roman" w:cs="Times New Roman"/>
          <w:kern w:val="0"/>
          <w:sz w:val="12"/>
          <w:szCs w:val="12"/>
        </w:rPr>
        <w:t xml:space="preserve">Приложение № 1 к постановлению администрации Каратузского района от </w:t>
      </w:r>
    </w:p>
    <w:p w:rsidR="00070EAD" w:rsidRPr="00070EAD" w:rsidRDefault="00070EAD" w:rsidP="00070EAD">
      <w:pPr>
        <w:autoSpaceDE w:val="0"/>
        <w:autoSpaceDN w:val="0"/>
        <w:adjustRightInd w:val="0"/>
        <w:spacing w:after="0" w:line="240" w:lineRule="auto"/>
        <w:ind w:left="6663"/>
        <w:outlineLvl w:val="3"/>
        <w:rPr>
          <w:rFonts w:ascii="Times New Roman" w:hAnsi="Times New Roman" w:cs="Times New Roman"/>
          <w:kern w:val="0"/>
          <w:sz w:val="12"/>
          <w:szCs w:val="12"/>
        </w:rPr>
      </w:pPr>
      <w:r w:rsidRPr="00070EAD">
        <w:rPr>
          <w:rFonts w:ascii="Times New Roman" w:hAnsi="Times New Roman" w:cs="Times New Roman"/>
          <w:kern w:val="0"/>
          <w:sz w:val="12"/>
          <w:szCs w:val="12"/>
        </w:rPr>
        <w:t>от 08.06.2021 № 459-п</w:t>
      </w:r>
    </w:p>
    <w:p w:rsidR="00070EAD" w:rsidRPr="00070EAD" w:rsidRDefault="00070EAD" w:rsidP="00070EAD">
      <w:pPr>
        <w:autoSpaceDE w:val="0"/>
        <w:autoSpaceDN w:val="0"/>
        <w:adjustRightInd w:val="0"/>
        <w:spacing w:after="0" w:line="240" w:lineRule="auto"/>
        <w:ind w:left="6663"/>
        <w:outlineLvl w:val="3"/>
        <w:rPr>
          <w:rFonts w:ascii="Times New Roman" w:hAnsi="Times New Roman" w:cs="Times New Roman"/>
          <w:kern w:val="0"/>
          <w:sz w:val="12"/>
          <w:szCs w:val="12"/>
        </w:rPr>
      </w:pPr>
    </w:p>
    <w:p w:rsidR="00070EAD" w:rsidRPr="00070EAD" w:rsidRDefault="00070EAD" w:rsidP="00070EAD">
      <w:pPr>
        <w:autoSpaceDE w:val="0"/>
        <w:autoSpaceDN w:val="0"/>
        <w:adjustRightInd w:val="0"/>
        <w:spacing w:after="0" w:line="240" w:lineRule="auto"/>
        <w:ind w:left="6663"/>
        <w:outlineLvl w:val="3"/>
        <w:rPr>
          <w:rFonts w:ascii="Times New Roman" w:hAnsi="Times New Roman" w:cs="Times New Roman"/>
          <w:kern w:val="0"/>
          <w:sz w:val="12"/>
          <w:szCs w:val="12"/>
        </w:rPr>
      </w:pPr>
      <w:r w:rsidRPr="00070EAD">
        <w:rPr>
          <w:rFonts w:ascii="Times New Roman" w:hAnsi="Times New Roman" w:cs="Times New Roman"/>
          <w:kern w:val="0"/>
          <w:sz w:val="12"/>
          <w:szCs w:val="12"/>
        </w:rPr>
        <w:t>Приложение № 1</w:t>
      </w:r>
    </w:p>
    <w:p w:rsidR="00070EAD" w:rsidRPr="00070EAD" w:rsidRDefault="00070EAD" w:rsidP="00070EAD">
      <w:pPr>
        <w:autoSpaceDE w:val="0"/>
        <w:autoSpaceDN w:val="0"/>
        <w:adjustRightInd w:val="0"/>
        <w:spacing w:after="0" w:line="240" w:lineRule="auto"/>
        <w:ind w:left="6663"/>
        <w:rPr>
          <w:rFonts w:ascii="Times New Roman" w:hAnsi="Times New Roman" w:cs="Times New Roman"/>
          <w:kern w:val="0"/>
          <w:sz w:val="12"/>
          <w:szCs w:val="12"/>
        </w:rPr>
      </w:pPr>
      <w:bookmarkStart w:id="0" w:name="P2937"/>
      <w:bookmarkEnd w:id="0"/>
      <w:r w:rsidRPr="00070EAD">
        <w:rPr>
          <w:rFonts w:ascii="Times New Roman" w:hAnsi="Times New Roman" w:cs="Times New Roman"/>
          <w:kern w:val="0"/>
          <w:sz w:val="12"/>
          <w:szCs w:val="12"/>
        </w:rPr>
        <w:t xml:space="preserve">к Порядку </w:t>
      </w:r>
      <w:r w:rsidRPr="00070EAD">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w:t>
      </w:r>
      <w:r w:rsidRPr="00070EAD">
        <w:rPr>
          <w:rFonts w:ascii="Times New Roman" w:hAnsi="Times New Roman" w:cs="Times New Roman"/>
          <w:kern w:val="0"/>
          <w:sz w:val="12"/>
          <w:szCs w:val="12"/>
        </w:rPr>
        <w:t>реализацию проектов по решению вопросов местного значения, осуществляемых непосредственно населением на территории населенного пункта</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b/>
          <w:kern w:val="0"/>
          <w:sz w:val="12"/>
          <w:szCs w:val="12"/>
        </w:rPr>
      </w:pPr>
      <w:r w:rsidRPr="00070EAD">
        <w:rPr>
          <w:rFonts w:ascii="Times New Roman" w:hAnsi="Times New Roman" w:cs="Times New Roman"/>
          <w:b/>
          <w:kern w:val="0"/>
          <w:sz w:val="12"/>
          <w:szCs w:val="12"/>
        </w:rPr>
        <w:t>Отчет об использовании иных межбюджетных трансфертов</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___________________________________________________________</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за отчетный период с __________________________________ по ________________</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(по полугодиям, нарастающим итогом)</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Наименование сельского поселения ____________________________________________________________</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Наименование проекта по решению вопросов местного значения ____________________________________</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Размер иных межбюджетных трансфертов, определенный постановлением администрации Каратузского района,</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_______ тыс. рублей.</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Размер средств местного бюджета на софинансирование ______ тыс. рублей.</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Размер средств местного бюджета на софинансирование в процентном отношении от суммы иных межбюджетных</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трансфертов _____ %</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Размер средств по муниципальному контракту _______________ тыс. рублей.</w:t>
      </w:r>
    </w:p>
    <w:p w:rsidR="00070EAD" w:rsidRDefault="00070EAD" w:rsidP="00773AA5">
      <w:pPr>
        <w:spacing w:after="0" w:line="240" w:lineRule="auto"/>
        <w:rPr>
          <w:rFonts w:ascii="Times New Roman" w:hAnsi="Times New Roman" w:cs="Times New Roman"/>
          <w:color w:val="auto"/>
          <w:kern w:val="0"/>
          <w:sz w:val="12"/>
          <w:szCs w:val="12"/>
        </w:rPr>
      </w:pPr>
    </w:p>
    <w:tbl>
      <w:tblPr>
        <w:tblW w:w="11199"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851"/>
        <w:gridCol w:w="994"/>
        <w:gridCol w:w="565"/>
        <w:gridCol w:w="1134"/>
        <w:gridCol w:w="567"/>
        <w:gridCol w:w="1649"/>
        <w:gridCol w:w="7"/>
        <w:gridCol w:w="1179"/>
      </w:tblGrid>
      <w:tr w:rsidR="00070EAD" w:rsidRPr="00070EAD" w:rsidTr="00070EAD">
        <w:trPr>
          <w:tblHeader/>
        </w:trPr>
        <w:tc>
          <w:tcPr>
            <w:tcW w:w="4253" w:type="dxa"/>
            <w:vMerge w:val="restart"/>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Показатели</w:t>
            </w:r>
          </w:p>
        </w:tc>
        <w:tc>
          <w:tcPr>
            <w:tcW w:w="851" w:type="dxa"/>
            <w:vMerge w:val="restart"/>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Ед. измерения</w:t>
            </w:r>
          </w:p>
        </w:tc>
        <w:tc>
          <w:tcPr>
            <w:tcW w:w="994" w:type="dxa"/>
            <w:vMerge w:val="restart"/>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По муниципальному контракту</w:t>
            </w:r>
          </w:p>
        </w:tc>
        <w:tc>
          <w:tcPr>
            <w:tcW w:w="1699" w:type="dxa"/>
            <w:gridSpan w:val="2"/>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Объем выполненных работ</w:t>
            </w:r>
          </w:p>
        </w:tc>
        <w:tc>
          <w:tcPr>
            <w:tcW w:w="2223" w:type="dxa"/>
            <w:gridSpan w:val="3"/>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Оплата выполненных работ, тыс. рублей</w:t>
            </w:r>
          </w:p>
        </w:tc>
        <w:tc>
          <w:tcPr>
            <w:tcW w:w="1179" w:type="dxa"/>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Примечание</w:t>
            </w:r>
            <w:hyperlink r:id="rId15" w:anchor="P3028" w:history="1">
              <w:r w:rsidRPr="00070EAD">
                <w:rPr>
                  <w:rFonts w:ascii="Times New Roman" w:hAnsi="Times New Roman" w:cs="Times New Roman"/>
                  <w:kern w:val="0"/>
                  <w:sz w:val="12"/>
                  <w:szCs w:val="12"/>
                  <w:u w:val="single"/>
                </w:rPr>
                <w:t>*</w:t>
              </w:r>
            </w:hyperlink>
          </w:p>
        </w:tc>
      </w:tr>
      <w:tr w:rsidR="00070EAD" w:rsidRPr="00070EAD" w:rsidTr="00070EAD">
        <w:trPr>
          <w:tblHeader/>
        </w:trPr>
        <w:tc>
          <w:tcPr>
            <w:tcW w:w="4253" w:type="dxa"/>
            <w:vMerge/>
            <w:tcMar>
              <w:top w:w="0" w:type="dxa"/>
              <w:bottom w:w="0" w:type="dxa"/>
            </w:tcMar>
            <w:hideMark/>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851" w:type="dxa"/>
            <w:vMerge/>
            <w:tcMar>
              <w:top w:w="0" w:type="dxa"/>
              <w:bottom w:w="0" w:type="dxa"/>
            </w:tcMar>
            <w:hideMark/>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994" w:type="dxa"/>
            <w:vMerge/>
            <w:tcMar>
              <w:top w:w="0" w:type="dxa"/>
              <w:bottom w:w="0" w:type="dxa"/>
            </w:tcMar>
            <w:hideMark/>
          </w:tcPr>
          <w:p w:rsidR="00070EAD" w:rsidRPr="00070EAD" w:rsidRDefault="00070EAD" w:rsidP="00070EAD">
            <w:pPr>
              <w:spacing w:after="0" w:line="240" w:lineRule="auto"/>
              <w:jc w:val="center"/>
              <w:rPr>
                <w:rFonts w:ascii="Times New Roman" w:hAnsi="Times New Roman" w:cs="Times New Roman"/>
                <w:kern w:val="0"/>
                <w:sz w:val="12"/>
                <w:szCs w:val="12"/>
              </w:rPr>
            </w:pPr>
          </w:p>
        </w:tc>
        <w:tc>
          <w:tcPr>
            <w:tcW w:w="565" w:type="dxa"/>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всего</w:t>
            </w:r>
          </w:p>
        </w:tc>
        <w:tc>
          <w:tcPr>
            <w:tcW w:w="1134" w:type="dxa"/>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в том числе за отчетный период</w:t>
            </w:r>
          </w:p>
        </w:tc>
        <w:tc>
          <w:tcPr>
            <w:tcW w:w="567" w:type="dxa"/>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всего</w:t>
            </w:r>
          </w:p>
        </w:tc>
        <w:tc>
          <w:tcPr>
            <w:tcW w:w="1649" w:type="dxa"/>
            <w:tcMar>
              <w:top w:w="0" w:type="dxa"/>
              <w:bottom w:w="0" w:type="dxa"/>
            </w:tcMar>
            <w:hideMark/>
          </w:tcPr>
          <w:p w:rsidR="00070EAD" w:rsidRPr="00070EAD" w:rsidRDefault="00070EAD" w:rsidP="00070EAD">
            <w:pPr>
              <w:autoSpaceDE w:val="0"/>
              <w:autoSpaceDN w:val="0"/>
              <w:adjustRightInd w:val="0"/>
              <w:spacing w:after="0" w:line="276"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в том числе за отчетный период</w:t>
            </w:r>
          </w:p>
        </w:tc>
        <w:tc>
          <w:tcPr>
            <w:tcW w:w="1186" w:type="dxa"/>
            <w:gridSpan w:val="2"/>
            <w:tcMar>
              <w:top w:w="0" w:type="dxa"/>
              <w:bottom w:w="0" w:type="dxa"/>
            </w:tcMar>
            <w:hideMark/>
          </w:tcPr>
          <w:p w:rsidR="00070EAD" w:rsidRPr="00070EAD" w:rsidRDefault="00070EAD" w:rsidP="00070EAD">
            <w:pPr>
              <w:spacing w:after="0" w:line="240" w:lineRule="auto"/>
              <w:jc w:val="center"/>
              <w:rPr>
                <w:rFonts w:ascii="Times New Roman" w:hAnsi="Times New Roman" w:cs="Times New Roman"/>
                <w:kern w:val="0"/>
                <w:sz w:val="12"/>
                <w:szCs w:val="12"/>
              </w:rPr>
            </w:pPr>
          </w:p>
        </w:tc>
      </w:tr>
      <w:tr w:rsidR="00070EAD" w:rsidRPr="00D978A0" w:rsidTr="00070EAD">
        <w:tblPrEx>
          <w:tblBorders>
            <w:bottom w:val="single" w:sz="4" w:space="0" w:color="auto"/>
          </w:tblBorders>
        </w:tblPrEx>
        <w:trPr>
          <w:tblHeader/>
        </w:trPr>
        <w:tc>
          <w:tcPr>
            <w:tcW w:w="4253"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1</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2</w:t>
            </w: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3</w:t>
            </w: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4</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6</w:t>
            </w: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7</w:t>
            </w: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jc w:val="center"/>
              <w:rPr>
                <w:rFonts w:ascii="Times New Roman" w:hAnsi="Times New Roman" w:cs="Times New Roman"/>
                <w:sz w:val="12"/>
                <w:szCs w:val="12"/>
              </w:rPr>
            </w:pPr>
            <w:r w:rsidRPr="00D978A0">
              <w:rPr>
                <w:rFonts w:ascii="Times New Roman" w:hAnsi="Times New Roman" w:cs="Times New Roman"/>
                <w:sz w:val="12"/>
                <w:szCs w:val="12"/>
              </w:rPr>
              <w:t>8</w:t>
            </w: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1. Источники финансирования работ</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 xml:space="preserve">иные межбюджетные трансферты из районного бюджета </w:t>
            </w:r>
            <w:hyperlink r:id="rId16" w:anchor="P2184" w:history="1">
              <w:r w:rsidRPr="00D978A0">
                <w:rPr>
                  <w:rStyle w:val="a9"/>
                  <w:rFonts w:eastAsiaTheme="majorEastAsia"/>
                  <w:color w:val="000000"/>
                  <w:sz w:val="12"/>
                  <w:szCs w:val="12"/>
                </w:rPr>
                <w:t>**</w:t>
              </w:r>
            </w:hyperlink>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тыс. рублей</w:t>
            </w: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средства местного бюджета</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тыс. рублей</w:t>
            </w: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размер средств иных межбюджетных трансфертов, образовавшейся экономии при размещении заказов на поставки товаров, выполнение работ при реализации первого этапа проекта по благоустройству</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тыс. рублей</w:t>
            </w: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2. Вид деятельности/работ</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4253"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99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rPr>
                <w:rFonts w:ascii="Times New Roman" w:hAnsi="Times New Roman" w:cs="Times New Roman"/>
                <w:sz w:val="12"/>
                <w:szCs w:val="12"/>
              </w:rPr>
            </w:pP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r w:rsidR="00070EAD" w:rsidRPr="00D978A0" w:rsidTr="00070EAD">
        <w:tblPrEx>
          <w:tblBorders>
            <w:bottom w:val="single" w:sz="4" w:space="0" w:color="auto"/>
          </w:tblBorders>
        </w:tblPrEx>
        <w:tc>
          <w:tcPr>
            <w:tcW w:w="6098"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D978A0" w:rsidRDefault="00070EAD" w:rsidP="00320CA4">
            <w:pPr>
              <w:pStyle w:val="ConsPlusNormal"/>
              <w:ind w:firstLine="0"/>
              <w:rPr>
                <w:rFonts w:ascii="Times New Roman" w:hAnsi="Times New Roman" w:cs="Times New Roman"/>
                <w:sz w:val="12"/>
                <w:szCs w:val="12"/>
              </w:rPr>
            </w:pPr>
            <w:r w:rsidRPr="00D978A0">
              <w:rPr>
                <w:rFonts w:ascii="Times New Roman" w:hAnsi="Times New Roman" w:cs="Times New Roman"/>
                <w:sz w:val="12"/>
                <w:szCs w:val="12"/>
              </w:rPr>
              <w:t>Итого</w:t>
            </w:r>
          </w:p>
        </w:tc>
        <w:tc>
          <w:tcPr>
            <w:tcW w:w="565"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64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c>
          <w:tcPr>
            <w:tcW w:w="118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70EAD" w:rsidRPr="00D978A0" w:rsidRDefault="00070EAD" w:rsidP="00320CA4">
            <w:pPr>
              <w:pStyle w:val="ConsPlusNormal"/>
              <w:ind w:firstLine="0"/>
              <w:jc w:val="center"/>
              <w:rPr>
                <w:rFonts w:ascii="Times New Roman" w:hAnsi="Times New Roman" w:cs="Times New Roman"/>
                <w:sz w:val="12"/>
                <w:szCs w:val="12"/>
              </w:rPr>
            </w:pPr>
          </w:p>
        </w:tc>
      </w:tr>
    </w:tbl>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 В примечании дается расшифровка выполненных работ.</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 К отчету прикладываются следующие документы:</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копия муниципального контракта на выполнение работ проекта по решению вопросов местного значения;</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копии актов о приемке выполненных работ, акты приемки-сдачи, товарные накладные – для поставки товаров;</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копии платежных документов, подтверждающих осуществление расходов на реализацию проекта по решению вопросов местного значения за счет средств краевого и местного бюджетов, в том числе оплату приобретенных товаров (выполненных работ, оказанных услуг):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Копии предоставляемых к отчету документов должны быть заверены главой (главой администрации) муниципального образования района или лицом, уполномоченным главой (главой администрации) муниципального образования района на данные действия.</w:t>
      </w:r>
    </w:p>
    <w:p w:rsidR="00070EAD" w:rsidRPr="00070EAD" w:rsidRDefault="00070EAD" w:rsidP="00070EAD">
      <w:pPr>
        <w:autoSpaceDE w:val="0"/>
        <w:autoSpaceDN w:val="0"/>
        <w:adjustRightInd w:val="0"/>
        <w:spacing w:after="0" w:line="240" w:lineRule="auto"/>
        <w:ind w:firstLine="709"/>
        <w:jc w:val="both"/>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Глава (глава администрации)</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муниципального образования ___________________ ________________________</w:t>
      </w:r>
    </w:p>
    <w:p w:rsidR="00070EAD" w:rsidRPr="00070EAD" w:rsidRDefault="00070EAD" w:rsidP="00070EAD">
      <w:pPr>
        <w:widowControl w:val="0"/>
        <w:autoSpaceDE w:val="0"/>
        <w:autoSpaceDN w:val="0"/>
        <w:adjustRightInd w:val="0"/>
        <w:spacing w:after="0" w:line="240" w:lineRule="auto"/>
        <w:ind w:left="3540"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 xml:space="preserve">                          (подпись) </w:t>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t xml:space="preserve">                     (ФИО)</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М.П.</w:t>
      </w:r>
    </w:p>
    <w:p w:rsidR="00070EAD" w:rsidRPr="00070EAD" w:rsidRDefault="00070EAD" w:rsidP="00070EAD">
      <w:pPr>
        <w:widowControl w:val="0"/>
        <w:autoSpaceDE w:val="0"/>
        <w:autoSpaceDN w:val="0"/>
        <w:adjustRightInd w:val="0"/>
        <w:spacing w:after="0" w:line="240" w:lineRule="auto"/>
        <w:jc w:val="both"/>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ind w:left="709"/>
        <w:jc w:val="both"/>
        <w:rPr>
          <w:rFonts w:ascii="Times New Roman" w:hAnsi="Times New Roman" w:cs="Times New Roman"/>
          <w:kern w:val="0"/>
          <w:sz w:val="12"/>
          <w:szCs w:val="12"/>
        </w:rPr>
      </w:pPr>
      <w:r w:rsidRPr="00070EAD">
        <w:rPr>
          <w:rFonts w:ascii="Times New Roman" w:hAnsi="Times New Roman" w:cs="Times New Roman"/>
          <w:kern w:val="0"/>
          <w:sz w:val="12"/>
          <w:szCs w:val="12"/>
        </w:rPr>
        <w:t>Главный бухгалтер ___________________ ________________________</w:t>
      </w:r>
    </w:p>
    <w:p w:rsid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kern w:val="0"/>
          <w:sz w:val="12"/>
          <w:szCs w:val="12"/>
        </w:rPr>
        <w:t xml:space="preserve"> </w:t>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t xml:space="preserve">       (подпись)</w:t>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t xml:space="preserve"> (ФИО)</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autoSpaceDE w:val="0"/>
        <w:autoSpaceDN w:val="0"/>
        <w:adjustRightInd w:val="0"/>
        <w:spacing w:after="0" w:line="240" w:lineRule="auto"/>
        <w:ind w:left="6804"/>
        <w:outlineLvl w:val="3"/>
        <w:rPr>
          <w:rFonts w:ascii="Times New Roman" w:hAnsi="Times New Roman" w:cs="Times New Roman"/>
          <w:kern w:val="0"/>
          <w:sz w:val="12"/>
          <w:szCs w:val="12"/>
        </w:rPr>
      </w:pPr>
      <w:r w:rsidRPr="00070EAD">
        <w:rPr>
          <w:rFonts w:ascii="Times New Roman" w:hAnsi="Times New Roman" w:cs="Times New Roman"/>
          <w:kern w:val="0"/>
          <w:sz w:val="12"/>
          <w:szCs w:val="12"/>
        </w:rPr>
        <w:t>Приложение № 2 к постановлению администрации Каратузского района от__________ №___</w:t>
      </w:r>
    </w:p>
    <w:p w:rsidR="00070EAD" w:rsidRPr="00070EAD" w:rsidRDefault="00070EAD" w:rsidP="00070EAD">
      <w:pPr>
        <w:autoSpaceDE w:val="0"/>
        <w:autoSpaceDN w:val="0"/>
        <w:adjustRightInd w:val="0"/>
        <w:spacing w:after="0" w:line="240" w:lineRule="auto"/>
        <w:ind w:left="6804"/>
        <w:outlineLvl w:val="3"/>
        <w:rPr>
          <w:rFonts w:ascii="Times New Roman" w:hAnsi="Times New Roman" w:cs="Times New Roman"/>
          <w:kern w:val="0"/>
          <w:sz w:val="12"/>
          <w:szCs w:val="12"/>
        </w:rPr>
      </w:pPr>
    </w:p>
    <w:p w:rsidR="00070EAD" w:rsidRPr="00070EAD" w:rsidRDefault="00070EAD" w:rsidP="00070EAD">
      <w:pPr>
        <w:autoSpaceDE w:val="0"/>
        <w:autoSpaceDN w:val="0"/>
        <w:adjustRightInd w:val="0"/>
        <w:spacing w:after="0" w:line="240" w:lineRule="auto"/>
        <w:ind w:left="6804"/>
        <w:outlineLvl w:val="3"/>
        <w:rPr>
          <w:rFonts w:ascii="Times New Roman" w:hAnsi="Times New Roman" w:cs="Times New Roman"/>
          <w:kern w:val="0"/>
          <w:sz w:val="12"/>
          <w:szCs w:val="12"/>
        </w:rPr>
      </w:pPr>
      <w:r w:rsidRPr="00070EAD">
        <w:rPr>
          <w:rFonts w:ascii="Times New Roman" w:hAnsi="Times New Roman" w:cs="Times New Roman"/>
          <w:kern w:val="0"/>
          <w:sz w:val="12"/>
          <w:szCs w:val="12"/>
        </w:rPr>
        <w:t>Приложение № 1</w:t>
      </w:r>
    </w:p>
    <w:p w:rsidR="00070EAD" w:rsidRPr="00070EAD" w:rsidRDefault="00070EAD" w:rsidP="00070EAD">
      <w:pPr>
        <w:autoSpaceDE w:val="0"/>
        <w:autoSpaceDN w:val="0"/>
        <w:adjustRightInd w:val="0"/>
        <w:spacing w:after="0" w:line="240" w:lineRule="auto"/>
        <w:ind w:left="6804"/>
        <w:rPr>
          <w:rFonts w:ascii="Times New Roman" w:hAnsi="Times New Roman" w:cs="Times New Roman"/>
          <w:kern w:val="0"/>
          <w:sz w:val="12"/>
          <w:szCs w:val="12"/>
        </w:rPr>
      </w:pPr>
      <w:r w:rsidRPr="00070EAD">
        <w:rPr>
          <w:rFonts w:ascii="Times New Roman" w:hAnsi="Times New Roman" w:cs="Times New Roman"/>
          <w:kern w:val="0"/>
          <w:sz w:val="12"/>
          <w:szCs w:val="12"/>
        </w:rPr>
        <w:t xml:space="preserve">к Порядку </w:t>
      </w:r>
      <w:r w:rsidRPr="00070EAD">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w:t>
      </w:r>
      <w:r w:rsidRPr="00070EAD">
        <w:rPr>
          <w:rFonts w:ascii="Times New Roman" w:hAnsi="Times New Roman" w:cs="Times New Roman"/>
          <w:kern w:val="0"/>
          <w:sz w:val="12"/>
          <w:szCs w:val="12"/>
        </w:rPr>
        <w:t>реализацию проектов по решению вопросов местного значения, осуществляемых непосредственно населением на территории населенного пункта</w:t>
      </w:r>
    </w:p>
    <w:p w:rsidR="00070EAD" w:rsidRPr="00070EAD" w:rsidRDefault="00070EAD" w:rsidP="00070EAD">
      <w:pPr>
        <w:autoSpaceDE w:val="0"/>
        <w:autoSpaceDN w:val="0"/>
        <w:adjustRightInd w:val="0"/>
        <w:spacing w:after="0" w:line="240" w:lineRule="auto"/>
        <w:ind w:firstLine="720"/>
        <w:jc w:val="both"/>
        <w:rPr>
          <w:rFonts w:ascii="Times New Roman" w:hAnsi="Times New Roman" w:cs="Times New Roman"/>
          <w:kern w:val="0"/>
          <w:sz w:val="12"/>
          <w:szCs w:val="12"/>
        </w:rPr>
      </w:pPr>
    </w:p>
    <w:p w:rsidR="00070EAD" w:rsidRPr="00070EAD" w:rsidRDefault="00070EAD" w:rsidP="00070EAD">
      <w:pPr>
        <w:autoSpaceDE w:val="0"/>
        <w:autoSpaceDN w:val="0"/>
        <w:adjustRightInd w:val="0"/>
        <w:spacing w:after="0" w:line="240" w:lineRule="auto"/>
        <w:ind w:firstLine="720"/>
        <w:jc w:val="both"/>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b/>
          <w:kern w:val="0"/>
          <w:sz w:val="12"/>
          <w:szCs w:val="12"/>
        </w:rPr>
      </w:pPr>
      <w:bookmarkStart w:id="1" w:name="P3157"/>
      <w:bookmarkEnd w:id="1"/>
      <w:r w:rsidRPr="00070EAD">
        <w:rPr>
          <w:rFonts w:ascii="Times New Roman" w:hAnsi="Times New Roman" w:cs="Times New Roman"/>
          <w:b/>
          <w:kern w:val="0"/>
          <w:sz w:val="12"/>
          <w:szCs w:val="12"/>
        </w:rPr>
        <w:t>Информация</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b/>
          <w:kern w:val="0"/>
          <w:sz w:val="12"/>
          <w:szCs w:val="12"/>
        </w:rPr>
      </w:pPr>
      <w:r w:rsidRPr="00070EAD">
        <w:rPr>
          <w:rFonts w:ascii="Times New Roman" w:hAnsi="Times New Roman" w:cs="Times New Roman"/>
          <w:b/>
          <w:kern w:val="0"/>
          <w:sz w:val="12"/>
          <w:szCs w:val="12"/>
        </w:rPr>
        <w:t>о достижении показателей целевых индикаторов</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за отчетный период с _______________________________ по ________________</w:t>
      </w:r>
    </w:p>
    <w:p w:rsidR="00070EAD" w:rsidRPr="00070EAD" w:rsidRDefault="00070EAD" w:rsidP="00070EAD">
      <w:pPr>
        <w:widowControl w:val="0"/>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(ежеквартально, нарастающим итогом)</w:t>
      </w:r>
    </w:p>
    <w:p w:rsidR="00070EAD" w:rsidRPr="00070EAD" w:rsidRDefault="00070EAD" w:rsidP="00070EAD">
      <w:pPr>
        <w:autoSpaceDE w:val="0"/>
        <w:autoSpaceDN w:val="0"/>
        <w:adjustRightInd w:val="0"/>
        <w:spacing w:after="0" w:line="240" w:lineRule="auto"/>
        <w:ind w:firstLine="720"/>
        <w:jc w:val="center"/>
        <w:rPr>
          <w:rFonts w:ascii="Times New Roman" w:hAnsi="Times New Roman" w:cs="Times New Roman"/>
          <w:kern w:val="0"/>
          <w:sz w:val="12"/>
          <w:szCs w:val="12"/>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19"/>
        <w:gridCol w:w="2497"/>
        <w:gridCol w:w="4590"/>
      </w:tblGrid>
      <w:tr w:rsidR="00070EAD" w:rsidRPr="00070EAD" w:rsidTr="00070EAD">
        <w:tc>
          <w:tcPr>
            <w:tcW w:w="629"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w:t>
            </w:r>
          </w:p>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п/п</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 xml:space="preserve">Общее количество граждан, проживающих в муниципальном образовании </w:t>
            </w:r>
            <w:r w:rsidRPr="00070EAD">
              <w:rPr>
                <w:rFonts w:ascii="Times New Roman" w:hAnsi="Times New Roman" w:cs="Times New Roman"/>
                <w:kern w:val="0"/>
                <w:sz w:val="12"/>
                <w:szCs w:val="12"/>
              </w:rPr>
              <w:br/>
              <w:t>в соответствии с официальными статистическими данными (чел.)</w:t>
            </w:r>
          </w:p>
        </w:tc>
        <w:tc>
          <w:tcPr>
            <w:tcW w:w="2497"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Количество граждан, которые были привлечены к мероприятиям по решению вопросов местного значения сельского поселения (чел.)</w:t>
            </w:r>
          </w:p>
        </w:tc>
        <w:tc>
          <w:tcPr>
            <w:tcW w:w="4590"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Доля граждан, привлеченных к работам по решению вопросов местного значения сельского поселения, от общего числа граждан, проживающих в муниципальном образовании (%)</w:t>
            </w:r>
          </w:p>
        </w:tc>
      </w:tr>
      <w:tr w:rsidR="00070EAD" w:rsidRPr="00070EAD" w:rsidTr="00070EAD">
        <w:tc>
          <w:tcPr>
            <w:tcW w:w="629"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1</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2</w:t>
            </w:r>
          </w:p>
        </w:tc>
        <w:tc>
          <w:tcPr>
            <w:tcW w:w="2497"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3</w:t>
            </w:r>
          </w:p>
        </w:tc>
        <w:tc>
          <w:tcPr>
            <w:tcW w:w="4590" w:type="dxa"/>
            <w:tcBorders>
              <w:top w:val="single" w:sz="4" w:space="0" w:color="auto"/>
              <w:left w:val="single" w:sz="4" w:space="0" w:color="auto"/>
              <w:bottom w:val="single" w:sz="4" w:space="0" w:color="auto"/>
              <w:right w:val="single" w:sz="4" w:space="0" w:color="auto"/>
            </w:tcBorders>
            <w:tcMar>
              <w:top w:w="0" w:type="dxa"/>
              <w:bottom w:w="0" w:type="dxa"/>
            </w:tcMar>
            <w:hideMark/>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4</w:t>
            </w:r>
          </w:p>
        </w:tc>
      </w:tr>
      <w:tr w:rsidR="00070EAD" w:rsidRPr="00070EAD" w:rsidTr="00070EAD">
        <w:tc>
          <w:tcPr>
            <w:tcW w:w="62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p>
        </w:tc>
        <w:tc>
          <w:tcPr>
            <w:tcW w:w="2497"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p>
        </w:tc>
        <w:tc>
          <w:tcPr>
            <w:tcW w:w="4590" w:type="dxa"/>
            <w:tcBorders>
              <w:top w:val="single" w:sz="4" w:space="0" w:color="auto"/>
              <w:left w:val="single" w:sz="4" w:space="0" w:color="auto"/>
              <w:bottom w:val="single" w:sz="4" w:space="0" w:color="auto"/>
              <w:right w:val="single" w:sz="4" w:space="0" w:color="auto"/>
            </w:tcBorders>
            <w:tcMar>
              <w:top w:w="0" w:type="dxa"/>
              <w:bottom w:w="0" w:type="dxa"/>
            </w:tcMar>
          </w:tcPr>
          <w:p w:rsidR="00070EAD" w:rsidRPr="00070EAD" w:rsidRDefault="00070EAD" w:rsidP="00070EAD">
            <w:pPr>
              <w:autoSpaceDE w:val="0"/>
              <w:autoSpaceDN w:val="0"/>
              <w:adjustRightInd w:val="0"/>
              <w:spacing w:after="0" w:line="240" w:lineRule="auto"/>
              <w:jc w:val="center"/>
              <w:rPr>
                <w:rFonts w:ascii="Times New Roman" w:hAnsi="Times New Roman" w:cs="Times New Roman"/>
                <w:kern w:val="0"/>
                <w:sz w:val="12"/>
                <w:szCs w:val="12"/>
              </w:rPr>
            </w:pPr>
          </w:p>
        </w:tc>
      </w:tr>
    </w:tbl>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Глава (глава администрации)</w:t>
      </w:r>
    </w:p>
    <w:p w:rsidR="00070EAD" w:rsidRPr="00070EAD" w:rsidRDefault="00070EAD" w:rsidP="00070EAD">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муниципального образования ___________________ ________________________</w:t>
      </w:r>
    </w:p>
    <w:p w:rsidR="00070EAD" w:rsidRPr="00070EAD" w:rsidRDefault="00070EAD" w:rsidP="00070EAD">
      <w:pPr>
        <w:widowControl w:val="0"/>
        <w:autoSpaceDE w:val="0"/>
        <w:autoSpaceDN w:val="0"/>
        <w:adjustRightInd w:val="0"/>
        <w:spacing w:after="0" w:line="240" w:lineRule="auto"/>
        <w:ind w:left="4247" w:firstLine="709"/>
        <w:jc w:val="both"/>
        <w:rPr>
          <w:rFonts w:ascii="Times New Roman" w:hAnsi="Times New Roman" w:cs="Times New Roman"/>
          <w:kern w:val="0"/>
          <w:sz w:val="12"/>
          <w:szCs w:val="12"/>
        </w:rPr>
      </w:pPr>
      <w:r w:rsidRPr="00070EAD">
        <w:rPr>
          <w:rFonts w:ascii="Times New Roman" w:hAnsi="Times New Roman" w:cs="Times New Roman"/>
          <w:kern w:val="0"/>
          <w:sz w:val="12"/>
          <w:szCs w:val="12"/>
        </w:rPr>
        <w:t xml:space="preserve">    (подпись) </w:t>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r>
      <w:r w:rsidRPr="00070EAD">
        <w:rPr>
          <w:rFonts w:ascii="Times New Roman" w:hAnsi="Times New Roman" w:cs="Times New Roman"/>
          <w:kern w:val="0"/>
          <w:sz w:val="12"/>
          <w:szCs w:val="12"/>
        </w:rPr>
        <w:tab/>
        <w:t xml:space="preserve">   (ФИО)</w:t>
      </w:r>
    </w:p>
    <w:p w:rsidR="00070EAD" w:rsidRPr="00070EAD" w:rsidRDefault="00070EAD" w:rsidP="00070EAD">
      <w:pPr>
        <w:spacing w:after="0" w:line="240" w:lineRule="auto"/>
        <w:ind w:firstLine="709"/>
        <w:jc w:val="both"/>
        <w:rPr>
          <w:rFonts w:ascii="Times New Roman" w:eastAsia="Calibri" w:hAnsi="Times New Roman" w:cs="Times New Roman"/>
          <w:color w:val="auto"/>
          <w:kern w:val="0"/>
          <w:sz w:val="12"/>
          <w:szCs w:val="12"/>
          <w:lang w:eastAsia="en-US"/>
        </w:rPr>
      </w:pPr>
    </w:p>
    <w:p w:rsidR="00070EAD" w:rsidRDefault="00070EAD" w:rsidP="00773AA5">
      <w:pPr>
        <w:spacing w:after="0" w:line="240" w:lineRule="auto"/>
        <w:rPr>
          <w:rFonts w:ascii="Times New Roman" w:hAnsi="Times New Roman" w:cs="Times New Roman"/>
          <w:color w:val="auto"/>
          <w:kern w:val="0"/>
          <w:sz w:val="12"/>
          <w:szCs w:val="12"/>
        </w:rPr>
      </w:pPr>
    </w:p>
    <w:p w:rsidR="00070EAD" w:rsidRPr="008D57DA" w:rsidRDefault="00070EAD" w:rsidP="00070EAD">
      <w:pPr>
        <w:spacing w:after="0" w:line="240" w:lineRule="auto"/>
        <w:jc w:val="center"/>
        <w:outlineLvl w:val="0"/>
        <w:rPr>
          <w:rFonts w:ascii="Times New Roman" w:hAnsi="Times New Roman"/>
          <w:sz w:val="12"/>
          <w:szCs w:val="12"/>
        </w:rPr>
      </w:pPr>
      <w:r w:rsidRPr="008D57DA">
        <w:rPr>
          <w:rFonts w:ascii="Times New Roman" w:hAnsi="Times New Roman"/>
          <w:sz w:val="12"/>
          <w:szCs w:val="12"/>
        </w:rPr>
        <w:t>АДМИНИСТРАЦИЯ КАРАТУЗСКОГО РАЙОНА</w:t>
      </w:r>
    </w:p>
    <w:p w:rsidR="00070EAD" w:rsidRPr="008D57DA" w:rsidRDefault="00070EAD" w:rsidP="00070EAD">
      <w:pPr>
        <w:spacing w:after="0" w:line="240" w:lineRule="auto"/>
        <w:jc w:val="center"/>
        <w:rPr>
          <w:rFonts w:ascii="Times New Roman" w:hAnsi="Times New Roman"/>
          <w:sz w:val="12"/>
          <w:szCs w:val="12"/>
        </w:rPr>
      </w:pPr>
    </w:p>
    <w:p w:rsidR="00070EAD" w:rsidRPr="008D57DA" w:rsidRDefault="00070EAD" w:rsidP="00070EAD">
      <w:pPr>
        <w:spacing w:after="0" w:line="240" w:lineRule="auto"/>
        <w:jc w:val="center"/>
        <w:outlineLvl w:val="0"/>
        <w:rPr>
          <w:rFonts w:ascii="Times New Roman" w:hAnsi="Times New Roman"/>
          <w:sz w:val="12"/>
          <w:szCs w:val="12"/>
        </w:rPr>
      </w:pPr>
      <w:r w:rsidRPr="008D57DA">
        <w:rPr>
          <w:rFonts w:ascii="Times New Roman" w:hAnsi="Times New Roman"/>
          <w:sz w:val="12"/>
          <w:szCs w:val="12"/>
        </w:rPr>
        <w:t xml:space="preserve"> ПОСТАНОВЛЕНИЯ</w:t>
      </w:r>
    </w:p>
    <w:p w:rsidR="00070EAD" w:rsidRPr="008D57DA" w:rsidRDefault="00070EAD" w:rsidP="00070EAD">
      <w:pPr>
        <w:spacing w:after="0" w:line="240" w:lineRule="auto"/>
        <w:rPr>
          <w:rFonts w:ascii="Times New Roman" w:hAnsi="Times New Roman"/>
          <w:sz w:val="12"/>
          <w:szCs w:val="12"/>
        </w:rPr>
      </w:pPr>
      <w:r>
        <w:rPr>
          <w:rFonts w:ascii="Times New Roman" w:hAnsi="Times New Roman"/>
          <w:sz w:val="12"/>
          <w:szCs w:val="12"/>
        </w:rPr>
        <w:tab/>
      </w:r>
      <w:r>
        <w:rPr>
          <w:rFonts w:ascii="Times New Roman" w:hAnsi="Times New Roman"/>
          <w:sz w:val="12"/>
          <w:szCs w:val="12"/>
        </w:rPr>
        <w:tab/>
      </w:r>
    </w:p>
    <w:p w:rsidR="00070EAD" w:rsidRPr="008D57DA" w:rsidRDefault="00070EAD" w:rsidP="00070EAD">
      <w:pPr>
        <w:spacing w:after="0" w:line="240" w:lineRule="auto"/>
        <w:rPr>
          <w:rFonts w:ascii="Times New Roman" w:hAnsi="Times New Roman"/>
          <w:sz w:val="12"/>
          <w:szCs w:val="12"/>
        </w:rPr>
      </w:pPr>
      <w:r w:rsidRPr="008D57DA">
        <w:rPr>
          <w:rFonts w:ascii="Times New Roman" w:hAnsi="Times New Roman"/>
          <w:sz w:val="12"/>
          <w:szCs w:val="12"/>
        </w:rPr>
        <w:t>11.06.2021</w:t>
      </w:r>
      <w:r w:rsidRPr="008D57DA">
        <w:rPr>
          <w:rFonts w:ascii="Times New Roman" w:hAnsi="Times New Roman"/>
          <w:sz w:val="12"/>
          <w:szCs w:val="12"/>
        </w:rPr>
        <w:tab/>
      </w:r>
      <w:r w:rsidRPr="008D57DA">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8D57DA">
        <w:rPr>
          <w:rFonts w:ascii="Times New Roman" w:hAnsi="Times New Roman"/>
          <w:sz w:val="12"/>
          <w:szCs w:val="12"/>
        </w:rPr>
        <w:tab/>
        <w:t xml:space="preserve">             с. Каратузское </w:t>
      </w:r>
      <w:r w:rsidRPr="008D57DA">
        <w:rPr>
          <w:rFonts w:ascii="Times New Roman" w:hAnsi="Times New Roman"/>
          <w:sz w:val="12"/>
          <w:szCs w:val="12"/>
        </w:rPr>
        <w:tab/>
      </w:r>
      <w:r w:rsidRPr="008D57DA">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8D57DA">
        <w:rPr>
          <w:rFonts w:ascii="Times New Roman" w:hAnsi="Times New Roman"/>
          <w:sz w:val="12"/>
          <w:szCs w:val="12"/>
        </w:rPr>
        <w:tab/>
        <w:t xml:space="preserve">                  № 471-п</w:t>
      </w:r>
    </w:p>
    <w:p w:rsidR="00070EAD" w:rsidRPr="008D57DA" w:rsidRDefault="00070EAD" w:rsidP="00070EAD">
      <w:pPr>
        <w:spacing w:after="0" w:line="240" w:lineRule="auto"/>
        <w:ind w:firstLine="709"/>
        <w:jc w:val="both"/>
        <w:rPr>
          <w:rFonts w:ascii="Times New Roman" w:hAnsi="Times New Roman"/>
          <w:sz w:val="12"/>
          <w:szCs w:val="12"/>
        </w:rPr>
      </w:pPr>
    </w:p>
    <w:p w:rsidR="00070EAD" w:rsidRPr="008D57DA" w:rsidRDefault="00070EAD" w:rsidP="00070EAD">
      <w:pPr>
        <w:spacing w:after="0"/>
        <w:jc w:val="both"/>
        <w:rPr>
          <w:rFonts w:ascii="Times New Roman" w:hAnsi="Times New Roman"/>
          <w:sz w:val="12"/>
          <w:szCs w:val="12"/>
        </w:rPr>
      </w:pPr>
      <w:r w:rsidRPr="008D57DA">
        <w:rPr>
          <w:rFonts w:ascii="Times New Roman" w:hAnsi="Times New Roman"/>
          <w:sz w:val="12"/>
          <w:szCs w:val="12"/>
        </w:rPr>
        <w:t xml:space="preserve"> 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070EAD" w:rsidRPr="008D57DA" w:rsidRDefault="00070EAD" w:rsidP="00070EAD">
      <w:pPr>
        <w:spacing w:after="0"/>
        <w:jc w:val="both"/>
        <w:rPr>
          <w:rFonts w:ascii="Times New Roman" w:hAnsi="Times New Roman"/>
          <w:sz w:val="12"/>
          <w:szCs w:val="12"/>
        </w:rPr>
      </w:pPr>
    </w:p>
    <w:p w:rsidR="00070EAD" w:rsidRPr="008D57DA" w:rsidRDefault="00070EAD" w:rsidP="00070EAD">
      <w:pPr>
        <w:spacing w:after="0"/>
        <w:jc w:val="both"/>
        <w:rPr>
          <w:rFonts w:ascii="Times New Roman" w:hAnsi="Times New Roman"/>
          <w:sz w:val="12"/>
          <w:szCs w:val="12"/>
        </w:rPr>
      </w:pPr>
      <w:r w:rsidRPr="008D57DA">
        <w:rPr>
          <w:rFonts w:ascii="Times New Roman" w:hAnsi="Times New Roman"/>
          <w:sz w:val="12"/>
          <w:szCs w:val="12"/>
        </w:rPr>
        <w:t xml:space="preserve">  </w:t>
      </w:r>
      <w:r w:rsidRPr="008D57DA">
        <w:rPr>
          <w:rFonts w:ascii="Times New Roman" w:hAnsi="Times New Roman"/>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070EAD" w:rsidRPr="008D57DA" w:rsidRDefault="00070EAD" w:rsidP="00070EAD">
      <w:pPr>
        <w:spacing w:after="0" w:line="240" w:lineRule="auto"/>
        <w:jc w:val="both"/>
        <w:rPr>
          <w:rFonts w:ascii="Times New Roman" w:hAnsi="Times New Roman"/>
          <w:sz w:val="12"/>
          <w:szCs w:val="12"/>
        </w:rPr>
      </w:pPr>
      <w:r w:rsidRPr="008D57DA">
        <w:rPr>
          <w:rFonts w:ascii="Times New Roman" w:hAnsi="Times New Roman"/>
          <w:sz w:val="12"/>
          <w:szCs w:val="12"/>
        </w:rPr>
        <w:t xml:space="preserve">      </w:t>
      </w:r>
      <w:r w:rsidRPr="008D57DA">
        <w:rPr>
          <w:rFonts w:ascii="Times New Roman" w:hAnsi="Times New Roman"/>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070EAD" w:rsidRPr="008D57DA" w:rsidRDefault="00070EAD" w:rsidP="00070EAD">
      <w:pPr>
        <w:spacing w:after="0" w:line="240" w:lineRule="auto"/>
        <w:jc w:val="both"/>
        <w:rPr>
          <w:rFonts w:ascii="Times New Roman" w:hAnsi="Times New Roman"/>
          <w:sz w:val="12"/>
          <w:szCs w:val="12"/>
        </w:rPr>
      </w:pPr>
      <w:r w:rsidRPr="008D57DA">
        <w:rPr>
          <w:rFonts w:ascii="Times New Roman" w:hAnsi="Times New Roman"/>
          <w:sz w:val="12"/>
          <w:szCs w:val="12"/>
        </w:rPr>
        <w:t xml:space="preserve">      </w:t>
      </w:r>
      <w:r w:rsidRPr="008D57DA">
        <w:rPr>
          <w:rFonts w:ascii="Times New Roman" w:hAnsi="Times New Roman"/>
          <w:sz w:val="12"/>
          <w:szCs w:val="12"/>
        </w:rPr>
        <w:tab/>
        <w:t xml:space="preserve">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 в том числе, в разбивке по источникам финансирования по годам реализации программы» изложить в новой редакции согласно  приложению </w:t>
      </w:r>
    </w:p>
    <w:p w:rsidR="00070EAD" w:rsidRPr="008D57DA" w:rsidRDefault="00070EAD" w:rsidP="00070EAD">
      <w:pPr>
        <w:spacing w:after="0" w:line="240" w:lineRule="auto"/>
        <w:jc w:val="both"/>
        <w:rPr>
          <w:rFonts w:ascii="Times New Roman" w:hAnsi="Times New Roman"/>
          <w:sz w:val="12"/>
          <w:szCs w:val="12"/>
        </w:rPr>
      </w:pPr>
      <w:r w:rsidRPr="008D57DA">
        <w:rPr>
          <w:rFonts w:ascii="Times New Roman" w:hAnsi="Times New Roman"/>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070EAD" w:rsidRPr="008D57DA" w:rsidTr="00320CA4">
        <w:trPr>
          <w:trHeight w:val="983"/>
        </w:trPr>
        <w:tc>
          <w:tcPr>
            <w:tcW w:w="3085" w:type="dxa"/>
            <w:tcBorders>
              <w:top w:val="single" w:sz="4" w:space="0" w:color="auto"/>
              <w:left w:val="single" w:sz="4" w:space="0" w:color="auto"/>
              <w:bottom w:val="single" w:sz="4" w:space="0" w:color="auto"/>
              <w:right w:val="single" w:sz="4" w:space="0" w:color="auto"/>
            </w:tcBorders>
          </w:tcPr>
          <w:p w:rsidR="00070EAD" w:rsidRPr="008D57DA" w:rsidRDefault="00070EAD" w:rsidP="00320CA4">
            <w:pPr>
              <w:suppressAutoHyphens/>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Ресурсное обеспечение</w:t>
            </w:r>
          </w:p>
          <w:p w:rsidR="00070EAD" w:rsidRPr="008D57DA" w:rsidRDefault="00070EAD" w:rsidP="00320CA4">
            <w:pPr>
              <w:suppressAutoHyphens/>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муниципальной программы, в том числе,</w:t>
            </w:r>
          </w:p>
          <w:p w:rsidR="00070EAD" w:rsidRPr="008D57DA" w:rsidRDefault="00070EAD" w:rsidP="00320CA4">
            <w:pPr>
              <w:suppressAutoHyphens/>
              <w:snapToGri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в разбивке  по источникам  финансирования по годам реализации программы</w:t>
            </w:r>
          </w:p>
          <w:p w:rsidR="00070EAD" w:rsidRPr="008D57DA" w:rsidRDefault="00070EAD" w:rsidP="00320CA4">
            <w:pPr>
              <w:suppressAutoHyphens/>
              <w:snapToGrid w:val="0"/>
              <w:spacing w:after="0" w:line="240" w:lineRule="auto"/>
              <w:rPr>
                <w:rFonts w:ascii="Times New Roman" w:hAnsi="Times New Roman"/>
                <w:sz w:val="12"/>
                <w:szCs w:val="12"/>
                <w:lang w:eastAsia="ar-SA"/>
              </w:rPr>
            </w:pPr>
          </w:p>
          <w:p w:rsidR="00070EAD" w:rsidRPr="008D57DA" w:rsidRDefault="00070EAD" w:rsidP="00320CA4">
            <w:pPr>
              <w:suppressAutoHyphens/>
              <w:spacing w:after="0" w:line="240" w:lineRule="auto"/>
              <w:rPr>
                <w:rFonts w:ascii="Times New Roman" w:hAnsi="Times New Roman"/>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070EAD" w:rsidRPr="008D57DA" w:rsidRDefault="00070EAD" w:rsidP="00320CA4">
            <w:pPr>
              <w:suppressAutoHyphens/>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Общий объем финансирования программы – </w:t>
            </w:r>
          </w:p>
          <w:p w:rsidR="00070EAD" w:rsidRPr="008D57DA" w:rsidRDefault="00070EAD" w:rsidP="00320CA4">
            <w:pPr>
              <w:suppressAutoHyphens/>
              <w:spacing w:after="0" w:line="240" w:lineRule="auto"/>
              <w:rPr>
                <w:rFonts w:ascii="Times New Roman" w:hAnsi="Times New Roman"/>
                <w:b/>
                <w:sz w:val="12"/>
                <w:szCs w:val="12"/>
                <w:lang w:eastAsia="ar-SA"/>
              </w:rPr>
            </w:pPr>
            <w:r w:rsidRPr="008D57DA">
              <w:rPr>
                <w:rFonts w:ascii="Times New Roman" w:hAnsi="Times New Roman"/>
                <w:b/>
                <w:sz w:val="12"/>
                <w:szCs w:val="12"/>
                <w:lang w:eastAsia="ar-SA"/>
              </w:rPr>
              <w:t>166220,06 тыс. рублей.</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в том числе:                                    </w:t>
            </w:r>
            <w:r w:rsidRPr="008D57DA">
              <w:rPr>
                <w:rFonts w:ascii="Times New Roman" w:hAnsi="Times New Roman"/>
                <w:color w:val="FF0000"/>
                <w:sz w:val="12"/>
                <w:szCs w:val="12"/>
                <w:lang w:eastAsia="ar-SA"/>
              </w:rPr>
              <w:br/>
            </w:r>
            <w:r w:rsidRPr="008D57DA">
              <w:rPr>
                <w:rFonts w:ascii="Times New Roman" w:hAnsi="Times New Roman"/>
                <w:sz w:val="12"/>
                <w:szCs w:val="12"/>
                <w:lang w:eastAsia="ar-SA"/>
              </w:rPr>
              <w:t>средства федерального бюджета – 1197,03 тыс. руб.</w:t>
            </w:r>
          </w:p>
          <w:p w:rsidR="00070EAD" w:rsidRPr="008D57DA" w:rsidRDefault="00070EAD" w:rsidP="00320CA4">
            <w:pPr>
              <w:suppressAutoHyphens/>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средства краевого бюджета –  5917,11 тыс. руб.          </w:t>
            </w:r>
            <w:r w:rsidRPr="008D57DA">
              <w:rPr>
                <w:rFonts w:ascii="Times New Roman" w:hAnsi="Times New Roman"/>
                <w:sz w:val="12"/>
                <w:szCs w:val="12"/>
                <w:lang w:eastAsia="ar-SA"/>
              </w:rPr>
              <w:br/>
              <w:t>средства районного бюджета –  159105,92 тыс. руб.</w:t>
            </w:r>
          </w:p>
          <w:p w:rsidR="00070EAD" w:rsidRPr="008D57DA" w:rsidRDefault="00070EAD" w:rsidP="00320CA4">
            <w:pPr>
              <w:suppressAutoHyphens/>
              <w:autoSpaceDE w:val="0"/>
              <w:autoSpaceDN w:val="0"/>
              <w:adjustRightInd w:val="0"/>
              <w:spacing w:after="0" w:line="240" w:lineRule="auto"/>
              <w:rPr>
                <w:rFonts w:ascii="Times New Roman" w:hAnsi="Times New Roman"/>
                <w:color w:val="FF0000"/>
                <w:sz w:val="12"/>
                <w:szCs w:val="12"/>
                <w:lang w:eastAsia="ar-SA"/>
              </w:rPr>
            </w:pPr>
          </w:p>
          <w:p w:rsidR="00070EAD" w:rsidRPr="008D57DA" w:rsidRDefault="00070EAD" w:rsidP="00320CA4">
            <w:pPr>
              <w:tabs>
                <w:tab w:val="left" w:pos="1134"/>
                <w:tab w:val="left" w:pos="1400"/>
              </w:tabs>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bCs/>
                <w:sz w:val="12"/>
                <w:szCs w:val="12"/>
                <w:lang w:eastAsia="ar-SA"/>
              </w:rPr>
              <w:t>2021 год – 85422,41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в том числе:        </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средства федерального бюджета – 409,43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средства краевого бюджета  -  4440,21 тыс. руб.</w:t>
            </w:r>
            <w:r w:rsidRPr="008D57DA">
              <w:rPr>
                <w:rFonts w:ascii="Times New Roman" w:hAnsi="Times New Roman"/>
                <w:sz w:val="12"/>
                <w:szCs w:val="12"/>
                <w:lang w:eastAsia="ar-SA"/>
              </w:rPr>
              <w:br/>
              <w:t>средства  районного бюджета – 80572,77</w:t>
            </w:r>
            <w:r w:rsidRPr="008D57DA">
              <w:rPr>
                <w:rFonts w:ascii="Times New Roman" w:hAnsi="Times New Roman"/>
                <w:bCs/>
                <w:sz w:val="12"/>
                <w:szCs w:val="12"/>
                <w:lang w:eastAsia="ar-SA"/>
              </w:rPr>
              <w:t xml:space="preserve"> </w:t>
            </w:r>
            <w:r w:rsidRPr="008D57DA">
              <w:rPr>
                <w:rFonts w:ascii="Times New Roman" w:hAnsi="Times New Roman"/>
                <w:sz w:val="12"/>
                <w:szCs w:val="12"/>
                <w:lang w:eastAsia="ar-SA"/>
              </w:rPr>
              <w:t xml:space="preserve"> тыс. руб.</w:t>
            </w:r>
          </w:p>
          <w:p w:rsidR="00070EAD" w:rsidRPr="008D57DA" w:rsidRDefault="00070EAD" w:rsidP="00320CA4">
            <w:pPr>
              <w:tabs>
                <w:tab w:val="left" w:pos="1134"/>
                <w:tab w:val="left" w:pos="1400"/>
              </w:tabs>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bCs/>
                <w:sz w:val="12"/>
                <w:szCs w:val="12"/>
                <w:lang w:eastAsia="ar-SA"/>
              </w:rPr>
              <w:t>2022 год – 40125,05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в том числе:                                    </w:t>
            </w:r>
            <w:r w:rsidRPr="008D57DA">
              <w:rPr>
                <w:rFonts w:ascii="Times New Roman" w:hAnsi="Times New Roman"/>
                <w:sz w:val="12"/>
                <w:szCs w:val="12"/>
                <w:lang w:eastAsia="ar-SA"/>
              </w:rPr>
              <w:br/>
              <w:t>средства федерального бюджета – 199,42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средства краевого бюджета – 659,05 тыс. руб.</w:t>
            </w:r>
            <w:r w:rsidRPr="008D57DA">
              <w:rPr>
                <w:rFonts w:ascii="Times New Roman" w:hAnsi="Times New Roman"/>
                <w:sz w:val="12"/>
                <w:szCs w:val="12"/>
                <w:lang w:eastAsia="ar-SA"/>
              </w:rPr>
              <w:br/>
              <w:t>средства  районного бюджета – 39266,58</w:t>
            </w:r>
            <w:r w:rsidRPr="008D57DA">
              <w:rPr>
                <w:rFonts w:ascii="Times New Roman" w:hAnsi="Times New Roman"/>
                <w:bCs/>
                <w:sz w:val="12"/>
                <w:szCs w:val="12"/>
                <w:lang w:eastAsia="ar-SA"/>
              </w:rPr>
              <w:t xml:space="preserve"> </w:t>
            </w:r>
            <w:r w:rsidRPr="008D57DA">
              <w:rPr>
                <w:rFonts w:ascii="Times New Roman" w:hAnsi="Times New Roman"/>
                <w:sz w:val="12"/>
                <w:szCs w:val="12"/>
                <w:lang w:eastAsia="ar-SA"/>
              </w:rPr>
              <w:t xml:space="preserve"> тыс. руб.</w:t>
            </w:r>
          </w:p>
          <w:p w:rsidR="00070EAD" w:rsidRPr="008D57DA" w:rsidRDefault="00070EAD" w:rsidP="00320CA4">
            <w:pPr>
              <w:tabs>
                <w:tab w:val="left" w:pos="1134"/>
                <w:tab w:val="left" w:pos="1400"/>
              </w:tabs>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bCs/>
                <w:sz w:val="12"/>
                <w:szCs w:val="12"/>
                <w:lang w:eastAsia="ar-SA"/>
              </w:rPr>
              <w:t>2023 год – 40672,61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в том числе:                                    </w:t>
            </w:r>
            <w:r w:rsidRPr="008D57DA">
              <w:rPr>
                <w:rFonts w:ascii="Times New Roman" w:hAnsi="Times New Roman"/>
                <w:sz w:val="12"/>
                <w:szCs w:val="12"/>
                <w:lang w:eastAsia="ar-SA"/>
              </w:rPr>
              <w:br/>
              <w:t>средства федерального бюджета – 588,18 тыс. руб.</w:t>
            </w:r>
          </w:p>
          <w:p w:rsidR="00070EAD" w:rsidRPr="008D57DA" w:rsidRDefault="00070EAD" w:rsidP="00320CA4">
            <w:pPr>
              <w:suppressAutoHyphens/>
              <w:autoSpaceDE w:val="0"/>
              <w:autoSpaceDN w:val="0"/>
              <w:adjustRightInd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средства краевого бюджета –  817,85 тыс. руб.</w:t>
            </w:r>
            <w:r w:rsidRPr="008D57DA">
              <w:rPr>
                <w:rFonts w:ascii="Times New Roman" w:hAnsi="Times New Roman"/>
                <w:sz w:val="12"/>
                <w:szCs w:val="12"/>
                <w:lang w:eastAsia="ar-SA"/>
              </w:rPr>
              <w:br/>
              <w:t>средства  районного бюджета – 39266,58</w:t>
            </w:r>
            <w:r w:rsidRPr="008D57DA">
              <w:rPr>
                <w:rFonts w:ascii="Times New Roman" w:hAnsi="Times New Roman"/>
                <w:bCs/>
                <w:sz w:val="12"/>
                <w:szCs w:val="12"/>
                <w:lang w:eastAsia="ar-SA"/>
              </w:rPr>
              <w:t xml:space="preserve"> </w:t>
            </w:r>
            <w:r w:rsidRPr="008D57DA">
              <w:rPr>
                <w:rFonts w:ascii="Times New Roman" w:hAnsi="Times New Roman"/>
                <w:sz w:val="12"/>
                <w:szCs w:val="12"/>
                <w:lang w:eastAsia="ar-SA"/>
              </w:rPr>
              <w:t xml:space="preserve"> тыс. руб.</w:t>
            </w:r>
          </w:p>
          <w:p w:rsidR="00070EAD" w:rsidRPr="008D57DA" w:rsidRDefault="00070EAD" w:rsidP="00320CA4">
            <w:pPr>
              <w:suppressAutoHyphens/>
              <w:spacing w:after="0" w:line="240" w:lineRule="auto"/>
              <w:rPr>
                <w:rFonts w:ascii="Times New Roman" w:hAnsi="Times New Roman"/>
                <w:sz w:val="12"/>
                <w:szCs w:val="12"/>
                <w:lang w:eastAsia="ar-SA"/>
              </w:rPr>
            </w:pPr>
          </w:p>
        </w:tc>
      </w:tr>
    </w:tbl>
    <w:p w:rsidR="00070EAD" w:rsidRPr="008D57DA" w:rsidRDefault="00070EAD" w:rsidP="00070EAD">
      <w:pPr>
        <w:spacing w:after="0" w:line="240" w:lineRule="auto"/>
        <w:ind w:firstLine="708"/>
        <w:jc w:val="both"/>
        <w:rPr>
          <w:rFonts w:ascii="Times New Roman" w:hAnsi="Times New Roman"/>
          <w:sz w:val="12"/>
          <w:szCs w:val="12"/>
        </w:rPr>
      </w:pPr>
      <w:r w:rsidRPr="008D57DA">
        <w:rPr>
          <w:rFonts w:ascii="Times New Roman" w:hAnsi="Times New Roman"/>
          <w:sz w:val="12"/>
          <w:szCs w:val="12"/>
        </w:rPr>
        <w:t xml:space="preserve">1.2. Внести изменение в приложение № 3 </w:t>
      </w:r>
      <w:r w:rsidRPr="008D57DA">
        <w:rPr>
          <w:rFonts w:ascii="Times New Roman" w:hAnsi="Times New Roman"/>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8D57DA">
        <w:rPr>
          <w:rFonts w:ascii="Times New Roman" w:hAnsi="Times New Roman"/>
          <w:sz w:val="12"/>
          <w:szCs w:val="12"/>
        </w:rPr>
        <w:t xml:space="preserve">,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070EAD" w:rsidRPr="008D57DA" w:rsidTr="00320CA4">
        <w:tc>
          <w:tcPr>
            <w:tcW w:w="2460" w:type="dxa"/>
            <w:tcBorders>
              <w:top w:val="single" w:sz="4" w:space="0" w:color="000000"/>
              <w:left w:val="single" w:sz="4" w:space="0" w:color="000000"/>
              <w:bottom w:val="single" w:sz="4" w:space="0" w:color="000000"/>
            </w:tcBorders>
            <w:shd w:val="clear" w:color="auto" w:fill="auto"/>
          </w:tcPr>
          <w:p w:rsidR="00070EAD" w:rsidRPr="008D57DA" w:rsidRDefault="00070EAD" w:rsidP="00320CA4">
            <w:pPr>
              <w:suppressAutoHyphens/>
              <w:spacing w:after="0" w:line="240" w:lineRule="auto"/>
              <w:rPr>
                <w:rFonts w:ascii="Times New Roman" w:hAnsi="Times New Roman"/>
                <w:sz w:val="12"/>
                <w:szCs w:val="12"/>
                <w:lang w:eastAsia="ar-SA"/>
              </w:rPr>
            </w:pPr>
            <w:r w:rsidRPr="008D57DA">
              <w:rPr>
                <w:rFonts w:ascii="Times New Roman" w:hAnsi="Times New Roman"/>
                <w:bCs/>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Общий объем финансирования: 65292,21</w:t>
            </w:r>
            <w:r w:rsidRPr="008D57DA">
              <w:rPr>
                <w:rFonts w:ascii="Times New Roman" w:hAnsi="Times New Roman"/>
                <w:b/>
                <w:bCs/>
                <w:sz w:val="12"/>
                <w:szCs w:val="12"/>
                <w:lang w:eastAsia="ar-SA"/>
              </w:rPr>
              <w:t xml:space="preserve"> тыс. руб. </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xml:space="preserve"> в том числе:</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федеральный бюджет – 1048,22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краевой бюджет – 819,58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районный бюджет – 63424,41 тыс. руб.</w:t>
            </w:r>
          </w:p>
          <w:p w:rsidR="00070EAD" w:rsidRPr="008D57DA" w:rsidRDefault="00070EAD" w:rsidP="00320CA4">
            <w:pPr>
              <w:suppressAutoHyphens/>
              <w:autoSpaceDE w:val="0"/>
              <w:spacing w:after="0" w:line="240" w:lineRule="auto"/>
              <w:rPr>
                <w:rFonts w:ascii="Times New Roman" w:hAnsi="Times New Roman"/>
                <w:b/>
                <w:sz w:val="12"/>
                <w:szCs w:val="12"/>
                <w:lang w:eastAsia="ar-SA"/>
              </w:rPr>
            </w:pPr>
            <w:r w:rsidRPr="008D57DA">
              <w:rPr>
                <w:rFonts w:ascii="Times New Roman" w:hAnsi="Times New Roman"/>
                <w:sz w:val="12"/>
                <w:szCs w:val="12"/>
                <w:lang w:eastAsia="ar-SA"/>
              </w:rPr>
              <w:t>в том числе по годам:</w:t>
            </w:r>
          </w:p>
          <w:p w:rsidR="00070EAD" w:rsidRPr="008D57DA" w:rsidRDefault="00070EAD" w:rsidP="00320CA4">
            <w:pPr>
              <w:suppressAutoHyphens/>
              <w:autoSpaceDE w:val="0"/>
              <w:spacing w:after="0" w:line="240" w:lineRule="auto"/>
              <w:rPr>
                <w:rFonts w:ascii="Times New Roman" w:hAnsi="Times New Roman"/>
                <w:color w:val="FF0000"/>
                <w:sz w:val="12"/>
                <w:szCs w:val="12"/>
                <w:lang w:eastAsia="ar-SA"/>
              </w:rPr>
            </w:pPr>
            <w:r w:rsidRPr="008D57DA">
              <w:rPr>
                <w:rFonts w:ascii="Times New Roman" w:hAnsi="Times New Roman"/>
                <w:b/>
                <w:sz w:val="12"/>
                <w:szCs w:val="12"/>
                <w:lang w:eastAsia="ar-SA"/>
              </w:rPr>
              <w:t>2021 г. – 48462,83 тыс. руб</w:t>
            </w:r>
            <w:r w:rsidRPr="008D57DA">
              <w:rPr>
                <w:rFonts w:ascii="Times New Roman" w:hAnsi="Times New Roman"/>
                <w:sz w:val="12"/>
                <w:szCs w:val="12"/>
                <w:lang w:eastAsia="ar-SA"/>
              </w:rPr>
              <w:t>.</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федеральный бюджет – 260,62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краевой бюджет – 497,88</w:t>
            </w:r>
            <w:r w:rsidRPr="008D57DA">
              <w:rPr>
                <w:rFonts w:ascii="Times New Roman" w:hAnsi="Times New Roman"/>
                <w:color w:val="FF0000"/>
                <w:sz w:val="12"/>
                <w:szCs w:val="12"/>
                <w:lang w:eastAsia="ar-SA"/>
              </w:rPr>
              <w:t xml:space="preserve"> </w:t>
            </w:r>
            <w:r w:rsidRPr="008D57DA">
              <w:rPr>
                <w:rFonts w:ascii="Times New Roman" w:hAnsi="Times New Roman"/>
                <w:sz w:val="12"/>
                <w:szCs w:val="12"/>
                <w:lang w:eastAsia="ar-SA"/>
              </w:rPr>
              <w:t>тыс. руб.</w:t>
            </w:r>
          </w:p>
          <w:p w:rsidR="00070EAD" w:rsidRPr="008D57DA" w:rsidRDefault="00070EAD" w:rsidP="00320CA4">
            <w:pPr>
              <w:suppressAutoHyphens/>
              <w:autoSpaceDE w:val="0"/>
              <w:spacing w:after="0" w:line="240" w:lineRule="auto"/>
              <w:rPr>
                <w:rFonts w:ascii="Times New Roman" w:hAnsi="Times New Roman"/>
                <w:b/>
                <w:sz w:val="12"/>
                <w:szCs w:val="12"/>
                <w:lang w:eastAsia="ar-SA"/>
              </w:rPr>
            </w:pPr>
            <w:r w:rsidRPr="008D57DA">
              <w:rPr>
                <w:rFonts w:ascii="Times New Roman" w:hAnsi="Times New Roman"/>
                <w:sz w:val="12"/>
                <w:szCs w:val="12"/>
                <w:lang w:eastAsia="ar-SA"/>
              </w:rPr>
              <w:t>- районный бюджет –  47704,33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b/>
                <w:sz w:val="12"/>
                <w:szCs w:val="12"/>
                <w:lang w:eastAsia="ar-SA"/>
              </w:rPr>
              <w:t>2022 г. – 8140,91 тыс. руб</w:t>
            </w:r>
            <w:r w:rsidRPr="008D57DA">
              <w:rPr>
                <w:rFonts w:ascii="Times New Roman" w:hAnsi="Times New Roman"/>
                <w:sz w:val="12"/>
                <w:szCs w:val="12"/>
                <w:lang w:eastAsia="ar-SA"/>
              </w:rPr>
              <w:t>.</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федеральный бюджет – 199,42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краевой бюджет – 81,45 тыс. руб.</w:t>
            </w:r>
          </w:p>
          <w:p w:rsidR="00070EAD" w:rsidRPr="008D57DA" w:rsidRDefault="00070EAD" w:rsidP="00320CA4">
            <w:pPr>
              <w:suppressAutoHyphens/>
              <w:autoSpaceDE w:val="0"/>
              <w:spacing w:after="0" w:line="240" w:lineRule="auto"/>
              <w:rPr>
                <w:rFonts w:ascii="Times New Roman" w:hAnsi="Times New Roman"/>
                <w:b/>
                <w:sz w:val="12"/>
                <w:szCs w:val="12"/>
                <w:lang w:eastAsia="ar-SA"/>
              </w:rPr>
            </w:pPr>
            <w:r w:rsidRPr="008D57DA">
              <w:rPr>
                <w:rFonts w:ascii="Times New Roman" w:hAnsi="Times New Roman"/>
                <w:sz w:val="12"/>
                <w:szCs w:val="12"/>
                <w:lang w:eastAsia="ar-SA"/>
              </w:rPr>
              <w:t>- районный бюджет – 7860,04 тыс. руб.</w:t>
            </w:r>
          </w:p>
          <w:p w:rsidR="00070EAD" w:rsidRPr="008D57DA" w:rsidRDefault="00070EAD" w:rsidP="00320CA4">
            <w:pPr>
              <w:suppressAutoHyphens/>
              <w:autoSpaceDE w:val="0"/>
              <w:spacing w:after="0" w:line="240" w:lineRule="auto"/>
              <w:rPr>
                <w:rFonts w:ascii="Times New Roman" w:hAnsi="Times New Roman"/>
                <w:b/>
                <w:sz w:val="12"/>
                <w:szCs w:val="12"/>
                <w:lang w:eastAsia="ar-SA"/>
              </w:rPr>
            </w:pPr>
            <w:r w:rsidRPr="008D57DA">
              <w:rPr>
                <w:rFonts w:ascii="Times New Roman" w:hAnsi="Times New Roman"/>
                <w:b/>
                <w:sz w:val="12"/>
                <w:szCs w:val="12"/>
                <w:lang w:eastAsia="ar-SA"/>
              </w:rPr>
              <w:t>2023 г. – 8688,47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федеральный бюджет – 588,18 тыс. руб.</w:t>
            </w:r>
          </w:p>
          <w:p w:rsidR="00070EAD" w:rsidRPr="008D57DA" w:rsidRDefault="00070EAD" w:rsidP="00320CA4">
            <w:pPr>
              <w:suppressAutoHyphens/>
              <w:autoSpaceDE w:val="0"/>
              <w:spacing w:after="0" w:line="240" w:lineRule="auto"/>
              <w:rPr>
                <w:rFonts w:ascii="Times New Roman" w:hAnsi="Times New Roman"/>
                <w:sz w:val="12"/>
                <w:szCs w:val="12"/>
                <w:lang w:eastAsia="ar-SA"/>
              </w:rPr>
            </w:pPr>
            <w:r w:rsidRPr="008D57DA">
              <w:rPr>
                <w:rFonts w:ascii="Times New Roman" w:hAnsi="Times New Roman"/>
                <w:sz w:val="12"/>
                <w:szCs w:val="12"/>
                <w:lang w:eastAsia="ar-SA"/>
              </w:rPr>
              <w:t>- краевой бюджет – 240,25 тыс. руб.</w:t>
            </w:r>
          </w:p>
          <w:p w:rsidR="00070EAD" w:rsidRPr="008D57DA" w:rsidRDefault="00070EAD" w:rsidP="00320CA4">
            <w:pPr>
              <w:suppressAutoHyphens/>
              <w:autoSpaceDE w:val="0"/>
              <w:spacing w:after="0" w:line="240" w:lineRule="auto"/>
              <w:rPr>
                <w:rFonts w:ascii="Times New Roman" w:hAnsi="Times New Roman"/>
                <w:b/>
                <w:sz w:val="12"/>
                <w:szCs w:val="12"/>
                <w:lang w:eastAsia="ar-SA"/>
              </w:rPr>
            </w:pPr>
            <w:r w:rsidRPr="008D57DA">
              <w:rPr>
                <w:rFonts w:ascii="Times New Roman" w:hAnsi="Times New Roman"/>
                <w:sz w:val="12"/>
                <w:szCs w:val="12"/>
                <w:lang w:eastAsia="ar-SA"/>
              </w:rPr>
              <w:t>- районный бюджет – 7860,04 тыс. руб.</w:t>
            </w:r>
          </w:p>
          <w:p w:rsidR="00070EAD" w:rsidRPr="008D57DA" w:rsidRDefault="00070EAD" w:rsidP="00320CA4">
            <w:pPr>
              <w:suppressAutoHyphens/>
              <w:autoSpaceDE w:val="0"/>
              <w:spacing w:after="0" w:line="240" w:lineRule="auto"/>
              <w:rPr>
                <w:rFonts w:ascii="Courier New" w:hAnsi="Courier New" w:cs="Courier New"/>
                <w:b/>
                <w:bCs/>
                <w:sz w:val="12"/>
                <w:szCs w:val="12"/>
                <w:lang w:eastAsia="ar-SA"/>
              </w:rPr>
            </w:pPr>
          </w:p>
        </w:tc>
      </w:tr>
    </w:tbl>
    <w:p w:rsidR="00070EAD" w:rsidRPr="008D57DA" w:rsidRDefault="00070EAD" w:rsidP="00070EAD">
      <w:pPr>
        <w:spacing w:after="0" w:line="240" w:lineRule="auto"/>
        <w:ind w:firstLine="708"/>
        <w:jc w:val="both"/>
        <w:rPr>
          <w:rFonts w:ascii="Times New Roman" w:hAnsi="Times New Roman"/>
          <w:sz w:val="12"/>
          <w:szCs w:val="12"/>
        </w:rPr>
      </w:pPr>
      <w:r w:rsidRPr="008D57DA">
        <w:rPr>
          <w:rFonts w:ascii="Times New Roman" w:hAnsi="Times New Roman"/>
          <w:sz w:val="12"/>
          <w:szCs w:val="12"/>
        </w:rPr>
        <w:t xml:space="preserve">Приложение № 3 к паспорту подпрограммы </w:t>
      </w:r>
      <w:r w:rsidRPr="008D57DA">
        <w:rPr>
          <w:rFonts w:ascii="Times New Roman" w:hAnsi="Times New Roman"/>
          <w:sz w:val="12"/>
          <w:szCs w:val="12"/>
          <w:lang w:eastAsia="ar-SA"/>
        </w:rPr>
        <w:t>«Обеспечение условий предоставления культурно–досуговых услуг населению района»</w:t>
      </w:r>
      <w:r w:rsidRPr="008D57DA">
        <w:rPr>
          <w:rFonts w:ascii="Times New Roman" w:hAnsi="Times New Roman"/>
          <w:sz w:val="12"/>
          <w:szCs w:val="12"/>
        </w:rPr>
        <w:t>,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к настоящему постановлению</w:t>
      </w:r>
    </w:p>
    <w:p w:rsidR="00070EAD" w:rsidRPr="008D57DA" w:rsidRDefault="00070EAD" w:rsidP="00070EAD">
      <w:pPr>
        <w:spacing w:after="0" w:line="240" w:lineRule="auto"/>
        <w:ind w:firstLine="708"/>
        <w:jc w:val="both"/>
        <w:rPr>
          <w:rFonts w:ascii="Times New Roman" w:hAnsi="Times New Roman"/>
          <w:sz w:val="12"/>
          <w:szCs w:val="12"/>
        </w:rPr>
      </w:pPr>
      <w:r w:rsidRPr="008D57DA">
        <w:rPr>
          <w:rFonts w:ascii="Times New Roman" w:hAnsi="Times New Roman"/>
          <w:sz w:val="12"/>
          <w:szCs w:val="12"/>
        </w:rPr>
        <w:t>2. Контроль за исполнением настоящего постановления возложить на  А.А. Савина, заместителя главы района по социальным вопросам.</w:t>
      </w:r>
    </w:p>
    <w:p w:rsidR="00070EAD" w:rsidRPr="008D57DA" w:rsidRDefault="00070EAD" w:rsidP="00070EAD">
      <w:pPr>
        <w:tabs>
          <w:tab w:val="left" w:pos="709"/>
        </w:tabs>
        <w:spacing w:after="0" w:line="240" w:lineRule="auto"/>
        <w:jc w:val="both"/>
        <w:rPr>
          <w:rFonts w:ascii="Times New Roman" w:hAnsi="Times New Roman"/>
          <w:sz w:val="12"/>
          <w:szCs w:val="12"/>
        </w:rPr>
      </w:pPr>
      <w:r w:rsidRPr="008D57DA">
        <w:rPr>
          <w:rFonts w:ascii="Times New Roman" w:hAnsi="Times New Roman"/>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70EAD" w:rsidRPr="008D57DA" w:rsidRDefault="00070EAD" w:rsidP="00070EAD">
      <w:pPr>
        <w:shd w:val="clear" w:color="auto" w:fill="FFFFFF"/>
        <w:spacing w:after="0" w:line="240" w:lineRule="auto"/>
        <w:jc w:val="both"/>
        <w:rPr>
          <w:rFonts w:ascii="Times New Roman" w:hAnsi="Times New Roman"/>
          <w:sz w:val="12"/>
          <w:szCs w:val="12"/>
        </w:rPr>
      </w:pPr>
    </w:p>
    <w:p w:rsidR="00070EAD" w:rsidRPr="008D57DA" w:rsidRDefault="00070EAD" w:rsidP="00070EAD">
      <w:pPr>
        <w:shd w:val="clear" w:color="auto" w:fill="FFFFFF"/>
        <w:spacing w:after="0" w:line="240" w:lineRule="auto"/>
        <w:jc w:val="both"/>
        <w:rPr>
          <w:rFonts w:ascii="Times New Roman" w:hAnsi="Times New Roman"/>
          <w:sz w:val="12"/>
          <w:szCs w:val="12"/>
        </w:rPr>
      </w:pPr>
    </w:p>
    <w:p w:rsidR="00070EAD" w:rsidRDefault="00070EAD" w:rsidP="00070EAD">
      <w:pPr>
        <w:spacing w:after="0" w:line="240" w:lineRule="auto"/>
        <w:rPr>
          <w:rFonts w:ascii="Times New Roman" w:hAnsi="Times New Roman" w:cs="Times New Roman"/>
          <w:color w:val="auto"/>
          <w:kern w:val="0"/>
          <w:sz w:val="12"/>
          <w:szCs w:val="12"/>
        </w:rPr>
      </w:pPr>
      <w:r w:rsidRPr="008D57DA">
        <w:rPr>
          <w:rFonts w:ascii="Times New Roman" w:hAnsi="Times New Roman"/>
          <w:sz w:val="12"/>
          <w:szCs w:val="12"/>
        </w:rPr>
        <w:t>Глава района                                                                                          К.А. Тюни</w:t>
      </w:r>
      <w:r>
        <w:rPr>
          <w:rFonts w:ascii="Times New Roman" w:hAnsi="Times New Roman"/>
          <w:sz w:val="12"/>
          <w:szCs w:val="12"/>
        </w:rPr>
        <w:t>н</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070EAD" w:rsidRPr="00070EAD" w:rsidRDefault="00070EAD" w:rsidP="00070EAD">
      <w:pPr>
        <w:spacing w:after="0" w:line="276"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color w:val="auto"/>
          <w:kern w:val="0"/>
          <w:sz w:val="12"/>
          <w:szCs w:val="12"/>
          <w:lang w:eastAsia="en-US"/>
        </w:rPr>
        <w:t xml:space="preserve">                                                                                                                                                                                                         Каратузского района от 11.06.2021 № 471-п</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Приложение № 1</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 к муниципальной программе</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«Развитие культуры, молодежной политики,</w:t>
      </w:r>
    </w:p>
    <w:p w:rsidR="00070EAD" w:rsidRPr="00070EAD" w:rsidRDefault="00070EAD" w:rsidP="00070EAD">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                                                                                                                                                            физкультуры и спорта  в Каратузском районе»</w:t>
      </w:r>
    </w:p>
    <w:p w:rsidR="00070EAD" w:rsidRPr="00070EAD" w:rsidRDefault="00070EAD" w:rsidP="00070EAD">
      <w:pPr>
        <w:spacing w:after="0" w:line="240" w:lineRule="auto"/>
        <w:jc w:val="center"/>
        <w:rPr>
          <w:rFonts w:ascii="Times New Roman" w:eastAsia="Calibri" w:hAnsi="Times New Roman" w:cs="Times New Roman"/>
          <w:kern w:val="0"/>
          <w:sz w:val="12"/>
          <w:szCs w:val="12"/>
        </w:rPr>
      </w:pPr>
      <w:bookmarkStart w:id="2" w:name="P1180"/>
      <w:bookmarkEnd w:id="2"/>
    </w:p>
    <w:p w:rsidR="00070EAD" w:rsidRPr="00070EAD" w:rsidRDefault="00070EAD" w:rsidP="00070EAD">
      <w:pPr>
        <w:spacing w:after="0" w:line="240" w:lineRule="auto"/>
        <w:jc w:val="center"/>
        <w:rPr>
          <w:rFonts w:ascii="Times New Roman" w:eastAsia="Calibri" w:hAnsi="Times New Roman" w:cs="Times New Roman"/>
          <w:kern w:val="0"/>
          <w:sz w:val="12"/>
          <w:szCs w:val="12"/>
        </w:rPr>
      </w:pPr>
      <w:r w:rsidRPr="00070EAD">
        <w:rPr>
          <w:rFonts w:ascii="Times New Roman" w:eastAsia="Calibri" w:hAnsi="Times New Roman" w:cs="Times New Roman"/>
          <w:kern w:val="0"/>
          <w:sz w:val="12"/>
          <w:szCs w:val="12"/>
        </w:rPr>
        <w:t>ИНФОРМАЦИЯ</w:t>
      </w:r>
    </w:p>
    <w:p w:rsidR="00070EAD" w:rsidRPr="00070EAD" w:rsidRDefault="00070EAD" w:rsidP="00070EAD">
      <w:pPr>
        <w:spacing w:after="0" w:line="240" w:lineRule="auto"/>
        <w:jc w:val="center"/>
        <w:rPr>
          <w:rFonts w:ascii="Times New Roman" w:eastAsia="Calibri" w:hAnsi="Times New Roman" w:cs="Times New Roman"/>
          <w:kern w:val="0"/>
          <w:sz w:val="12"/>
          <w:szCs w:val="12"/>
        </w:rPr>
      </w:pPr>
      <w:r w:rsidRPr="00070EAD">
        <w:rPr>
          <w:rFonts w:ascii="Times New Roman" w:eastAsia="Calibri" w:hAnsi="Times New Roman" w:cs="Times New Roman"/>
          <w:kern w:val="0"/>
          <w:sz w:val="12"/>
          <w:szCs w:val="12"/>
        </w:rPr>
        <w:t>О РЕСУРСНОМ ОБЕСПЕЧЕНИИ МУНИЦИПАЛЬНОЙ ПРОГРАММЫ</w:t>
      </w:r>
    </w:p>
    <w:p w:rsidR="00070EAD" w:rsidRPr="00070EAD" w:rsidRDefault="00070EAD" w:rsidP="00070EAD">
      <w:pPr>
        <w:spacing w:after="0" w:line="240" w:lineRule="auto"/>
        <w:jc w:val="center"/>
        <w:rPr>
          <w:rFonts w:ascii="Times New Roman" w:eastAsia="Calibri" w:hAnsi="Times New Roman" w:cs="Times New Roman"/>
          <w:kern w:val="0"/>
          <w:sz w:val="12"/>
          <w:szCs w:val="12"/>
        </w:rPr>
      </w:pPr>
      <w:r w:rsidRPr="00070EAD">
        <w:rPr>
          <w:rFonts w:ascii="Times New Roman" w:eastAsia="Calibri" w:hAnsi="Times New Roman" w:cs="Times New Roman"/>
          <w:kern w:val="0"/>
          <w:sz w:val="12"/>
          <w:szCs w:val="12"/>
        </w:rPr>
        <w:t>КАРАТУЗСКОГО РАЙОНА ЗА СЧЕТ СРЕДСТВ РАЙОННОГО БЮДЖЕТА,</w:t>
      </w:r>
    </w:p>
    <w:p w:rsidR="00070EAD" w:rsidRPr="00070EAD" w:rsidRDefault="00070EAD" w:rsidP="00070EAD">
      <w:pPr>
        <w:spacing w:after="0" w:line="240" w:lineRule="auto"/>
        <w:jc w:val="center"/>
        <w:rPr>
          <w:rFonts w:ascii="Times New Roman" w:eastAsia="Calibri" w:hAnsi="Times New Roman" w:cs="Times New Roman"/>
          <w:kern w:val="0"/>
          <w:sz w:val="12"/>
          <w:szCs w:val="12"/>
        </w:rPr>
      </w:pPr>
      <w:r w:rsidRPr="00070EAD">
        <w:rPr>
          <w:rFonts w:ascii="Times New Roman" w:eastAsia="Calibri" w:hAnsi="Times New Roman" w:cs="Times New Roman"/>
          <w:kern w:val="0"/>
          <w:sz w:val="12"/>
          <w:szCs w:val="12"/>
        </w:rPr>
        <w:t>В ТОМ ЧИСЛЕ СРЕДСТВ, ПОСТУПИВШИХ ИЗ БЮДЖЕТОВ ДРУГИХ</w:t>
      </w:r>
    </w:p>
    <w:p w:rsidR="00070EAD" w:rsidRPr="00070EAD" w:rsidRDefault="00070EAD" w:rsidP="00070EAD">
      <w:pPr>
        <w:spacing w:after="0" w:line="240" w:lineRule="auto"/>
        <w:jc w:val="center"/>
        <w:rPr>
          <w:rFonts w:ascii="Times New Roman" w:eastAsia="Calibri" w:hAnsi="Times New Roman" w:cs="Times New Roman"/>
          <w:kern w:val="0"/>
          <w:sz w:val="12"/>
          <w:szCs w:val="12"/>
        </w:rPr>
      </w:pPr>
      <w:r w:rsidRPr="00070EAD">
        <w:rPr>
          <w:rFonts w:ascii="Times New Roman" w:eastAsia="Calibri" w:hAnsi="Times New Roman" w:cs="Times New Roman"/>
          <w:kern w:val="0"/>
          <w:sz w:val="12"/>
          <w:szCs w:val="12"/>
        </w:rPr>
        <w:t>УРОВНЕЙ БЮДЖЕТНОЙ СИСТЕМЫ И БЮДЖЕТОВ ГОСУДАРСТВЕННЫХ</w:t>
      </w:r>
    </w:p>
    <w:p w:rsidR="00070EAD" w:rsidRPr="00070EAD" w:rsidRDefault="00070EAD" w:rsidP="00070EAD">
      <w:pPr>
        <w:spacing w:after="0" w:line="240" w:lineRule="auto"/>
        <w:jc w:val="center"/>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ВНЕБЮДЖЕТНЫХ ФОНДОВ</w:t>
      </w:r>
    </w:p>
    <w:p w:rsidR="00070EAD" w:rsidRPr="00070EAD" w:rsidRDefault="00070EAD" w:rsidP="00070EAD">
      <w:pPr>
        <w:spacing w:after="0" w:line="240" w:lineRule="auto"/>
        <w:jc w:val="center"/>
        <w:rPr>
          <w:rFonts w:ascii="Times New Roman" w:eastAsia="Calibri" w:hAnsi="Times New Roman" w:cs="Times New Roman"/>
          <w:color w:val="FF0000"/>
          <w:kern w:val="0"/>
          <w:sz w:val="12"/>
          <w:szCs w:val="12"/>
          <w:lang w:eastAsia="en-US"/>
        </w:rPr>
      </w:pPr>
    </w:p>
    <w:tbl>
      <w:tblPr>
        <w:tblW w:w="11199" w:type="dxa"/>
        <w:tblInd w:w="-34" w:type="dxa"/>
        <w:tblLayout w:type="fixed"/>
        <w:tblLook w:val="04A0" w:firstRow="1" w:lastRow="0" w:firstColumn="1" w:lastColumn="0" w:noHBand="0" w:noVBand="1"/>
      </w:tblPr>
      <w:tblGrid>
        <w:gridCol w:w="425"/>
        <w:gridCol w:w="1135"/>
        <w:gridCol w:w="1417"/>
        <w:gridCol w:w="2352"/>
        <w:gridCol w:w="625"/>
        <w:gridCol w:w="612"/>
        <w:gridCol w:w="470"/>
        <w:gridCol w:w="695"/>
        <w:gridCol w:w="18"/>
        <w:gridCol w:w="898"/>
        <w:gridCol w:w="851"/>
        <w:gridCol w:w="850"/>
        <w:gridCol w:w="851"/>
      </w:tblGrid>
      <w:tr w:rsidR="00070EAD" w:rsidRPr="00070EAD" w:rsidTr="00070EAD">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20" w:type="dxa"/>
            <w:gridSpan w:val="5"/>
            <w:tcBorders>
              <w:top w:val="single" w:sz="4" w:space="0" w:color="auto"/>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Код бюджетной классификации</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Очередной финансовый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Первый год планового периода- 2022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Второй год планового периода –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Итого на период 2021 – 2023 годов</w:t>
            </w:r>
          </w:p>
        </w:tc>
      </w:tr>
      <w:tr w:rsidR="00070EAD" w:rsidRPr="00070EAD" w:rsidTr="00070EAD">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ГРБС</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ЦСР</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ВР</w:t>
            </w:r>
          </w:p>
        </w:tc>
        <w:tc>
          <w:tcPr>
            <w:tcW w:w="916" w:type="dxa"/>
            <w:gridSpan w:val="2"/>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417"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w:t>
            </w:r>
          </w:p>
        </w:tc>
        <w:tc>
          <w:tcPr>
            <w:tcW w:w="916" w:type="dxa"/>
            <w:gridSpan w:val="2"/>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12</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Муниципальная программа Каратузского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85422,41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40125,05</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40672,61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166220,06</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80572,77</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39266,58</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39266,58</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159105,92</w:t>
            </w:r>
          </w:p>
        </w:tc>
      </w:tr>
      <w:tr w:rsidR="00070EAD" w:rsidRPr="00070EAD" w:rsidTr="00070EAD">
        <w:trPr>
          <w:trHeight w:val="20"/>
        </w:trPr>
        <w:tc>
          <w:tcPr>
            <w:tcW w:w="425" w:type="dxa"/>
            <w:vMerge w:val="restart"/>
            <w:tcBorders>
              <w:top w:val="nil"/>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135" w:type="dxa"/>
            <w:vMerge w:val="restart"/>
            <w:tcBorders>
              <w:top w:val="nil"/>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Подпрограмма 1</w:t>
            </w:r>
          </w:p>
        </w:tc>
        <w:tc>
          <w:tcPr>
            <w:tcW w:w="1417" w:type="dxa"/>
            <w:vMerge w:val="restart"/>
            <w:tcBorders>
              <w:top w:val="nil"/>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eastAsia="Calibri" w:hAnsi="Times New Roman" w:cs="Times New Roman"/>
                <w:color w:val="auto"/>
                <w:kern w:val="0"/>
                <w:sz w:val="12"/>
                <w:szCs w:val="12"/>
                <w:lang w:eastAsia="en-US"/>
              </w:rPr>
              <w:t>«Развитие музейной деятельности»</w:t>
            </w:r>
          </w:p>
        </w:tc>
        <w:tc>
          <w:tcPr>
            <w:tcW w:w="2352"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3203,00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9487,00</w:t>
            </w:r>
          </w:p>
        </w:tc>
      </w:tr>
      <w:tr w:rsidR="00070EAD" w:rsidRPr="00070EAD" w:rsidTr="00070EAD">
        <w:trPr>
          <w:trHeight w:val="20"/>
        </w:trPr>
        <w:tc>
          <w:tcPr>
            <w:tcW w:w="425"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bottom w:val="single" w:sz="4" w:space="0" w:color="auto"/>
              <w:right w:val="single" w:sz="4" w:space="0" w:color="auto"/>
            </w:tcBorders>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3203,00</w:t>
            </w:r>
          </w:p>
        </w:tc>
        <w:tc>
          <w:tcPr>
            <w:tcW w:w="851"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850"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9487,00</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17" w:anchor="RANGE!P2072" w:history="1">
              <w:r w:rsidRPr="00070EAD">
                <w:rPr>
                  <w:rFonts w:ascii="Times New Roman" w:hAnsi="Times New Roman" w:cs="Times New Roman"/>
                  <w:color w:val="auto"/>
                  <w:kern w:val="0"/>
                  <w:sz w:val="12"/>
                  <w:szCs w:val="12"/>
                </w:rPr>
                <w:t xml:space="preserve">Подпрограмма 2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eastAsia="Calibri" w:hAnsi="Times New Roman" w:cs="Times New Roman"/>
                <w:color w:val="auto"/>
                <w:kern w:val="0"/>
                <w:sz w:val="12"/>
                <w:szCs w:val="12"/>
                <w:lang w:eastAsia="en-US"/>
              </w:rPr>
              <w:t>«Каратуз молодой»</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2803,91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2597,41</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2597,41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7998,72</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2328,41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2315,01</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2315,01</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6958,42</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18" w:anchor="RANGE!P3508" w:history="1">
              <w:r w:rsidRPr="00070EAD">
                <w:rPr>
                  <w:rFonts w:ascii="Times New Roman" w:hAnsi="Times New Roman" w:cs="Times New Roman"/>
                  <w:color w:val="auto"/>
                  <w:kern w:val="0"/>
                  <w:sz w:val="12"/>
                  <w:szCs w:val="12"/>
                </w:rPr>
                <w:t xml:space="preserve">Подпрограмма 3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r w:rsidRPr="00070EAD">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11417,60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26751,00</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8447,60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23781,00</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19"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r w:rsidRPr="00070EAD">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noWrap/>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450,00</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450,00</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0"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w:t>
            </w:r>
            <w:r w:rsidRPr="00070EAD">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19219,63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18413,03</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18413,03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56045,69</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18724,43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18117,83</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18117,83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54960,09</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1"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6</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48462,83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8140,90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8688,47</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65292,21</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47704,33</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7860,04</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63424,41</w:t>
            </w:r>
          </w:p>
        </w:tc>
      </w:tr>
      <w:tr w:rsidR="00070EAD" w:rsidRPr="00070EAD" w:rsidTr="00070EAD">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Подпрограмма 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70EAD" w:rsidRPr="00070EAD" w:rsidRDefault="00070EAD" w:rsidP="00070EAD">
            <w:pPr>
              <w:spacing w:after="200" w:line="276" w:lineRule="auto"/>
              <w:rPr>
                <w:rFonts w:ascii="Calibri" w:eastAsia="Calibri" w:hAnsi="Calibri"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070EAD" w:rsidRPr="00070EAD" w:rsidRDefault="00070EAD" w:rsidP="00070EAD">
            <w:pPr>
              <w:spacing w:after="200" w:line="276" w:lineRule="auto"/>
              <w:rPr>
                <w:rFonts w:ascii="Calibri" w:eastAsia="Calibri" w:hAnsi="Calibri"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w:t>
            </w: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165,44</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195,44</w:t>
            </w: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69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42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695"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Х</w:t>
            </w:r>
          </w:p>
        </w:tc>
        <w:tc>
          <w:tcPr>
            <w:tcW w:w="916" w:type="dxa"/>
            <w:gridSpan w:val="2"/>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w:t>
            </w:r>
          </w:p>
        </w:tc>
      </w:tr>
    </w:tbl>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76" w:lineRule="auto"/>
        <w:ind w:left="6804"/>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Приложение  № 2  к постановлению  администрации</w:t>
      </w:r>
    </w:p>
    <w:p w:rsidR="00070EAD" w:rsidRPr="00070EAD" w:rsidRDefault="00070EAD" w:rsidP="00070EAD">
      <w:pPr>
        <w:spacing w:after="0" w:line="276" w:lineRule="auto"/>
        <w:ind w:left="6804"/>
        <w:rPr>
          <w:rFonts w:ascii="Times New Roman" w:hAnsi="Times New Roman" w:cs="Times New Roman"/>
          <w:color w:val="auto"/>
          <w:kern w:val="0"/>
          <w:sz w:val="12"/>
          <w:szCs w:val="12"/>
        </w:rPr>
      </w:pPr>
      <w:r w:rsidRPr="00070EAD">
        <w:rPr>
          <w:rFonts w:ascii="Times New Roman" w:eastAsia="Calibri" w:hAnsi="Times New Roman" w:cs="Times New Roman"/>
          <w:color w:val="auto"/>
          <w:kern w:val="0"/>
          <w:sz w:val="12"/>
          <w:szCs w:val="12"/>
          <w:lang w:eastAsia="en-US"/>
        </w:rPr>
        <w:t>Каратузского района от 11.06.2021 № 471-п</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Приложение № 2 </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 муниципальной программе</w:t>
      </w:r>
    </w:p>
    <w:p w:rsidR="00070EAD" w:rsidRPr="00070EAD" w:rsidRDefault="00070EAD" w:rsidP="00070EAD">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«Развитие культуры, молодежной политики, </w:t>
      </w:r>
    </w:p>
    <w:p w:rsidR="00070EAD" w:rsidRPr="00070EAD" w:rsidRDefault="00070EAD" w:rsidP="00070EAD">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                                                                                                                                                             физкультуры и спорта в Каратузском районе»</w:t>
      </w:r>
    </w:p>
    <w:p w:rsidR="00070EAD" w:rsidRPr="00070EAD" w:rsidRDefault="00070EAD" w:rsidP="00070EAD">
      <w:pPr>
        <w:spacing w:after="0" w:line="240" w:lineRule="auto"/>
        <w:jc w:val="center"/>
        <w:rPr>
          <w:rFonts w:ascii="Times New Roman" w:eastAsia="Calibri" w:hAnsi="Times New Roman" w:cs="Times New Roman"/>
          <w:color w:val="auto"/>
          <w:kern w:val="0"/>
          <w:sz w:val="12"/>
          <w:szCs w:val="12"/>
        </w:rPr>
      </w:pP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ИНФОРМАЦИЯ</w:t>
      </w: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ОБ ИСТОЧНИКАХ ФИНАНСИРОВАНИЯ ПОДПРОГРАММ, ОТДЕЛЬНЫХ</w:t>
      </w: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МЕРОПРИЯТИЙ МУНИЦИПАЛЬНОЙ ПРОГРАММЫ КАРАТУЗСКОГО РАЙОНА</w:t>
      </w: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(СРЕДСТВА РАЙОННОГО БЮДЖЕТА, В ТОМ ЧИСЛЕ СРЕДСТВА,</w:t>
      </w: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ПОСТУПИВШИЕ ИЗ БЮДЖЕТОВ ДРУГИХ УРОВНЕЙ БЮДЖЕТНОЙ СИСТЕМЫ,</w:t>
      </w:r>
    </w:p>
    <w:p w:rsidR="00070EAD" w:rsidRPr="00070EAD" w:rsidRDefault="00070EAD" w:rsidP="00070EAD">
      <w:pPr>
        <w:widowControl w:val="0"/>
        <w:autoSpaceDE w:val="0"/>
        <w:autoSpaceDN w:val="0"/>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БЮДЖЕТОВ ГОСУДАРСТВЕННЫХ ВНЕБЮДЖЕТНЫХ ФОНДОВ)</w:t>
      </w:r>
    </w:p>
    <w:p w:rsidR="00070EAD" w:rsidRPr="00070EAD" w:rsidRDefault="00070EAD" w:rsidP="00070EAD">
      <w:pPr>
        <w:spacing w:after="0" w:line="240" w:lineRule="auto"/>
        <w:jc w:val="center"/>
        <w:rPr>
          <w:rFonts w:ascii="Times New Roman" w:eastAsia="Calibri" w:hAnsi="Times New Roman" w:cs="Times New Roman"/>
          <w:color w:val="auto"/>
          <w:kern w:val="0"/>
          <w:sz w:val="12"/>
          <w:szCs w:val="12"/>
        </w:rPr>
      </w:pPr>
      <w:r w:rsidRPr="00070EAD">
        <w:rPr>
          <w:rFonts w:ascii="Times New Roman" w:eastAsia="Calibri" w:hAnsi="Times New Roman" w:cs="Times New Roman"/>
          <w:color w:val="auto"/>
          <w:kern w:val="0"/>
          <w:sz w:val="12"/>
          <w:szCs w:val="12"/>
        </w:rPr>
        <w:t xml:space="preserve">                                                                                 </w:t>
      </w:r>
    </w:p>
    <w:p w:rsidR="00070EAD" w:rsidRPr="00070EAD" w:rsidRDefault="00070EAD" w:rsidP="00070EAD">
      <w:pPr>
        <w:spacing w:after="0" w:line="240" w:lineRule="auto"/>
        <w:jc w:val="center"/>
        <w:rPr>
          <w:rFonts w:ascii="Times New Roman" w:eastAsia="Calibri" w:hAnsi="Times New Roman" w:cs="Times New Roman"/>
          <w:color w:val="auto"/>
          <w:kern w:val="0"/>
          <w:sz w:val="12"/>
          <w:szCs w:val="12"/>
        </w:rPr>
      </w:pPr>
      <w:r w:rsidRPr="00070EAD">
        <w:rPr>
          <w:rFonts w:ascii="Times New Roman" w:eastAsia="Calibri" w:hAnsi="Times New Roman" w:cs="Times New Roman"/>
          <w:color w:val="auto"/>
          <w:kern w:val="0"/>
          <w:sz w:val="12"/>
          <w:szCs w:val="12"/>
        </w:rPr>
        <w:t xml:space="preserve">                                                                                                                                                                                                                                                 (тыс.руб)</w:t>
      </w:r>
    </w:p>
    <w:tbl>
      <w:tblPr>
        <w:tblW w:w="11173" w:type="dxa"/>
        <w:tblInd w:w="108" w:type="dxa"/>
        <w:tblLook w:val="04A0" w:firstRow="1" w:lastRow="0" w:firstColumn="1" w:lastColumn="0" w:noHBand="0" w:noVBand="1"/>
      </w:tblPr>
      <w:tblGrid>
        <w:gridCol w:w="536"/>
        <w:gridCol w:w="1307"/>
        <w:gridCol w:w="1984"/>
        <w:gridCol w:w="1985"/>
        <w:gridCol w:w="1281"/>
        <w:gridCol w:w="1327"/>
        <w:gridCol w:w="1456"/>
        <w:gridCol w:w="1297"/>
      </w:tblGrid>
      <w:tr w:rsidR="00070EAD" w:rsidRPr="00070EAD" w:rsidTr="00070EAD">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Статус (муниципальная программа, подпрограмма)</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Очередной финансовый год – 2021</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Итого на период 2021 – 2023 годов</w:t>
            </w: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984"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w:t>
            </w:r>
          </w:p>
        </w:tc>
      </w:tr>
      <w:tr w:rsidR="00070EAD" w:rsidRPr="00070EAD" w:rsidTr="00070EAD">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Муниципальная программа Каратузского района</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85422,41</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40125,05</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40672,61</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166220,06</w:t>
            </w:r>
          </w:p>
        </w:tc>
      </w:tr>
      <w:tr w:rsidR="00070EAD" w:rsidRPr="00070EAD" w:rsidTr="00070EAD">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409,43</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199,42</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588,18</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1197,03</w:t>
            </w:r>
          </w:p>
        </w:tc>
      </w:tr>
      <w:tr w:rsidR="00070EAD" w:rsidRPr="00070EAD" w:rsidTr="00070EAD">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4440,21</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659,05</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817,85</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5917,11</w:t>
            </w:r>
          </w:p>
        </w:tc>
      </w:tr>
      <w:tr w:rsidR="00070EAD" w:rsidRPr="00070EAD" w:rsidTr="00070EAD">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80572,77</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159105,92</w:t>
            </w:r>
          </w:p>
        </w:tc>
      </w:tr>
      <w:tr w:rsidR="00070EAD" w:rsidRPr="00070EAD" w:rsidTr="00070EAD">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2" w:anchor="RANGE!P3508"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1</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«Развитие музейной деятельности»</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9487,00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9487,00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3"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2</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p>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«Каратуз молодой»</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2803,91</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7998,72</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475,50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1040,30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2328,41</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6958,42</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4"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3</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p>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11417,60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26751,00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2970,00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8447,60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23781,00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5" w:anchor="RANGE!P2072"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4</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p>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450,00</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6"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5</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«Сохранение и развитие </w:t>
            </w:r>
            <w:r w:rsidRPr="00070EAD">
              <w:rPr>
                <w:rFonts w:ascii="Times New Roman" w:eastAsia="Calibri" w:hAnsi="Times New Roman" w:cs="Times New Roman"/>
                <w:color w:val="auto"/>
                <w:kern w:val="0"/>
                <w:sz w:val="12"/>
                <w:szCs w:val="12"/>
                <w:lang w:eastAsia="en-US"/>
              </w:rPr>
              <w:lastRenderedPageBreak/>
              <w:t>библиотечного дела района»</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19219,63</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56042,69</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148,81</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148,81</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346,39</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936,79</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18724,43</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54960,09</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7"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6</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200" w:line="276" w:lineRule="auto"/>
              <w:jc w:val="center"/>
              <w:rPr>
                <w:rFonts w:ascii="Times New Roman" w:eastAsia="Calibri" w:hAnsi="Times New Roman" w:cs="Times New Roman"/>
                <w:color w:val="FF0000"/>
                <w:kern w:val="0"/>
                <w:sz w:val="12"/>
                <w:szCs w:val="12"/>
                <w:lang w:eastAsia="en-US"/>
              </w:rPr>
            </w:pPr>
            <w:r w:rsidRPr="00070EAD">
              <w:rPr>
                <w:rFonts w:ascii="Times New Roman" w:eastAsia="Calibri" w:hAnsi="Times New Roman" w:cs="Times New Roman"/>
                <w:color w:val="auto"/>
                <w:kern w:val="0"/>
                <w:sz w:val="12"/>
                <w:szCs w:val="12"/>
                <w:lang w:eastAsia="en-US"/>
              </w:rPr>
              <w:t xml:space="preserve"> </w:t>
            </w:r>
            <w:r w:rsidRPr="00070EAD">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48462,83</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8140,91</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8688,47</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65292,21</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260,62</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199,42</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588,18</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1048,22</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497,88</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81,45</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240,25</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819,58</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47704,33</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63424,41</w:t>
            </w:r>
          </w:p>
        </w:tc>
      </w:tr>
      <w:tr w:rsidR="00070EAD" w:rsidRPr="00070EAD" w:rsidTr="00070EAD">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hyperlink r:id="rId28" w:anchor="RANGE!P3759" w:history="1">
              <w:r w:rsidRPr="00070EAD">
                <w:rPr>
                  <w:rFonts w:ascii="Times New Roman" w:hAnsi="Times New Roman" w:cs="Times New Roman"/>
                  <w:color w:val="auto"/>
                  <w:kern w:val="0"/>
                  <w:sz w:val="12"/>
                  <w:szCs w:val="12"/>
                </w:rPr>
                <w:t xml:space="preserve">Подпрограмма </w:t>
              </w:r>
            </w:hyperlink>
            <w:r w:rsidRPr="00070EAD">
              <w:rPr>
                <w:rFonts w:ascii="Times New Roman" w:hAnsi="Times New Roman" w:cs="Times New Roman"/>
                <w:color w:val="auto"/>
                <w:kern w:val="0"/>
                <w:sz w:val="12"/>
                <w:szCs w:val="12"/>
              </w:rPr>
              <w:t>7</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70EAD" w:rsidRPr="00070EAD" w:rsidRDefault="00070EAD" w:rsidP="00070EAD">
            <w:pPr>
              <w:spacing w:after="200" w:line="276" w:lineRule="auto"/>
              <w:rPr>
                <w:rFonts w:ascii="Times New Roman" w:eastAsia="Calibri" w:hAnsi="Times New Roman" w:cs="Times New Roman"/>
                <w:color w:val="FF0000"/>
                <w:kern w:val="0"/>
                <w:sz w:val="12"/>
                <w:szCs w:val="12"/>
                <w:lang w:eastAsia="en-US"/>
              </w:rPr>
            </w:pPr>
            <w:r w:rsidRPr="00070EAD">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165,44</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195,44</w:t>
            </w: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150,44</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150,44</w:t>
            </w: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45,00</w:t>
            </w:r>
          </w:p>
        </w:tc>
      </w:tr>
      <w:tr w:rsidR="00070EAD" w:rsidRPr="00070EAD" w:rsidTr="00070EAD">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bl>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070EAD" w:rsidRPr="00070EAD" w:rsidRDefault="00070EAD" w:rsidP="00070EAD">
      <w:pPr>
        <w:tabs>
          <w:tab w:val="left" w:pos="8799"/>
        </w:tabs>
        <w:spacing w:after="200" w:line="276"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 xml:space="preserve">                                                                                                                                                                                        Каратузского района от 11.06.2021 № 471-п</w:t>
      </w:r>
    </w:p>
    <w:tbl>
      <w:tblPr>
        <w:tblW w:w="11153" w:type="dxa"/>
        <w:tblInd w:w="94" w:type="dxa"/>
        <w:tblLayout w:type="fixed"/>
        <w:tblLook w:val="04A0" w:firstRow="1" w:lastRow="0" w:firstColumn="1" w:lastColumn="0" w:noHBand="0" w:noVBand="1"/>
      </w:tblPr>
      <w:tblGrid>
        <w:gridCol w:w="438"/>
        <w:gridCol w:w="2128"/>
        <w:gridCol w:w="1233"/>
        <w:gridCol w:w="518"/>
        <w:gridCol w:w="7"/>
        <w:gridCol w:w="563"/>
        <w:gridCol w:w="7"/>
        <w:gridCol w:w="844"/>
        <w:gridCol w:w="7"/>
        <w:gridCol w:w="419"/>
        <w:gridCol w:w="7"/>
        <w:gridCol w:w="7"/>
        <w:gridCol w:w="859"/>
        <w:gridCol w:w="7"/>
        <w:gridCol w:w="702"/>
        <w:gridCol w:w="7"/>
        <w:gridCol w:w="679"/>
        <w:gridCol w:w="7"/>
        <w:gridCol w:w="985"/>
        <w:gridCol w:w="7"/>
        <w:gridCol w:w="7"/>
        <w:gridCol w:w="1633"/>
        <w:gridCol w:w="46"/>
        <w:gridCol w:w="36"/>
      </w:tblGrid>
      <w:tr w:rsidR="00070EAD" w:rsidRPr="00070EAD" w:rsidTr="00070EAD">
        <w:trPr>
          <w:gridAfter w:val="1"/>
          <w:wAfter w:w="36" w:type="dxa"/>
          <w:trHeight w:val="20"/>
        </w:trPr>
        <w:tc>
          <w:tcPr>
            <w:tcW w:w="438" w:type="dxa"/>
            <w:tcBorders>
              <w:top w:val="nil"/>
              <w:left w:val="nil"/>
              <w:bottom w:val="nil"/>
              <w:right w:val="nil"/>
            </w:tcBorders>
            <w:shd w:val="clear" w:color="FFFFCC" w:fill="FFFFFF"/>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2128" w:type="dxa"/>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b/>
                <w:bCs/>
                <w:color w:val="auto"/>
                <w:kern w:val="0"/>
                <w:sz w:val="12"/>
                <w:szCs w:val="12"/>
              </w:rPr>
            </w:pPr>
          </w:p>
        </w:tc>
        <w:tc>
          <w:tcPr>
            <w:tcW w:w="1233" w:type="dxa"/>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25"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70"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4946" w:type="dxa"/>
            <w:gridSpan w:val="12"/>
            <w:tcBorders>
              <w:top w:val="nil"/>
              <w:left w:val="nil"/>
              <w:bottom w:val="nil"/>
              <w:right w:val="nil"/>
            </w:tcBorders>
            <w:shd w:val="clear" w:color="auto" w:fill="auto"/>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070EAD" w:rsidRPr="00070EAD" w:rsidTr="00070EAD">
        <w:trPr>
          <w:gridAfter w:val="2"/>
          <w:wAfter w:w="82" w:type="dxa"/>
          <w:trHeight w:val="20"/>
        </w:trPr>
        <w:tc>
          <w:tcPr>
            <w:tcW w:w="438" w:type="dxa"/>
            <w:tcBorders>
              <w:top w:val="nil"/>
              <w:left w:val="nil"/>
              <w:bottom w:val="nil"/>
              <w:right w:val="nil"/>
            </w:tcBorders>
            <w:shd w:val="clear" w:color="FFFFCC" w:fill="FFFFFF"/>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c>
          <w:tcPr>
            <w:tcW w:w="2128" w:type="dxa"/>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233" w:type="dxa"/>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25"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70"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nil"/>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873" w:type="dxa"/>
            <w:gridSpan w:val="3"/>
            <w:tcBorders>
              <w:top w:val="nil"/>
              <w:left w:val="nil"/>
              <w:bottom w:val="nil"/>
              <w:right w:val="nil"/>
            </w:tcBorders>
            <w:shd w:val="clear" w:color="auto" w:fill="auto"/>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p>
        </w:tc>
        <w:tc>
          <w:tcPr>
            <w:tcW w:w="709" w:type="dxa"/>
            <w:gridSpan w:val="2"/>
            <w:tcBorders>
              <w:top w:val="nil"/>
              <w:left w:val="nil"/>
              <w:bottom w:val="nil"/>
              <w:right w:val="nil"/>
            </w:tcBorders>
            <w:shd w:val="clear" w:color="auto" w:fill="auto"/>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p>
        </w:tc>
        <w:tc>
          <w:tcPr>
            <w:tcW w:w="686" w:type="dxa"/>
            <w:gridSpan w:val="2"/>
            <w:tcBorders>
              <w:top w:val="nil"/>
              <w:left w:val="nil"/>
              <w:bottom w:val="nil"/>
              <w:right w:val="nil"/>
            </w:tcBorders>
            <w:shd w:val="clear" w:color="auto" w:fill="auto"/>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p>
        </w:tc>
        <w:tc>
          <w:tcPr>
            <w:tcW w:w="992" w:type="dxa"/>
            <w:gridSpan w:val="2"/>
            <w:tcBorders>
              <w:top w:val="nil"/>
              <w:left w:val="nil"/>
              <w:bottom w:val="nil"/>
              <w:right w:val="nil"/>
            </w:tcBorders>
            <w:shd w:val="clear" w:color="auto" w:fill="auto"/>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p>
        </w:tc>
        <w:tc>
          <w:tcPr>
            <w:tcW w:w="1640" w:type="dxa"/>
            <w:gridSpan w:val="2"/>
            <w:tcBorders>
              <w:top w:val="nil"/>
              <w:left w:val="nil"/>
              <w:bottom w:val="nil"/>
              <w:right w:val="nil"/>
            </w:tcBorders>
            <w:shd w:val="clear" w:color="auto" w:fill="auto"/>
            <w:hideMark/>
          </w:tcPr>
          <w:p w:rsidR="00070EAD" w:rsidRPr="00070EAD" w:rsidRDefault="00070EAD" w:rsidP="00070EAD">
            <w:pPr>
              <w:spacing w:after="0" w:line="240" w:lineRule="auto"/>
              <w:jc w:val="right"/>
              <w:rPr>
                <w:rFonts w:ascii="Times New Roman" w:hAnsi="Times New Roman" w:cs="Times New Roman"/>
                <w:color w:val="auto"/>
                <w:kern w:val="0"/>
                <w:sz w:val="12"/>
                <w:szCs w:val="12"/>
              </w:rPr>
            </w:pPr>
          </w:p>
        </w:tc>
      </w:tr>
      <w:tr w:rsidR="00070EAD" w:rsidRPr="00070EAD" w:rsidTr="00070EAD">
        <w:trPr>
          <w:trHeight w:val="359"/>
        </w:trPr>
        <w:tc>
          <w:tcPr>
            <w:tcW w:w="11153" w:type="dxa"/>
            <w:gridSpan w:val="24"/>
            <w:vMerge w:val="restart"/>
            <w:tcBorders>
              <w:top w:val="nil"/>
              <w:left w:val="nil"/>
              <w:bottom w:val="nil"/>
              <w:right w:val="nil"/>
            </w:tcBorders>
            <w:shd w:val="clear" w:color="auto" w:fill="auto"/>
            <w:hideMark/>
          </w:tcPr>
          <w:p w:rsidR="00070EAD" w:rsidRPr="00070EAD" w:rsidRDefault="00070EAD" w:rsidP="00070EAD">
            <w:pPr>
              <w:spacing w:after="0" w:line="240" w:lineRule="auto"/>
              <w:jc w:val="center"/>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 xml:space="preserve">Перечень мероприятий подпрограммы  </w:t>
            </w:r>
          </w:p>
        </w:tc>
      </w:tr>
      <w:tr w:rsidR="00070EAD" w:rsidRPr="00070EAD" w:rsidTr="00070EAD">
        <w:trPr>
          <w:trHeight w:val="359"/>
        </w:trPr>
        <w:tc>
          <w:tcPr>
            <w:tcW w:w="11153" w:type="dxa"/>
            <w:gridSpan w:val="24"/>
            <w:vMerge/>
            <w:tcBorders>
              <w:top w:val="nil"/>
              <w:left w:val="nil"/>
              <w:bottom w:val="nil"/>
              <w:right w:val="nil"/>
            </w:tcBorders>
            <w:vAlign w:val="center"/>
            <w:hideMark/>
          </w:tcPr>
          <w:p w:rsidR="00070EAD" w:rsidRPr="00070EAD" w:rsidRDefault="00070EAD" w:rsidP="00070EAD">
            <w:pPr>
              <w:spacing w:after="0" w:line="240" w:lineRule="auto"/>
              <w:rPr>
                <w:rFonts w:ascii="Times New Roman" w:hAnsi="Times New Roman" w:cs="Times New Roman"/>
                <w:b/>
                <w:bCs/>
                <w:color w:val="auto"/>
                <w:kern w:val="0"/>
                <w:sz w:val="12"/>
                <w:szCs w:val="12"/>
              </w:rPr>
            </w:pPr>
          </w:p>
        </w:tc>
      </w:tr>
      <w:tr w:rsidR="00070EAD" w:rsidRPr="00070EAD" w:rsidTr="00070EAD">
        <w:trPr>
          <w:gridAfter w:val="2"/>
          <w:wAfter w:w="82" w:type="dxa"/>
          <w:trHeight w:val="20"/>
        </w:trPr>
        <w:tc>
          <w:tcPr>
            <w:tcW w:w="43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п/п</w:t>
            </w:r>
          </w:p>
        </w:tc>
        <w:tc>
          <w:tcPr>
            <w:tcW w:w="2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Наименование  программы, подпрограммы</w:t>
            </w:r>
          </w:p>
        </w:tc>
        <w:tc>
          <w:tcPr>
            <w:tcW w:w="1233" w:type="dxa"/>
            <w:vMerge w:val="restart"/>
            <w:tcBorders>
              <w:top w:val="single" w:sz="4" w:space="0" w:color="000000"/>
              <w:left w:val="single" w:sz="4" w:space="0" w:color="auto"/>
              <w:bottom w:val="single" w:sz="4" w:space="0" w:color="000000"/>
              <w:right w:val="nil"/>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  ГРБС </w:t>
            </w:r>
          </w:p>
        </w:tc>
        <w:tc>
          <w:tcPr>
            <w:tcW w:w="2379"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Код бюджетной классификации</w:t>
            </w:r>
          </w:p>
        </w:tc>
        <w:tc>
          <w:tcPr>
            <w:tcW w:w="3260" w:type="dxa"/>
            <w:gridSpan w:val="9"/>
            <w:tcBorders>
              <w:top w:val="single" w:sz="4" w:space="0" w:color="000000"/>
              <w:left w:val="nil"/>
              <w:bottom w:val="single" w:sz="4" w:space="0" w:color="000000"/>
              <w:right w:val="single" w:sz="4" w:space="0" w:color="000000"/>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Расходы</w:t>
            </w:r>
          </w:p>
        </w:tc>
        <w:tc>
          <w:tcPr>
            <w:tcW w:w="1633" w:type="dxa"/>
            <w:vMerge w:val="restart"/>
            <w:tcBorders>
              <w:top w:val="single" w:sz="4" w:space="0" w:color="000000"/>
              <w:left w:val="nil"/>
              <w:bottom w:val="single" w:sz="4" w:space="0" w:color="000000"/>
              <w:right w:val="single" w:sz="4" w:space="0" w:color="auto"/>
            </w:tcBorders>
            <w:shd w:val="clear" w:color="auto" w:fill="auto"/>
            <w:vAlign w:val="center"/>
            <w:hideMark/>
          </w:tcPr>
          <w:p w:rsidR="00070EAD" w:rsidRPr="00070EAD" w:rsidRDefault="00070EAD" w:rsidP="00070EAD">
            <w:pPr>
              <w:spacing w:after="0" w:line="240" w:lineRule="auto"/>
              <w:rPr>
                <w:rFonts w:ascii="Calibri" w:eastAsia="Calibri" w:hAnsi="Calibri" w:cs="Times New Roman"/>
                <w:color w:val="auto"/>
                <w:kern w:val="0"/>
                <w:sz w:val="12"/>
                <w:szCs w:val="12"/>
                <w:lang w:eastAsia="en-US"/>
              </w:rPr>
            </w:pPr>
            <w:r w:rsidRPr="00070EAD">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r>
      <w:tr w:rsidR="00070EAD" w:rsidRPr="00070EAD" w:rsidTr="00070EAD">
        <w:trPr>
          <w:gridAfter w:val="2"/>
          <w:wAfter w:w="82" w:type="dxa"/>
          <w:trHeight w:val="2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233" w:type="dxa"/>
            <w:vMerge/>
            <w:tcBorders>
              <w:top w:val="single" w:sz="4" w:space="0" w:color="000000"/>
              <w:left w:val="single" w:sz="4" w:space="0" w:color="auto"/>
              <w:bottom w:val="single" w:sz="4" w:space="0" w:color="000000"/>
              <w:right w:val="nil"/>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379" w:type="dxa"/>
            <w:gridSpan w:val="9"/>
            <w:vMerge/>
            <w:tcBorders>
              <w:top w:val="single" w:sz="4" w:space="0" w:color="000000"/>
              <w:left w:val="single" w:sz="4" w:space="0" w:color="000000"/>
              <w:bottom w:val="single" w:sz="4" w:space="0" w:color="000000"/>
              <w:right w:val="single" w:sz="4" w:space="0" w:color="000000"/>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3260" w:type="dxa"/>
            <w:gridSpan w:val="9"/>
            <w:tcBorders>
              <w:top w:val="single" w:sz="4" w:space="0" w:color="000000"/>
              <w:left w:val="nil"/>
              <w:bottom w:val="single" w:sz="4" w:space="0" w:color="000000"/>
              <w:right w:val="single" w:sz="4" w:space="0" w:color="000000"/>
            </w:tcBorders>
            <w:shd w:val="clear" w:color="auto" w:fill="auto"/>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(тыс. руб.), годы</w:t>
            </w:r>
          </w:p>
        </w:tc>
        <w:tc>
          <w:tcPr>
            <w:tcW w:w="1633" w:type="dxa"/>
            <w:vMerge/>
            <w:tcBorders>
              <w:top w:val="single" w:sz="4" w:space="0" w:color="000000"/>
              <w:left w:val="nil"/>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82" w:type="dxa"/>
          <w:trHeight w:val="2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1233" w:type="dxa"/>
            <w:vMerge/>
            <w:tcBorders>
              <w:top w:val="single" w:sz="4" w:space="0" w:color="000000"/>
              <w:left w:val="single" w:sz="4" w:space="0" w:color="auto"/>
              <w:bottom w:val="single" w:sz="4" w:space="0" w:color="000000"/>
              <w:right w:val="nil"/>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25"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ГРБС</w:t>
            </w:r>
          </w:p>
        </w:tc>
        <w:tc>
          <w:tcPr>
            <w:tcW w:w="570"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РзПр</w:t>
            </w:r>
          </w:p>
        </w:tc>
        <w:tc>
          <w:tcPr>
            <w:tcW w:w="851"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ЦСР</w:t>
            </w:r>
          </w:p>
        </w:tc>
        <w:tc>
          <w:tcPr>
            <w:tcW w:w="426"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ВР</w:t>
            </w:r>
          </w:p>
        </w:tc>
        <w:tc>
          <w:tcPr>
            <w:tcW w:w="873"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очередной финансовый год</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2021 год</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первый год планового периода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2022 год</w:t>
            </w:r>
          </w:p>
        </w:tc>
        <w:tc>
          <w:tcPr>
            <w:tcW w:w="686" w:type="dxa"/>
            <w:gridSpan w:val="2"/>
            <w:tcBorders>
              <w:top w:val="single" w:sz="4" w:space="0" w:color="auto"/>
              <w:left w:val="nil"/>
              <w:bottom w:val="single" w:sz="4" w:space="0" w:color="auto"/>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второй год планового периода</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2023 год</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Итого на очередной финансовый год и плановый период</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2021-2023</w:t>
            </w:r>
          </w:p>
        </w:tc>
        <w:tc>
          <w:tcPr>
            <w:tcW w:w="1640" w:type="dxa"/>
            <w:gridSpan w:val="2"/>
            <w:tcBorders>
              <w:top w:val="single" w:sz="4" w:space="0" w:color="000000"/>
              <w:left w:val="nil"/>
              <w:bottom w:val="single" w:sz="4" w:space="0" w:color="000000"/>
              <w:right w:val="single" w:sz="4" w:space="0" w:color="auto"/>
            </w:tcBorders>
            <w:vAlign w:val="center"/>
            <w:hideMark/>
          </w:tcPr>
          <w:p w:rsidR="00070EAD" w:rsidRPr="00070EAD" w:rsidRDefault="00070EAD" w:rsidP="00070EAD">
            <w:pPr>
              <w:spacing w:after="0" w:line="240" w:lineRule="auto"/>
              <w:rPr>
                <w:rFonts w:ascii="Times New Roman" w:hAnsi="Times New Roman" w:cs="Times New Roman"/>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w:t>
            </w:r>
          </w:p>
        </w:tc>
        <w:tc>
          <w:tcPr>
            <w:tcW w:w="2128" w:type="dxa"/>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2</w:t>
            </w:r>
          </w:p>
        </w:tc>
        <w:tc>
          <w:tcPr>
            <w:tcW w:w="1233" w:type="dxa"/>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3</w:t>
            </w:r>
          </w:p>
        </w:tc>
        <w:tc>
          <w:tcPr>
            <w:tcW w:w="525"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w:t>
            </w:r>
          </w:p>
        </w:tc>
        <w:tc>
          <w:tcPr>
            <w:tcW w:w="570"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5</w:t>
            </w:r>
          </w:p>
        </w:tc>
        <w:tc>
          <w:tcPr>
            <w:tcW w:w="851"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w:t>
            </w:r>
          </w:p>
        </w:tc>
        <w:tc>
          <w:tcPr>
            <w:tcW w:w="426"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7</w:t>
            </w:r>
          </w:p>
        </w:tc>
        <w:tc>
          <w:tcPr>
            <w:tcW w:w="873" w:type="dxa"/>
            <w:gridSpan w:val="3"/>
            <w:tcBorders>
              <w:top w:val="single" w:sz="4" w:space="0" w:color="auto"/>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8</w:t>
            </w:r>
          </w:p>
        </w:tc>
        <w:tc>
          <w:tcPr>
            <w:tcW w:w="709" w:type="dxa"/>
            <w:gridSpan w:val="2"/>
            <w:tcBorders>
              <w:top w:val="single" w:sz="4" w:space="0" w:color="auto"/>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w:t>
            </w:r>
          </w:p>
        </w:tc>
        <w:tc>
          <w:tcPr>
            <w:tcW w:w="686" w:type="dxa"/>
            <w:gridSpan w:val="2"/>
            <w:tcBorders>
              <w:top w:val="single" w:sz="4" w:space="0" w:color="auto"/>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10</w:t>
            </w:r>
          </w:p>
        </w:tc>
        <w:tc>
          <w:tcPr>
            <w:tcW w:w="992"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11</w:t>
            </w:r>
          </w:p>
        </w:tc>
        <w:tc>
          <w:tcPr>
            <w:tcW w:w="1640" w:type="dxa"/>
            <w:gridSpan w:val="2"/>
            <w:tcBorders>
              <w:top w:val="nil"/>
              <w:left w:val="nil"/>
              <w:bottom w:val="single" w:sz="4" w:space="0" w:color="auto"/>
              <w:right w:val="single" w:sz="4" w:space="0" w:color="auto"/>
            </w:tcBorders>
            <w:shd w:val="clear" w:color="FFFFCC" w:fill="FFFFFF"/>
            <w:noWrap/>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12</w:t>
            </w:r>
          </w:p>
        </w:tc>
      </w:tr>
      <w:tr w:rsidR="00070EAD" w:rsidRPr="00070EAD" w:rsidTr="00070EAD">
        <w:trPr>
          <w:trHeight w:val="20"/>
        </w:trPr>
        <w:tc>
          <w:tcPr>
            <w:tcW w:w="11153" w:type="dxa"/>
            <w:gridSpan w:val="24"/>
            <w:tcBorders>
              <w:top w:val="single" w:sz="4" w:space="0" w:color="auto"/>
              <w:left w:val="single" w:sz="4" w:space="0" w:color="auto"/>
              <w:bottom w:val="nil"/>
              <w:right w:val="nil"/>
            </w:tcBorders>
            <w:shd w:val="clear" w:color="auto" w:fill="auto"/>
            <w:vAlign w:val="center"/>
            <w:hideMark/>
          </w:tcPr>
          <w:p w:rsidR="00070EAD" w:rsidRPr="00070EAD" w:rsidRDefault="00070EAD" w:rsidP="00070EAD">
            <w:pPr>
              <w:spacing w:after="0" w:line="240" w:lineRule="auto"/>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070EAD" w:rsidRPr="00070EAD" w:rsidTr="00070EAD">
        <w:trPr>
          <w:trHeight w:val="20"/>
        </w:trPr>
        <w:tc>
          <w:tcPr>
            <w:tcW w:w="11153" w:type="dxa"/>
            <w:gridSpan w:val="24"/>
            <w:tcBorders>
              <w:top w:val="single" w:sz="4" w:space="0" w:color="auto"/>
              <w:left w:val="single" w:sz="4" w:space="0" w:color="auto"/>
              <w:bottom w:val="nil"/>
              <w:right w:val="nil"/>
            </w:tcBorders>
            <w:shd w:val="clear" w:color="auto" w:fill="auto"/>
            <w:vAlign w:val="center"/>
            <w:hideMark/>
          </w:tcPr>
          <w:p w:rsidR="00070EAD" w:rsidRPr="00070EAD" w:rsidRDefault="00070EAD" w:rsidP="00070EAD">
            <w:pPr>
              <w:spacing w:after="0" w:line="240" w:lineRule="auto"/>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070EAD" w:rsidRPr="00070EAD" w:rsidTr="00070EAD">
        <w:trPr>
          <w:gridAfter w:val="2"/>
          <w:wAfter w:w="82" w:type="dxa"/>
          <w:trHeight w:val="20"/>
        </w:trPr>
        <w:tc>
          <w:tcPr>
            <w:tcW w:w="43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1.1.</w:t>
            </w:r>
          </w:p>
        </w:tc>
        <w:tc>
          <w:tcPr>
            <w:tcW w:w="2128" w:type="dxa"/>
            <w:tcBorders>
              <w:top w:val="single" w:sz="4" w:space="0" w:color="000000"/>
              <w:left w:val="nil"/>
              <w:bottom w:val="nil"/>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233" w:type="dxa"/>
            <w:tcBorders>
              <w:top w:val="single" w:sz="4" w:space="0" w:color="000000"/>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администрация</w:t>
            </w:r>
          </w:p>
        </w:tc>
        <w:tc>
          <w:tcPr>
            <w:tcW w:w="525" w:type="dxa"/>
            <w:gridSpan w:val="2"/>
            <w:tcBorders>
              <w:top w:val="single" w:sz="4" w:space="0" w:color="000000"/>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901</w:t>
            </w:r>
          </w:p>
        </w:tc>
        <w:tc>
          <w:tcPr>
            <w:tcW w:w="570" w:type="dxa"/>
            <w:gridSpan w:val="2"/>
            <w:tcBorders>
              <w:top w:val="single" w:sz="4" w:space="0" w:color="000000"/>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0801</w:t>
            </w:r>
          </w:p>
        </w:tc>
        <w:tc>
          <w:tcPr>
            <w:tcW w:w="851" w:type="dxa"/>
            <w:gridSpan w:val="2"/>
            <w:tcBorders>
              <w:top w:val="single" w:sz="4" w:space="0" w:color="000000"/>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0860008490</w:t>
            </w:r>
          </w:p>
        </w:tc>
        <w:tc>
          <w:tcPr>
            <w:tcW w:w="426" w:type="dxa"/>
            <w:gridSpan w:val="2"/>
            <w:tcBorders>
              <w:top w:val="single" w:sz="4" w:space="0" w:color="000000"/>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612</w:t>
            </w:r>
          </w:p>
        </w:tc>
        <w:tc>
          <w:tcPr>
            <w:tcW w:w="873" w:type="dxa"/>
            <w:gridSpan w:val="3"/>
            <w:tcBorders>
              <w:top w:val="single" w:sz="4" w:space="0" w:color="000000"/>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10,00</w:t>
            </w:r>
          </w:p>
        </w:tc>
        <w:tc>
          <w:tcPr>
            <w:tcW w:w="709" w:type="dxa"/>
            <w:gridSpan w:val="2"/>
            <w:tcBorders>
              <w:top w:val="single" w:sz="4" w:space="0" w:color="000000"/>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10,00</w:t>
            </w:r>
          </w:p>
        </w:tc>
        <w:tc>
          <w:tcPr>
            <w:tcW w:w="686" w:type="dxa"/>
            <w:gridSpan w:val="2"/>
            <w:tcBorders>
              <w:top w:val="single" w:sz="4" w:space="0" w:color="000000"/>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10,00</w:t>
            </w:r>
          </w:p>
        </w:tc>
        <w:tc>
          <w:tcPr>
            <w:tcW w:w="992" w:type="dxa"/>
            <w:gridSpan w:val="2"/>
            <w:tcBorders>
              <w:top w:val="single" w:sz="4" w:space="0" w:color="000000"/>
              <w:left w:val="nil"/>
              <w:bottom w:val="single" w:sz="4" w:space="0" w:color="000000"/>
              <w:right w:val="nil"/>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30,00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1.2.</w:t>
            </w:r>
          </w:p>
        </w:tc>
        <w:tc>
          <w:tcPr>
            <w:tcW w:w="2128" w:type="dxa"/>
            <w:tcBorders>
              <w:top w:val="single" w:sz="4" w:space="0" w:color="000000"/>
              <w:left w:val="nil"/>
              <w:bottom w:val="nil"/>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Техническое переоснащение видеостудии</w:t>
            </w:r>
          </w:p>
        </w:tc>
        <w:tc>
          <w:tcPr>
            <w:tcW w:w="1233" w:type="dxa"/>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администрация</w:t>
            </w:r>
          </w:p>
        </w:tc>
        <w:tc>
          <w:tcPr>
            <w:tcW w:w="525"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901</w:t>
            </w:r>
          </w:p>
        </w:tc>
        <w:tc>
          <w:tcPr>
            <w:tcW w:w="570"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0801</w:t>
            </w:r>
          </w:p>
        </w:tc>
        <w:tc>
          <w:tcPr>
            <w:tcW w:w="851"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0860008500</w:t>
            </w:r>
          </w:p>
        </w:tc>
        <w:tc>
          <w:tcPr>
            <w:tcW w:w="426"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15,00</w:t>
            </w:r>
          </w:p>
        </w:tc>
        <w:tc>
          <w:tcPr>
            <w:tcW w:w="709"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15,00</w:t>
            </w:r>
          </w:p>
        </w:tc>
        <w:tc>
          <w:tcPr>
            <w:tcW w:w="686"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15,00</w:t>
            </w:r>
          </w:p>
        </w:tc>
        <w:tc>
          <w:tcPr>
            <w:tcW w:w="992"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45,00</w:t>
            </w:r>
          </w:p>
        </w:tc>
        <w:tc>
          <w:tcPr>
            <w:tcW w:w="1640"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 </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1.3.</w:t>
            </w:r>
          </w:p>
        </w:tc>
        <w:tc>
          <w:tcPr>
            <w:tcW w:w="2128" w:type="dxa"/>
            <w:tcBorders>
              <w:top w:val="single" w:sz="4" w:space="0" w:color="000000"/>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Реализация на территории района проектов и акций</w:t>
            </w:r>
          </w:p>
        </w:tc>
        <w:tc>
          <w:tcPr>
            <w:tcW w:w="1233" w:type="dxa"/>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администрация</w:t>
            </w:r>
          </w:p>
        </w:tc>
        <w:tc>
          <w:tcPr>
            <w:tcW w:w="525"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901</w:t>
            </w:r>
          </w:p>
        </w:tc>
        <w:tc>
          <w:tcPr>
            <w:tcW w:w="570"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0801</w:t>
            </w:r>
          </w:p>
        </w:tc>
        <w:tc>
          <w:tcPr>
            <w:tcW w:w="851"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0860008600</w:t>
            </w:r>
          </w:p>
        </w:tc>
        <w:tc>
          <w:tcPr>
            <w:tcW w:w="426"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30,00</w:t>
            </w:r>
          </w:p>
        </w:tc>
        <w:tc>
          <w:tcPr>
            <w:tcW w:w="709"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30,00</w:t>
            </w:r>
          </w:p>
        </w:tc>
        <w:tc>
          <w:tcPr>
            <w:tcW w:w="686"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30,00</w:t>
            </w:r>
          </w:p>
        </w:tc>
        <w:tc>
          <w:tcPr>
            <w:tcW w:w="992" w:type="dxa"/>
            <w:gridSpan w:val="2"/>
            <w:tcBorders>
              <w:top w:val="nil"/>
              <w:left w:val="nil"/>
              <w:bottom w:val="single" w:sz="4" w:space="0" w:color="000000"/>
              <w:right w:val="single" w:sz="4" w:space="0" w:color="000000"/>
            </w:tcBorders>
            <w:shd w:val="clear" w:color="auto" w:fill="auto"/>
            <w:noWrap/>
            <w:hideMark/>
          </w:tcPr>
          <w:p w:rsidR="00070EAD" w:rsidRPr="00070EAD" w:rsidRDefault="00070EAD" w:rsidP="00070EAD">
            <w:pPr>
              <w:spacing w:after="0" w:line="240" w:lineRule="auto"/>
              <w:jc w:val="right"/>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90,00</w:t>
            </w:r>
          </w:p>
        </w:tc>
        <w:tc>
          <w:tcPr>
            <w:tcW w:w="1640" w:type="dxa"/>
            <w:gridSpan w:val="2"/>
            <w:tcBorders>
              <w:top w:val="nil"/>
              <w:left w:val="nil"/>
              <w:bottom w:val="single" w:sz="4" w:space="0" w:color="000000"/>
              <w:right w:val="single" w:sz="4" w:space="0" w:color="000000"/>
            </w:tcBorders>
            <w:shd w:val="clear" w:color="auto" w:fill="auto"/>
            <w:hideMark/>
          </w:tcPr>
          <w:p w:rsidR="00070EAD" w:rsidRPr="00070EAD" w:rsidRDefault="00070EAD" w:rsidP="00070EAD">
            <w:pPr>
              <w:spacing w:after="0" w:line="240" w:lineRule="auto"/>
              <w:rPr>
                <w:rFonts w:ascii="Times New Roman" w:hAnsi="Times New Roman" w:cs="Times New Roman"/>
                <w:color w:val="FF0000"/>
                <w:kern w:val="0"/>
                <w:sz w:val="12"/>
                <w:szCs w:val="12"/>
              </w:rPr>
            </w:pPr>
            <w:r w:rsidRPr="00070EAD">
              <w:rPr>
                <w:rFonts w:ascii="Times New Roman" w:hAnsi="Times New Roman" w:cs="Times New Roman"/>
                <w:color w:val="FF0000"/>
                <w:kern w:val="0"/>
                <w:sz w:val="12"/>
                <w:szCs w:val="12"/>
              </w:rPr>
              <w:t> </w:t>
            </w:r>
          </w:p>
        </w:tc>
      </w:tr>
      <w:tr w:rsidR="00070EAD" w:rsidRPr="00070EAD" w:rsidTr="00070EAD">
        <w:trPr>
          <w:trHeight w:val="20"/>
        </w:trPr>
        <w:tc>
          <w:tcPr>
            <w:tcW w:w="11153" w:type="dxa"/>
            <w:gridSpan w:val="24"/>
            <w:tcBorders>
              <w:top w:val="nil"/>
              <w:left w:val="single" w:sz="4" w:space="0" w:color="auto"/>
              <w:bottom w:val="single" w:sz="4" w:space="0" w:color="auto"/>
              <w:right w:val="nil"/>
            </w:tcBorders>
            <w:shd w:val="clear" w:color="auto" w:fill="auto"/>
            <w:noWrap/>
            <w:hideMark/>
          </w:tcPr>
          <w:p w:rsidR="00070EAD" w:rsidRPr="00070EAD" w:rsidRDefault="00070EAD" w:rsidP="00070EAD">
            <w:pPr>
              <w:spacing w:after="0" w:line="240" w:lineRule="auto"/>
              <w:rPr>
                <w:rFonts w:ascii="Times New Roman" w:hAnsi="Times New Roman" w:cs="Times New Roman"/>
                <w:b/>
                <w:bCs/>
                <w:kern w:val="0"/>
                <w:sz w:val="12"/>
                <w:szCs w:val="12"/>
              </w:rPr>
            </w:pPr>
            <w:r w:rsidRPr="00070EAD">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2.1.</w:t>
            </w:r>
          </w:p>
        </w:tc>
        <w:tc>
          <w:tcPr>
            <w:tcW w:w="2128" w:type="dxa"/>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3" w:type="dxa"/>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901</w:t>
            </w:r>
          </w:p>
        </w:tc>
        <w:tc>
          <w:tcPr>
            <w:tcW w:w="570"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0860000610</w:t>
            </w:r>
          </w:p>
        </w:tc>
        <w:tc>
          <w:tcPr>
            <w:tcW w:w="426"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611</w:t>
            </w:r>
          </w:p>
        </w:tc>
        <w:tc>
          <w:tcPr>
            <w:tcW w:w="873" w:type="dxa"/>
            <w:gridSpan w:val="3"/>
            <w:tcBorders>
              <w:top w:val="nil"/>
              <w:left w:val="nil"/>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4115,24</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5243,69</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5243,69</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14602,62</w:t>
            </w:r>
          </w:p>
        </w:tc>
        <w:tc>
          <w:tcPr>
            <w:tcW w:w="1640" w:type="dxa"/>
            <w:gridSpan w:val="2"/>
            <w:tcBorders>
              <w:top w:val="nil"/>
              <w:left w:val="nil"/>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r>
      <w:tr w:rsidR="00070EAD" w:rsidRPr="00070EAD" w:rsidTr="00070EAD">
        <w:trPr>
          <w:trHeight w:val="20"/>
        </w:trPr>
        <w:tc>
          <w:tcPr>
            <w:tcW w:w="11153"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hAnsi="Times New Roman" w:cs="Times New Roman"/>
                <w:b/>
                <w:bCs/>
                <w:kern w:val="0"/>
                <w:sz w:val="12"/>
                <w:szCs w:val="12"/>
              </w:rPr>
            </w:pPr>
            <w:r w:rsidRPr="00070EAD">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3.1.</w:t>
            </w:r>
          </w:p>
        </w:tc>
        <w:tc>
          <w:tcPr>
            <w:tcW w:w="2128" w:type="dxa"/>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3" w:type="dxa"/>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901</w:t>
            </w:r>
          </w:p>
        </w:tc>
        <w:tc>
          <w:tcPr>
            <w:tcW w:w="570"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center"/>
              <w:rPr>
                <w:rFonts w:ascii="Times New Roman" w:hAnsi="Times New Roman" w:cs="Times New Roman"/>
                <w:kern w:val="0"/>
                <w:sz w:val="12"/>
                <w:szCs w:val="12"/>
              </w:rPr>
            </w:pPr>
            <w:r w:rsidRPr="00070EAD">
              <w:rPr>
                <w:rFonts w:ascii="Times New Roman" w:hAnsi="Times New Roman" w:cs="Times New Roman"/>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hAnsi="Times New Roman" w:cs="Times New Roman"/>
                <w:kern w:val="0"/>
                <w:sz w:val="12"/>
                <w:szCs w:val="12"/>
              </w:rPr>
            </w:pPr>
            <w:r w:rsidRPr="00070EAD">
              <w:rPr>
                <w:rFonts w:ascii="Times New Roman" w:hAnsi="Times New Roman" w:cs="Times New Roman"/>
                <w:kern w:val="0"/>
                <w:sz w:val="12"/>
                <w:szCs w:val="12"/>
              </w:rPr>
              <w:t>0860000610</w:t>
            </w:r>
          </w:p>
        </w:tc>
        <w:tc>
          <w:tcPr>
            <w:tcW w:w="426" w:type="dxa"/>
            <w:gridSpan w:val="2"/>
            <w:tcBorders>
              <w:top w:val="nil"/>
              <w:left w:val="nil"/>
              <w:bottom w:val="single" w:sz="4" w:space="0" w:color="auto"/>
              <w:right w:val="single" w:sz="4" w:space="0" w:color="auto"/>
            </w:tcBorders>
            <w:shd w:val="clear" w:color="auto" w:fill="auto"/>
            <w:hideMark/>
          </w:tcPr>
          <w:p w:rsidR="00070EAD" w:rsidRPr="00070EAD" w:rsidRDefault="00070EAD" w:rsidP="00070EAD">
            <w:pPr>
              <w:spacing w:after="0" w:line="240" w:lineRule="auto"/>
              <w:jc w:val="right"/>
              <w:rPr>
                <w:rFonts w:ascii="Times New Roman" w:hAnsi="Times New Roman" w:cs="Times New Roman"/>
                <w:kern w:val="0"/>
                <w:sz w:val="12"/>
                <w:szCs w:val="12"/>
              </w:rPr>
            </w:pPr>
            <w:r w:rsidRPr="00070EAD">
              <w:rPr>
                <w:rFonts w:ascii="Times New Roman" w:hAnsi="Times New Roman" w:cs="Times New Roman"/>
                <w:kern w:val="0"/>
                <w:sz w:val="12"/>
                <w:szCs w:val="12"/>
              </w:rPr>
              <w:t>611</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40968,18</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kern w:val="0"/>
                <w:sz w:val="12"/>
                <w:szCs w:val="12"/>
                <w:lang w:eastAsia="en-US"/>
              </w:rPr>
            </w:pPr>
            <w:r w:rsidRPr="00070EAD">
              <w:rPr>
                <w:rFonts w:ascii="Times New Roman" w:eastAsia="Calibri" w:hAnsi="Times New Roman" w:cs="Times New Roman"/>
                <w:kern w:val="0"/>
                <w:sz w:val="12"/>
                <w:szCs w:val="12"/>
                <w:lang w:eastAsia="en-US"/>
              </w:rPr>
              <w:t>40968,18</w:t>
            </w:r>
          </w:p>
        </w:tc>
        <w:tc>
          <w:tcPr>
            <w:tcW w:w="1640" w:type="dxa"/>
            <w:gridSpan w:val="2"/>
            <w:tcBorders>
              <w:top w:val="nil"/>
              <w:left w:val="nil"/>
              <w:bottom w:val="single" w:sz="4" w:space="0" w:color="auto"/>
              <w:right w:val="single" w:sz="4" w:space="0" w:color="auto"/>
            </w:tcBorders>
            <w:shd w:val="clear" w:color="auto" w:fill="auto"/>
            <w:noWrap/>
            <w:hideMark/>
          </w:tcPr>
          <w:p w:rsidR="00070EAD" w:rsidRPr="00070EAD" w:rsidRDefault="00070EAD" w:rsidP="00070EAD">
            <w:pPr>
              <w:spacing w:after="0" w:line="240" w:lineRule="auto"/>
              <w:rPr>
                <w:rFonts w:ascii="Times New Roman" w:hAnsi="Times New Roman" w:cs="Times New Roman"/>
                <w:color w:val="FF0000"/>
                <w:kern w:val="0"/>
                <w:sz w:val="12"/>
                <w:szCs w:val="12"/>
              </w:rPr>
            </w:pPr>
            <w:r w:rsidRPr="00070EAD">
              <w:rPr>
                <w:rFonts w:ascii="Times New Roman" w:hAnsi="Times New Roman" w:cs="Times New Roman"/>
                <w:color w:val="FF0000"/>
                <w:kern w:val="0"/>
                <w:sz w:val="12"/>
                <w:szCs w:val="12"/>
              </w:rPr>
              <w:t> </w:t>
            </w:r>
          </w:p>
        </w:tc>
      </w:tr>
      <w:tr w:rsidR="00070EAD" w:rsidRPr="00070EAD" w:rsidTr="00070EAD">
        <w:trPr>
          <w:trHeight w:val="20"/>
        </w:trPr>
        <w:tc>
          <w:tcPr>
            <w:tcW w:w="11153" w:type="dxa"/>
            <w:gridSpan w:val="24"/>
            <w:tcBorders>
              <w:top w:val="nil"/>
              <w:left w:val="single" w:sz="4" w:space="0" w:color="auto"/>
              <w:bottom w:val="single" w:sz="4" w:space="0" w:color="auto"/>
              <w:right w:val="single" w:sz="4" w:space="0" w:color="auto"/>
            </w:tcBorders>
            <w:shd w:val="clear" w:color="FFFFCC" w:fill="FFFFFF"/>
            <w:noWrap/>
            <w:vAlign w:val="center"/>
          </w:tcPr>
          <w:p w:rsidR="00070EAD" w:rsidRPr="00070EAD" w:rsidRDefault="00070EAD" w:rsidP="00070EAD">
            <w:pPr>
              <w:spacing w:after="0" w:line="240" w:lineRule="auto"/>
              <w:rPr>
                <w:rFonts w:ascii="Times New Roman" w:hAnsi="Times New Roman" w:cs="Times New Roman"/>
                <w:b/>
                <w:color w:val="auto"/>
                <w:kern w:val="0"/>
                <w:sz w:val="12"/>
                <w:szCs w:val="12"/>
              </w:rPr>
            </w:pPr>
            <w:r w:rsidRPr="00070EAD">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4.1.</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0860000610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0,00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4.2.</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Участие в краевых и  зональных культурных акциях</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0860008540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45,60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45,60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45,60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136,80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4.3.</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Государственные и традиционно-праздничные мероприятия</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0860008550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67,80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67,80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67,80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203,40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vAlign w:val="center"/>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4.4.</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0860008560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30,00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30,00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30,00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eastAsia="Calibri" w:hAnsi="Times New Roman" w:cs="Times New Roman"/>
                <w:color w:val="auto"/>
                <w:kern w:val="0"/>
                <w:sz w:val="12"/>
                <w:szCs w:val="12"/>
                <w:lang w:eastAsia="en-US"/>
              </w:rPr>
              <w:t>90,00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w:t>
            </w: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4.5.</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0860008620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464</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2313,01</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2417,95</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2417,95</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7148,91</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4.6</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086А255195</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100,00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100,00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4.7.</w:t>
            </w: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w:t>
            </w:r>
            <w:r w:rsidRPr="00070EAD">
              <w:rPr>
                <w:rFonts w:ascii="Times New Roman" w:hAnsi="Times New Roman" w:cs="Times New Roman"/>
                <w:bCs/>
                <w:color w:val="auto"/>
                <w:kern w:val="0"/>
                <w:sz w:val="12"/>
                <w:szCs w:val="12"/>
                <w:lang w:val="en-US"/>
              </w:rPr>
              <w:t>L</w:t>
            </w:r>
            <w:r w:rsidRPr="00070EAD">
              <w:rPr>
                <w:rFonts w:ascii="Times New Roman" w:hAnsi="Times New Roman" w:cs="Times New Roman"/>
                <w:bCs/>
                <w:color w:val="auto"/>
                <w:kern w:val="0"/>
                <w:sz w:val="12"/>
                <w:szCs w:val="12"/>
              </w:rPr>
              <w:t>4670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280,87</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828,43</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1359,30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bCs/>
                <w:color w:val="auto"/>
                <w:kern w:val="0"/>
                <w:sz w:val="12"/>
                <w:szCs w:val="12"/>
              </w:rPr>
            </w:pP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 за счет средств краевого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w:t>
            </w:r>
            <w:r w:rsidRPr="00070EAD">
              <w:rPr>
                <w:rFonts w:ascii="Times New Roman" w:hAnsi="Times New Roman" w:cs="Times New Roman"/>
                <w:bCs/>
                <w:color w:val="auto"/>
                <w:kern w:val="0"/>
                <w:sz w:val="12"/>
                <w:szCs w:val="12"/>
                <w:lang w:val="en-US"/>
              </w:rPr>
              <w:t>L</w:t>
            </w:r>
            <w:r w:rsidRPr="00070EAD">
              <w:rPr>
                <w:rFonts w:ascii="Times New Roman" w:hAnsi="Times New Roman" w:cs="Times New Roman"/>
                <w:bCs/>
                <w:color w:val="auto"/>
                <w:kern w:val="0"/>
                <w:sz w:val="12"/>
                <w:szCs w:val="12"/>
              </w:rPr>
              <w:t>4670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61,88</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81,45</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240,25</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383,58</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 за счет средств федерального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w:t>
            </w:r>
            <w:r w:rsidRPr="00070EAD">
              <w:rPr>
                <w:rFonts w:ascii="Times New Roman" w:hAnsi="Times New Roman" w:cs="Times New Roman"/>
                <w:bCs/>
                <w:color w:val="auto"/>
                <w:kern w:val="0"/>
                <w:sz w:val="12"/>
                <w:szCs w:val="12"/>
                <w:lang w:val="en-US"/>
              </w:rPr>
              <w:t>L</w:t>
            </w:r>
            <w:r w:rsidRPr="00070EAD">
              <w:rPr>
                <w:rFonts w:ascii="Times New Roman" w:hAnsi="Times New Roman" w:cs="Times New Roman"/>
                <w:bCs/>
                <w:color w:val="auto"/>
                <w:kern w:val="0"/>
                <w:sz w:val="12"/>
                <w:szCs w:val="12"/>
              </w:rPr>
              <w:t>4670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185,62</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199,42</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588,18</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973,22</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 за счет средств местного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w:t>
            </w:r>
            <w:r w:rsidRPr="00070EAD">
              <w:rPr>
                <w:rFonts w:ascii="Times New Roman" w:hAnsi="Times New Roman" w:cs="Times New Roman"/>
                <w:bCs/>
                <w:color w:val="auto"/>
                <w:kern w:val="0"/>
                <w:sz w:val="12"/>
                <w:szCs w:val="12"/>
                <w:lang w:val="en-US"/>
              </w:rPr>
              <w:t>L</w:t>
            </w:r>
            <w:r w:rsidRPr="00070EAD">
              <w:rPr>
                <w:rFonts w:ascii="Times New Roman" w:hAnsi="Times New Roman" w:cs="Times New Roman"/>
                <w:bCs/>
                <w:color w:val="auto"/>
                <w:kern w:val="0"/>
                <w:sz w:val="12"/>
                <w:szCs w:val="12"/>
              </w:rPr>
              <w:t>4670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2,50</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4.8</w:t>
            </w:r>
          </w:p>
        </w:tc>
        <w:tc>
          <w:tcPr>
            <w:tcW w:w="2128" w:type="dxa"/>
            <w:tcBorders>
              <w:top w:val="nil"/>
              <w:left w:val="single" w:sz="4" w:space="0" w:color="auto"/>
              <w:bottom w:val="single" w:sz="4" w:space="0" w:color="auto"/>
              <w:right w:val="single" w:sz="4" w:space="0" w:color="auto"/>
            </w:tcBorders>
            <w:shd w:val="clear" w:color="FFFFCC" w:fill="FFFFFF"/>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eastAsia="Calibri" w:hAnsi="Times New Roman" w:cs="Times New Roman"/>
                <w:color w:val="auto"/>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086А274820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253,83</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253,83</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hAnsi="Times New Roman" w:cs="Times New Roman"/>
                <w:bCs/>
                <w:color w:val="auto"/>
                <w:kern w:val="0"/>
                <w:sz w:val="12"/>
                <w:szCs w:val="12"/>
              </w:rPr>
              <w:t>- за счет средств краевого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086А274820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250,00</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hAnsi="Times New Roman" w:cs="Times New Roman"/>
                <w:bCs/>
                <w:color w:val="auto"/>
                <w:kern w:val="0"/>
                <w:sz w:val="12"/>
                <w:szCs w:val="12"/>
              </w:rPr>
              <w:t>- за счет средств местного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086А274820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3,83</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3,83</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lastRenderedPageBreak/>
              <w:t>4.9</w:t>
            </w:r>
          </w:p>
        </w:tc>
        <w:tc>
          <w:tcPr>
            <w:tcW w:w="2128" w:type="dxa"/>
            <w:tcBorders>
              <w:top w:val="nil"/>
              <w:left w:val="single" w:sz="4" w:space="0" w:color="auto"/>
              <w:bottom w:val="single" w:sz="4" w:space="0" w:color="auto"/>
              <w:right w:val="single" w:sz="4" w:space="0" w:color="auto"/>
            </w:tcBorders>
            <w:shd w:val="clear" w:color="FFFFCC" w:fill="FFFFFF"/>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0860021380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164,17</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164,17</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 за счет средств краевого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0860021380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161,00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161,00</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eastAsia="Calibri" w:hAnsi="Times New Roman" w:cs="Times New Roman"/>
                <w:color w:val="auto"/>
                <w:kern w:val="0"/>
                <w:sz w:val="12"/>
                <w:szCs w:val="12"/>
                <w:lang w:eastAsia="en-US"/>
              </w:rPr>
            </w:pPr>
            <w:r w:rsidRPr="00070EAD">
              <w:rPr>
                <w:rFonts w:ascii="Times New Roman" w:hAnsi="Times New Roman" w:cs="Times New Roman"/>
                <w:bCs/>
                <w:color w:val="auto"/>
                <w:kern w:val="0"/>
                <w:sz w:val="12"/>
                <w:szCs w:val="12"/>
              </w:rPr>
              <w:t>- за счет средств местного бюджета</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1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0860021380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3,17</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3,17</w:t>
            </w:r>
          </w:p>
        </w:tc>
        <w:tc>
          <w:tcPr>
            <w:tcW w:w="1647"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4.10</w:t>
            </w:r>
          </w:p>
        </w:tc>
        <w:tc>
          <w:tcPr>
            <w:tcW w:w="2128" w:type="dxa"/>
            <w:tcBorders>
              <w:top w:val="nil"/>
              <w:left w:val="single" w:sz="4" w:space="0" w:color="auto"/>
              <w:bottom w:val="single" w:sz="4" w:space="0" w:color="auto"/>
              <w:right w:val="single" w:sz="4" w:space="0" w:color="auto"/>
            </w:tcBorders>
            <w:shd w:val="clear" w:color="FFFFCC" w:fill="FFFFFF"/>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Подготовка проектно- сметной документации на проведение капитального ремонта в бюджетном учреждении</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0801</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0860008670</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100,00</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0,00</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Cs/>
                <w:color w:val="auto"/>
                <w:kern w:val="0"/>
                <w:sz w:val="12"/>
                <w:szCs w:val="12"/>
              </w:rPr>
            </w:pPr>
            <w:r w:rsidRPr="00070EAD">
              <w:rPr>
                <w:rFonts w:ascii="Times New Roman" w:hAnsi="Times New Roman" w:cs="Times New Roman"/>
                <w:bCs/>
                <w:color w:val="auto"/>
                <w:kern w:val="0"/>
                <w:sz w:val="12"/>
                <w:szCs w:val="12"/>
              </w:rPr>
              <w:t>100,00</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Cs/>
                <w:color w:val="auto"/>
                <w:kern w:val="0"/>
                <w:sz w:val="12"/>
                <w:szCs w:val="12"/>
              </w:rPr>
            </w:pPr>
          </w:p>
        </w:tc>
      </w:tr>
      <w:tr w:rsidR="00070EAD" w:rsidRPr="00070EAD" w:rsidTr="00070EAD">
        <w:trPr>
          <w:gridAfter w:val="2"/>
          <w:wAfter w:w="82" w:type="dxa"/>
          <w:trHeight w:val="20"/>
        </w:trPr>
        <w:tc>
          <w:tcPr>
            <w:tcW w:w="438" w:type="dxa"/>
            <w:tcBorders>
              <w:top w:val="nil"/>
              <w:left w:val="single" w:sz="4" w:space="0" w:color="auto"/>
              <w:bottom w:val="single" w:sz="4" w:space="0" w:color="auto"/>
              <w:right w:val="single" w:sz="4" w:space="0" w:color="auto"/>
            </w:tcBorders>
            <w:shd w:val="clear" w:color="FFFFCC" w:fill="FFFFFF"/>
            <w:noWrap/>
          </w:tcPr>
          <w:p w:rsidR="00070EAD" w:rsidRPr="00070EAD" w:rsidRDefault="00070EAD" w:rsidP="00070EAD">
            <w:pPr>
              <w:spacing w:after="0" w:line="240" w:lineRule="auto"/>
              <w:rPr>
                <w:rFonts w:ascii="Times New Roman" w:hAnsi="Times New Roman" w:cs="Times New Roman"/>
                <w:b/>
                <w:bCs/>
                <w:color w:val="auto"/>
                <w:kern w:val="0"/>
                <w:sz w:val="12"/>
                <w:szCs w:val="12"/>
              </w:rPr>
            </w:pPr>
          </w:p>
        </w:tc>
        <w:tc>
          <w:tcPr>
            <w:tcW w:w="2128"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 xml:space="preserve"> Итого по подпрограмме ГРБС</w:t>
            </w:r>
          </w:p>
        </w:tc>
        <w:tc>
          <w:tcPr>
            <w:tcW w:w="1233" w:type="dxa"/>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в том числе по ГРБС: администрация Каратузского района</w:t>
            </w:r>
          </w:p>
        </w:tc>
        <w:tc>
          <w:tcPr>
            <w:tcW w:w="525"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901</w:t>
            </w:r>
          </w:p>
        </w:tc>
        <w:tc>
          <w:tcPr>
            <w:tcW w:w="570"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center"/>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w:t>
            </w:r>
          </w:p>
        </w:tc>
        <w:tc>
          <w:tcPr>
            <w:tcW w:w="851"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w:t>
            </w:r>
          </w:p>
        </w:tc>
        <w:tc>
          <w:tcPr>
            <w:tcW w:w="426" w:type="dxa"/>
            <w:gridSpan w:val="2"/>
            <w:tcBorders>
              <w:top w:val="nil"/>
              <w:left w:val="nil"/>
              <w:bottom w:val="single" w:sz="4" w:space="0" w:color="auto"/>
              <w:right w:val="single" w:sz="4" w:space="0" w:color="auto"/>
            </w:tcBorders>
            <w:shd w:val="clear" w:color="auto" w:fill="auto"/>
          </w:tcPr>
          <w:p w:rsidR="00070EAD" w:rsidRPr="00070EAD" w:rsidRDefault="00070EAD" w:rsidP="00070EAD">
            <w:pPr>
              <w:spacing w:after="0" w:line="240" w:lineRule="auto"/>
              <w:jc w:val="right"/>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w:t>
            </w:r>
          </w:p>
        </w:tc>
        <w:tc>
          <w:tcPr>
            <w:tcW w:w="873" w:type="dxa"/>
            <w:gridSpan w:val="3"/>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48462,83</w:t>
            </w:r>
          </w:p>
        </w:tc>
        <w:tc>
          <w:tcPr>
            <w:tcW w:w="709"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8140,91</w:t>
            </w:r>
          </w:p>
        </w:tc>
        <w:tc>
          <w:tcPr>
            <w:tcW w:w="686"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8688,47</w:t>
            </w:r>
          </w:p>
        </w:tc>
        <w:tc>
          <w:tcPr>
            <w:tcW w:w="992"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jc w:val="right"/>
              <w:rPr>
                <w:rFonts w:ascii="Times New Roman" w:hAnsi="Times New Roman" w:cs="Times New Roman"/>
                <w:b/>
                <w:bCs/>
                <w:color w:val="auto"/>
                <w:kern w:val="0"/>
                <w:sz w:val="12"/>
                <w:szCs w:val="12"/>
              </w:rPr>
            </w:pPr>
            <w:r w:rsidRPr="00070EAD">
              <w:rPr>
                <w:rFonts w:ascii="Times New Roman" w:hAnsi="Times New Roman" w:cs="Times New Roman"/>
                <w:b/>
                <w:bCs/>
                <w:color w:val="auto"/>
                <w:kern w:val="0"/>
                <w:sz w:val="12"/>
                <w:szCs w:val="12"/>
              </w:rPr>
              <w:t>65292,21</w:t>
            </w:r>
          </w:p>
        </w:tc>
        <w:tc>
          <w:tcPr>
            <w:tcW w:w="1640" w:type="dxa"/>
            <w:gridSpan w:val="2"/>
            <w:tcBorders>
              <w:top w:val="nil"/>
              <w:left w:val="nil"/>
              <w:bottom w:val="single" w:sz="4" w:space="0" w:color="auto"/>
              <w:right w:val="single" w:sz="4" w:space="0" w:color="auto"/>
            </w:tcBorders>
            <w:shd w:val="clear" w:color="auto" w:fill="auto"/>
            <w:noWrap/>
          </w:tcPr>
          <w:p w:rsidR="00070EAD" w:rsidRPr="00070EAD" w:rsidRDefault="00070EAD" w:rsidP="00070EAD">
            <w:pPr>
              <w:spacing w:after="0" w:line="240" w:lineRule="auto"/>
              <w:rPr>
                <w:rFonts w:ascii="Times New Roman" w:hAnsi="Times New Roman" w:cs="Times New Roman"/>
                <w:b/>
                <w:bCs/>
                <w:color w:val="auto"/>
                <w:kern w:val="0"/>
                <w:sz w:val="12"/>
                <w:szCs w:val="12"/>
              </w:rPr>
            </w:pPr>
          </w:p>
        </w:tc>
      </w:tr>
    </w:tbl>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b/>
          <w:color w:val="auto"/>
          <w:kern w:val="0"/>
          <w:sz w:val="12"/>
          <w:szCs w:val="12"/>
        </w:rPr>
      </w:pPr>
      <w:r w:rsidRPr="00070EAD">
        <w:rPr>
          <w:rFonts w:ascii="Times New Roman" w:hAnsi="Times New Roman" w:cs="Times New Roman"/>
          <w:b/>
          <w:color w:val="auto"/>
          <w:kern w:val="0"/>
          <w:sz w:val="12"/>
          <w:szCs w:val="12"/>
        </w:rPr>
        <w:t xml:space="preserve">КРАСНОЯРСКИЙ КРАЙ    </w:t>
      </w:r>
    </w:p>
    <w:p w:rsidR="00070EAD" w:rsidRPr="00070EAD" w:rsidRDefault="00070EAD" w:rsidP="00070EAD">
      <w:pPr>
        <w:spacing w:after="0" w:line="240" w:lineRule="auto"/>
        <w:jc w:val="center"/>
        <w:rPr>
          <w:rFonts w:ascii="Times New Roman" w:hAnsi="Times New Roman" w:cs="Times New Roman"/>
          <w:b/>
          <w:color w:val="auto"/>
          <w:kern w:val="0"/>
          <w:sz w:val="12"/>
          <w:szCs w:val="12"/>
        </w:rPr>
      </w:pPr>
      <w:r w:rsidRPr="00070EAD">
        <w:rPr>
          <w:rFonts w:ascii="Times New Roman" w:hAnsi="Times New Roman" w:cs="Times New Roman"/>
          <w:b/>
          <w:color w:val="auto"/>
          <w:kern w:val="0"/>
          <w:sz w:val="12"/>
          <w:szCs w:val="12"/>
        </w:rPr>
        <w:t>КАРАТУЗСКИЙ РАЙОН</w:t>
      </w:r>
    </w:p>
    <w:p w:rsidR="00070EAD" w:rsidRPr="00070EAD" w:rsidRDefault="00070EAD" w:rsidP="00070EAD">
      <w:pPr>
        <w:spacing w:after="0" w:line="240" w:lineRule="auto"/>
        <w:jc w:val="center"/>
        <w:rPr>
          <w:rFonts w:ascii="Times New Roman" w:hAnsi="Times New Roman" w:cs="Times New Roman"/>
          <w:b/>
          <w:color w:val="auto"/>
          <w:kern w:val="0"/>
          <w:sz w:val="12"/>
          <w:szCs w:val="12"/>
        </w:rPr>
      </w:pPr>
    </w:p>
    <w:p w:rsidR="00070EAD" w:rsidRPr="00070EAD" w:rsidRDefault="00070EAD" w:rsidP="00070EAD">
      <w:pPr>
        <w:spacing w:after="0" w:line="240" w:lineRule="auto"/>
        <w:jc w:val="center"/>
        <w:rPr>
          <w:rFonts w:ascii="Times New Roman" w:hAnsi="Times New Roman" w:cs="Times New Roman"/>
          <w:b/>
          <w:color w:val="auto"/>
          <w:kern w:val="0"/>
          <w:sz w:val="12"/>
          <w:szCs w:val="12"/>
        </w:rPr>
      </w:pPr>
      <w:r w:rsidRPr="00070EAD">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070EAD" w:rsidRPr="00070EAD" w:rsidRDefault="00070EAD" w:rsidP="00070EAD">
      <w:pPr>
        <w:spacing w:after="0" w:line="240" w:lineRule="auto"/>
        <w:jc w:val="center"/>
        <w:rPr>
          <w:rFonts w:ascii="Times New Roman" w:hAnsi="Times New Roman" w:cs="Times New Roman"/>
          <w:b/>
          <w:color w:val="auto"/>
          <w:kern w:val="0"/>
          <w:sz w:val="12"/>
          <w:szCs w:val="12"/>
        </w:rPr>
      </w:pPr>
    </w:p>
    <w:p w:rsidR="00070EAD" w:rsidRPr="00070EAD" w:rsidRDefault="00070EAD" w:rsidP="00070EAD">
      <w:pPr>
        <w:spacing w:after="0" w:line="240" w:lineRule="auto"/>
        <w:jc w:val="center"/>
        <w:rPr>
          <w:rFonts w:ascii="Times New Roman" w:hAnsi="Times New Roman" w:cs="Times New Roman"/>
          <w:b/>
          <w:color w:val="auto"/>
          <w:kern w:val="0"/>
          <w:sz w:val="12"/>
          <w:szCs w:val="12"/>
        </w:rPr>
      </w:pPr>
      <w:r w:rsidRPr="00070EAD">
        <w:rPr>
          <w:rFonts w:ascii="Times New Roman" w:hAnsi="Times New Roman" w:cs="Times New Roman"/>
          <w:b/>
          <w:color w:val="auto"/>
          <w:kern w:val="0"/>
          <w:sz w:val="12"/>
          <w:szCs w:val="12"/>
        </w:rPr>
        <w:t>РЕШЕНИЕ</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14.05.2021 г.                                с. Каратузское                                                     № 165</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keepNext/>
        <w:spacing w:after="0" w:line="240" w:lineRule="auto"/>
        <w:jc w:val="center"/>
        <w:outlineLvl w:val="0"/>
        <w:rPr>
          <w:rFonts w:ascii="Times New Roman" w:hAnsi="Times New Roman" w:cs="Times New Roman"/>
          <w:color w:val="auto"/>
          <w:kern w:val="0"/>
          <w:sz w:val="12"/>
          <w:szCs w:val="12"/>
        </w:rPr>
      </w:pPr>
      <w:hyperlink r:id="rId29" w:history="1">
        <w:r w:rsidRPr="00070EAD">
          <w:rPr>
            <w:rFonts w:ascii="Times New Roman" w:hAnsi="Times New Roman" w:cs="Times New Roman"/>
            <w:bCs/>
            <w:color w:val="auto"/>
            <w:kern w:val="0"/>
            <w:sz w:val="12"/>
            <w:szCs w:val="12"/>
          </w:rPr>
          <w:t>О</w:t>
        </w:r>
      </w:hyperlink>
      <w:r w:rsidRPr="00070EAD">
        <w:rPr>
          <w:rFonts w:ascii="Times New Roman" w:hAnsi="Times New Roman" w:cs="Times New Roman"/>
          <w:bCs/>
          <w:color w:val="auto"/>
          <w:kern w:val="0"/>
          <w:sz w:val="12"/>
          <w:szCs w:val="12"/>
        </w:rPr>
        <w:t xml:space="preserve"> замещении вакантного депутатского мандата общетерриториального избирательного округа от избирательного объединения Каратузского районного местного отделения Красноярского регионального отделения Всероссийской политической партия «ЕДИНАЯ РОССИЯ»</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В связи с досрочным прекращением полномочий Р.И. Симбиревой, депутата Каратузского районного Совета депутатов шестого созыва общетерриториального избирательного округа от избирательного </w:t>
      </w:r>
      <w:r w:rsidRPr="00070EAD">
        <w:rPr>
          <w:rFonts w:ascii="Times New Roman" w:hAnsi="Times New Roman" w:cs="Times New Roman"/>
          <w:bCs/>
          <w:color w:val="auto"/>
          <w:kern w:val="0"/>
          <w:sz w:val="12"/>
          <w:szCs w:val="12"/>
        </w:rPr>
        <w:t>объединения Каратузского районного местного отделения Красноярского регионального отделения Всероссийской политической партия «ЕДИНАЯ РОССИЯ», руководствуясь пунктом 6 статьи 61 Закона Красноярского края от 02.10.2003 №8-1411 «О выборах в органы местного самоуправления в Красноярском крае», статьей 33.1 Устава Каратузского района Красноярского края, решением Каратузского районного Совета депутатов от 20.04.2021 №05-50 «О досрочном прекращении полномочий Симбиревой Р.И., депутата Каратузского районного Совета депутатов шестого созыва от общетерриториального избирательного округа», личным заявлением,</w:t>
      </w:r>
      <w:r w:rsidRPr="00070EAD">
        <w:rPr>
          <w:rFonts w:ascii="Times New Roman" w:hAnsi="Times New Roman" w:cs="Times New Roman"/>
          <w:color w:val="auto"/>
          <w:kern w:val="0"/>
          <w:sz w:val="12"/>
          <w:szCs w:val="12"/>
        </w:rPr>
        <w:t xml:space="preserve">  избирательная комиссия муниципального образования «Каратузский район» Решила:</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bookmarkStart w:id="3" w:name="sub_1"/>
      <w:r w:rsidRPr="00070EAD">
        <w:rPr>
          <w:rFonts w:ascii="Times New Roman" w:hAnsi="Times New Roman" w:cs="Times New Roman"/>
          <w:color w:val="auto"/>
          <w:kern w:val="0"/>
          <w:sz w:val="12"/>
          <w:szCs w:val="12"/>
        </w:rPr>
        <w:t xml:space="preserve">1. Передать мандат депутата Каратузского районного Совета депутатов шестого созыва общетерриториального избирательного округа от избирательного </w:t>
      </w:r>
      <w:r w:rsidRPr="00070EAD">
        <w:rPr>
          <w:rFonts w:ascii="Times New Roman" w:hAnsi="Times New Roman" w:cs="Times New Roman"/>
          <w:bCs/>
          <w:color w:val="auto"/>
          <w:kern w:val="0"/>
          <w:sz w:val="12"/>
          <w:szCs w:val="12"/>
        </w:rPr>
        <w:t>объединения Каратузского районного местного отделения Красноярского регионального отделения Всероссийской политической партия «ЕДИНАЯ РОССИЯ» следующему за ним кандидату из того же списка кандидатов Ковтун Ларисе Михайловне</w:t>
      </w:r>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ind w:firstLine="709"/>
        <w:jc w:val="both"/>
        <w:rPr>
          <w:rFonts w:ascii="Times New Roman" w:hAnsi="Times New Roman" w:cs="Times New Roman"/>
          <w:color w:val="auto"/>
          <w:kern w:val="0"/>
          <w:sz w:val="12"/>
          <w:szCs w:val="12"/>
        </w:rPr>
      </w:pPr>
      <w:bookmarkStart w:id="4" w:name="sub_2"/>
      <w:bookmarkEnd w:id="3"/>
      <w:r w:rsidRPr="00070EAD">
        <w:rPr>
          <w:rFonts w:ascii="Times New Roman" w:hAnsi="Times New Roman" w:cs="Times New Roman"/>
          <w:color w:val="auto"/>
          <w:kern w:val="0"/>
          <w:sz w:val="12"/>
          <w:szCs w:val="12"/>
        </w:rPr>
        <w:t>2. Настоящее решение вступает в силу со дня его принятия.</w:t>
      </w:r>
    </w:p>
    <w:bookmarkEnd w:id="4"/>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Председатель избирательной комиссии </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муниципального образования </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«Каратузский район» </w:t>
      </w:r>
      <w:r w:rsidRPr="00070EAD">
        <w:rPr>
          <w:rFonts w:ascii="Times New Roman" w:hAnsi="Times New Roman" w:cs="Times New Roman"/>
          <w:color w:val="auto"/>
          <w:kern w:val="0"/>
          <w:sz w:val="12"/>
          <w:szCs w:val="12"/>
        </w:rPr>
        <w:tab/>
        <w:t xml:space="preserve">                                     ____________             Т.В. Евсеева</w:t>
      </w: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Секретарь избирательной комиссии </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муниципального образования </w:t>
      </w:r>
    </w:p>
    <w:p w:rsidR="00070EAD" w:rsidRPr="00070EAD" w:rsidRDefault="00070EAD" w:rsidP="00070EAD">
      <w:pPr>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«Каратузский район» </w:t>
      </w:r>
      <w:r w:rsidRPr="00070EAD">
        <w:rPr>
          <w:rFonts w:ascii="Times New Roman" w:hAnsi="Times New Roman" w:cs="Times New Roman"/>
          <w:color w:val="auto"/>
          <w:kern w:val="0"/>
          <w:sz w:val="12"/>
          <w:szCs w:val="12"/>
        </w:rPr>
        <w:tab/>
      </w:r>
      <w:r w:rsidRPr="00070EAD">
        <w:rPr>
          <w:rFonts w:ascii="Times New Roman" w:hAnsi="Times New Roman" w:cs="Times New Roman"/>
          <w:color w:val="auto"/>
          <w:kern w:val="0"/>
          <w:sz w:val="12"/>
          <w:szCs w:val="12"/>
        </w:rPr>
        <w:tab/>
        <w:t xml:space="preserve">                           ____________            Т.А. Исупова</w:t>
      </w:r>
    </w:p>
    <w:p w:rsidR="00070EAD" w:rsidRDefault="00070EAD" w:rsidP="00773AA5">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АУКЦИОННАЯ ДОКУМЕНТАЦИЯ № 3</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 на основании постановлений № 450-п от  07.06.2021г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назначается на</w:t>
      </w:r>
      <w:r w:rsidRPr="00070EAD">
        <w:rPr>
          <w:rFonts w:ascii="Times New Roman" w:hAnsi="Times New Roman" w:cs="Times New Roman"/>
          <w:b/>
          <w:color w:val="auto"/>
          <w:kern w:val="0"/>
          <w:sz w:val="12"/>
          <w:szCs w:val="12"/>
        </w:rPr>
        <w:t xml:space="preserve"> 09 часов 00 минут (местного времени) 16.07.2021 года</w:t>
      </w:r>
      <w:r w:rsidRPr="00070EAD">
        <w:rPr>
          <w:rFonts w:ascii="Times New Roman" w:hAnsi="Times New Roman" w:cs="Times New Roman"/>
          <w:color w:val="FF0000"/>
          <w:kern w:val="0"/>
          <w:sz w:val="12"/>
          <w:szCs w:val="12"/>
        </w:rPr>
        <w:t xml:space="preserve"> </w:t>
      </w:r>
      <w:r w:rsidRPr="00070EAD">
        <w:rPr>
          <w:rFonts w:ascii="Times New Roman" w:hAnsi="Times New Roman" w:cs="Times New Roman"/>
          <w:color w:val="auto"/>
          <w:kern w:val="0"/>
          <w:sz w:val="12"/>
          <w:szCs w:val="12"/>
        </w:rPr>
        <w:t xml:space="preserve">в помещении по адресу: </w:t>
      </w:r>
      <w:r w:rsidRPr="00070EAD">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70EAD">
        <w:rPr>
          <w:rFonts w:ascii="Times New Roman" w:hAnsi="Times New Roman" w:cs="Times New Roman"/>
          <w:color w:val="auto"/>
          <w:kern w:val="0"/>
          <w:sz w:val="12"/>
          <w:szCs w:val="12"/>
        </w:rPr>
        <w:t xml:space="preserve"> кабинет </w:t>
      </w:r>
      <w:r w:rsidRPr="00070EAD">
        <w:rPr>
          <w:rFonts w:ascii="Times New Roman" w:hAnsi="Times New Roman" w:cs="Times New Roman"/>
          <w:color w:val="auto"/>
          <w:kern w:val="0"/>
          <w:sz w:val="12"/>
          <w:szCs w:val="12"/>
          <w:u w:val="single"/>
        </w:rPr>
        <w:t>№ 310</w:t>
      </w:r>
      <w:r w:rsidRPr="00070EAD">
        <w:rPr>
          <w:rFonts w:ascii="Times New Roman" w:hAnsi="Times New Roman" w:cs="Times New Roman"/>
          <w:color w:val="auto"/>
          <w:kern w:val="0"/>
          <w:sz w:val="12"/>
          <w:szCs w:val="12"/>
        </w:rPr>
        <w:t xml:space="preserve">. Контактный телефон: </w:t>
      </w:r>
      <w:r w:rsidRPr="00070EAD">
        <w:rPr>
          <w:rFonts w:ascii="Times New Roman" w:hAnsi="Times New Roman" w:cs="Times New Roman"/>
          <w:color w:val="auto"/>
          <w:kern w:val="0"/>
          <w:sz w:val="12"/>
          <w:szCs w:val="12"/>
          <w:u w:val="single"/>
        </w:rPr>
        <w:t>8(39137)22-3-35.</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Организатор аукциона – </w:t>
      </w:r>
      <w:r w:rsidRPr="00070EAD">
        <w:rPr>
          <w:rFonts w:ascii="Times New Roman" w:hAnsi="Times New Roman" w:cs="Times New Roman"/>
          <w:color w:val="auto"/>
          <w:kern w:val="0"/>
          <w:sz w:val="12"/>
          <w:szCs w:val="12"/>
          <w:u w:val="single"/>
        </w:rPr>
        <w:t>Администрация Каратузского района</w:t>
      </w:r>
      <w:r w:rsidRPr="00070EAD">
        <w:rPr>
          <w:rFonts w:ascii="Times New Roman" w:hAnsi="Times New Roman" w:cs="Times New Roman"/>
          <w:color w:val="auto"/>
          <w:kern w:val="0"/>
          <w:sz w:val="12"/>
          <w:szCs w:val="12"/>
        </w:rPr>
        <w:t xml:space="preserve">  </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является открытым по составу участников.</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Лот № 1</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24:19:0701001:242, площадью 2678 кв.м., в границах, указанных в кадастровом паспорте, из категории земель: земли населенных пунктов, Адрес (м</w:t>
      </w:r>
      <w:r w:rsidRPr="00070EAD">
        <w:rPr>
          <w:rFonts w:ascii="Times New Roman" w:hAnsi="Times New Roman" w:cs="Times New Roman"/>
          <w:kern w:val="0"/>
          <w:sz w:val="12"/>
          <w:szCs w:val="12"/>
        </w:rPr>
        <w:t xml:space="preserve">естоположение): Красноярский край, Каратузский район, с. Сагайское, ул. Заречная, 10, </w:t>
      </w:r>
      <w:r w:rsidRPr="00070EAD">
        <w:rPr>
          <w:rFonts w:ascii="Times New Roman" w:hAnsi="Times New Roman" w:cs="Times New Roman"/>
          <w:color w:val="auto"/>
          <w:kern w:val="0"/>
          <w:sz w:val="12"/>
          <w:szCs w:val="12"/>
        </w:rPr>
        <w:t>разрешенным использованием: приусадебный участок личного подсобного хозяйства.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Начальная цена предмета аукциона</w:t>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333333"/>
          <w:kern w:val="0"/>
          <w:sz w:val="12"/>
          <w:szCs w:val="12"/>
        </w:rPr>
        <w:t xml:space="preserve">не менее 1,5 % кадастровой стоимости земельного участка: </w:t>
      </w:r>
      <w:r w:rsidRPr="00070EAD">
        <w:rPr>
          <w:rFonts w:ascii="Times New Roman" w:hAnsi="Times New Roman" w:cs="Times New Roman"/>
          <w:color w:val="auto"/>
          <w:kern w:val="0"/>
          <w:sz w:val="12"/>
          <w:szCs w:val="12"/>
        </w:rPr>
        <w:t xml:space="preserve">- 2307 </w:t>
      </w:r>
      <w:r w:rsidRPr="00070EAD">
        <w:rPr>
          <w:rFonts w:ascii="Times New Roman" w:hAnsi="Times New Roman" w:cs="Times New Roman"/>
          <w:color w:val="auto"/>
          <w:kern w:val="0"/>
          <w:sz w:val="12"/>
          <w:szCs w:val="12"/>
          <w:u w:val="single"/>
        </w:rPr>
        <w:t>руб. 00 копеек, (две тысячи триста семь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kern w:val="0"/>
          <w:sz w:val="12"/>
          <w:szCs w:val="12"/>
          <w:shd w:val="clear" w:color="auto" w:fill="FFFFFF"/>
        </w:rPr>
      </w:pPr>
      <w:r w:rsidRPr="00070EAD">
        <w:rPr>
          <w:rFonts w:ascii="Times New Roman" w:hAnsi="Times New Roman" w:cs="Times New Roman"/>
          <w:b/>
          <w:color w:val="auto"/>
          <w:kern w:val="0"/>
          <w:sz w:val="12"/>
          <w:szCs w:val="12"/>
        </w:rPr>
        <w:t>Ежегодный размер арендной платы за земельный участок</w:t>
      </w:r>
      <w:r w:rsidRPr="00070EAD">
        <w:rPr>
          <w:rFonts w:ascii="Times New Roman" w:hAnsi="Times New Roman" w:cs="Times New Roman"/>
          <w:color w:val="auto"/>
          <w:kern w:val="0"/>
          <w:sz w:val="12"/>
          <w:szCs w:val="12"/>
        </w:rPr>
        <w:t xml:space="preserve"> - </w:t>
      </w:r>
      <w:r w:rsidRPr="00070EAD">
        <w:rPr>
          <w:rFonts w:ascii="Times New Roman" w:hAnsi="Times New Roman" w:cs="Times New Roman"/>
          <w:kern w:val="0"/>
          <w:sz w:val="12"/>
          <w:szCs w:val="12"/>
          <w:shd w:val="clear" w:color="auto" w:fill="FFFFFF"/>
        </w:rPr>
        <w:t>определяется по результатам этого аукциона.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kern w:val="0"/>
          <w:sz w:val="12"/>
          <w:szCs w:val="12"/>
          <w:shd w:val="clear" w:color="auto" w:fill="FFFFFF"/>
        </w:rPr>
        <w:t xml:space="preserve"> </w:t>
      </w:r>
      <w:r w:rsidRPr="00070EAD">
        <w:rPr>
          <w:rFonts w:ascii="Times New Roman" w:hAnsi="Times New Roman" w:cs="Times New Roman"/>
          <w:b/>
          <w:color w:val="auto"/>
          <w:kern w:val="0"/>
          <w:sz w:val="12"/>
          <w:szCs w:val="12"/>
        </w:rPr>
        <w:t>Шаг аукциона</w:t>
      </w:r>
      <w:r w:rsidRPr="00070EAD">
        <w:rPr>
          <w:rFonts w:ascii="Times New Roman" w:hAnsi="Times New Roman" w:cs="Times New Roman"/>
          <w:color w:val="auto"/>
          <w:kern w:val="0"/>
          <w:sz w:val="12"/>
          <w:szCs w:val="12"/>
        </w:rPr>
        <w:t xml:space="preserve"> – 3 % начального цена предмета аукциона – 69 </w:t>
      </w:r>
      <w:r w:rsidRPr="00070EAD">
        <w:rPr>
          <w:rFonts w:ascii="Times New Roman" w:hAnsi="Times New Roman" w:cs="Times New Roman"/>
          <w:color w:val="auto"/>
          <w:kern w:val="0"/>
          <w:sz w:val="12"/>
          <w:szCs w:val="12"/>
          <w:u w:val="single"/>
        </w:rPr>
        <w:t>(шестьдесят девять) руб.00 коп.</w:t>
      </w:r>
      <w:r w:rsidRPr="00070EAD">
        <w:rPr>
          <w:rFonts w:ascii="Times New Roman" w:hAnsi="Times New Roman" w:cs="Times New Roman"/>
          <w:color w:val="auto"/>
          <w:kern w:val="0"/>
          <w:sz w:val="12"/>
          <w:szCs w:val="12"/>
        </w:rPr>
        <w:t xml:space="preserve"> </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Размер задатка</w:t>
      </w:r>
      <w:r w:rsidRPr="00070EAD">
        <w:rPr>
          <w:rFonts w:ascii="Times New Roman" w:hAnsi="Times New Roman" w:cs="Times New Roman"/>
          <w:color w:val="auto"/>
          <w:kern w:val="0"/>
          <w:sz w:val="12"/>
          <w:szCs w:val="12"/>
        </w:rPr>
        <w:t xml:space="preserve"> 100 % </w:t>
      </w:r>
      <w:r w:rsidRPr="00070EAD">
        <w:rPr>
          <w:rFonts w:ascii="Times New Roman" w:hAnsi="Times New Roman" w:cs="Times New Roman"/>
          <w:color w:val="333333"/>
          <w:kern w:val="0"/>
          <w:sz w:val="12"/>
          <w:szCs w:val="12"/>
        </w:rPr>
        <w:t xml:space="preserve">начальной цены предмета аукциона: </w:t>
      </w:r>
      <w:r w:rsidRPr="00070EAD">
        <w:rPr>
          <w:rFonts w:ascii="Times New Roman" w:hAnsi="Times New Roman" w:cs="Times New Roman"/>
          <w:color w:val="auto"/>
          <w:kern w:val="0"/>
          <w:sz w:val="12"/>
          <w:szCs w:val="12"/>
        </w:rPr>
        <w:t xml:space="preserve">2307 </w:t>
      </w:r>
      <w:r w:rsidRPr="00070EAD">
        <w:rPr>
          <w:rFonts w:ascii="Times New Roman" w:hAnsi="Times New Roman" w:cs="Times New Roman"/>
          <w:color w:val="auto"/>
          <w:kern w:val="0"/>
          <w:sz w:val="12"/>
          <w:szCs w:val="12"/>
          <w:u w:val="single"/>
        </w:rPr>
        <w:t>руб. 00 копеек, (две тысячи триста семь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b/>
          <w:color w:val="auto"/>
          <w:kern w:val="0"/>
          <w:sz w:val="12"/>
          <w:szCs w:val="12"/>
        </w:rPr>
        <w:t>Срок аренды земельного участка</w:t>
      </w:r>
      <w:r w:rsidRPr="00070EAD">
        <w:rPr>
          <w:rFonts w:ascii="Times New Roman" w:hAnsi="Times New Roman" w:cs="Times New Roman"/>
          <w:color w:val="auto"/>
          <w:kern w:val="0"/>
          <w:sz w:val="12"/>
          <w:szCs w:val="12"/>
        </w:rPr>
        <w:t xml:space="preserve">– 20 (двадцать) лет </w:t>
      </w:r>
    </w:p>
    <w:p w:rsidR="00070EAD" w:rsidRPr="00070EAD" w:rsidRDefault="00070EAD" w:rsidP="00070EAD">
      <w:pPr>
        <w:spacing w:after="0" w:line="240" w:lineRule="auto"/>
        <w:ind w:firstLine="559"/>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 xml:space="preserve">1.Порядок внесения задатка: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Реквизиты счета для перечисления задатка – </w:t>
      </w:r>
    </w:p>
    <w:p w:rsidR="00070EAD" w:rsidRPr="00070EAD" w:rsidRDefault="00070EAD" w:rsidP="00070EAD">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ИНН </w:t>
      </w:r>
      <w:r w:rsidRPr="00070EAD">
        <w:rPr>
          <w:rFonts w:ascii="Times New Roman" w:hAnsi="Times New Roman" w:cs="Times New Roman"/>
          <w:color w:val="auto"/>
          <w:kern w:val="0"/>
          <w:sz w:val="12"/>
          <w:szCs w:val="12"/>
          <w:u w:val="single"/>
        </w:rPr>
        <w:t>2419002063</w:t>
      </w:r>
      <w:r w:rsidRPr="00070EAD">
        <w:rPr>
          <w:rFonts w:ascii="Times New Roman" w:hAnsi="Times New Roman" w:cs="Times New Roman"/>
          <w:color w:val="auto"/>
          <w:kern w:val="0"/>
          <w:sz w:val="12"/>
          <w:szCs w:val="12"/>
        </w:rPr>
        <w:t xml:space="preserve"> КПП </w:t>
      </w:r>
      <w:r w:rsidRPr="00070EAD">
        <w:rPr>
          <w:rFonts w:ascii="Times New Roman" w:hAnsi="Times New Roman" w:cs="Times New Roman"/>
          <w:color w:val="auto"/>
          <w:kern w:val="0"/>
          <w:sz w:val="12"/>
          <w:szCs w:val="12"/>
          <w:u w:val="single"/>
        </w:rPr>
        <w:t>241901001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Банк получателя </w:t>
      </w:r>
      <w:r w:rsidRPr="00070EAD">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70EAD" w:rsidRPr="00070EAD" w:rsidRDefault="00070EAD" w:rsidP="00070EAD">
      <w:pPr>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Получатель: </w:t>
      </w:r>
      <w:r w:rsidRPr="00070EAD">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Единый казначейский счет; </w:t>
      </w:r>
      <w:r w:rsidRPr="00070EAD">
        <w:rPr>
          <w:rFonts w:ascii="Times New Roman" w:hAnsi="Times New Roman" w:cs="Times New Roman"/>
          <w:color w:val="auto"/>
          <w:kern w:val="0"/>
          <w:sz w:val="12"/>
          <w:szCs w:val="12"/>
          <w:u w:val="single"/>
        </w:rPr>
        <w:t>40102810245370000011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u w:val="single"/>
        </w:rPr>
        <w:t>Казначейский счет: 03232643046220001900</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БИК</w:t>
      </w:r>
      <w:r w:rsidRPr="00070EAD">
        <w:rPr>
          <w:rFonts w:ascii="Times New Roman" w:hAnsi="Times New Roman" w:cs="Times New Roman"/>
          <w:color w:val="auto"/>
          <w:kern w:val="0"/>
          <w:sz w:val="12"/>
          <w:szCs w:val="12"/>
          <w:u w:val="single"/>
        </w:rPr>
        <w:t xml:space="preserve"> 010407105</w:t>
      </w:r>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КБК 90411105013100000120  ОКТМО  04622000</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70EAD" w:rsidRPr="00070EAD" w:rsidRDefault="00070EAD" w:rsidP="00070EAD">
      <w:pPr>
        <w:tabs>
          <w:tab w:val="left" w:pos="0"/>
        </w:tabs>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заявка на участие в аукционе по установленной форме </w:t>
      </w:r>
      <w:r w:rsidRPr="00070EAD">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70EAD">
        <w:rPr>
          <w:rFonts w:ascii="Times New Roman" w:hAnsi="Times New Roman" w:cs="Times New Roman"/>
          <w:noProof/>
          <w:color w:val="auto"/>
          <w:kern w:val="0"/>
          <w:sz w:val="12"/>
          <w:szCs w:val="12"/>
        </w:rPr>
        <w:t xml:space="preserve">;  </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документы, подтверждающие внесение задатка;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70EAD">
        <w:rPr>
          <w:rFonts w:ascii="Times New Roman" w:hAnsi="Times New Roman" w:cs="Times New Roman"/>
          <w:color w:val="auto"/>
          <w:kern w:val="0"/>
          <w:sz w:val="12"/>
          <w:szCs w:val="12"/>
        </w:rPr>
        <w:t xml:space="preserve"> </w:t>
      </w:r>
      <w:hyperlink r:id="rId30" w:history="1">
        <w:r w:rsidRPr="00070EAD">
          <w:rPr>
            <w:rFonts w:ascii="Times New Roman" w:hAnsi="Times New Roman" w:cs="Times New Roman"/>
            <w:color w:val="0000FF"/>
            <w:kern w:val="0"/>
            <w:sz w:val="12"/>
            <w:szCs w:val="12"/>
            <w:u w:val="single"/>
            <w:lang w:val="en-US"/>
          </w:rPr>
          <w:t>zem</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karatuz</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yandex</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ru</w:t>
        </w:r>
      </w:hyperlink>
      <w:r w:rsidRPr="00070EAD">
        <w:rPr>
          <w:rFonts w:ascii="Times New Roman" w:hAnsi="Times New Roman" w:cs="Times New Roman"/>
          <w:noProof/>
          <w:color w:val="auto"/>
          <w:kern w:val="0"/>
          <w:sz w:val="12"/>
          <w:szCs w:val="12"/>
        </w:rPr>
        <w:t xml:space="preserve"> заверенной электронной цифровой подписью.</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70EAD" w:rsidRPr="00070EAD" w:rsidRDefault="00070EAD" w:rsidP="00070EAD">
      <w:pPr>
        <w:spacing w:after="0" w:line="240" w:lineRule="auto"/>
        <w:ind w:firstLine="567"/>
        <w:jc w:val="both"/>
        <w:rPr>
          <w:rFonts w:ascii="Times New Roman" w:hAnsi="Times New Roman" w:cs="Times New Roman"/>
          <w:b/>
          <w:color w:val="FF0000"/>
          <w:kern w:val="0"/>
          <w:sz w:val="12"/>
          <w:szCs w:val="12"/>
        </w:rPr>
      </w:pPr>
      <w:r w:rsidRPr="00070EAD">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70EAD">
        <w:rPr>
          <w:rFonts w:ascii="Times New Roman" w:hAnsi="Times New Roman" w:cs="Times New Roman"/>
          <w:b/>
          <w:color w:val="auto"/>
          <w:kern w:val="0"/>
          <w:sz w:val="12"/>
          <w:szCs w:val="12"/>
        </w:rPr>
        <w:t>с 08 часов 00 минут 15.06.2021 года до 16 часов 00 минут   09 июля 2021 года включительно</w:t>
      </w:r>
      <w:r w:rsidRPr="00070EAD">
        <w:rPr>
          <w:rFonts w:ascii="Times New Roman" w:hAnsi="Times New Roman" w:cs="Times New Roman"/>
          <w:b/>
          <w:noProof/>
          <w:color w:val="auto"/>
          <w:kern w:val="0"/>
          <w:sz w:val="12"/>
          <w:szCs w:val="12"/>
        </w:rPr>
        <w:t xml:space="preserve">,  </w:t>
      </w:r>
      <w:r w:rsidRPr="00070EAD">
        <w:rPr>
          <w:rFonts w:ascii="Times New Roman" w:hAnsi="Times New Roman" w:cs="Times New Roman"/>
          <w:b/>
          <w:color w:val="auto"/>
          <w:kern w:val="0"/>
          <w:sz w:val="12"/>
          <w:szCs w:val="12"/>
        </w:rPr>
        <w:t xml:space="preserve">понедельник — пятница с 8.30 до 17.00, обед с 12.00 до 13.15.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3.Порядок определения участников аукциона:</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70EAD">
        <w:rPr>
          <w:rFonts w:ascii="Times New Roman" w:hAnsi="Times New Roman" w:cs="Times New Roman"/>
          <w:b/>
          <w:noProof/>
          <w:color w:val="auto"/>
          <w:kern w:val="0"/>
          <w:sz w:val="12"/>
          <w:szCs w:val="12"/>
        </w:rPr>
        <w:t xml:space="preserve">14 часов 00 минут 12.07.2021 года.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70EAD" w:rsidRPr="00070EAD" w:rsidRDefault="00070EAD" w:rsidP="00070EAD">
      <w:pPr>
        <w:spacing w:after="0" w:line="240" w:lineRule="auto"/>
        <w:ind w:firstLine="567"/>
        <w:jc w:val="both"/>
        <w:rPr>
          <w:rFonts w:ascii="Times New Roman" w:hAnsi="Times New Roman" w:cs="Times New Roman"/>
          <w:b/>
          <w:color w:val="333333"/>
          <w:kern w:val="0"/>
          <w:sz w:val="12"/>
          <w:szCs w:val="12"/>
        </w:rPr>
      </w:pPr>
      <w:r w:rsidRPr="00070EAD">
        <w:rPr>
          <w:rFonts w:ascii="Times New Roman" w:hAnsi="Times New Roman" w:cs="Times New Roman"/>
          <w:b/>
          <w:color w:val="333333"/>
          <w:kern w:val="0"/>
          <w:sz w:val="12"/>
          <w:szCs w:val="12"/>
        </w:rPr>
        <w:t>4.Порядок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lastRenderedPageBreak/>
        <w:t>а) аукцион является открытым по составу участников;</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Признание аукциона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1" w:tgtFrame="_blank" w:history="1">
        <w:r w:rsidRPr="00070EAD">
          <w:rPr>
            <w:rFonts w:ascii="Times New Roman" w:hAnsi="Times New Roman" w:cs="Times New Roman"/>
            <w:color w:val="1188CC"/>
            <w:kern w:val="0"/>
            <w:sz w:val="12"/>
            <w:szCs w:val="12"/>
          </w:rPr>
          <w:t>www.torgi.gov.ru</w:t>
        </w:r>
      </w:hyperlink>
      <w:r w:rsidRPr="00070EAD">
        <w:rPr>
          <w:rFonts w:ascii="Times New Roman" w:hAnsi="Times New Roman" w:cs="Times New Roman"/>
          <w:color w:val="333333"/>
          <w:kern w:val="0"/>
          <w:sz w:val="12"/>
          <w:szCs w:val="12"/>
        </w:rPr>
        <w:t>.</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АУКЦИОННАЯ ДОКУМЕНТАЦИЯ № 1</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 на основании постановлений № 452-п от  07.06.2021г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назначается на</w:t>
      </w:r>
      <w:r w:rsidRPr="00070EAD">
        <w:rPr>
          <w:rFonts w:ascii="Times New Roman" w:hAnsi="Times New Roman" w:cs="Times New Roman"/>
          <w:b/>
          <w:color w:val="auto"/>
          <w:kern w:val="0"/>
          <w:sz w:val="12"/>
          <w:szCs w:val="12"/>
        </w:rPr>
        <w:t xml:space="preserve"> 09 часов 00 минут (местного времени) 16.07.2021 года</w:t>
      </w:r>
      <w:r w:rsidRPr="00070EAD">
        <w:rPr>
          <w:rFonts w:ascii="Times New Roman" w:hAnsi="Times New Roman" w:cs="Times New Roman"/>
          <w:color w:val="FF0000"/>
          <w:kern w:val="0"/>
          <w:sz w:val="12"/>
          <w:szCs w:val="12"/>
        </w:rPr>
        <w:t xml:space="preserve"> </w:t>
      </w:r>
      <w:r w:rsidRPr="00070EAD">
        <w:rPr>
          <w:rFonts w:ascii="Times New Roman" w:hAnsi="Times New Roman" w:cs="Times New Roman"/>
          <w:color w:val="auto"/>
          <w:kern w:val="0"/>
          <w:sz w:val="12"/>
          <w:szCs w:val="12"/>
        </w:rPr>
        <w:t xml:space="preserve">в помещении по адресу: </w:t>
      </w:r>
      <w:r w:rsidRPr="00070EAD">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70EAD">
        <w:rPr>
          <w:rFonts w:ascii="Times New Roman" w:hAnsi="Times New Roman" w:cs="Times New Roman"/>
          <w:color w:val="auto"/>
          <w:kern w:val="0"/>
          <w:sz w:val="12"/>
          <w:szCs w:val="12"/>
        </w:rPr>
        <w:t xml:space="preserve"> кабинет </w:t>
      </w:r>
      <w:r w:rsidRPr="00070EAD">
        <w:rPr>
          <w:rFonts w:ascii="Times New Roman" w:hAnsi="Times New Roman" w:cs="Times New Roman"/>
          <w:color w:val="auto"/>
          <w:kern w:val="0"/>
          <w:sz w:val="12"/>
          <w:szCs w:val="12"/>
          <w:u w:val="single"/>
        </w:rPr>
        <w:t>№ 310</w:t>
      </w:r>
      <w:r w:rsidRPr="00070EAD">
        <w:rPr>
          <w:rFonts w:ascii="Times New Roman" w:hAnsi="Times New Roman" w:cs="Times New Roman"/>
          <w:color w:val="auto"/>
          <w:kern w:val="0"/>
          <w:sz w:val="12"/>
          <w:szCs w:val="12"/>
        </w:rPr>
        <w:t xml:space="preserve">. Контактный телефон: </w:t>
      </w:r>
      <w:r w:rsidRPr="00070EAD">
        <w:rPr>
          <w:rFonts w:ascii="Times New Roman" w:hAnsi="Times New Roman" w:cs="Times New Roman"/>
          <w:color w:val="auto"/>
          <w:kern w:val="0"/>
          <w:sz w:val="12"/>
          <w:szCs w:val="12"/>
          <w:u w:val="single"/>
        </w:rPr>
        <w:t>8(39137)22-3-35.</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Организатор аукциона – </w:t>
      </w:r>
      <w:r w:rsidRPr="00070EAD">
        <w:rPr>
          <w:rFonts w:ascii="Times New Roman" w:hAnsi="Times New Roman" w:cs="Times New Roman"/>
          <w:color w:val="auto"/>
          <w:kern w:val="0"/>
          <w:sz w:val="12"/>
          <w:szCs w:val="12"/>
          <w:u w:val="single"/>
        </w:rPr>
        <w:t>Администрация Каратузского района</w:t>
      </w:r>
      <w:r w:rsidRPr="00070EAD">
        <w:rPr>
          <w:rFonts w:ascii="Times New Roman" w:hAnsi="Times New Roman" w:cs="Times New Roman"/>
          <w:color w:val="auto"/>
          <w:kern w:val="0"/>
          <w:sz w:val="12"/>
          <w:szCs w:val="12"/>
        </w:rPr>
        <w:t xml:space="preserve">  </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является открытым по составу участников.</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Лот № 1</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24:19:0701002:588, площадью 1794 кв.м., в границах, указанных в кадастровом паспорте, из категории земель: земли населенных пунктов, Адрес (м</w:t>
      </w:r>
      <w:r w:rsidRPr="00070EAD">
        <w:rPr>
          <w:rFonts w:ascii="Times New Roman" w:hAnsi="Times New Roman" w:cs="Times New Roman"/>
          <w:kern w:val="0"/>
          <w:sz w:val="12"/>
          <w:szCs w:val="12"/>
        </w:rPr>
        <w:t xml:space="preserve">естоположение): Красноярский край, Каратузский муниципальный район, Сельское поселение Сагайский сельсовет, Сагайское село, улица Березовая, з/у 16А, </w:t>
      </w:r>
      <w:r w:rsidRPr="00070EAD">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Начальная цена предмета аукциона</w:t>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333333"/>
          <w:kern w:val="0"/>
          <w:sz w:val="12"/>
          <w:szCs w:val="12"/>
        </w:rPr>
        <w:t xml:space="preserve">не менее 1,5 % кадастровой стоимости земельного участка: </w:t>
      </w:r>
      <w:r w:rsidRPr="00070EAD">
        <w:rPr>
          <w:rFonts w:ascii="Times New Roman" w:hAnsi="Times New Roman" w:cs="Times New Roman"/>
          <w:color w:val="auto"/>
          <w:kern w:val="0"/>
          <w:sz w:val="12"/>
          <w:szCs w:val="12"/>
        </w:rPr>
        <w:t xml:space="preserve">- 1546 </w:t>
      </w:r>
      <w:r w:rsidRPr="00070EAD">
        <w:rPr>
          <w:rFonts w:ascii="Times New Roman" w:hAnsi="Times New Roman" w:cs="Times New Roman"/>
          <w:color w:val="auto"/>
          <w:kern w:val="0"/>
          <w:sz w:val="12"/>
          <w:szCs w:val="12"/>
          <w:u w:val="single"/>
        </w:rPr>
        <w:t>руб. 00 копеек, (Одна тысяча пятьсот сорок шесть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kern w:val="0"/>
          <w:sz w:val="12"/>
          <w:szCs w:val="12"/>
          <w:shd w:val="clear" w:color="auto" w:fill="FFFFFF"/>
        </w:rPr>
      </w:pPr>
      <w:r w:rsidRPr="00070EAD">
        <w:rPr>
          <w:rFonts w:ascii="Times New Roman" w:hAnsi="Times New Roman" w:cs="Times New Roman"/>
          <w:b/>
          <w:color w:val="auto"/>
          <w:kern w:val="0"/>
          <w:sz w:val="12"/>
          <w:szCs w:val="12"/>
        </w:rPr>
        <w:t>Ежегодный размер арендной платы за земельный участок</w:t>
      </w:r>
      <w:r w:rsidRPr="00070EAD">
        <w:rPr>
          <w:rFonts w:ascii="Times New Roman" w:hAnsi="Times New Roman" w:cs="Times New Roman"/>
          <w:color w:val="auto"/>
          <w:kern w:val="0"/>
          <w:sz w:val="12"/>
          <w:szCs w:val="12"/>
        </w:rPr>
        <w:t xml:space="preserve"> - </w:t>
      </w:r>
      <w:r w:rsidRPr="00070EAD">
        <w:rPr>
          <w:rFonts w:ascii="Times New Roman" w:hAnsi="Times New Roman" w:cs="Times New Roman"/>
          <w:kern w:val="0"/>
          <w:sz w:val="12"/>
          <w:szCs w:val="12"/>
          <w:shd w:val="clear" w:color="auto" w:fill="FFFFFF"/>
        </w:rPr>
        <w:t>определяется по результатам этого аукциона.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kern w:val="0"/>
          <w:sz w:val="12"/>
          <w:szCs w:val="12"/>
          <w:shd w:val="clear" w:color="auto" w:fill="FFFFFF"/>
        </w:rPr>
        <w:t xml:space="preserve"> </w:t>
      </w:r>
      <w:r w:rsidRPr="00070EAD">
        <w:rPr>
          <w:rFonts w:ascii="Times New Roman" w:hAnsi="Times New Roman" w:cs="Times New Roman"/>
          <w:b/>
          <w:color w:val="auto"/>
          <w:kern w:val="0"/>
          <w:sz w:val="12"/>
          <w:szCs w:val="12"/>
        </w:rPr>
        <w:t>Шаг аукциона</w:t>
      </w:r>
      <w:r w:rsidRPr="00070EAD">
        <w:rPr>
          <w:rFonts w:ascii="Times New Roman" w:hAnsi="Times New Roman" w:cs="Times New Roman"/>
          <w:color w:val="auto"/>
          <w:kern w:val="0"/>
          <w:sz w:val="12"/>
          <w:szCs w:val="12"/>
        </w:rPr>
        <w:t xml:space="preserve"> – 3 % начального цена предмета аукциона – 46</w:t>
      </w:r>
      <w:r w:rsidRPr="00070EAD">
        <w:rPr>
          <w:rFonts w:ascii="Times New Roman" w:hAnsi="Times New Roman" w:cs="Times New Roman"/>
          <w:color w:val="auto"/>
          <w:kern w:val="0"/>
          <w:sz w:val="12"/>
          <w:szCs w:val="12"/>
          <w:u w:val="single"/>
        </w:rPr>
        <w:t>(сорок шесть) руб.00 коп.</w:t>
      </w:r>
      <w:r w:rsidRPr="00070EAD">
        <w:rPr>
          <w:rFonts w:ascii="Times New Roman" w:hAnsi="Times New Roman" w:cs="Times New Roman"/>
          <w:color w:val="auto"/>
          <w:kern w:val="0"/>
          <w:sz w:val="12"/>
          <w:szCs w:val="12"/>
        </w:rPr>
        <w:t xml:space="preserve"> </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Размер задатка</w:t>
      </w:r>
      <w:r w:rsidRPr="00070EAD">
        <w:rPr>
          <w:rFonts w:ascii="Times New Roman" w:hAnsi="Times New Roman" w:cs="Times New Roman"/>
          <w:color w:val="auto"/>
          <w:kern w:val="0"/>
          <w:sz w:val="12"/>
          <w:szCs w:val="12"/>
        </w:rPr>
        <w:t xml:space="preserve"> 100 % </w:t>
      </w:r>
      <w:r w:rsidRPr="00070EAD">
        <w:rPr>
          <w:rFonts w:ascii="Times New Roman" w:hAnsi="Times New Roman" w:cs="Times New Roman"/>
          <w:color w:val="333333"/>
          <w:kern w:val="0"/>
          <w:sz w:val="12"/>
          <w:szCs w:val="12"/>
        </w:rPr>
        <w:t xml:space="preserve">начальной цены предмета аукциона: </w:t>
      </w:r>
      <w:r w:rsidRPr="00070EAD">
        <w:rPr>
          <w:rFonts w:ascii="Times New Roman" w:hAnsi="Times New Roman" w:cs="Times New Roman"/>
          <w:color w:val="auto"/>
          <w:kern w:val="0"/>
          <w:sz w:val="12"/>
          <w:szCs w:val="12"/>
        </w:rPr>
        <w:t xml:space="preserve">1546 </w:t>
      </w:r>
      <w:r w:rsidRPr="00070EAD">
        <w:rPr>
          <w:rFonts w:ascii="Times New Roman" w:hAnsi="Times New Roman" w:cs="Times New Roman"/>
          <w:color w:val="auto"/>
          <w:kern w:val="0"/>
          <w:sz w:val="12"/>
          <w:szCs w:val="12"/>
          <w:u w:val="single"/>
        </w:rPr>
        <w:t>руб. 00 копеек, (Одна тысяча пятьсот сорок шесть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b/>
          <w:color w:val="auto"/>
          <w:kern w:val="0"/>
          <w:sz w:val="12"/>
          <w:szCs w:val="12"/>
        </w:rPr>
        <w:t>Срок аренды земельного участка</w:t>
      </w:r>
      <w:r w:rsidRPr="00070EAD">
        <w:rPr>
          <w:rFonts w:ascii="Times New Roman" w:hAnsi="Times New Roman" w:cs="Times New Roman"/>
          <w:color w:val="auto"/>
          <w:kern w:val="0"/>
          <w:sz w:val="12"/>
          <w:szCs w:val="12"/>
        </w:rPr>
        <w:t xml:space="preserve">– 20 (двадцать) лет </w:t>
      </w:r>
    </w:p>
    <w:p w:rsidR="00070EAD" w:rsidRPr="00070EAD" w:rsidRDefault="00070EAD" w:rsidP="00070EAD">
      <w:pPr>
        <w:spacing w:after="0" w:line="240" w:lineRule="auto"/>
        <w:ind w:firstLine="559"/>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 xml:space="preserve">1.Порядок внесения задатка: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Реквизиты счета для перечисления задатка – </w:t>
      </w:r>
    </w:p>
    <w:p w:rsidR="00070EAD" w:rsidRPr="00070EAD" w:rsidRDefault="00070EAD" w:rsidP="00070EAD">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ИНН </w:t>
      </w:r>
      <w:r w:rsidRPr="00070EAD">
        <w:rPr>
          <w:rFonts w:ascii="Times New Roman" w:hAnsi="Times New Roman" w:cs="Times New Roman"/>
          <w:color w:val="auto"/>
          <w:kern w:val="0"/>
          <w:sz w:val="12"/>
          <w:szCs w:val="12"/>
          <w:u w:val="single"/>
        </w:rPr>
        <w:t>2419002063</w:t>
      </w:r>
      <w:r w:rsidRPr="00070EAD">
        <w:rPr>
          <w:rFonts w:ascii="Times New Roman" w:hAnsi="Times New Roman" w:cs="Times New Roman"/>
          <w:color w:val="auto"/>
          <w:kern w:val="0"/>
          <w:sz w:val="12"/>
          <w:szCs w:val="12"/>
        </w:rPr>
        <w:t xml:space="preserve"> КПП </w:t>
      </w:r>
      <w:r w:rsidRPr="00070EAD">
        <w:rPr>
          <w:rFonts w:ascii="Times New Roman" w:hAnsi="Times New Roman" w:cs="Times New Roman"/>
          <w:color w:val="auto"/>
          <w:kern w:val="0"/>
          <w:sz w:val="12"/>
          <w:szCs w:val="12"/>
          <w:u w:val="single"/>
        </w:rPr>
        <w:t>241901001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Банк получателя </w:t>
      </w:r>
      <w:r w:rsidRPr="00070EAD">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70EAD" w:rsidRPr="00070EAD" w:rsidRDefault="00070EAD" w:rsidP="00070EAD">
      <w:pPr>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Получатель: </w:t>
      </w:r>
      <w:r w:rsidRPr="00070EAD">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Единый казначейский счет; </w:t>
      </w:r>
      <w:r w:rsidRPr="00070EAD">
        <w:rPr>
          <w:rFonts w:ascii="Times New Roman" w:hAnsi="Times New Roman" w:cs="Times New Roman"/>
          <w:color w:val="auto"/>
          <w:kern w:val="0"/>
          <w:sz w:val="12"/>
          <w:szCs w:val="12"/>
          <w:u w:val="single"/>
        </w:rPr>
        <w:t>40102810245370000011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u w:val="single"/>
        </w:rPr>
        <w:t>Казначейский счет: 03232643046220001900</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БИК</w:t>
      </w:r>
      <w:r w:rsidRPr="00070EAD">
        <w:rPr>
          <w:rFonts w:ascii="Times New Roman" w:hAnsi="Times New Roman" w:cs="Times New Roman"/>
          <w:color w:val="auto"/>
          <w:kern w:val="0"/>
          <w:sz w:val="12"/>
          <w:szCs w:val="12"/>
          <w:u w:val="single"/>
        </w:rPr>
        <w:t xml:space="preserve"> 010407105</w:t>
      </w:r>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КБК 90411105013100000120  ОКТМО  04622000</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70EAD" w:rsidRPr="00070EAD" w:rsidRDefault="00070EAD" w:rsidP="00070EAD">
      <w:pPr>
        <w:tabs>
          <w:tab w:val="left" w:pos="0"/>
        </w:tabs>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заявка на участие в аукционе по установленной форме </w:t>
      </w:r>
      <w:r w:rsidRPr="00070EAD">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70EAD">
        <w:rPr>
          <w:rFonts w:ascii="Times New Roman" w:hAnsi="Times New Roman" w:cs="Times New Roman"/>
          <w:noProof/>
          <w:color w:val="auto"/>
          <w:kern w:val="0"/>
          <w:sz w:val="12"/>
          <w:szCs w:val="12"/>
        </w:rPr>
        <w:t xml:space="preserve">;  </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документы, подтверждающие внесение задатка;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70EAD">
        <w:rPr>
          <w:rFonts w:ascii="Times New Roman" w:hAnsi="Times New Roman" w:cs="Times New Roman"/>
          <w:color w:val="auto"/>
          <w:kern w:val="0"/>
          <w:sz w:val="12"/>
          <w:szCs w:val="12"/>
        </w:rPr>
        <w:t xml:space="preserve"> </w:t>
      </w:r>
      <w:hyperlink r:id="rId32" w:history="1">
        <w:r w:rsidRPr="00070EAD">
          <w:rPr>
            <w:rFonts w:ascii="Times New Roman" w:hAnsi="Times New Roman" w:cs="Times New Roman"/>
            <w:color w:val="0000FF"/>
            <w:kern w:val="0"/>
            <w:sz w:val="12"/>
            <w:szCs w:val="12"/>
            <w:u w:val="single"/>
            <w:lang w:val="en-US"/>
          </w:rPr>
          <w:t>zem</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karatuz</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yandex</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ru</w:t>
        </w:r>
      </w:hyperlink>
      <w:r w:rsidRPr="00070EAD">
        <w:rPr>
          <w:rFonts w:ascii="Times New Roman" w:hAnsi="Times New Roman" w:cs="Times New Roman"/>
          <w:noProof/>
          <w:color w:val="auto"/>
          <w:kern w:val="0"/>
          <w:sz w:val="12"/>
          <w:szCs w:val="12"/>
        </w:rPr>
        <w:t xml:space="preserve"> заверенной электронной цифровой подписью.</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70EAD" w:rsidRPr="00070EAD" w:rsidRDefault="00070EAD" w:rsidP="00070EAD">
      <w:pPr>
        <w:spacing w:after="0" w:line="240" w:lineRule="auto"/>
        <w:ind w:firstLine="567"/>
        <w:jc w:val="both"/>
        <w:rPr>
          <w:rFonts w:ascii="Times New Roman" w:hAnsi="Times New Roman" w:cs="Times New Roman"/>
          <w:b/>
          <w:color w:val="FF0000"/>
          <w:kern w:val="0"/>
          <w:sz w:val="12"/>
          <w:szCs w:val="12"/>
        </w:rPr>
      </w:pPr>
      <w:r w:rsidRPr="00070EAD">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70EAD">
        <w:rPr>
          <w:rFonts w:ascii="Times New Roman" w:hAnsi="Times New Roman" w:cs="Times New Roman"/>
          <w:b/>
          <w:color w:val="auto"/>
          <w:kern w:val="0"/>
          <w:sz w:val="12"/>
          <w:szCs w:val="12"/>
        </w:rPr>
        <w:t>с 08 часов 00 минут 15.06.2021 года до 16 часов 00 минут   09 июля 2021 года включительно</w:t>
      </w:r>
      <w:r w:rsidRPr="00070EAD">
        <w:rPr>
          <w:rFonts w:ascii="Times New Roman" w:hAnsi="Times New Roman" w:cs="Times New Roman"/>
          <w:b/>
          <w:noProof/>
          <w:color w:val="auto"/>
          <w:kern w:val="0"/>
          <w:sz w:val="12"/>
          <w:szCs w:val="12"/>
        </w:rPr>
        <w:t xml:space="preserve">,  </w:t>
      </w:r>
      <w:r w:rsidRPr="00070EAD">
        <w:rPr>
          <w:rFonts w:ascii="Times New Roman" w:hAnsi="Times New Roman" w:cs="Times New Roman"/>
          <w:b/>
          <w:color w:val="auto"/>
          <w:kern w:val="0"/>
          <w:sz w:val="12"/>
          <w:szCs w:val="12"/>
        </w:rPr>
        <w:t xml:space="preserve">понедельник — пятница с 8.30 до 17.00, обед с 12.00 до 13.15.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3.Порядок определения участников аукциона:</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70EAD">
        <w:rPr>
          <w:rFonts w:ascii="Times New Roman" w:hAnsi="Times New Roman" w:cs="Times New Roman"/>
          <w:b/>
          <w:noProof/>
          <w:color w:val="auto"/>
          <w:kern w:val="0"/>
          <w:sz w:val="12"/>
          <w:szCs w:val="12"/>
        </w:rPr>
        <w:t xml:space="preserve">14 часов 00 минут 12.07.2021 года.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70EAD" w:rsidRPr="00070EAD" w:rsidRDefault="00070EAD" w:rsidP="00070EAD">
      <w:pPr>
        <w:spacing w:after="0" w:line="240" w:lineRule="auto"/>
        <w:ind w:firstLine="567"/>
        <w:jc w:val="both"/>
        <w:rPr>
          <w:rFonts w:ascii="Times New Roman" w:hAnsi="Times New Roman" w:cs="Times New Roman"/>
          <w:b/>
          <w:color w:val="333333"/>
          <w:kern w:val="0"/>
          <w:sz w:val="12"/>
          <w:szCs w:val="12"/>
        </w:rPr>
      </w:pPr>
      <w:r w:rsidRPr="00070EAD">
        <w:rPr>
          <w:rFonts w:ascii="Times New Roman" w:hAnsi="Times New Roman" w:cs="Times New Roman"/>
          <w:b/>
          <w:color w:val="333333"/>
          <w:kern w:val="0"/>
          <w:sz w:val="12"/>
          <w:szCs w:val="12"/>
        </w:rPr>
        <w:t>4.Порядок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а) аукцион является открытым по составу участников;</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lastRenderedPageBreak/>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Признание аукциона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3" w:tgtFrame="_blank" w:history="1">
        <w:r w:rsidRPr="00070EAD">
          <w:rPr>
            <w:rFonts w:ascii="Times New Roman" w:hAnsi="Times New Roman" w:cs="Times New Roman"/>
            <w:color w:val="1188CC"/>
            <w:kern w:val="0"/>
            <w:sz w:val="12"/>
            <w:szCs w:val="12"/>
          </w:rPr>
          <w:t>www.torgi.gov.ru</w:t>
        </w:r>
      </w:hyperlink>
      <w:r w:rsidRPr="00070EAD">
        <w:rPr>
          <w:rFonts w:ascii="Times New Roman" w:hAnsi="Times New Roman" w:cs="Times New Roman"/>
          <w:color w:val="333333"/>
          <w:kern w:val="0"/>
          <w:sz w:val="12"/>
          <w:szCs w:val="12"/>
        </w:rPr>
        <w:t>.</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АУКЦИОННАЯ ДОКУМЕНТАЦИЯ № 2</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 на основании постановлений № 451-п от  07.06.2021г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назначается на</w:t>
      </w:r>
      <w:r w:rsidRPr="00070EAD">
        <w:rPr>
          <w:rFonts w:ascii="Times New Roman" w:hAnsi="Times New Roman" w:cs="Times New Roman"/>
          <w:b/>
          <w:color w:val="auto"/>
          <w:kern w:val="0"/>
          <w:sz w:val="12"/>
          <w:szCs w:val="12"/>
        </w:rPr>
        <w:t xml:space="preserve"> 09 часов 00 минут (местного времени) 16.07.2021 года</w:t>
      </w:r>
      <w:r w:rsidRPr="00070EAD">
        <w:rPr>
          <w:rFonts w:ascii="Times New Roman" w:hAnsi="Times New Roman" w:cs="Times New Roman"/>
          <w:color w:val="FF0000"/>
          <w:kern w:val="0"/>
          <w:sz w:val="12"/>
          <w:szCs w:val="12"/>
        </w:rPr>
        <w:t xml:space="preserve"> </w:t>
      </w:r>
      <w:r w:rsidRPr="00070EAD">
        <w:rPr>
          <w:rFonts w:ascii="Times New Roman" w:hAnsi="Times New Roman" w:cs="Times New Roman"/>
          <w:color w:val="auto"/>
          <w:kern w:val="0"/>
          <w:sz w:val="12"/>
          <w:szCs w:val="12"/>
        </w:rPr>
        <w:t xml:space="preserve">в помещении по адресу: </w:t>
      </w:r>
      <w:r w:rsidRPr="00070EAD">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70EAD">
        <w:rPr>
          <w:rFonts w:ascii="Times New Roman" w:hAnsi="Times New Roman" w:cs="Times New Roman"/>
          <w:color w:val="auto"/>
          <w:kern w:val="0"/>
          <w:sz w:val="12"/>
          <w:szCs w:val="12"/>
        </w:rPr>
        <w:t xml:space="preserve"> кабинет </w:t>
      </w:r>
      <w:r w:rsidRPr="00070EAD">
        <w:rPr>
          <w:rFonts w:ascii="Times New Roman" w:hAnsi="Times New Roman" w:cs="Times New Roman"/>
          <w:color w:val="auto"/>
          <w:kern w:val="0"/>
          <w:sz w:val="12"/>
          <w:szCs w:val="12"/>
          <w:u w:val="single"/>
        </w:rPr>
        <w:t>№ 310</w:t>
      </w:r>
      <w:r w:rsidRPr="00070EAD">
        <w:rPr>
          <w:rFonts w:ascii="Times New Roman" w:hAnsi="Times New Roman" w:cs="Times New Roman"/>
          <w:color w:val="auto"/>
          <w:kern w:val="0"/>
          <w:sz w:val="12"/>
          <w:szCs w:val="12"/>
        </w:rPr>
        <w:t xml:space="preserve">. Контактный телефон: </w:t>
      </w:r>
      <w:r w:rsidRPr="00070EAD">
        <w:rPr>
          <w:rFonts w:ascii="Times New Roman" w:hAnsi="Times New Roman" w:cs="Times New Roman"/>
          <w:color w:val="auto"/>
          <w:kern w:val="0"/>
          <w:sz w:val="12"/>
          <w:szCs w:val="12"/>
          <w:u w:val="single"/>
        </w:rPr>
        <w:t>8(39137)22-3-35.</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Организатор аукциона – </w:t>
      </w:r>
      <w:r w:rsidRPr="00070EAD">
        <w:rPr>
          <w:rFonts w:ascii="Times New Roman" w:hAnsi="Times New Roman" w:cs="Times New Roman"/>
          <w:color w:val="auto"/>
          <w:kern w:val="0"/>
          <w:sz w:val="12"/>
          <w:szCs w:val="12"/>
          <w:u w:val="single"/>
        </w:rPr>
        <w:t>Администрация Каратузского района</w:t>
      </w:r>
      <w:r w:rsidRPr="00070EAD">
        <w:rPr>
          <w:rFonts w:ascii="Times New Roman" w:hAnsi="Times New Roman" w:cs="Times New Roman"/>
          <w:color w:val="auto"/>
          <w:kern w:val="0"/>
          <w:sz w:val="12"/>
          <w:szCs w:val="12"/>
        </w:rPr>
        <w:t xml:space="preserve">  </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является открытым по составу участников.</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Лот № 1</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24:19:1301001:177, площадью 821 кв.м., в границах, указанных в кадастровом паспорте, из категории земель: земли населенных пунктов, Адрес (м</w:t>
      </w:r>
      <w:r w:rsidRPr="00070EAD">
        <w:rPr>
          <w:rFonts w:ascii="Times New Roman" w:hAnsi="Times New Roman" w:cs="Times New Roman"/>
          <w:kern w:val="0"/>
          <w:sz w:val="12"/>
          <w:szCs w:val="12"/>
        </w:rPr>
        <w:t xml:space="preserve">естоположение): Красноярский край, Каратузский район, Амыльский сельсовет, Таловка деревня, улица Зеленая, 10, </w:t>
      </w:r>
      <w:r w:rsidRPr="00070EAD">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Начальная цена предмета аукциона</w:t>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333333"/>
          <w:kern w:val="0"/>
          <w:sz w:val="12"/>
          <w:szCs w:val="12"/>
        </w:rPr>
        <w:t xml:space="preserve">не менее 1,5 % кадастровой стоимости земельного участка: </w:t>
      </w:r>
      <w:r w:rsidRPr="00070EAD">
        <w:rPr>
          <w:rFonts w:ascii="Times New Roman" w:hAnsi="Times New Roman" w:cs="Times New Roman"/>
          <w:color w:val="auto"/>
          <w:kern w:val="0"/>
          <w:sz w:val="12"/>
          <w:szCs w:val="12"/>
        </w:rPr>
        <w:t xml:space="preserve">- 409 </w:t>
      </w:r>
      <w:r w:rsidRPr="00070EAD">
        <w:rPr>
          <w:rFonts w:ascii="Times New Roman" w:hAnsi="Times New Roman" w:cs="Times New Roman"/>
          <w:color w:val="auto"/>
          <w:kern w:val="0"/>
          <w:sz w:val="12"/>
          <w:szCs w:val="12"/>
          <w:u w:val="single"/>
        </w:rPr>
        <w:t>руб. 00 копеек, (четыреста девять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kern w:val="0"/>
          <w:sz w:val="12"/>
          <w:szCs w:val="12"/>
          <w:shd w:val="clear" w:color="auto" w:fill="FFFFFF"/>
        </w:rPr>
      </w:pPr>
      <w:r w:rsidRPr="00070EAD">
        <w:rPr>
          <w:rFonts w:ascii="Times New Roman" w:hAnsi="Times New Roman" w:cs="Times New Roman"/>
          <w:b/>
          <w:color w:val="auto"/>
          <w:kern w:val="0"/>
          <w:sz w:val="12"/>
          <w:szCs w:val="12"/>
        </w:rPr>
        <w:t>Ежегодный размер арендной платы за земельный участок</w:t>
      </w:r>
      <w:r w:rsidRPr="00070EAD">
        <w:rPr>
          <w:rFonts w:ascii="Times New Roman" w:hAnsi="Times New Roman" w:cs="Times New Roman"/>
          <w:color w:val="auto"/>
          <w:kern w:val="0"/>
          <w:sz w:val="12"/>
          <w:szCs w:val="12"/>
        </w:rPr>
        <w:t xml:space="preserve"> - </w:t>
      </w:r>
      <w:r w:rsidRPr="00070EAD">
        <w:rPr>
          <w:rFonts w:ascii="Times New Roman" w:hAnsi="Times New Roman" w:cs="Times New Roman"/>
          <w:kern w:val="0"/>
          <w:sz w:val="12"/>
          <w:szCs w:val="12"/>
          <w:shd w:val="clear" w:color="auto" w:fill="FFFFFF"/>
        </w:rPr>
        <w:t>определяется по результатам этого аукциона.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kern w:val="0"/>
          <w:sz w:val="12"/>
          <w:szCs w:val="12"/>
          <w:shd w:val="clear" w:color="auto" w:fill="FFFFFF"/>
        </w:rPr>
        <w:t xml:space="preserve"> </w:t>
      </w:r>
      <w:r w:rsidRPr="00070EAD">
        <w:rPr>
          <w:rFonts w:ascii="Times New Roman" w:hAnsi="Times New Roman" w:cs="Times New Roman"/>
          <w:b/>
          <w:color w:val="auto"/>
          <w:kern w:val="0"/>
          <w:sz w:val="12"/>
          <w:szCs w:val="12"/>
        </w:rPr>
        <w:t>Шаг аукциона</w:t>
      </w:r>
      <w:r w:rsidRPr="00070EAD">
        <w:rPr>
          <w:rFonts w:ascii="Times New Roman" w:hAnsi="Times New Roman" w:cs="Times New Roman"/>
          <w:color w:val="auto"/>
          <w:kern w:val="0"/>
          <w:sz w:val="12"/>
          <w:szCs w:val="12"/>
        </w:rPr>
        <w:t xml:space="preserve"> – 3 % начального цена предмета аукциона –12</w:t>
      </w:r>
      <w:r w:rsidRPr="00070EAD">
        <w:rPr>
          <w:rFonts w:ascii="Times New Roman" w:hAnsi="Times New Roman" w:cs="Times New Roman"/>
          <w:color w:val="auto"/>
          <w:kern w:val="0"/>
          <w:sz w:val="12"/>
          <w:szCs w:val="12"/>
          <w:u w:val="single"/>
        </w:rPr>
        <w:t>(двенадцать) руб.00 коп.</w:t>
      </w:r>
      <w:r w:rsidRPr="00070EAD">
        <w:rPr>
          <w:rFonts w:ascii="Times New Roman" w:hAnsi="Times New Roman" w:cs="Times New Roman"/>
          <w:color w:val="auto"/>
          <w:kern w:val="0"/>
          <w:sz w:val="12"/>
          <w:szCs w:val="12"/>
        </w:rPr>
        <w:t xml:space="preserve"> </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Размер задатка</w:t>
      </w:r>
      <w:r w:rsidRPr="00070EAD">
        <w:rPr>
          <w:rFonts w:ascii="Times New Roman" w:hAnsi="Times New Roman" w:cs="Times New Roman"/>
          <w:color w:val="auto"/>
          <w:kern w:val="0"/>
          <w:sz w:val="12"/>
          <w:szCs w:val="12"/>
        </w:rPr>
        <w:t xml:space="preserve"> 100 % </w:t>
      </w:r>
      <w:r w:rsidRPr="00070EAD">
        <w:rPr>
          <w:rFonts w:ascii="Times New Roman" w:hAnsi="Times New Roman" w:cs="Times New Roman"/>
          <w:color w:val="333333"/>
          <w:kern w:val="0"/>
          <w:sz w:val="12"/>
          <w:szCs w:val="12"/>
        </w:rPr>
        <w:t xml:space="preserve">начальной цены предмета аукциона: </w:t>
      </w:r>
      <w:r w:rsidRPr="00070EAD">
        <w:rPr>
          <w:rFonts w:ascii="Times New Roman" w:hAnsi="Times New Roman" w:cs="Times New Roman"/>
          <w:color w:val="auto"/>
          <w:kern w:val="0"/>
          <w:sz w:val="12"/>
          <w:szCs w:val="12"/>
        </w:rPr>
        <w:t xml:space="preserve">409 </w:t>
      </w:r>
      <w:r w:rsidRPr="00070EAD">
        <w:rPr>
          <w:rFonts w:ascii="Times New Roman" w:hAnsi="Times New Roman" w:cs="Times New Roman"/>
          <w:color w:val="auto"/>
          <w:kern w:val="0"/>
          <w:sz w:val="12"/>
          <w:szCs w:val="12"/>
          <w:u w:val="single"/>
        </w:rPr>
        <w:t>руб. 00 копеек, (четыреста девять  рублей 00 копеек)</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b/>
          <w:color w:val="auto"/>
          <w:kern w:val="0"/>
          <w:sz w:val="12"/>
          <w:szCs w:val="12"/>
        </w:rPr>
        <w:t>Срок аренды земельного участка</w:t>
      </w:r>
      <w:r w:rsidRPr="00070EAD">
        <w:rPr>
          <w:rFonts w:ascii="Times New Roman" w:hAnsi="Times New Roman" w:cs="Times New Roman"/>
          <w:color w:val="auto"/>
          <w:kern w:val="0"/>
          <w:sz w:val="12"/>
          <w:szCs w:val="12"/>
        </w:rPr>
        <w:t xml:space="preserve">– 20 (двадцать) лет </w:t>
      </w:r>
    </w:p>
    <w:p w:rsidR="00070EAD" w:rsidRPr="00070EAD" w:rsidRDefault="00070EAD" w:rsidP="00070EAD">
      <w:pPr>
        <w:spacing w:after="0" w:line="240" w:lineRule="auto"/>
        <w:ind w:firstLine="559"/>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 xml:space="preserve">1.Порядок внесения задатка: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Реквизиты счета для перечисления задатка – </w:t>
      </w:r>
    </w:p>
    <w:p w:rsidR="00070EAD" w:rsidRPr="00070EAD" w:rsidRDefault="00070EAD" w:rsidP="00070EAD">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ИНН </w:t>
      </w:r>
      <w:r w:rsidRPr="00070EAD">
        <w:rPr>
          <w:rFonts w:ascii="Times New Roman" w:hAnsi="Times New Roman" w:cs="Times New Roman"/>
          <w:color w:val="auto"/>
          <w:kern w:val="0"/>
          <w:sz w:val="12"/>
          <w:szCs w:val="12"/>
          <w:u w:val="single"/>
        </w:rPr>
        <w:t>2419002063</w:t>
      </w:r>
      <w:r w:rsidRPr="00070EAD">
        <w:rPr>
          <w:rFonts w:ascii="Times New Roman" w:hAnsi="Times New Roman" w:cs="Times New Roman"/>
          <w:color w:val="auto"/>
          <w:kern w:val="0"/>
          <w:sz w:val="12"/>
          <w:szCs w:val="12"/>
        </w:rPr>
        <w:t xml:space="preserve"> КПП </w:t>
      </w:r>
      <w:r w:rsidRPr="00070EAD">
        <w:rPr>
          <w:rFonts w:ascii="Times New Roman" w:hAnsi="Times New Roman" w:cs="Times New Roman"/>
          <w:color w:val="auto"/>
          <w:kern w:val="0"/>
          <w:sz w:val="12"/>
          <w:szCs w:val="12"/>
          <w:u w:val="single"/>
        </w:rPr>
        <w:t>241901001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Банк получателя </w:t>
      </w:r>
      <w:r w:rsidRPr="00070EAD">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70EAD" w:rsidRPr="00070EAD" w:rsidRDefault="00070EAD" w:rsidP="00070EAD">
      <w:pPr>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Получатель: </w:t>
      </w:r>
      <w:r w:rsidRPr="00070EAD">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Единый казначейский счет; </w:t>
      </w:r>
      <w:r w:rsidRPr="00070EAD">
        <w:rPr>
          <w:rFonts w:ascii="Times New Roman" w:hAnsi="Times New Roman" w:cs="Times New Roman"/>
          <w:color w:val="auto"/>
          <w:kern w:val="0"/>
          <w:sz w:val="12"/>
          <w:szCs w:val="12"/>
          <w:u w:val="single"/>
        </w:rPr>
        <w:t>40102810245370000011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u w:val="single"/>
        </w:rPr>
        <w:t>Казначейский счет: 03232643046220001900</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БИК</w:t>
      </w:r>
      <w:r w:rsidRPr="00070EAD">
        <w:rPr>
          <w:rFonts w:ascii="Times New Roman" w:hAnsi="Times New Roman" w:cs="Times New Roman"/>
          <w:color w:val="auto"/>
          <w:kern w:val="0"/>
          <w:sz w:val="12"/>
          <w:szCs w:val="12"/>
          <w:u w:val="single"/>
        </w:rPr>
        <w:t xml:space="preserve"> 010407105</w:t>
      </w:r>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КБК 90411105013100000120  ОКТМО  04622000</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70EAD" w:rsidRPr="00070EAD" w:rsidRDefault="00070EAD" w:rsidP="00070EAD">
      <w:pPr>
        <w:tabs>
          <w:tab w:val="left" w:pos="0"/>
        </w:tabs>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заявка на участие в аукционе по установленной форме </w:t>
      </w:r>
      <w:r w:rsidRPr="00070EAD">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70EAD">
        <w:rPr>
          <w:rFonts w:ascii="Times New Roman" w:hAnsi="Times New Roman" w:cs="Times New Roman"/>
          <w:noProof/>
          <w:color w:val="auto"/>
          <w:kern w:val="0"/>
          <w:sz w:val="12"/>
          <w:szCs w:val="12"/>
        </w:rPr>
        <w:t xml:space="preserve">;  </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документы, подтверждающие внесение задатка;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70EAD">
        <w:rPr>
          <w:rFonts w:ascii="Times New Roman" w:hAnsi="Times New Roman" w:cs="Times New Roman"/>
          <w:color w:val="auto"/>
          <w:kern w:val="0"/>
          <w:sz w:val="12"/>
          <w:szCs w:val="12"/>
        </w:rPr>
        <w:t xml:space="preserve"> </w:t>
      </w:r>
      <w:hyperlink r:id="rId34" w:history="1">
        <w:r w:rsidRPr="00070EAD">
          <w:rPr>
            <w:rFonts w:ascii="Times New Roman" w:hAnsi="Times New Roman" w:cs="Times New Roman"/>
            <w:color w:val="0000FF"/>
            <w:kern w:val="0"/>
            <w:sz w:val="12"/>
            <w:szCs w:val="12"/>
            <w:u w:val="single"/>
            <w:lang w:val="en-US"/>
          </w:rPr>
          <w:t>zem</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karatuz</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yandex</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ru</w:t>
        </w:r>
      </w:hyperlink>
      <w:r w:rsidRPr="00070EAD">
        <w:rPr>
          <w:rFonts w:ascii="Times New Roman" w:hAnsi="Times New Roman" w:cs="Times New Roman"/>
          <w:noProof/>
          <w:color w:val="auto"/>
          <w:kern w:val="0"/>
          <w:sz w:val="12"/>
          <w:szCs w:val="12"/>
        </w:rPr>
        <w:t xml:space="preserve"> заверенной электронной цифровой подписью.</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70EAD" w:rsidRPr="00070EAD" w:rsidRDefault="00070EAD" w:rsidP="00070EAD">
      <w:pPr>
        <w:spacing w:after="0" w:line="240" w:lineRule="auto"/>
        <w:ind w:firstLine="567"/>
        <w:jc w:val="both"/>
        <w:rPr>
          <w:rFonts w:ascii="Times New Roman" w:hAnsi="Times New Roman" w:cs="Times New Roman"/>
          <w:b/>
          <w:color w:val="FF0000"/>
          <w:kern w:val="0"/>
          <w:sz w:val="12"/>
          <w:szCs w:val="12"/>
        </w:rPr>
      </w:pPr>
      <w:r w:rsidRPr="00070EAD">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70EAD">
        <w:rPr>
          <w:rFonts w:ascii="Times New Roman" w:hAnsi="Times New Roman" w:cs="Times New Roman"/>
          <w:b/>
          <w:color w:val="auto"/>
          <w:kern w:val="0"/>
          <w:sz w:val="12"/>
          <w:szCs w:val="12"/>
        </w:rPr>
        <w:t>с 08 часов 00 минут 15.06.2021 года до 16 часов 00 минут   09 июля 2021 года включительно</w:t>
      </w:r>
      <w:r w:rsidRPr="00070EAD">
        <w:rPr>
          <w:rFonts w:ascii="Times New Roman" w:hAnsi="Times New Roman" w:cs="Times New Roman"/>
          <w:b/>
          <w:noProof/>
          <w:color w:val="auto"/>
          <w:kern w:val="0"/>
          <w:sz w:val="12"/>
          <w:szCs w:val="12"/>
        </w:rPr>
        <w:t xml:space="preserve">,  </w:t>
      </w:r>
      <w:r w:rsidRPr="00070EAD">
        <w:rPr>
          <w:rFonts w:ascii="Times New Roman" w:hAnsi="Times New Roman" w:cs="Times New Roman"/>
          <w:b/>
          <w:color w:val="auto"/>
          <w:kern w:val="0"/>
          <w:sz w:val="12"/>
          <w:szCs w:val="12"/>
        </w:rPr>
        <w:t xml:space="preserve">понедельник — пятница с 8.30 до 17.00, обед с 12.00 до 13.15.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3.Порядок определения участников аукциона:</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70EAD">
        <w:rPr>
          <w:rFonts w:ascii="Times New Roman" w:hAnsi="Times New Roman" w:cs="Times New Roman"/>
          <w:b/>
          <w:noProof/>
          <w:color w:val="auto"/>
          <w:kern w:val="0"/>
          <w:sz w:val="12"/>
          <w:szCs w:val="12"/>
        </w:rPr>
        <w:t xml:space="preserve">14 часов 00 минут 12.07.2021 года.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70EAD" w:rsidRPr="00070EAD" w:rsidRDefault="00070EAD" w:rsidP="00070EAD">
      <w:pPr>
        <w:spacing w:after="0" w:line="240" w:lineRule="auto"/>
        <w:ind w:firstLine="567"/>
        <w:jc w:val="both"/>
        <w:rPr>
          <w:rFonts w:ascii="Times New Roman" w:hAnsi="Times New Roman" w:cs="Times New Roman"/>
          <w:b/>
          <w:color w:val="333333"/>
          <w:kern w:val="0"/>
          <w:sz w:val="12"/>
          <w:szCs w:val="12"/>
        </w:rPr>
      </w:pPr>
      <w:r w:rsidRPr="00070EAD">
        <w:rPr>
          <w:rFonts w:ascii="Times New Roman" w:hAnsi="Times New Roman" w:cs="Times New Roman"/>
          <w:b/>
          <w:color w:val="333333"/>
          <w:kern w:val="0"/>
          <w:sz w:val="12"/>
          <w:szCs w:val="12"/>
        </w:rPr>
        <w:t>4.Порядок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а) аукцион является открытым по составу участников;</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lastRenderedPageBreak/>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Признание аукциона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5" w:tgtFrame="_blank" w:history="1">
        <w:r w:rsidRPr="00070EAD">
          <w:rPr>
            <w:rFonts w:ascii="Times New Roman" w:hAnsi="Times New Roman" w:cs="Times New Roman"/>
            <w:color w:val="1188CC"/>
            <w:kern w:val="0"/>
            <w:sz w:val="12"/>
            <w:szCs w:val="12"/>
          </w:rPr>
          <w:t>www.torgi.gov.ru</w:t>
        </w:r>
      </w:hyperlink>
      <w:r w:rsidRPr="00070EAD">
        <w:rPr>
          <w:rFonts w:ascii="Times New Roman" w:hAnsi="Times New Roman" w:cs="Times New Roman"/>
          <w:color w:val="333333"/>
          <w:kern w:val="0"/>
          <w:sz w:val="12"/>
          <w:szCs w:val="12"/>
        </w:rPr>
        <w:t>.</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АУКЦИОННАЯ ДОКУМЕНТАЦИЯ № 4</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Администрация Каратузского района на основании постановлений № 432-п от  03.06.2021г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назначается на</w:t>
      </w:r>
      <w:r w:rsidRPr="00070EAD">
        <w:rPr>
          <w:rFonts w:ascii="Times New Roman" w:hAnsi="Times New Roman" w:cs="Times New Roman"/>
          <w:b/>
          <w:color w:val="auto"/>
          <w:kern w:val="0"/>
          <w:sz w:val="12"/>
          <w:szCs w:val="12"/>
        </w:rPr>
        <w:t xml:space="preserve"> 09 часов 00 минут (местного времени) 16.07.2021 года</w:t>
      </w:r>
      <w:r w:rsidRPr="00070EAD">
        <w:rPr>
          <w:rFonts w:ascii="Times New Roman" w:hAnsi="Times New Roman" w:cs="Times New Roman"/>
          <w:color w:val="FF0000"/>
          <w:kern w:val="0"/>
          <w:sz w:val="12"/>
          <w:szCs w:val="12"/>
        </w:rPr>
        <w:t xml:space="preserve"> </w:t>
      </w:r>
      <w:r w:rsidRPr="00070EAD">
        <w:rPr>
          <w:rFonts w:ascii="Times New Roman" w:hAnsi="Times New Roman" w:cs="Times New Roman"/>
          <w:color w:val="auto"/>
          <w:kern w:val="0"/>
          <w:sz w:val="12"/>
          <w:szCs w:val="12"/>
        </w:rPr>
        <w:t xml:space="preserve">в помещении по адресу: </w:t>
      </w:r>
      <w:r w:rsidRPr="00070EAD">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70EAD">
        <w:rPr>
          <w:rFonts w:ascii="Times New Roman" w:hAnsi="Times New Roman" w:cs="Times New Roman"/>
          <w:color w:val="auto"/>
          <w:kern w:val="0"/>
          <w:sz w:val="12"/>
          <w:szCs w:val="12"/>
        </w:rPr>
        <w:t xml:space="preserve"> кабинет </w:t>
      </w:r>
      <w:r w:rsidRPr="00070EAD">
        <w:rPr>
          <w:rFonts w:ascii="Times New Roman" w:hAnsi="Times New Roman" w:cs="Times New Roman"/>
          <w:color w:val="auto"/>
          <w:kern w:val="0"/>
          <w:sz w:val="12"/>
          <w:szCs w:val="12"/>
          <w:u w:val="single"/>
        </w:rPr>
        <w:t>№ 310</w:t>
      </w:r>
      <w:r w:rsidRPr="00070EAD">
        <w:rPr>
          <w:rFonts w:ascii="Times New Roman" w:hAnsi="Times New Roman" w:cs="Times New Roman"/>
          <w:color w:val="auto"/>
          <w:kern w:val="0"/>
          <w:sz w:val="12"/>
          <w:szCs w:val="12"/>
        </w:rPr>
        <w:t xml:space="preserve">. Контактный телефон: </w:t>
      </w:r>
      <w:r w:rsidRPr="00070EAD">
        <w:rPr>
          <w:rFonts w:ascii="Times New Roman" w:hAnsi="Times New Roman" w:cs="Times New Roman"/>
          <w:color w:val="auto"/>
          <w:kern w:val="0"/>
          <w:sz w:val="12"/>
          <w:szCs w:val="12"/>
          <w:u w:val="single"/>
        </w:rPr>
        <w:t>8(39137)22-3-35.</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 xml:space="preserve">Организатор аукциона – </w:t>
      </w:r>
      <w:r w:rsidRPr="00070EAD">
        <w:rPr>
          <w:rFonts w:ascii="Times New Roman" w:hAnsi="Times New Roman" w:cs="Times New Roman"/>
          <w:color w:val="auto"/>
          <w:kern w:val="0"/>
          <w:sz w:val="12"/>
          <w:szCs w:val="12"/>
          <w:u w:val="single"/>
        </w:rPr>
        <w:t>Администрация Каратузского района</w:t>
      </w:r>
      <w:r w:rsidRPr="00070EAD">
        <w:rPr>
          <w:rFonts w:ascii="Times New Roman" w:hAnsi="Times New Roman" w:cs="Times New Roman"/>
          <w:color w:val="auto"/>
          <w:kern w:val="0"/>
          <w:sz w:val="12"/>
          <w:szCs w:val="12"/>
        </w:rPr>
        <w:t xml:space="preserve">  </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070EAD" w:rsidRPr="00070EAD" w:rsidRDefault="00070EAD" w:rsidP="00070EAD">
      <w:pPr>
        <w:spacing w:after="0" w:line="240" w:lineRule="auto"/>
        <w:ind w:firstLine="567"/>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Аукцион является открытым по составу участников.</w:t>
      </w:r>
    </w:p>
    <w:p w:rsidR="00070EAD" w:rsidRPr="00070EAD" w:rsidRDefault="00070EAD" w:rsidP="00070EA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70EAD">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Лот № 1</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24:19:1701002:907, площадью 46290 кв.м., в границах, указанных в кадастровом паспорте, из категории земель: земли сельскохозяйственного назначения, Адрес (м</w:t>
      </w:r>
      <w:r w:rsidRPr="00070EAD">
        <w:rPr>
          <w:rFonts w:ascii="Times New Roman" w:hAnsi="Times New Roman" w:cs="Times New Roman"/>
          <w:kern w:val="0"/>
          <w:sz w:val="12"/>
          <w:szCs w:val="12"/>
        </w:rPr>
        <w:t xml:space="preserve">естоположение): Красноярский край, Каратузский район, 60 м юго-западнее с. Каратузское, </w:t>
      </w:r>
      <w:r w:rsidRPr="00070EAD">
        <w:rPr>
          <w:rFonts w:ascii="Times New Roman" w:hAnsi="Times New Roman" w:cs="Times New Roman"/>
          <w:color w:val="auto"/>
          <w:kern w:val="0"/>
          <w:sz w:val="12"/>
          <w:szCs w:val="12"/>
        </w:rPr>
        <w:t>разрешенным использованием: сельскохозяйственное использование.</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Начальная цена предмета аукциона</w:t>
      </w:r>
      <w:r w:rsidRPr="00070EAD">
        <w:rPr>
          <w:rFonts w:ascii="Times New Roman" w:hAnsi="Times New Roman" w:cs="Times New Roman"/>
          <w:color w:val="auto"/>
          <w:kern w:val="0"/>
          <w:sz w:val="12"/>
          <w:szCs w:val="12"/>
        </w:rPr>
        <w:t xml:space="preserve"> </w:t>
      </w:r>
      <w:r w:rsidRPr="00070EAD">
        <w:rPr>
          <w:rFonts w:ascii="Times New Roman" w:hAnsi="Times New Roman" w:cs="Times New Roman"/>
          <w:color w:val="333333"/>
          <w:kern w:val="0"/>
          <w:sz w:val="12"/>
          <w:szCs w:val="12"/>
        </w:rPr>
        <w:t xml:space="preserve">не менее 1,5 % кадастровой стоимости земельного участка: </w:t>
      </w:r>
      <w:r w:rsidRPr="00070EAD">
        <w:rPr>
          <w:rFonts w:ascii="Times New Roman" w:hAnsi="Times New Roman" w:cs="Times New Roman"/>
          <w:color w:val="auto"/>
          <w:kern w:val="0"/>
          <w:sz w:val="12"/>
          <w:szCs w:val="12"/>
        </w:rPr>
        <w:t xml:space="preserve">- 2743 </w:t>
      </w:r>
      <w:r w:rsidRPr="00070EAD">
        <w:rPr>
          <w:rFonts w:ascii="Times New Roman" w:hAnsi="Times New Roman" w:cs="Times New Roman"/>
          <w:color w:val="auto"/>
          <w:kern w:val="0"/>
          <w:sz w:val="12"/>
          <w:szCs w:val="12"/>
          <w:u w:val="single"/>
        </w:rPr>
        <w:t>руб. 00 копеек, (две тысячи семьсот сорок три  рубля 00 копеек)</w:t>
      </w:r>
    </w:p>
    <w:p w:rsidR="00070EAD" w:rsidRPr="00070EAD" w:rsidRDefault="00070EAD" w:rsidP="00070EAD">
      <w:pPr>
        <w:tabs>
          <w:tab w:val="num" w:pos="600"/>
        </w:tabs>
        <w:spacing w:after="0" w:line="240" w:lineRule="auto"/>
        <w:jc w:val="both"/>
        <w:rPr>
          <w:rFonts w:ascii="Times New Roman" w:hAnsi="Times New Roman" w:cs="Times New Roman"/>
          <w:kern w:val="0"/>
          <w:sz w:val="12"/>
          <w:szCs w:val="12"/>
          <w:shd w:val="clear" w:color="auto" w:fill="FFFFFF"/>
        </w:rPr>
      </w:pPr>
      <w:r w:rsidRPr="00070EAD">
        <w:rPr>
          <w:rFonts w:ascii="Times New Roman" w:hAnsi="Times New Roman" w:cs="Times New Roman"/>
          <w:b/>
          <w:color w:val="auto"/>
          <w:kern w:val="0"/>
          <w:sz w:val="12"/>
          <w:szCs w:val="12"/>
        </w:rPr>
        <w:t>Ежегодный размер арендной платы за земельный участок</w:t>
      </w:r>
      <w:r w:rsidRPr="00070EAD">
        <w:rPr>
          <w:rFonts w:ascii="Times New Roman" w:hAnsi="Times New Roman" w:cs="Times New Roman"/>
          <w:color w:val="auto"/>
          <w:kern w:val="0"/>
          <w:sz w:val="12"/>
          <w:szCs w:val="12"/>
        </w:rPr>
        <w:t xml:space="preserve"> - </w:t>
      </w:r>
      <w:r w:rsidRPr="00070EAD">
        <w:rPr>
          <w:rFonts w:ascii="Times New Roman" w:hAnsi="Times New Roman" w:cs="Times New Roman"/>
          <w:kern w:val="0"/>
          <w:sz w:val="12"/>
          <w:szCs w:val="12"/>
          <w:shd w:val="clear" w:color="auto" w:fill="FFFFFF"/>
        </w:rPr>
        <w:t>определяется по результатам этого аукциона.</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kern w:val="0"/>
          <w:sz w:val="12"/>
          <w:szCs w:val="12"/>
          <w:shd w:val="clear" w:color="auto" w:fill="FFFFFF"/>
        </w:rPr>
        <w:t xml:space="preserve"> </w:t>
      </w:r>
      <w:r w:rsidRPr="00070EAD">
        <w:rPr>
          <w:rFonts w:ascii="Times New Roman" w:hAnsi="Times New Roman" w:cs="Times New Roman"/>
          <w:b/>
          <w:color w:val="auto"/>
          <w:kern w:val="0"/>
          <w:sz w:val="12"/>
          <w:szCs w:val="12"/>
        </w:rPr>
        <w:t>Шаг аукциона</w:t>
      </w:r>
      <w:r w:rsidRPr="00070EAD">
        <w:rPr>
          <w:rFonts w:ascii="Times New Roman" w:hAnsi="Times New Roman" w:cs="Times New Roman"/>
          <w:color w:val="auto"/>
          <w:kern w:val="0"/>
          <w:sz w:val="12"/>
          <w:szCs w:val="12"/>
        </w:rPr>
        <w:t xml:space="preserve"> – 3 % начального цена предмета аукциона – 82 </w:t>
      </w:r>
      <w:r w:rsidRPr="00070EAD">
        <w:rPr>
          <w:rFonts w:ascii="Times New Roman" w:hAnsi="Times New Roman" w:cs="Times New Roman"/>
          <w:color w:val="auto"/>
          <w:kern w:val="0"/>
          <w:sz w:val="12"/>
          <w:szCs w:val="12"/>
          <w:u w:val="single"/>
        </w:rPr>
        <w:t>(восемьдесят два) руб.00 коп.</w:t>
      </w:r>
      <w:r w:rsidRPr="00070EAD">
        <w:rPr>
          <w:rFonts w:ascii="Times New Roman" w:hAnsi="Times New Roman" w:cs="Times New Roman"/>
          <w:color w:val="auto"/>
          <w:kern w:val="0"/>
          <w:sz w:val="12"/>
          <w:szCs w:val="12"/>
        </w:rPr>
        <w:t xml:space="preserve"> </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b/>
          <w:color w:val="auto"/>
          <w:kern w:val="0"/>
          <w:sz w:val="12"/>
          <w:szCs w:val="12"/>
        </w:rPr>
        <w:t>Размер задатка</w:t>
      </w:r>
      <w:r w:rsidRPr="00070EAD">
        <w:rPr>
          <w:rFonts w:ascii="Times New Roman" w:hAnsi="Times New Roman" w:cs="Times New Roman"/>
          <w:color w:val="auto"/>
          <w:kern w:val="0"/>
          <w:sz w:val="12"/>
          <w:szCs w:val="12"/>
        </w:rPr>
        <w:t xml:space="preserve"> 100 % </w:t>
      </w:r>
      <w:r w:rsidRPr="00070EAD">
        <w:rPr>
          <w:rFonts w:ascii="Times New Roman" w:hAnsi="Times New Roman" w:cs="Times New Roman"/>
          <w:color w:val="333333"/>
          <w:kern w:val="0"/>
          <w:sz w:val="12"/>
          <w:szCs w:val="12"/>
        </w:rPr>
        <w:t xml:space="preserve">начальной цены предмета аукциона: </w:t>
      </w:r>
      <w:r w:rsidRPr="00070EAD">
        <w:rPr>
          <w:rFonts w:ascii="Times New Roman" w:hAnsi="Times New Roman" w:cs="Times New Roman"/>
          <w:color w:val="auto"/>
          <w:kern w:val="0"/>
          <w:sz w:val="12"/>
          <w:szCs w:val="12"/>
        </w:rPr>
        <w:t xml:space="preserve">2743 </w:t>
      </w:r>
      <w:r w:rsidRPr="00070EAD">
        <w:rPr>
          <w:rFonts w:ascii="Times New Roman" w:hAnsi="Times New Roman" w:cs="Times New Roman"/>
          <w:color w:val="auto"/>
          <w:kern w:val="0"/>
          <w:sz w:val="12"/>
          <w:szCs w:val="12"/>
          <w:u w:val="single"/>
        </w:rPr>
        <w:t>руб. 00 копеек, (две тысячи семьсот сорок три  рубля 00 копеек)</w:t>
      </w:r>
    </w:p>
    <w:p w:rsidR="00070EAD" w:rsidRPr="00070EAD" w:rsidRDefault="00070EAD" w:rsidP="00070EAD">
      <w:pPr>
        <w:tabs>
          <w:tab w:val="num" w:pos="600"/>
        </w:tabs>
        <w:spacing w:after="0" w:line="240" w:lineRule="auto"/>
        <w:jc w:val="both"/>
        <w:rPr>
          <w:rFonts w:ascii="Times New Roman" w:hAnsi="Times New Roman" w:cs="Times New Roman"/>
          <w:color w:val="auto"/>
          <w:kern w:val="0"/>
          <w:sz w:val="12"/>
          <w:szCs w:val="12"/>
        </w:rPr>
      </w:pPr>
      <w:r w:rsidRPr="00070EAD">
        <w:rPr>
          <w:rFonts w:ascii="Times New Roman" w:hAnsi="Times New Roman" w:cs="Times New Roman"/>
          <w:b/>
          <w:color w:val="auto"/>
          <w:kern w:val="0"/>
          <w:sz w:val="12"/>
          <w:szCs w:val="12"/>
        </w:rPr>
        <w:t>Срок аренды земельного участка</w:t>
      </w:r>
      <w:r w:rsidRPr="00070EAD">
        <w:rPr>
          <w:rFonts w:ascii="Times New Roman" w:hAnsi="Times New Roman" w:cs="Times New Roman"/>
          <w:color w:val="auto"/>
          <w:kern w:val="0"/>
          <w:sz w:val="12"/>
          <w:szCs w:val="12"/>
        </w:rPr>
        <w:t xml:space="preserve">– 49 (сорок девять) лет </w:t>
      </w:r>
    </w:p>
    <w:p w:rsidR="00070EAD" w:rsidRPr="00070EAD" w:rsidRDefault="00070EAD" w:rsidP="00070EAD">
      <w:pPr>
        <w:spacing w:after="0" w:line="240" w:lineRule="auto"/>
        <w:ind w:firstLine="559"/>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 xml:space="preserve">1.Порядок внесения задатка: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70EAD" w:rsidRPr="00070EAD" w:rsidRDefault="00070EAD" w:rsidP="00070EAD">
      <w:pPr>
        <w:spacing w:after="0" w:line="240" w:lineRule="auto"/>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Реквизиты счета для перечисления задатка – </w:t>
      </w:r>
    </w:p>
    <w:p w:rsidR="00070EAD" w:rsidRPr="00070EAD" w:rsidRDefault="00070EAD" w:rsidP="00070EAD">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ИНН </w:t>
      </w:r>
      <w:r w:rsidRPr="00070EAD">
        <w:rPr>
          <w:rFonts w:ascii="Times New Roman" w:hAnsi="Times New Roman" w:cs="Times New Roman"/>
          <w:color w:val="auto"/>
          <w:kern w:val="0"/>
          <w:sz w:val="12"/>
          <w:szCs w:val="12"/>
          <w:u w:val="single"/>
        </w:rPr>
        <w:t>2419002063</w:t>
      </w:r>
      <w:r w:rsidRPr="00070EAD">
        <w:rPr>
          <w:rFonts w:ascii="Times New Roman" w:hAnsi="Times New Roman" w:cs="Times New Roman"/>
          <w:color w:val="auto"/>
          <w:kern w:val="0"/>
          <w:sz w:val="12"/>
          <w:szCs w:val="12"/>
        </w:rPr>
        <w:t xml:space="preserve"> КПП </w:t>
      </w:r>
      <w:r w:rsidRPr="00070EAD">
        <w:rPr>
          <w:rFonts w:ascii="Times New Roman" w:hAnsi="Times New Roman" w:cs="Times New Roman"/>
          <w:color w:val="auto"/>
          <w:kern w:val="0"/>
          <w:sz w:val="12"/>
          <w:szCs w:val="12"/>
          <w:u w:val="single"/>
        </w:rPr>
        <w:t>241901001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Банк получателя </w:t>
      </w:r>
      <w:r w:rsidRPr="00070EAD">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70EAD" w:rsidRPr="00070EAD" w:rsidRDefault="00070EAD" w:rsidP="00070EAD">
      <w:pPr>
        <w:spacing w:after="0" w:line="240" w:lineRule="auto"/>
        <w:jc w:val="both"/>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Получатель: </w:t>
      </w:r>
      <w:r w:rsidRPr="00070EAD">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rPr>
        <w:t xml:space="preserve">Единый казначейский счет; </w:t>
      </w:r>
      <w:r w:rsidRPr="00070EAD">
        <w:rPr>
          <w:rFonts w:ascii="Times New Roman" w:hAnsi="Times New Roman" w:cs="Times New Roman"/>
          <w:color w:val="auto"/>
          <w:kern w:val="0"/>
          <w:sz w:val="12"/>
          <w:szCs w:val="12"/>
          <w:u w:val="single"/>
        </w:rPr>
        <w:t>40102810245370000011</w:t>
      </w:r>
    </w:p>
    <w:p w:rsidR="00070EAD" w:rsidRPr="00070EAD" w:rsidRDefault="00070EAD" w:rsidP="00070EAD">
      <w:pPr>
        <w:spacing w:after="0" w:line="240" w:lineRule="auto"/>
        <w:rPr>
          <w:rFonts w:ascii="Times New Roman" w:hAnsi="Times New Roman" w:cs="Times New Roman"/>
          <w:color w:val="auto"/>
          <w:kern w:val="0"/>
          <w:sz w:val="12"/>
          <w:szCs w:val="12"/>
          <w:u w:val="single"/>
        </w:rPr>
      </w:pPr>
      <w:r w:rsidRPr="00070EAD">
        <w:rPr>
          <w:rFonts w:ascii="Times New Roman" w:hAnsi="Times New Roman" w:cs="Times New Roman"/>
          <w:color w:val="auto"/>
          <w:kern w:val="0"/>
          <w:sz w:val="12"/>
          <w:szCs w:val="12"/>
          <w:u w:val="single"/>
        </w:rPr>
        <w:t>Казначейский счет: 03232643046220001900</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БИК</w:t>
      </w:r>
      <w:r w:rsidRPr="00070EAD">
        <w:rPr>
          <w:rFonts w:ascii="Times New Roman" w:hAnsi="Times New Roman" w:cs="Times New Roman"/>
          <w:color w:val="auto"/>
          <w:kern w:val="0"/>
          <w:sz w:val="12"/>
          <w:szCs w:val="12"/>
          <w:u w:val="single"/>
        </w:rPr>
        <w:t xml:space="preserve"> 010407105</w:t>
      </w:r>
      <w:r w:rsidRPr="00070EAD">
        <w:rPr>
          <w:rFonts w:ascii="Times New Roman" w:hAnsi="Times New Roman" w:cs="Times New Roman"/>
          <w:color w:val="auto"/>
          <w:kern w:val="0"/>
          <w:sz w:val="12"/>
          <w:szCs w:val="12"/>
        </w:rPr>
        <w:t>.</w:t>
      </w:r>
    </w:p>
    <w:p w:rsidR="00070EAD" w:rsidRPr="00070EAD" w:rsidRDefault="00070EAD" w:rsidP="00070EAD">
      <w:pPr>
        <w:spacing w:after="0" w:line="240" w:lineRule="auto"/>
        <w:rPr>
          <w:rFonts w:ascii="Times New Roman" w:hAnsi="Times New Roman" w:cs="Times New Roman"/>
          <w:color w:val="auto"/>
          <w:kern w:val="0"/>
          <w:sz w:val="12"/>
          <w:szCs w:val="12"/>
        </w:rPr>
      </w:pPr>
      <w:r w:rsidRPr="00070EAD">
        <w:rPr>
          <w:rFonts w:ascii="Times New Roman" w:hAnsi="Times New Roman" w:cs="Times New Roman"/>
          <w:color w:val="auto"/>
          <w:kern w:val="0"/>
          <w:sz w:val="12"/>
          <w:szCs w:val="12"/>
        </w:rPr>
        <w:t>КБК 90411105013100000120  ОКТМО  04622000</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70EAD" w:rsidRPr="00070EAD" w:rsidRDefault="00070EAD" w:rsidP="00070EAD">
      <w:pPr>
        <w:tabs>
          <w:tab w:val="left" w:pos="36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70EAD" w:rsidRPr="00070EAD" w:rsidRDefault="00070EAD" w:rsidP="00070EAD">
      <w:pPr>
        <w:tabs>
          <w:tab w:val="left" w:pos="0"/>
        </w:tabs>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заявка на участие в аукционе по установленной форме </w:t>
      </w:r>
      <w:r w:rsidRPr="00070EAD">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70EAD">
        <w:rPr>
          <w:rFonts w:ascii="Times New Roman" w:hAnsi="Times New Roman" w:cs="Times New Roman"/>
          <w:noProof/>
          <w:color w:val="auto"/>
          <w:kern w:val="0"/>
          <w:sz w:val="12"/>
          <w:szCs w:val="12"/>
        </w:rPr>
        <w:t xml:space="preserve">;  </w:t>
      </w:r>
    </w:p>
    <w:p w:rsidR="00070EAD" w:rsidRPr="00070EAD" w:rsidRDefault="00070EAD" w:rsidP="00070EAD">
      <w:pPr>
        <w:tabs>
          <w:tab w:val="left" w:pos="0"/>
        </w:tabs>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документы, подтверждающие внесение задатка;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70EAD">
        <w:rPr>
          <w:rFonts w:ascii="Times New Roman" w:hAnsi="Times New Roman" w:cs="Times New Roman"/>
          <w:color w:val="auto"/>
          <w:kern w:val="0"/>
          <w:sz w:val="12"/>
          <w:szCs w:val="12"/>
        </w:rPr>
        <w:t xml:space="preserve"> </w:t>
      </w:r>
      <w:hyperlink r:id="rId36" w:history="1">
        <w:r w:rsidRPr="00070EAD">
          <w:rPr>
            <w:rFonts w:ascii="Times New Roman" w:hAnsi="Times New Roman" w:cs="Times New Roman"/>
            <w:color w:val="0000FF"/>
            <w:kern w:val="0"/>
            <w:sz w:val="12"/>
            <w:szCs w:val="12"/>
            <w:u w:val="single"/>
            <w:lang w:val="en-US"/>
          </w:rPr>
          <w:t>zem</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karatuz</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yandex</w:t>
        </w:r>
        <w:r w:rsidRPr="00070EAD">
          <w:rPr>
            <w:rFonts w:ascii="Times New Roman" w:hAnsi="Times New Roman" w:cs="Times New Roman"/>
            <w:color w:val="0000FF"/>
            <w:kern w:val="0"/>
            <w:sz w:val="12"/>
            <w:szCs w:val="12"/>
            <w:u w:val="single"/>
          </w:rPr>
          <w:t>.</w:t>
        </w:r>
        <w:r w:rsidRPr="00070EAD">
          <w:rPr>
            <w:rFonts w:ascii="Times New Roman" w:hAnsi="Times New Roman" w:cs="Times New Roman"/>
            <w:color w:val="0000FF"/>
            <w:kern w:val="0"/>
            <w:sz w:val="12"/>
            <w:szCs w:val="12"/>
            <w:u w:val="single"/>
            <w:lang w:val="en-US"/>
          </w:rPr>
          <w:t>ru</w:t>
        </w:r>
      </w:hyperlink>
      <w:r w:rsidRPr="00070EAD">
        <w:rPr>
          <w:rFonts w:ascii="Times New Roman" w:hAnsi="Times New Roman" w:cs="Times New Roman"/>
          <w:noProof/>
          <w:color w:val="auto"/>
          <w:kern w:val="0"/>
          <w:sz w:val="12"/>
          <w:szCs w:val="12"/>
        </w:rPr>
        <w:t xml:space="preserve"> заверенной электронной цифровой подписью.</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70EAD" w:rsidRPr="00070EAD" w:rsidRDefault="00070EAD" w:rsidP="00070EAD">
      <w:pPr>
        <w:spacing w:after="0" w:line="240" w:lineRule="auto"/>
        <w:ind w:firstLine="567"/>
        <w:jc w:val="both"/>
        <w:rPr>
          <w:rFonts w:ascii="Times New Roman" w:hAnsi="Times New Roman" w:cs="Times New Roman"/>
          <w:b/>
          <w:color w:val="FF0000"/>
          <w:kern w:val="0"/>
          <w:sz w:val="12"/>
          <w:szCs w:val="12"/>
        </w:rPr>
      </w:pPr>
      <w:r w:rsidRPr="00070EAD">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70EAD">
        <w:rPr>
          <w:rFonts w:ascii="Times New Roman" w:hAnsi="Times New Roman" w:cs="Times New Roman"/>
          <w:b/>
          <w:color w:val="auto"/>
          <w:kern w:val="0"/>
          <w:sz w:val="12"/>
          <w:szCs w:val="12"/>
        </w:rPr>
        <w:t>с 08 часов 00 минут 15.06.2021 года до 16 часов 00 минут   09 июля 2021 года включительно</w:t>
      </w:r>
      <w:r w:rsidRPr="00070EAD">
        <w:rPr>
          <w:rFonts w:ascii="Times New Roman" w:hAnsi="Times New Roman" w:cs="Times New Roman"/>
          <w:b/>
          <w:noProof/>
          <w:color w:val="auto"/>
          <w:kern w:val="0"/>
          <w:sz w:val="12"/>
          <w:szCs w:val="12"/>
        </w:rPr>
        <w:t xml:space="preserve">,  </w:t>
      </w:r>
      <w:r w:rsidRPr="00070EAD">
        <w:rPr>
          <w:rFonts w:ascii="Times New Roman" w:hAnsi="Times New Roman" w:cs="Times New Roman"/>
          <w:b/>
          <w:color w:val="auto"/>
          <w:kern w:val="0"/>
          <w:sz w:val="12"/>
          <w:szCs w:val="12"/>
        </w:rPr>
        <w:t xml:space="preserve">понедельник — пятница с 8.30 до 17.00, обед с 12.00 до 13.15.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b/>
          <w:noProof/>
          <w:color w:val="auto"/>
          <w:kern w:val="0"/>
          <w:sz w:val="12"/>
          <w:szCs w:val="12"/>
        </w:rPr>
        <w:t>3.Порядок определения участников аукциона:</w:t>
      </w:r>
    </w:p>
    <w:p w:rsidR="00070EAD" w:rsidRPr="00070EAD" w:rsidRDefault="00070EAD" w:rsidP="00070EAD">
      <w:pPr>
        <w:spacing w:after="0" w:line="240" w:lineRule="auto"/>
        <w:ind w:firstLine="567"/>
        <w:jc w:val="both"/>
        <w:rPr>
          <w:rFonts w:ascii="Times New Roman" w:hAnsi="Times New Roman" w:cs="Times New Roman"/>
          <w:b/>
          <w:noProof/>
          <w:color w:val="auto"/>
          <w:kern w:val="0"/>
          <w:sz w:val="12"/>
          <w:szCs w:val="12"/>
        </w:rPr>
      </w:pPr>
      <w:r w:rsidRPr="00070EAD">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70EAD">
        <w:rPr>
          <w:rFonts w:ascii="Times New Roman" w:hAnsi="Times New Roman" w:cs="Times New Roman"/>
          <w:b/>
          <w:noProof/>
          <w:color w:val="auto"/>
          <w:kern w:val="0"/>
          <w:sz w:val="12"/>
          <w:szCs w:val="12"/>
        </w:rPr>
        <w:t xml:space="preserve">14 часов 00 минут 12.07.2021 года. </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70EAD" w:rsidRPr="00070EAD" w:rsidRDefault="00070EAD" w:rsidP="00070EAD">
      <w:pPr>
        <w:spacing w:after="0" w:line="240" w:lineRule="auto"/>
        <w:ind w:firstLine="567"/>
        <w:jc w:val="both"/>
        <w:rPr>
          <w:rFonts w:ascii="Times New Roman" w:hAnsi="Times New Roman" w:cs="Times New Roman"/>
          <w:noProof/>
          <w:color w:val="auto"/>
          <w:kern w:val="0"/>
          <w:sz w:val="12"/>
          <w:szCs w:val="12"/>
        </w:rPr>
      </w:pPr>
      <w:r w:rsidRPr="00070EAD">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70EAD" w:rsidRPr="00070EAD" w:rsidRDefault="00070EAD" w:rsidP="00070EAD">
      <w:pPr>
        <w:spacing w:after="0" w:line="240" w:lineRule="auto"/>
        <w:ind w:firstLine="567"/>
        <w:jc w:val="both"/>
        <w:rPr>
          <w:rFonts w:ascii="Times New Roman" w:hAnsi="Times New Roman" w:cs="Times New Roman"/>
          <w:b/>
          <w:color w:val="333333"/>
          <w:kern w:val="0"/>
          <w:sz w:val="12"/>
          <w:szCs w:val="12"/>
        </w:rPr>
      </w:pPr>
      <w:r w:rsidRPr="00070EAD">
        <w:rPr>
          <w:rFonts w:ascii="Times New Roman" w:hAnsi="Times New Roman" w:cs="Times New Roman"/>
          <w:b/>
          <w:color w:val="333333"/>
          <w:kern w:val="0"/>
          <w:sz w:val="12"/>
          <w:szCs w:val="12"/>
        </w:rPr>
        <w:t>4.Порядок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а) аукцион является открытым по составу участников;</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lastRenderedPageBreak/>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Признание аукциона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bookmarkStart w:id="5" w:name="_GoBack"/>
      <w:bookmarkEnd w:id="5"/>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7" w:tgtFrame="_blank" w:history="1">
        <w:r w:rsidRPr="00070EAD">
          <w:rPr>
            <w:rFonts w:ascii="Times New Roman" w:hAnsi="Times New Roman" w:cs="Times New Roman"/>
            <w:color w:val="1188CC"/>
            <w:kern w:val="0"/>
            <w:sz w:val="12"/>
            <w:szCs w:val="12"/>
          </w:rPr>
          <w:t>www.torgi.gov.ru</w:t>
        </w:r>
      </w:hyperlink>
      <w:r w:rsidRPr="00070EAD">
        <w:rPr>
          <w:rFonts w:ascii="Times New Roman" w:hAnsi="Times New Roman" w:cs="Times New Roman"/>
          <w:color w:val="333333"/>
          <w:kern w:val="0"/>
          <w:sz w:val="12"/>
          <w:szCs w:val="12"/>
        </w:rPr>
        <w:t>.</w:t>
      </w:r>
    </w:p>
    <w:p w:rsidR="00070EAD" w:rsidRPr="00070EAD" w:rsidRDefault="00070EAD" w:rsidP="00070EAD">
      <w:pPr>
        <w:spacing w:after="0" w:line="240" w:lineRule="auto"/>
        <w:jc w:val="both"/>
        <w:rPr>
          <w:rFonts w:ascii="Times New Roman" w:hAnsi="Times New Roman" w:cs="Times New Roman"/>
          <w:color w:val="333333"/>
          <w:kern w:val="0"/>
          <w:sz w:val="12"/>
          <w:szCs w:val="12"/>
        </w:rPr>
      </w:pPr>
      <w:r w:rsidRPr="00070EAD">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jc w:val="center"/>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Pr="00070EAD" w:rsidRDefault="00070EAD" w:rsidP="00070EAD">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28.8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70EAD" w:rsidRPr="00893B63" w:rsidRDefault="00070EAD" w:rsidP="00070EA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70EAD" w:rsidRPr="00893B63" w:rsidRDefault="00070EAD" w:rsidP="00070EA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70EAD" w:rsidRPr="00893B63" w:rsidRDefault="00070EAD" w:rsidP="00070EAD">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70EAD" w:rsidRPr="00893B63" w:rsidRDefault="00070EAD" w:rsidP="00070EA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70EAD" w:rsidRPr="00357086" w:rsidRDefault="00070EAD" w:rsidP="00070EA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Default="00070EAD" w:rsidP="00773AA5">
      <w:pPr>
        <w:spacing w:after="0" w:line="240" w:lineRule="auto"/>
        <w:rPr>
          <w:rFonts w:ascii="Times New Roman" w:hAnsi="Times New Roman" w:cs="Times New Roman"/>
          <w:color w:val="auto"/>
          <w:kern w:val="0"/>
          <w:sz w:val="12"/>
          <w:szCs w:val="12"/>
        </w:rPr>
      </w:pPr>
    </w:p>
    <w:p w:rsidR="00070EAD" w:rsidRPr="00CF16BA" w:rsidRDefault="00070EAD" w:rsidP="00773AA5">
      <w:pPr>
        <w:spacing w:after="0" w:line="240" w:lineRule="auto"/>
        <w:rPr>
          <w:rFonts w:ascii="Times New Roman" w:hAnsi="Times New Roman" w:cs="Times New Roman"/>
          <w:color w:val="auto"/>
          <w:kern w:val="0"/>
          <w:sz w:val="12"/>
          <w:szCs w:val="12"/>
        </w:rPr>
      </w:pPr>
    </w:p>
    <w:sectPr w:rsidR="00070EAD" w:rsidRPr="00CF16BA" w:rsidSect="00BB6B0E">
      <w:headerReference w:type="default" r:id="rId39"/>
      <w:footerReference w:type="default" r:id="rId4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14" w:rsidRDefault="00CA1014" w:rsidP="00D368D1">
      <w:pPr>
        <w:spacing w:after="0" w:line="240" w:lineRule="auto"/>
      </w:pPr>
      <w:r>
        <w:separator/>
      </w:r>
    </w:p>
  </w:endnote>
  <w:endnote w:type="continuationSeparator" w:id="0">
    <w:p w:rsidR="00CA1014" w:rsidRDefault="00CA101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70EAD">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14" w:rsidRDefault="00CA1014" w:rsidP="00D368D1">
      <w:pPr>
        <w:spacing w:after="0" w:line="240" w:lineRule="auto"/>
      </w:pPr>
      <w:r>
        <w:separator/>
      </w:r>
    </w:p>
  </w:footnote>
  <w:footnote w:type="continuationSeparator" w:id="0">
    <w:p w:rsidR="00CA1014" w:rsidRDefault="00CA1014"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070EAD">
                <w:rPr>
                  <w:rFonts w:ascii="Bodoni MT" w:hAnsi="Bodoni MT"/>
                  <w:b/>
                  <w:bCs/>
                  <w:caps/>
                  <w:sz w:val="24"/>
                  <w:szCs w:val="24"/>
                </w:rPr>
                <w:t xml:space="preserve"> 24</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6-11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070EAD" w:rsidP="009F574C">
              <w:pPr>
                <w:pStyle w:val="a3"/>
                <w:jc w:val="center"/>
                <w:rPr>
                  <w:rFonts w:ascii="Bodoni MT" w:hAnsi="Bodoni MT"/>
                  <w:color w:val="FFFFFF" w:themeColor="background1"/>
                </w:rPr>
              </w:pPr>
              <w:r>
                <w:rPr>
                  <w:rFonts w:ascii="Times New Roman" w:hAnsi="Times New Roman"/>
                  <w:color w:val="FFFFFF" w:themeColor="background1"/>
                  <w:sz w:val="24"/>
                </w:rPr>
                <w:t>11 июня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876E2"/>
    <w:multiLevelType w:val="multilevel"/>
    <w:tmpl w:val="00FC22E2"/>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0EAD"/>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1014"/>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861562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hyperlink" Target="mailto:zem.karatuz@yandex.ru"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hyperlink" Target="http://www.torgi.gov.ru" TargetMode="External"/><Relationship Id="rId38"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file:///C:\Users\asp04\Desktop\&#1043;&#1088;&#1072;&#1085;&#1090;&#1099;\&#1053;&#1086;&#1074;&#1099;&#1077;%20&#1076;&#1086;&#1082;&#1091;&#1084;&#1077;&#1085;&#1090;&#1099;\517-&#1087;_&#1087;&#1086;&#1076;&#1087;&#1088;&#1086;&#1075;&#1088;&#1072;&#1084;&#1084;&#1072;%20&#1073;&#1083;&#1072;&#1075;&#1086;&#1091;&#1089;&#1090;&#1088;&#1086;&#1081;&#1089;&#1090;&#1074;&#1086;.docx"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http://internet.garant.ru/document/redirect/1863209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82659/" TargetMode="External"/><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yperlink" Target="mailto:zem.karatuz@yandex.ru" TargetMode="External"/><Relationship Id="rId37" Type="http://schemas.openxmlformats.org/officeDocument/2006/relationships/hyperlink" Target="http://www.torgi.gov.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asp04\Desktop\&#1043;&#1088;&#1072;&#1085;&#1090;&#1099;\&#1053;&#1086;&#1074;&#1099;&#1077;%20&#1076;&#1086;&#1082;&#1091;&#1084;&#1077;&#1085;&#1090;&#1099;\517-&#1087;_&#1087;&#1086;&#1076;&#1087;&#1088;&#1086;&#1075;&#1088;&#1072;&#1084;&#1084;&#1072;%20&#1073;&#1083;&#1072;&#1075;&#1086;&#1091;&#1089;&#1090;&#1088;&#1086;&#1081;&#1089;&#1090;&#1074;&#1086;.docx"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hyperlink" Target="mailto:zem.karatuz@yandex.ru" TargetMode="External"/><Relationship Id="rId10" Type="http://schemas.openxmlformats.org/officeDocument/2006/relationships/hyperlink" Target="http://www.consultant.ru/document/cons_doc_LAW_182659/"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mailto:zem.karatuz@yandex.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7F5684"/>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5D078-E8CE-4E5C-9A87-566712AC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12334</TotalTime>
  <Pages>11</Pages>
  <Words>14066</Words>
  <Characters>80178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94056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24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2021-06-17T04:12:00Z</dcterms:modified>
</cp:coreProperties>
</file>