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6397">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925B6D" w:rsidRPr="005F0C50" w:rsidRDefault="00925B6D"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925B6D" w:rsidRPr="005F0C50" w:rsidRDefault="00925B6D"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925B6D" w:rsidRPr="005F0C50" w:rsidRDefault="00925B6D"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925B6D" w:rsidRDefault="00925B6D"/>
              </w:txbxContent>
            </v:textbox>
          </v:shape>
        </w:pict>
      </w:r>
      <w:r w:rsidR="00666397">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666397"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72.95pt;margin-top:6.05pt;width:89.75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925B6D" w:rsidRPr="00EC32C1" w:rsidRDefault="00925B6D" w:rsidP="00D77AFC">
                  <w:pPr>
                    <w:widowControl w:val="0"/>
                    <w:rPr>
                      <w:rFonts w:asciiTheme="minorHAnsi" w:hAnsiTheme="minorHAnsi" w:cs="Times New Roman"/>
                      <w:b/>
                      <w:bCs/>
                      <w:sz w:val="28"/>
                      <w:szCs w:val="22"/>
                    </w:rPr>
                  </w:pPr>
                  <w:r w:rsidRPr="005F0C50">
                    <w:rPr>
                      <w:rFonts w:ascii="Times New Roman" w:hAnsi="Times New Roman" w:cs="Times New Roman"/>
                      <w:b/>
                      <w:bCs/>
                      <w:sz w:val="28"/>
                      <w:szCs w:val="22"/>
                    </w:rPr>
                    <w:t>№</w:t>
                  </w:r>
                  <w:r>
                    <w:rPr>
                      <w:rFonts w:ascii="Bodoni MT Condensed" w:hAnsi="Bodoni MT Condensed" w:cs="Times New Roman"/>
                      <w:b/>
                      <w:bCs/>
                      <w:sz w:val="28"/>
                      <w:szCs w:val="22"/>
                    </w:rPr>
                    <w:t xml:space="preserve"> 16</w:t>
                  </w:r>
                  <w:r>
                    <w:rPr>
                      <w:rFonts w:asciiTheme="minorHAnsi" w:hAnsiTheme="minorHAnsi" w:cs="Times New Roman"/>
                      <w:b/>
                      <w:bCs/>
                      <w:sz w:val="28"/>
                      <w:szCs w:val="22"/>
                    </w:rPr>
                    <w:t xml:space="preserve"> </w:t>
                  </w:r>
                  <w:r w:rsidRPr="001D26FE">
                    <w:rPr>
                      <w:rFonts w:ascii="Bodoni MT Condensed" w:hAnsi="Bodoni MT Condensed" w:cs="Times New Roman"/>
                      <w:b/>
                      <w:bCs/>
                      <w:sz w:val="28"/>
                      <w:szCs w:val="22"/>
                    </w:rPr>
                    <w:t>23</w:t>
                  </w:r>
                  <w:r w:rsidRPr="001D26FE">
                    <w:rPr>
                      <w:rFonts w:ascii="Bodoni MT Condensed" w:hAnsi="Bodoni MT Condensed" w:cs="Times New Roman"/>
                      <w:b/>
                      <w:bCs/>
                      <w:sz w:val="28"/>
                      <w:szCs w:val="22"/>
                      <w:lang w:val="en-US"/>
                    </w:rPr>
                    <w:t>.</w:t>
                  </w:r>
                  <w:r>
                    <w:rPr>
                      <w:rFonts w:ascii="Bodoni MT Condensed" w:hAnsi="Bodoni MT Condensed" w:cs="Times New Roman"/>
                      <w:b/>
                      <w:bCs/>
                      <w:sz w:val="28"/>
                      <w:szCs w:val="22"/>
                    </w:rPr>
                    <w:t>04</w:t>
                  </w:r>
                  <w:r w:rsidRPr="001D26FE">
                    <w:rPr>
                      <w:rFonts w:ascii="Bodoni MT Condensed" w:hAnsi="Bodoni MT Condensed" w:cs="Times New Roman"/>
                      <w:b/>
                      <w:bCs/>
                      <w:sz w:val="28"/>
                      <w:szCs w:val="22"/>
                      <w:lang w:val="en-US"/>
                    </w:rPr>
                    <w:t>.</w:t>
                  </w:r>
                  <w:r>
                    <w:rPr>
                      <w:rFonts w:ascii="Bodoni MT Condensed" w:hAnsi="Bodoni MT Condensed" w:cs="Times New Roman"/>
                      <w:b/>
                      <w:bCs/>
                      <w:sz w:val="28"/>
                      <w:szCs w:val="22"/>
                    </w:rPr>
                    <w:t>2021</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666397"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563282" w:rsidRPr="00563282" w:rsidRDefault="00563282" w:rsidP="00563282">
      <w:pPr>
        <w:spacing w:after="0" w:line="240" w:lineRule="auto"/>
        <w:jc w:val="center"/>
        <w:rPr>
          <w:rFonts w:ascii="Times New Roman" w:hAnsi="Times New Roman" w:cs="Times New Roman"/>
          <w:color w:val="auto"/>
          <w:kern w:val="0"/>
          <w:sz w:val="12"/>
          <w:szCs w:val="12"/>
        </w:rPr>
      </w:pPr>
      <w:r w:rsidRPr="00563282">
        <w:rPr>
          <w:rFonts w:ascii="Times New Roman" w:hAnsi="Times New Roman" w:cs="Times New Roman"/>
          <w:color w:val="auto"/>
          <w:kern w:val="0"/>
          <w:sz w:val="12"/>
          <w:szCs w:val="12"/>
        </w:rPr>
        <w:t>АДМИНИСТРАЦИЯ КАРАТУЗСКОГО РАЙОНА</w:t>
      </w:r>
    </w:p>
    <w:p w:rsidR="00563282" w:rsidRPr="00563282" w:rsidRDefault="00563282" w:rsidP="00563282">
      <w:pPr>
        <w:spacing w:after="0" w:line="240" w:lineRule="auto"/>
        <w:jc w:val="center"/>
        <w:rPr>
          <w:rFonts w:ascii="Times New Roman" w:hAnsi="Times New Roman" w:cs="Times New Roman"/>
          <w:color w:val="auto"/>
          <w:kern w:val="0"/>
          <w:sz w:val="12"/>
          <w:szCs w:val="12"/>
        </w:rPr>
      </w:pPr>
    </w:p>
    <w:p w:rsidR="00563282" w:rsidRPr="00563282" w:rsidRDefault="00563282" w:rsidP="00563282">
      <w:pPr>
        <w:spacing w:after="0" w:line="240" w:lineRule="auto"/>
        <w:jc w:val="center"/>
        <w:rPr>
          <w:rFonts w:ascii="Times New Roman" w:hAnsi="Times New Roman" w:cs="Times New Roman"/>
          <w:color w:val="auto"/>
          <w:kern w:val="0"/>
          <w:sz w:val="12"/>
          <w:szCs w:val="12"/>
        </w:rPr>
      </w:pPr>
      <w:r w:rsidRPr="00563282">
        <w:rPr>
          <w:rFonts w:ascii="Times New Roman" w:hAnsi="Times New Roman" w:cs="Times New Roman"/>
          <w:color w:val="auto"/>
          <w:kern w:val="0"/>
          <w:sz w:val="12"/>
          <w:szCs w:val="12"/>
        </w:rPr>
        <w:t>ПОСТАНОВЛЕНИЕ</w:t>
      </w:r>
    </w:p>
    <w:p w:rsidR="00563282" w:rsidRPr="00563282" w:rsidRDefault="00563282" w:rsidP="00563282">
      <w:pPr>
        <w:spacing w:after="0" w:line="240" w:lineRule="auto"/>
        <w:jc w:val="center"/>
        <w:rPr>
          <w:rFonts w:ascii="Times New Roman" w:hAnsi="Times New Roman" w:cs="Times New Roman"/>
          <w:color w:val="auto"/>
          <w:kern w:val="0"/>
          <w:sz w:val="12"/>
          <w:szCs w:val="12"/>
        </w:rPr>
      </w:pPr>
    </w:p>
    <w:p w:rsidR="00563282" w:rsidRPr="00563282" w:rsidRDefault="00563282" w:rsidP="00563282">
      <w:pPr>
        <w:spacing w:after="0" w:line="240" w:lineRule="auto"/>
        <w:jc w:val="both"/>
        <w:rPr>
          <w:rFonts w:ascii="Times New Roman" w:hAnsi="Times New Roman" w:cs="Times New Roman"/>
          <w:color w:val="auto"/>
          <w:kern w:val="0"/>
          <w:sz w:val="12"/>
          <w:szCs w:val="12"/>
        </w:rPr>
      </w:pPr>
      <w:r w:rsidRPr="00563282">
        <w:rPr>
          <w:rFonts w:ascii="Times New Roman" w:hAnsi="Times New Roman" w:cs="Times New Roman"/>
          <w:color w:val="auto"/>
          <w:kern w:val="0"/>
          <w:sz w:val="12"/>
          <w:szCs w:val="12"/>
        </w:rPr>
        <w:t xml:space="preserve">20.04.2021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563282">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563282">
        <w:rPr>
          <w:rFonts w:ascii="Times New Roman" w:hAnsi="Times New Roman" w:cs="Times New Roman"/>
          <w:color w:val="auto"/>
          <w:kern w:val="0"/>
          <w:sz w:val="12"/>
          <w:szCs w:val="12"/>
        </w:rPr>
        <w:t xml:space="preserve">                     № 302-п</w:t>
      </w:r>
    </w:p>
    <w:p w:rsidR="00563282" w:rsidRPr="00563282" w:rsidRDefault="00563282" w:rsidP="00563282">
      <w:pPr>
        <w:spacing w:after="0" w:line="240" w:lineRule="auto"/>
        <w:rPr>
          <w:rFonts w:ascii="Times New Roman" w:hAnsi="Times New Roman" w:cs="Times New Roman"/>
          <w:color w:val="auto"/>
          <w:kern w:val="0"/>
          <w:sz w:val="12"/>
          <w:szCs w:val="12"/>
        </w:rPr>
      </w:pPr>
    </w:p>
    <w:p w:rsidR="00563282" w:rsidRPr="00563282" w:rsidRDefault="00563282" w:rsidP="00563282">
      <w:pPr>
        <w:spacing w:after="0" w:line="240" w:lineRule="auto"/>
        <w:jc w:val="both"/>
        <w:rPr>
          <w:rFonts w:ascii="Times New Roman" w:hAnsi="Times New Roman" w:cs="Times New Roman"/>
          <w:color w:val="auto"/>
          <w:kern w:val="0"/>
          <w:sz w:val="12"/>
          <w:szCs w:val="12"/>
        </w:rPr>
      </w:pPr>
      <w:r w:rsidRPr="00563282">
        <w:rPr>
          <w:rFonts w:ascii="Times New Roman" w:hAnsi="Times New Roman" w:cs="Times New Roman"/>
          <w:color w:val="auto"/>
          <w:kern w:val="0"/>
          <w:sz w:val="12"/>
          <w:szCs w:val="12"/>
        </w:rPr>
        <w:t xml:space="preserve">О внесении изменений в постановление  от 10.08.2012 № 1070-п «О создании Координационного совета в области развития малого и среднего предпринимательства» </w:t>
      </w:r>
    </w:p>
    <w:p w:rsidR="00563282" w:rsidRPr="00563282" w:rsidRDefault="00563282" w:rsidP="00563282">
      <w:pPr>
        <w:spacing w:after="0" w:line="240" w:lineRule="auto"/>
        <w:ind w:left="63" w:hanging="4"/>
        <w:jc w:val="both"/>
        <w:rPr>
          <w:rFonts w:ascii="Times New Roman" w:hAnsi="Times New Roman" w:cs="Times New Roman"/>
          <w:color w:val="auto"/>
          <w:kern w:val="0"/>
          <w:sz w:val="12"/>
          <w:szCs w:val="12"/>
        </w:rPr>
      </w:pPr>
      <w:r w:rsidRPr="00563282">
        <w:rPr>
          <w:rFonts w:ascii="Times New Roman" w:hAnsi="Times New Roman" w:cs="Times New Roman"/>
          <w:color w:val="auto"/>
          <w:kern w:val="0"/>
          <w:sz w:val="12"/>
          <w:szCs w:val="12"/>
        </w:rPr>
        <w:t xml:space="preserve">   </w:t>
      </w:r>
    </w:p>
    <w:p w:rsidR="00563282" w:rsidRPr="00563282" w:rsidRDefault="00563282" w:rsidP="00563282">
      <w:pPr>
        <w:spacing w:after="0" w:line="240" w:lineRule="auto"/>
        <w:ind w:left="63" w:firstLine="646"/>
        <w:jc w:val="both"/>
        <w:rPr>
          <w:rFonts w:ascii="Times New Roman" w:hAnsi="Times New Roman" w:cs="Times New Roman"/>
          <w:color w:val="auto"/>
          <w:kern w:val="0"/>
          <w:sz w:val="12"/>
          <w:szCs w:val="12"/>
        </w:rPr>
      </w:pPr>
      <w:r w:rsidRPr="00563282">
        <w:rPr>
          <w:rFonts w:ascii="Times New Roman" w:hAnsi="Times New Roman" w:cs="Times New Roman"/>
          <w:color w:val="auto"/>
          <w:kern w:val="0"/>
          <w:sz w:val="12"/>
          <w:szCs w:val="12"/>
        </w:rPr>
        <w:t>В целях привлечения субъектов малого и среднего предпринимательства к разработке и реализации государственной политики в области развития малого и среднего предпринимательства, выработке рекомендаций органам  местного самоуправления при определении приоритетов в области развития малого и среднего предпринимательства, и во исполнении распоряжения Правительства Российской Федерации от 05.09.2015 г. № 1738-р «Об утверждении стандарта развития конкуренции в субъектах Российской Федерации», а также в целях обеспечения развития конкуренции в Каратузском районе, руководствуясь статьей 25 Устава Каратузского района, ПОСТАНОВЛЯЮ:</w:t>
      </w:r>
    </w:p>
    <w:p w:rsidR="00563282" w:rsidRPr="00563282" w:rsidRDefault="00563282" w:rsidP="00563282">
      <w:pPr>
        <w:spacing w:after="0" w:line="240" w:lineRule="auto"/>
        <w:ind w:left="63" w:firstLine="646"/>
        <w:jc w:val="both"/>
        <w:rPr>
          <w:rFonts w:ascii="Times New Roman" w:hAnsi="Times New Roman" w:cs="Times New Roman"/>
          <w:color w:val="auto"/>
          <w:kern w:val="0"/>
          <w:sz w:val="12"/>
          <w:szCs w:val="12"/>
        </w:rPr>
      </w:pPr>
      <w:r w:rsidRPr="00563282">
        <w:rPr>
          <w:rFonts w:ascii="Times New Roman" w:hAnsi="Times New Roman" w:cs="Times New Roman"/>
          <w:color w:val="auto"/>
          <w:kern w:val="0"/>
          <w:sz w:val="12"/>
          <w:szCs w:val="12"/>
        </w:rPr>
        <w:t>1. Приложение 3 к постановлению администрации Каратузского района от 10.08.2012 № 1070-п «О создании Координационного совета в области развития малого и среднего предпринимательства», изменить и изложить в новой редакции согласно приложению 1 к настоящему постановлению.</w:t>
      </w:r>
    </w:p>
    <w:p w:rsidR="00563282" w:rsidRPr="00563282" w:rsidRDefault="00563282" w:rsidP="00563282">
      <w:pPr>
        <w:spacing w:after="0" w:line="240" w:lineRule="auto"/>
        <w:ind w:left="63" w:firstLine="646"/>
        <w:jc w:val="both"/>
        <w:rPr>
          <w:rFonts w:ascii="Times New Roman" w:hAnsi="Times New Roman" w:cs="Times New Roman"/>
          <w:color w:val="auto"/>
          <w:kern w:val="0"/>
          <w:sz w:val="12"/>
          <w:szCs w:val="12"/>
        </w:rPr>
      </w:pPr>
      <w:r w:rsidRPr="00563282">
        <w:rPr>
          <w:rFonts w:ascii="Times New Roman" w:hAnsi="Times New Roman" w:cs="Times New Roman"/>
          <w:color w:val="auto"/>
          <w:kern w:val="0"/>
          <w:sz w:val="12"/>
          <w:szCs w:val="12"/>
        </w:rPr>
        <w:t>2. 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Е.С. Мигла.</w:t>
      </w:r>
    </w:p>
    <w:p w:rsidR="00563282" w:rsidRPr="00563282" w:rsidRDefault="00563282" w:rsidP="00563282">
      <w:pPr>
        <w:spacing w:after="0" w:line="240" w:lineRule="auto"/>
        <w:ind w:left="63" w:firstLine="646"/>
        <w:jc w:val="both"/>
        <w:rPr>
          <w:rFonts w:ascii="Times New Roman" w:hAnsi="Times New Roman" w:cs="Times New Roman"/>
          <w:color w:val="auto"/>
          <w:kern w:val="0"/>
          <w:sz w:val="12"/>
          <w:szCs w:val="12"/>
        </w:rPr>
      </w:pPr>
      <w:r w:rsidRPr="00563282">
        <w:rPr>
          <w:rFonts w:ascii="Times New Roman" w:hAnsi="Times New Roman" w:cs="Times New Roman"/>
          <w:color w:val="auto"/>
          <w:kern w:val="0"/>
          <w:sz w:val="12"/>
          <w:szCs w:val="12"/>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563282" w:rsidRPr="00563282" w:rsidRDefault="00563282" w:rsidP="00563282">
      <w:pPr>
        <w:spacing w:after="0" w:line="240" w:lineRule="auto"/>
        <w:ind w:left="63" w:firstLine="646"/>
        <w:jc w:val="both"/>
        <w:rPr>
          <w:rFonts w:ascii="Times New Roman" w:hAnsi="Times New Roman" w:cs="Times New Roman"/>
          <w:color w:val="auto"/>
          <w:kern w:val="0"/>
          <w:sz w:val="12"/>
          <w:szCs w:val="12"/>
        </w:rPr>
      </w:pPr>
    </w:p>
    <w:p w:rsidR="00563282" w:rsidRPr="00563282" w:rsidRDefault="00563282" w:rsidP="00563282">
      <w:pPr>
        <w:spacing w:after="0" w:line="240" w:lineRule="auto"/>
        <w:jc w:val="both"/>
        <w:rPr>
          <w:rFonts w:ascii="Times New Roman" w:hAnsi="Times New Roman" w:cs="Times New Roman"/>
          <w:color w:val="auto"/>
          <w:kern w:val="0"/>
          <w:sz w:val="12"/>
          <w:szCs w:val="12"/>
        </w:rPr>
      </w:pPr>
    </w:p>
    <w:p w:rsidR="00563282" w:rsidRPr="00563282" w:rsidRDefault="00563282" w:rsidP="00563282">
      <w:pPr>
        <w:spacing w:after="0" w:line="240" w:lineRule="auto"/>
        <w:rPr>
          <w:rFonts w:ascii="Times New Roman" w:hAnsi="Times New Roman" w:cs="Times New Roman"/>
          <w:color w:val="auto"/>
          <w:kern w:val="0"/>
          <w:sz w:val="12"/>
          <w:szCs w:val="12"/>
        </w:rPr>
      </w:pPr>
      <w:r w:rsidRPr="00563282">
        <w:rPr>
          <w:rFonts w:ascii="Times New Roman" w:hAnsi="Times New Roman" w:cs="Times New Roman"/>
          <w:color w:val="auto"/>
          <w:kern w:val="0"/>
          <w:sz w:val="12"/>
          <w:szCs w:val="12"/>
        </w:rPr>
        <w:t>И.о. главы района                                                                              А.Н. Цитович</w:t>
      </w:r>
    </w:p>
    <w:p w:rsidR="009F574C" w:rsidRDefault="009F574C" w:rsidP="00773AA5">
      <w:pPr>
        <w:spacing w:after="0" w:line="240" w:lineRule="auto"/>
        <w:rPr>
          <w:rFonts w:ascii="Times New Roman" w:hAnsi="Times New Roman" w:cs="Times New Roman"/>
          <w:color w:val="auto"/>
          <w:kern w:val="0"/>
          <w:sz w:val="12"/>
          <w:szCs w:val="12"/>
        </w:rPr>
      </w:pPr>
    </w:p>
    <w:p w:rsidR="005036A8" w:rsidRDefault="00666397"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666397" w:rsidRPr="00666397" w:rsidRDefault="00666397" w:rsidP="00666397">
      <w:pPr>
        <w:spacing w:after="0" w:line="240" w:lineRule="auto"/>
        <w:ind w:left="5529"/>
        <w:rPr>
          <w:rFonts w:ascii="Times New Roman" w:hAnsi="Times New Roman" w:cs="Times New Roman"/>
          <w:kern w:val="0"/>
          <w:sz w:val="12"/>
          <w:szCs w:val="12"/>
        </w:rPr>
      </w:pPr>
      <w:r w:rsidRPr="00666397">
        <w:rPr>
          <w:rFonts w:ascii="Times New Roman" w:hAnsi="Times New Roman" w:cs="Times New Roman"/>
          <w:kern w:val="0"/>
          <w:sz w:val="12"/>
          <w:szCs w:val="12"/>
        </w:rPr>
        <w:t xml:space="preserve">Приложение 1 к постановлению </w:t>
      </w:r>
    </w:p>
    <w:p w:rsidR="00666397" w:rsidRPr="00666397" w:rsidRDefault="00666397" w:rsidP="00666397">
      <w:pPr>
        <w:spacing w:after="0" w:line="240" w:lineRule="auto"/>
        <w:ind w:left="5529"/>
        <w:rPr>
          <w:rFonts w:ascii="Times New Roman" w:hAnsi="Times New Roman" w:cs="Times New Roman"/>
          <w:kern w:val="0"/>
          <w:sz w:val="12"/>
          <w:szCs w:val="12"/>
        </w:rPr>
      </w:pPr>
      <w:r w:rsidRPr="00666397">
        <w:rPr>
          <w:rFonts w:ascii="Times New Roman" w:hAnsi="Times New Roman" w:cs="Times New Roman"/>
          <w:kern w:val="0"/>
          <w:sz w:val="12"/>
          <w:szCs w:val="12"/>
        </w:rPr>
        <w:t xml:space="preserve">администрации Каратузского района </w:t>
      </w:r>
    </w:p>
    <w:p w:rsidR="00666397" w:rsidRPr="00666397" w:rsidRDefault="00666397" w:rsidP="00666397">
      <w:pPr>
        <w:spacing w:after="0" w:line="240" w:lineRule="auto"/>
        <w:ind w:left="5529"/>
        <w:rPr>
          <w:rFonts w:ascii="Times New Roman" w:hAnsi="Times New Roman" w:cs="Times New Roman"/>
          <w:kern w:val="0"/>
          <w:sz w:val="12"/>
          <w:szCs w:val="12"/>
        </w:rPr>
      </w:pPr>
      <w:r w:rsidRPr="00666397">
        <w:rPr>
          <w:rFonts w:ascii="Times New Roman" w:hAnsi="Times New Roman" w:cs="Times New Roman"/>
          <w:kern w:val="0"/>
          <w:sz w:val="12"/>
          <w:szCs w:val="12"/>
        </w:rPr>
        <w:t>от 20.04.2021 № 302-п</w:t>
      </w:r>
    </w:p>
    <w:p w:rsidR="00666397" w:rsidRPr="00666397" w:rsidRDefault="00666397" w:rsidP="00666397">
      <w:pPr>
        <w:spacing w:after="0" w:line="240" w:lineRule="auto"/>
        <w:ind w:left="5529"/>
        <w:rPr>
          <w:rFonts w:ascii="Times New Roman" w:hAnsi="Times New Roman" w:cs="Times New Roman"/>
          <w:kern w:val="0"/>
          <w:sz w:val="12"/>
          <w:szCs w:val="12"/>
        </w:rPr>
      </w:pPr>
    </w:p>
    <w:p w:rsidR="00666397" w:rsidRPr="00666397" w:rsidRDefault="00666397" w:rsidP="00666397">
      <w:pPr>
        <w:spacing w:after="0" w:line="288" w:lineRule="auto"/>
        <w:ind w:firstLine="709"/>
        <w:jc w:val="center"/>
        <w:rPr>
          <w:rFonts w:ascii="Times New Roman" w:hAnsi="Times New Roman" w:cs="Times New Roman"/>
          <w:b/>
          <w:kern w:val="0"/>
          <w:sz w:val="12"/>
          <w:szCs w:val="12"/>
        </w:rPr>
      </w:pPr>
      <w:r w:rsidRPr="00666397">
        <w:rPr>
          <w:rFonts w:ascii="Times New Roman" w:hAnsi="Times New Roman" w:cs="Times New Roman"/>
          <w:b/>
          <w:kern w:val="0"/>
          <w:sz w:val="12"/>
          <w:szCs w:val="12"/>
        </w:rPr>
        <w:t xml:space="preserve">Состав </w:t>
      </w:r>
    </w:p>
    <w:p w:rsidR="00666397" w:rsidRPr="00666397" w:rsidRDefault="00666397" w:rsidP="00666397">
      <w:pPr>
        <w:spacing w:after="0" w:line="288" w:lineRule="auto"/>
        <w:ind w:firstLine="709"/>
        <w:jc w:val="center"/>
        <w:rPr>
          <w:rFonts w:ascii="Times New Roman" w:hAnsi="Times New Roman" w:cs="Times New Roman"/>
          <w:b/>
          <w:kern w:val="0"/>
          <w:sz w:val="12"/>
          <w:szCs w:val="12"/>
        </w:rPr>
      </w:pPr>
      <w:r w:rsidRPr="00666397">
        <w:rPr>
          <w:rFonts w:ascii="Times New Roman" w:hAnsi="Times New Roman" w:cs="Times New Roman"/>
          <w:b/>
          <w:kern w:val="0"/>
          <w:sz w:val="12"/>
          <w:szCs w:val="12"/>
        </w:rPr>
        <w:t>Координационного совета в области развития малого и среднего предпринимательства</w:t>
      </w:r>
    </w:p>
    <w:p w:rsidR="00666397" w:rsidRPr="00666397" w:rsidRDefault="00666397" w:rsidP="00666397">
      <w:pPr>
        <w:spacing w:after="0" w:line="288" w:lineRule="auto"/>
        <w:ind w:firstLine="709"/>
        <w:jc w:val="center"/>
        <w:rPr>
          <w:rFonts w:ascii="Times New Roman" w:hAnsi="Times New Roman" w:cs="Times New Roman"/>
          <w:b/>
          <w:kern w:val="0"/>
          <w:sz w:val="12"/>
          <w:szCs w:val="12"/>
        </w:rPr>
      </w:pPr>
    </w:p>
    <w:p w:rsidR="00666397" w:rsidRPr="00666397" w:rsidRDefault="00666397" w:rsidP="00666397">
      <w:pPr>
        <w:tabs>
          <w:tab w:val="left" w:pos="142"/>
        </w:tabs>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ab/>
      </w:r>
      <w:r w:rsidRPr="00666397">
        <w:rPr>
          <w:rFonts w:ascii="Times New Roman" w:hAnsi="Times New Roman" w:cs="Times New Roman"/>
          <w:color w:val="auto"/>
          <w:kern w:val="0"/>
          <w:sz w:val="12"/>
          <w:szCs w:val="12"/>
        </w:rPr>
        <w:tab/>
        <w:t xml:space="preserve">Мигла Елена Сергеевна – заместитель главы района по финансам, экономике - руководитель финансового управления, председатель координационного совета; </w:t>
      </w:r>
    </w:p>
    <w:p w:rsidR="00666397" w:rsidRPr="00666397" w:rsidRDefault="00666397" w:rsidP="00666397">
      <w:pPr>
        <w:tabs>
          <w:tab w:val="left" w:pos="142"/>
        </w:tabs>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ab/>
      </w:r>
      <w:r w:rsidRPr="00666397">
        <w:rPr>
          <w:rFonts w:ascii="Times New Roman" w:hAnsi="Times New Roman" w:cs="Times New Roman"/>
          <w:color w:val="auto"/>
          <w:kern w:val="0"/>
          <w:sz w:val="12"/>
          <w:szCs w:val="12"/>
        </w:rPr>
        <w:tab/>
        <w:t>Ульянова Алла Александровна – индивидуальный предприниматель, заместитель председатель координационного совета (по согласованию);</w:t>
      </w:r>
    </w:p>
    <w:p w:rsidR="00666397" w:rsidRPr="00666397" w:rsidRDefault="00666397" w:rsidP="00666397">
      <w:pPr>
        <w:tabs>
          <w:tab w:val="left" w:pos="142"/>
        </w:tabs>
        <w:spacing w:after="0" w:line="240" w:lineRule="auto"/>
        <w:jc w:val="both"/>
        <w:rPr>
          <w:rFonts w:ascii="Times New Roman" w:eastAsia="Calibri" w:hAnsi="Times New Roman" w:cs="Times New Roman"/>
          <w:color w:val="auto"/>
          <w:kern w:val="0"/>
          <w:sz w:val="12"/>
          <w:szCs w:val="12"/>
          <w:lang w:eastAsia="en-US"/>
        </w:rPr>
      </w:pPr>
      <w:r w:rsidRPr="00666397">
        <w:rPr>
          <w:rFonts w:ascii="Times New Roman" w:hAnsi="Times New Roman" w:cs="Times New Roman"/>
          <w:color w:val="auto"/>
          <w:kern w:val="0"/>
          <w:sz w:val="12"/>
          <w:szCs w:val="12"/>
        </w:rPr>
        <w:tab/>
      </w:r>
      <w:r w:rsidRPr="00666397">
        <w:rPr>
          <w:rFonts w:ascii="Times New Roman" w:hAnsi="Times New Roman" w:cs="Times New Roman"/>
          <w:color w:val="auto"/>
          <w:kern w:val="0"/>
          <w:sz w:val="12"/>
          <w:szCs w:val="12"/>
        </w:rPr>
        <w:tab/>
      </w:r>
      <w:r w:rsidRPr="00666397">
        <w:rPr>
          <w:rFonts w:ascii="Times New Roman" w:hAnsi="Times New Roman" w:cs="Times New Roman"/>
          <w:color w:val="auto"/>
          <w:kern w:val="0"/>
          <w:sz w:val="12"/>
          <w:szCs w:val="12"/>
          <w:lang w:eastAsia="en-US"/>
        </w:rPr>
        <w:t xml:space="preserve">Функ Юлия Андреевна – ведущий специалист </w:t>
      </w:r>
      <w:r w:rsidRPr="00666397">
        <w:rPr>
          <w:rFonts w:ascii="Times New Roman" w:hAnsi="Times New Roman" w:cs="Times New Roman"/>
          <w:bCs/>
          <w:kern w:val="0"/>
          <w:sz w:val="12"/>
          <w:szCs w:val="12"/>
        </w:rPr>
        <w:t>отела экономики и развития предпринимательства, секретарь комиссии;</w:t>
      </w:r>
    </w:p>
    <w:p w:rsidR="00666397" w:rsidRPr="00666397" w:rsidRDefault="00666397" w:rsidP="00666397">
      <w:pPr>
        <w:tabs>
          <w:tab w:val="left" w:pos="142"/>
        </w:tabs>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ab/>
      </w:r>
      <w:r w:rsidRPr="00666397">
        <w:rPr>
          <w:rFonts w:ascii="Times New Roman" w:hAnsi="Times New Roman" w:cs="Times New Roman"/>
          <w:color w:val="auto"/>
          <w:kern w:val="0"/>
          <w:sz w:val="12"/>
          <w:szCs w:val="12"/>
        </w:rPr>
        <w:tab/>
        <w:t>Члены координационного совета:</w:t>
      </w:r>
    </w:p>
    <w:p w:rsidR="00666397" w:rsidRPr="00666397" w:rsidRDefault="00666397" w:rsidP="00666397">
      <w:pPr>
        <w:tabs>
          <w:tab w:val="left" w:pos="142"/>
        </w:tabs>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ab/>
      </w:r>
      <w:r w:rsidRPr="00666397">
        <w:rPr>
          <w:rFonts w:ascii="Times New Roman" w:hAnsi="Times New Roman" w:cs="Times New Roman"/>
          <w:color w:val="auto"/>
          <w:kern w:val="0"/>
          <w:sz w:val="12"/>
          <w:szCs w:val="12"/>
        </w:rPr>
        <w:tab/>
        <w:t>Кравченко Сергей Алексеевич – управляющий центра «Мой Бизнес», г.Минусинск;</w:t>
      </w:r>
    </w:p>
    <w:p w:rsidR="00666397" w:rsidRPr="00666397" w:rsidRDefault="00666397" w:rsidP="00666397">
      <w:pPr>
        <w:tabs>
          <w:tab w:val="left" w:pos="142"/>
        </w:tabs>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ab/>
      </w:r>
      <w:r w:rsidRPr="00666397">
        <w:rPr>
          <w:rFonts w:ascii="Times New Roman" w:hAnsi="Times New Roman" w:cs="Times New Roman"/>
          <w:color w:val="auto"/>
          <w:kern w:val="0"/>
          <w:sz w:val="12"/>
          <w:szCs w:val="12"/>
        </w:rPr>
        <w:tab/>
        <w:t xml:space="preserve">Саар Александр Александрович – глава МО Каратузский сельсовет; </w:t>
      </w:r>
    </w:p>
    <w:p w:rsidR="00666397" w:rsidRPr="00666397" w:rsidRDefault="00666397" w:rsidP="00666397">
      <w:pPr>
        <w:tabs>
          <w:tab w:val="left" w:pos="142"/>
        </w:tabs>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ab/>
      </w:r>
      <w:r w:rsidRPr="00666397">
        <w:rPr>
          <w:rFonts w:ascii="Times New Roman" w:hAnsi="Times New Roman" w:cs="Times New Roman"/>
          <w:color w:val="auto"/>
          <w:kern w:val="0"/>
          <w:sz w:val="12"/>
          <w:szCs w:val="12"/>
        </w:rPr>
        <w:tab/>
        <w:t>Тонких Юлия Юрьевна – начальник отдела экономики и развития предпринимательства;</w:t>
      </w:r>
    </w:p>
    <w:p w:rsidR="00666397" w:rsidRPr="00666397" w:rsidRDefault="00666397" w:rsidP="00666397">
      <w:pPr>
        <w:tabs>
          <w:tab w:val="left" w:pos="142"/>
        </w:tabs>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ab/>
      </w:r>
      <w:r w:rsidRPr="00666397">
        <w:rPr>
          <w:rFonts w:ascii="Times New Roman" w:hAnsi="Times New Roman" w:cs="Times New Roman"/>
          <w:color w:val="auto"/>
          <w:kern w:val="0"/>
          <w:sz w:val="12"/>
          <w:szCs w:val="12"/>
        </w:rPr>
        <w:tab/>
        <w:t>Рейнварт Кристина Рудольфовна – помощник прокурора Каратузского района (по согласованию);</w:t>
      </w:r>
    </w:p>
    <w:p w:rsidR="00666397" w:rsidRPr="00666397" w:rsidRDefault="00666397" w:rsidP="00666397">
      <w:pPr>
        <w:tabs>
          <w:tab w:val="left" w:pos="142"/>
        </w:tabs>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  </w:t>
      </w:r>
      <w:r w:rsidRPr="00666397">
        <w:rPr>
          <w:rFonts w:ascii="Times New Roman" w:hAnsi="Times New Roman" w:cs="Times New Roman"/>
          <w:color w:val="auto"/>
          <w:kern w:val="0"/>
          <w:sz w:val="12"/>
          <w:szCs w:val="12"/>
        </w:rPr>
        <w:tab/>
      </w:r>
      <w:r w:rsidRPr="00666397">
        <w:rPr>
          <w:rFonts w:ascii="Times New Roman" w:hAnsi="Times New Roman" w:cs="Times New Roman"/>
          <w:color w:val="auto"/>
          <w:kern w:val="0"/>
          <w:sz w:val="12"/>
          <w:szCs w:val="12"/>
        </w:rPr>
        <w:tab/>
        <w:t>Саар Максим Александрович - индивидуальный предприниматель (по согласованию);</w:t>
      </w:r>
    </w:p>
    <w:p w:rsidR="00666397" w:rsidRPr="00666397" w:rsidRDefault="00666397" w:rsidP="00666397">
      <w:pPr>
        <w:tabs>
          <w:tab w:val="left" w:pos="142"/>
        </w:tabs>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ab/>
      </w:r>
      <w:r w:rsidRPr="00666397">
        <w:rPr>
          <w:rFonts w:ascii="Times New Roman" w:hAnsi="Times New Roman" w:cs="Times New Roman"/>
          <w:color w:val="auto"/>
          <w:kern w:val="0"/>
          <w:sz w:val="12"/>
          <w:szCs w:val="12"/>
        </w:rPr>
        <w:tab/>
        <w:t>Корытов Алексей Анатольевич – индивидуальный предприниматель (по согласованию);</w:t>
      </w:r>
    </w:p>
    <w:p w:rsidR="00666397" w:rsidRPr="00666397" w:rsidRDefault="00666397" w:rsidP="00666397">
      <w:pPr>
        <w:tabs>
          <w:tab w:val="left" w:pos="142"/>
        </w:tabs>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ab/>
      </w:r>
      <w:r w:rsidRPr="00666397">
        <w:rPr>
          <w:rFonts w:ascii="Times New Roman" w:hAnsi="Times New Roman" w:cs="Times New Roman"/>
          <w:color w:val="auto"/>
          <w:kern w:val="0"/>
          <w:sz w:val="12"/>
          <w:szCs w:val="12"/>
        </w:rPr>
        <w:tab/>
        <w:t>Шиллер Сергей Эрнстович – индивидуальный предприниматель (по согласованию);</w:t>
      </w:r>
    </w:p>
    <w:p w:rsidR="00666397" w:rsidRPr="00666397" w:rsidRDefault="00666397" w:rsidP="00666397">
      <w:pPr>
        <w:tabs>
          <w:tab w:val="left" w:pos="142"/>
        </w:tabs>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ab/>
      </w:r>
      <w:r w:rsidRPr="00666397">
        <w:rPr>
          <w:rFonts w:ascii="Times New Roman" w:hAnsi="Times New Roman" w:cs="Times New Roman"/>
          <w:color w:val="auto"/>
          <w:kern w:val="0"/>
          <w:sz w:val="12"/>
          <w:szCs w:val="12"/>
        </w:rPr>
        <w:tab/>
        <w:t>Дерюшев Роман Викторович – индивидуальный предприниматель (по согласованию);</w:t>
      </w:r>
    </w:p>
    <w:p w:rsidR="00666397" w:rsidRPr="00666397" w:rsidRDefault="00666397" w:rsidP="00666397">
      <w:pPr>
        <w:tabs>
          <w:tab w:val="left" w:pos="142"/>
        </w:tabs>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ab/>
      </w:r>
      <w:r w:rsidRPr="00666397">
        <w:rPr>
          <w:rFonts w:ascii="Times New Roman" w:hAnsi="Times New Roman" w:cs="Times New Roman"/>
          <w:color w:val="auto"/>
          <w:kern w:val="0"/>
          <w:sz w:val="12"/>
          <w:szCs w:val="12"/>
        </w:rPr>
        <w:tab/>
        <w:t>Малков Анатолий Николаевич – индивидуальный предприниматель (по согласованию).</w:t>
      </w:r>
    </w:p>
    <w:p w:rsidR="00A02791" w:rsidRDefault="00A02791" w:rsidP="00773AA5">
      <w:pPr>
        <w:spacing w:after="0" w:line="240" w:lineRule="auto"/>
        <w:rPr>
          <w:rFonts w:ascii="Times New Roman" w:hAnsi="Times New Roman" w:cs="Times New Roman"/>
          <w:color w:val="auto"/>
          <w:kern w:val="0"/>
          <w:sz w:val="12"/>
          <w:szCs w:val="12"/>
        </w:rPr>
      </w:pPr>
    </w:p>
    <w:p w:rsidR="00BD05AA" w:rsidRDefault="00BD05AA" w:rsidP="00773AA5">
      <w:pPr>
        <w:spacing w:after="0" w:line="240" w:lineRule="auto"/>
        <w:rPr>
          <w:rFonts w:ascii="Times New Roman" w:hAnsi="Times New Roman" w:cs="Times New Roman"/>
          <w:color w:val="auto"/>
          <w:kern w:val="0"/>
          <w:sz w:val="12"/>
          <w:szCs w:val="12"/>
        </w:rPr>
      </w:pPr>
    </w:p>
    <w:p w:rsidR="00666397" w:rsidRDefault="00666397" w:rsidP="00666397">
      <w:pPr>
        <w:autoSpaceDE w:val="0"/>
        <w:autoSpaceDN w:val="0"/>
        <w:adjustRightInd w:val="0"/>
        <w:spacing w:after="0" w:line="240" w:lineRule="auto"/>
        <w:ind w:firstLine="708"/>
        <w:jc w:val="right"/>
        <w:outlineLvl w:val="0"/>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ПРОЕКТ</w:t>
      </w:r>
    </w:p>
    <w:p w:rsidR="00666397" w:rsidRDefault="00666397" w:rsidP="00666397">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p>
    <w:p w:rsidR="00666397" w:rsidRPr="00666397" w:rsidRDefault="00666397" w:rsidP="00666397">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КАРАТУЗСКИЙ РАЙОННЫЙ СОВЕТ ДЕПУТАТОВ</w:t>
      </w:r>
    </w:p>
    <w:p w:rsidR="00666397" w:rsidRPr="00666397" w:rsidRDefault="00666397" w:rsidP="00666397">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p>
    <w:p w:rsidR="00666397" w:rsidRPr="00666397" w:rsidRDefault="00666397" w:rsidP="00666397">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РЕШЕНИЕ</w:t>
      </w:r>
    </w:p>
    <w:p w:rsidR="00666397" w:rsidRPr="00666397" w:rsidRDefault="00666397" w:rsidP="00666397">
      <w:pPr>
        <w:autoSpaceDE w:val="0"/>
        <w:autoSpaceDN w:val="0"/>
        <w:adjustRightInd w:val="0"/>
        <w:spacing w:after="0" w:line="240" w:lineRule="auto"/>
        <w:outlineLvl w:val="0"/>
        <w:rPr>
          <w:rFonts w:ascii="Times New Roman" w:hAnsi="Times New Roman" w:cs="Times New Roman"/>
          <w:color w:val="auto"/>
          <w:kern w:val="0"/>
          <w:sz w:val="12"/>
          <w:szCs w:val="12"/>
        </w:rPr>
      </w:pPr>
    </w:p>
    <w:p w:rsidR="00666397" w:rsidRPr="00666397" w:rsidRDefault="00666397" w:rsidP="00666397">
      <w:pPr>
        <w:autoSpaceDE w:val="0"/>
        <w:autoSpaceDN w:val="0"/>
        <w:adjustRightInd w:val="0"/>
        <w:spacing w:after="0" w:line="240" w:lineRule="auto"/>
        <w:outlineLvl w:val="0"/>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         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666397">
        <w:rPr>
          <w:rFonts w:ascii="Times New Roman" w:hAnsi="Times New Roman" w:cs="Times New Roman"/>
          <w:color w:val="auto"/>
          <w:kern w:val="0"/>
          <w:sz w:val="12"/>
          <w:szCs w:val="12"/>
        </w:rPr>
        <w:t xml:space="preserve">                      с. Каратузское</w:t>
      </w:r>
      <w:r w:rsidRPr="00666397">
        <w:rPr>
          <w:rFonts w:ascii="Times New Roman" w:hAnsi="Times New Roman" w:cs="Times New Roman"/>
          <w:color w:val="auto"/>
          <w:kern w:val="0"/>
          <w:sz w:val="12"/>
          <w:szCs w:val="12"/>
        </w:rPr>
        <w:tab/>
      </w:r>
      <w:r w:rsidRPr="00666397">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66397">
        <w:rPr>
          <w:rFonts w:ascii="Times New Roman" w:hAnsi="Times New Roman" w:cs="Times New Roman"/>
          <w:color w:val="auto"/>
          <w:kern w:val="0"/>
          <w:sz w:val="12"/>
          <w:szCs w:val="12"/>
        </w:rPr>
        <w:tab/>
        <w:t xml:space="preserve">      №  </w:t>
      </w:r>
    </w:p>
    <w:p w:rsidR="00666397" w:rsidRPr="00666397" w:rsidRDefault="00666397" w:rsidP="00666397">
      <w:pPr>
        <w:autoSpaceDE w:val="0"/>
        <w:autoSpaceDN w:val="0"/>
        <w:adjustRightInd w:val="0"/>
        <w:spacing w:after="0" w:line="240" w:lineRule="auto"/>
        <w:ind w:firstLine="708"/>
        <w:jc w:val="center"/>
        <w:outlineLvl w:val="0"/>
        <w:rPr>
          <w:rFonts w:ascii="Times New Roman" w:hAnsi="Times New Roman" w:cs="Times New Roman"/>
          <w:color w:val="auto"/>
          <w:kern w:val="0"/>
          <w:sz w:val="12"/>
          <w:szCs w:val="12"/>
        </w:rPr>
      </w:pPr>
    </w:p>
    <w:p w:rsidR="00666397" w:rsidRPr="00666397" w:rsidRDefault="00666397" w:rsidP="00666397">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 внесении изменений и дополнений в Устав Муниципального образования «Каратузский район»</w:t>
      </w:r>
    </w:p>
    <w:p w:rsidR="00666397" w:rsidRPr="00666397" w:rsidRDefault="00666397" w:rsidP="00666397">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666397" w:rsidRPr="00666397" w:rsidRDefault="00666397" w:rsidP="00666397">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В целях приведения Устава  Муниципального образования «Каратузский район» в соответствие с Федеральным законом от 6 октября 2003 года № 131-ФЗ «Об общих принципах организации местного самоуправления в Российской Федерации» иными федеральными и краевыми законами, руководствуясь ст.10 Устава Муниципального образования «Каратузский район», Каратузский районный Совет депутатов, РЕШИЛ:</w:t>
      </w:r>
    </w:p>
    <w:p w:rsidR="00666397" w:rsidRPr="00666397" w:rsidRDefault="00666397" w:rsidP="00666397">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Внести в Устав Муниципального образования «Каратузский район» следующие изменения и дополнения:</w:t>
      </w:r>
    </w:p>
    <w:p w:rsidR="00666397" w:rsidRPr="00666397" w:rsidRDefault="00666397" w:rsidP="00666397">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666397">
        <w:rPr>
          <w:rFonts w:ascii="Times New Roman" w:hAnsi="Times New Roman" w:cs="Times New Roman"/>
          <w:b/>
          <w:color w:val="auto"/>
          <w:kern w:val="0"/>
          <w:sz w:val="12"/>
          <w:szCs w:val="12"/>
        </w:rPr>
        <w:t>1.1.</w:t>
      </w:r>
      <w:r w:rsidRPr="00666397">
        <w:rPr>
          <w:rFonts w:ascii="Calibri" w:hAnsi="Calibri" w:cs="Times New Roman"/>
          <w:color w:val="auto"/>
          <w:kern w:val="0"/>
          <w:sz w:val="12"/>
          <w:szCs w:val="12"/>
        </w:rPr>
        <w:t xml:space="preserve"> </w:t>
      </w:r>
      <w:r w:rsidRPr="00666397">
        <w:rPr>
          <w:rFonts w:ascii="Times New Roman" w:hAnsi="Times New Roman" w:cs="Times New Roman"/>
          <w:b/>
          <w:color w:val="auto"/>
          <w:kern w:val="0"/>
          <w:sz w:val="12"/>
          <w:szCs w:val="12"/>
        </w:rPr>
        <w:t>Подпункт 39 пункта 1 статьи 5 изложить в следующей редакции:</w:t>
      </w:r>
    </w:p>
    <w:p w:rsidR="00666397" w:rsidRPr="00666397" w:rsidRDefault="00666397" w:rsidP="00666397">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«39) организация в соответствии с федеральным законом выполнения комплексных кадастровых работ и утверждение карты-плана территории.».</w:t>
      </w:r>
    </w:p>
    <w:p w:rsidR="00666397" w:rsidRPr="00666397" w:rsidRDefault="00666397" w:rsidP="00666397">
      <w:pPr>
        <w:autoSpaceDE w:val="0"/>
        <w:autoSpaceDN w:val="0"/>
        <w:adjustRightInd w:val="0"/>
        <w:spacing w:after="0" w:line="240" w:lineRule="auto"/>
        <w:ind w:firstLine="708"/>
        <w:jc w:val="both"/>
        <w:outlineLvl w:val="0"/>
        <w:rPr>
          <w:rFonts w:ascii="Times New Roman" w:hAnsi="Times New Roman" w:cs="Times New Roman"/>
          <w:b/>
          <w:color w:val="auto"/>
          <w:kern w:val="0"/>
          <w:sz w:val="12"/>
          <w:szCs w:val="12"/>
        </w:rPr>
      </w:pPr>
      <w:r w:rsidRPr="00666397">
        <w:rPr>
          <w:rFonts w:ascii="Times New Roman" w:hAnsi="Times New Roman" w:cs="Times New Roman"/>
          <w:b/>
          <w:color w:val="auto"/>
          <w:kern w:val="0"/>
          <w:sz w:val="12"/>
          <w:szCs w:val="12"/>
        </w:rPr>
        <w:t>1.2. Пункт 1 статьи 39 дополнить подпунктом 43 следующего содержания:</w:t>
      </w:r>
    </w:p>
    <w:p w:rsidR="00666397" w:rsidRPr="00666397" w:rsidRDefault="00666397" w:rsidP="00666397">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666397">
        <w:rPr>
          <w:rFonts w:ascii="Times New Roman" w:hAnsi="Times New Roman" w:cs="Times New Roman"/>
          <w:b/>
          <w:color w:val="auto"/>
          <w:kern w:val="0"/>
          <w:sz w:val="12"/>
          <w:szCs w:val="12"/>
        </w:rPr>
        <w:t>«</w:t>
      </w:r>
      <w:r w:rsidRPr="00666397">
        <w:rPr>
          <w:rFonts w:ascii="Times New Roman" w:hAnsi="Times New Roman" w:cs="Times New Roman"/>
          <w:color w:val="auto"/>
          <w:kern w:val="0"/>
          <w:sz w:val="12"/>
          <w:szCs w:val="12"/>
        </w:rPr>
        <w:t xml:space="preserve">43) Принятие решений и проведение на территориях сельских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государственных реестр недвижимости». </w:t>
      </w:r>
    </w:p>
    <w:p w:rsidR="00666397" w:rsidRPr="00666397" w:rsidRDefault="00666397" w:rsidP="00666397">
      <w:pPr>
        <w:autoSpaceDE w:val="0"/>
        <w:autoSpaceDN w:val="0"/>
        <w:adjustRightInd w:val="0"/>
        <w:spacing w:after="0" w:line="240" w:lineRule="auto"/>
        <w:ind w:firstLine="708"/>
        <w:jc w:val="both"/>
        <w:outlineLvl w:val="0"/>
        <w:rPr>
          <w:rFonts w:ascii="Times New Roman" w:hAnsi="Times New Roman" w:cs="Times New Roman"/>
          <w:b/>
          <w:color w:val="auto"/>
          <w:kern w:val="0"/>
          <w:sz w:val="12"/>
          <w:szCs w:val="12"/>
        </w:rPr>
      </w:pPr>
      <w:r w:rsidRPr="00666397">
        <w:rPr>
          <w:rFonts w:ascii="Times New Roman" w:hAnsi="Times New Roman" w:cs="Times New Roman"/>
          <w:b/>
          <w:color w:val="auto"/>
          <w:kern w:val="0"/>
          <w:sz w:val="12"/>
          <w:szCs w:val="12"/>
        </w:rPr>
        <w:t>1.3. Статью 59 изложить в следующей редакции:</w:t>
      </w:r>
    </w:p>
    <w:p w:rsidR="00666397" w:rsidRPr="00666397" w:rsidRDefault="00666397" w:rsidP="00666397">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Устав</w:t>
      </w:r>
      <w:r w:rsidRPr="00666397">
        <w:rPr>
          <w:rFonts w:ascii="Calibri" w:hAnsi="Calibri" w:cs="Times New Roman"/>
          <w:color w:val="auto"/>
          <w:kern w:val="0"/>
          <w:sz w:val="12"/>
          <w:szCs w:val="12"/>
        </w:rPr>
        <w:t xml:space="preserve"> </w:t>
      </w:r>
      <w:r w:rsidRPr="00666397">
        <w:rPr>
          <w:rFonts w:ascii="Times New Roman" w:hAnsi="Times New Roman" w:cs="Times New Roman"/>
          <w:color w:val="auto"/>
          <w:kern w:val="0"/>
          <w:sz w:val="12"/>
          <w:szCs w:val="12"/>
        </w:rPr>
        <w:t>Муниципального образования «Каратузский район», муниципальный правовой акт о внесении изменений и дополнений в Устав</w:t>
      </w:r>
      <w:r w:rsidRPr="00666397">
        <w:rPr>
          <w:rFonts w:ascii="Calibri" w:hAnsi="Calibri" w:cs="Times New Roman"/>
          <w:color w:val="auto"/>
          <w:kern w:val="0"/>
          <w:sz w:val="12"/>
          <w:szCs w:val="12"/>
        </w:rPr>
        <w:t xml:space="preserve"> </w:t>
      </w:r>
      <w:r w:rsidRPr="00666397">
        <w:rPr>
          <w:rFonts w:ascii="Times New Roman" w:hAnsi="Times New Roman" w:cs="Times New Roman"/>
          <w:color w:val="auto"/>
          <w:kern w:val="0"/>
          <w:sz w:val="12"/>
          <w:szCs w:val="12"/>
        </w:rPr>
        <w:t xml:space="preserve">Муниципального образования «Каратузский район» подлежат официальному опубликованию после их государственной регистрации и вступают в силу после их официального опубликования. </w:t>
      </w:r>
    </w:p>
    <w:p w:rsidR="00666397" w:rsidRPr="00666397" w:rsidRDefault="00666397" w:rsidP="00666397">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Глава района обязан опубликовать зарегистрированные Устав Муниципального образования «Каратузский район», муниципальный правовой акт о внесении изменений и дополнений в Устав Муниципального образования «Каратузский район»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«Каратузский район», муниципальном правовом акте о внесении изменений в Устав Муниципального образования «Каратузский район»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666397" w:rsidRPr="00666397" w:rsidRDefault="00666397" w:rsidP="00666397">
      <w:pPr>
        <w:spacing w:after="0" w:line="240" w:lineRule="auto"/>
        <w:ind w:firstLine="708"/>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Контроль за исполнением настоящего решения возложить на постоянную депутатскую комиссию  по законности и охране общественного порядка (Бондарь А.В.).</w:t>
      </w:r>
    </w:p>
    <w:p w:rsidR="00666397" w:rsidRPr="00666397" w:rsidRDefault="00666397" w:rsidP="00666397">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 за исключением положений, для которых установлен иной срок вступления их в силу.</w:t>
      </w:r>
    </w:p>
    <w:p w:rsidR="00666397" w:rsidRPr="00666397" w:rsidRDefault="00666397" w:rsidP="00666397">
      <w:pPr>
        <w:spacing w:after="0" w:line="240" w:lineRule="auto"/>
        <w:ind w:firstLine="709"/>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Подпункт 1.2. настоящего решения вступает в силу с 29.06.2021, подпункт 1.3. настоящего Решения вступает в силу с 07.06.2021.</w:t>
      </w:r>
    </w:p>
    <w:p w:rsidR="00666397" w:rsidRPr="00666397" w:rsidRDefault="00666397" w:rsidP="00666397">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p>
    <w:p w:rsidR="00666397" w:rsidRPr="00666397" w:rsidRDefault="00666397" w:rsidP="00666397">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666397" w:rsidRPr="00666397" w:rsidTr="00666397">
        <w:tc>
          <w:tcPr>
            <w:tcW w:w="4785" w:type="dxa"/>
            <w:hideMark/>
          </w:tcPr>
          <w:p w:rsidR="00666397" w:rsidRPr="00666397" w:rsidRDefault="00666397" w:rsidP="00666397">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666397">
              <w:rPr>
                <w:rFonts w:ascii="Times New Roman" w:eastAsia="Calibri" w:hAnsi="Times New Roman" w:cs="Times New Roman"/>
                <w:color w:val="auto"/>
                <w:kern w:val="0"/>
                <w:sz w:val="12"/>
                <w:szCs w:val="12"/>
                <w:lang w:eastAsia="en-US"/>
              </w:rPr>
              <w:t>Председатель районного</w:t>
            </w:r>
          </w:p>
          <w:p w:rsidR="00666397" w:rsidRPr="00666397" w:rsidRDefault="00666397" w:rsidP="00666397">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666397">
              <w:rPr>
                <w:rFonts w:ascii="Times New Roman" w:eastAsia="Calibri" w:hAnsi="Times New Roman" w:cs="Times New Roman"/>
                <w:color w:val="auto"/>
                <w:kern w:val="0"/>
                <w:sz w:val="12"/>
                <w:szCs w:val="12"/>
                <w:lang w:eastAsia="en-US"/>
              </w:rPr>
              <w:t>Совета депутатов</w:t>
            </w:r>
          </w:p>
          <w:p w:rsidR="00666397" w:rsidRPr="00666397" w:rsidRDefault="00666397" w:rsidP="00666397">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666397">
              <w:rPr>
                <w:rFonts w:ascii="Times New Roman" w:eastAsia="Calibri" w:hAnsi="Times New Roman" w:cs="Times New Roman"/>
                <w:color w:val="auto"/>
                <w:kern w:val="0"/>
                <w:sz w:val="12"/>
                <w:szCs w:val="12"/>
                <w:lang w:eastAsia="en-US"/>
              </w:rPr>
              <w:t xml:space="preserve">                           </w:t>
            </w:r>
          </w:p>
        </w:tc>
        <w:tc>
          <w:tcPr>
            <w:tcW w:w="4785" w:type="dxa"/>
          </w:tcPr>
          <w:p w:rsidR="00666397" w:rsidRPr="00666397" w:rsidRDefault="00666397" w:rsidP="00666397">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666397">
              <w:rPr>
                <w:rFonts w:ascii="Times New Roman" w:eastAsia="Calibri" w:hAnsi="Times New Roman" w:cs="Times New Roman"/>
                <w:color w:val="auto"/>
                <w:kern w:val="0"/>
                <w:sz w:val="12"/>
                <w:szCs w:val="12"/>
                <w:lang w:eastAsia="en-US"/>
              </w:rPr>
              <w:t>Глава района</w:t>
            </w:r>
          </w:p>
          <w:p w:rsidR="00666397" w:rsidRPr="00666397" w:rsidRDefault="00666397" w:rsidP="00666397">
            <w:pPr>
              <w:adjustRightInd w:val="0"/>
              <w:spacing w:after="0" w:line="240" w:lineRule="auto"/>
              <w:jc w:val="both"/>
              <w:outlineLvl w:val="0"/>
              <w:rPr>
                <w:rFonts w:ascii="Times New Roman" w:eastAsia="Calibri" w:hAnsi="Times New Roman" w:cs="Times New Roman"/>
                <w:color w:val="auto"/>
                <w:kern w:val="0"/>
                <w:sz w:val="12"/>
                <w:szCs w:val="12"/>
                <w:lang w:eastAsia="en-US"/>
              </w:rPr>
            </w:pPr>
          </w:p>
          <w:p w:rsidR="00666397" w:rsidRPr="00666397" w:rsidRDefault="00666397" w:rsidP="00666397">
            <w:pPr>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666397">
              <w:rPr>
                <w:rFonts w:ascii="Times New Roman" w:eastAsia="Calibri" w:hAnsi="Times New Roman" w:cs="Times New Roman"/>
                <w:color w:val="auto"/>
                <w:kern w:val="0"/>
                <w:sz w:val="12"/>
                <w:szCs w:val="12"/>
                <w:lang w:eastAsia="en-US"/>
              </w:rPr>
              <w:t xml:space="preserve">                             </w:t>
            </w:r>
          </w:p>
        </w:tc>
      </w:tr>
    </w:tbl>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p w:rsidR="00666397" w:rsidRPr="00666397" w:rsidRDefault="00666397" w:rsidP="00666397">
      <w:pPr>
        <w:spacing w:after="0" w:line="240" w:lineRule="auto"/>
        <w:jc w:val="center"/>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КАРАТУЗСКИЙ   РАЙОННЫЙ   СОВЕТ  ДЕПУТАТОВ</w:t>
      </w:r>
    </w:p>
    <w:p w:rsidR="00666397" w:rsidRPr="00666397" w:rsidRDefault="00666397" w:rsidP="00666397">
      <w:pPr>
        <w:spacing w:after="0" w:line="240" w:lineRule="auto"/>
        <w:jc w:val="center"/>
        <w:rPr>
          <w:rFonts w:ascii="Times New Roman" w:hAnsi="Times New Roman" w:cs="Times New Roman"/>
          <w:color w:val="auto"/>
          <w:kern w:val="0"/>
          <w:sz w:val="12"/>
          <w:szCs w:val="12"/>
        </w:rPr>
      </w:pPr>
    </w:p>
    <w:p w:rsidR="00666397" w:rsidRPr="00666397" w:rsidRDefault="00666397" w:rsidP="00666397">
      <w:pPr>
        <w:spacing w:after="0" w:line="240" w:lineRule="auto"/>
        <w:jc w:val="center"/>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РЕШЕНИЕ</w:t>
      </w:r>
    </w:p>
    <w:p w:rsidR="00666397" w:rsidRPr="00666397" w:rsidRDefault="00666397" w:rsidP="00666397">
      <w:pPr>
        <w:spacing w:after="0" w:line="240" w:lineRule="auto"/>
        <w:rPr>
          <w:rFonts w:ascii="Times New Roman" w:hAnsi="Times New Roman" w:cs="Times New Roman"/>
          <w:color w:val="auto"/>
          <w:kern w:val="0"/>
          <w:sz w:val="12"/>
          <w:szCs w:val="12"/>
        </w:rPr>
      </w:pPr>
    </w:p>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07.02.2013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666397">
        <w:rPr>
          <w:rFonts w:ascii="Times New Roman" w:hAnsi="Times New Roman" w:cs="Times New Roman"/>
          <w:color w:val="auto"/>
          <w:kern w:val="0"/>
          <w:sz w:val="12"/>
          <w:szCs w:val="12"/>
        </w:rPr>
        <w:t xml:space="preserve">                    с. Каратузское</w:t>
      </w:r>
      <w:r w:rsidRPr="00666397">
        <w:rPr>
          <w:rFonts w:ascii="Times New Roman" w:hAnsi="Times New Roman" w:cs="Times New Roman"/>
          <w:color w:val="auto"/>
          <w:kern w:val="0"/>
          <w:sz w:val="12"/>
          <w:szCs w:val="12"/>
        </w:rPr>
        <w:tab/>
      </w:r>
      <w:r w:rsidRPr="00666397">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66397">
        <w:rPr>
          <w:rFonts w:ascii="Times New Roman" w:hAnsi="Times New Roman" w:cs="Times New Roman"/>
          <w:color w:val="auto"/>
          <w:kern w:val="0"/>
          <w:sz w:val="12"/>
          <w:szCs w:val="12"/>
        </w:rPr>
        <w:tab/>
        <w:t xml:space="preserve">               № Р-178</w:t>
      </w:r>
    </w:p>
    <w:p w:rsidR="00666397" w:rsidRPr="00666397" w:rsidRDefault="00666397" w:rsidP="00666397">
      <w:pPr>
        <w:spacing w:after="0" w:line="240" w:lineRule="auto"/>
        <w:rPr>
          <w:rFonts w:ascii="Times New Roman" w:hAnsi="Times New Roman" w:cs="Times New Roman"/>
          <w:color w:val="auto"/>
          <w:kern w:val="0"/>
          <w:sz w:val="12"/>
          <w:szCs w:val="12"/>
        </w:rPr>
      </w:pPr>
    </w:p>
    <w:p w:rsidR="00666397" w:rsidRPr="00666397" w:rsidRDefault="00666397" w:rsidP="00666397">
      <w:pPr>
        <w:spacing w:after="0" w:line="240" w:lineRule="auto"/>
        <w:rPr>
          <w:rFonts w:ascii="Times New Roman" w:hAnsi="Times New Roman" w:cs="Times New Roman"/>
          <w:bCs/>
          <w:i/>
          <w:color w:val="auto"/>
          <w:kern w:val="0"/>
          <w:sz w:val="12"/>
          <w:szCs w:val="12"/>
          <w:u w:val="single"/>
        </w:rPr>
      </w:pPr>
    </w:p>
    <w:p w:rsidR="00666397" w:rsidRPr="00666397" w:rsidRDefault="00666397" w:rsidP="00666397">
      <w:pPr>
        <w:spacing w:after="0" w:line="240" w:lineRule="auto"/>
        <w:jc w:val="both"/>
        <w:rPr>
          <w:rFonts w:ascii="Times New Roman" w:hAnsi="Times New Roman" w:cs="Times New Roman"/>
          <w:bCs/>
          <w:color w:val="auto"/>
          <w:kern w:val="0"/>
          <w:sz w:val="12"/>
          <w:szCs w:val="12"/>
        </w:rPr>
      </w:pPr>
      <w:r w:rsidRPr="00666397">
        <w:rPr>
          <w:rFonts w:ascii="Times New Roman" w:hAnsi="Times New Roman" w:cs="Times New Roman"/>
          <w:bCs/>
          <w:color w:val="auto"/>
          <w:kern w:val="0"/>
          <w:sz w:val="12"/>
          <w:szCs w:val="12"/>
        </w:rPr>
        <w:t>Об утверждении порядка  учета предложений  по проекту Устава, проекту муниципального правового акта о внесении изменений и дополнений в Устав Муниципального образования «Каратузский район»,  порядок  участия граждан в его обсуждении</w:t>
      </w:r>
    </w:p>
    <w:p w:rsidR="00666397" w:rsidRPr="00666397" w:rsidRDefault="00666397" w:rsidP="00666397">
      <w:pPr>
        <w:spacing w:after="0" w:line="240" w:lineRule="auto"/>
        <w:jc w:val="both"/>
        <w:rPr>
          <w:rFonts w:ascii="Times New Roman" w:hAnsi="Times New Roman" w:cs="Times New Roman"/>
          <w:bCs/>
          <w:color w:val="auto"/>
          <w:kern w:val="0"/>
          <w:sz w:val="12"/>
          <w:szCs w:val="12"/>
        </w:rPr>
      </w:pPr>
    </w:p>
    <w:p w:rsidR="00666397" w:rsidRPr="00666397" w:rsidRDefault="00666397" w:rsidP="00666397">
      <w:pPr>
        <w:spacing w:after="0" w:line="240" w:lineRule="auto"/>
        <w:ind w:firstLine="708"/>
        <w:jc w:val="both"/>
        <w:rPr>
          <w:rFonts w:ascii="Times New Roman" w:hAnsi="Times New Roman" w:cs="Times New Roman"/>
          <w:color w:val="auto"/>
          <w:kern w:val="0"/>
          <w:sz w:val="12"/>
          <w:szCs w:val="12"/>
          <w:lang w:eastAsia="en-US"/>
        </w:rPr>
      </w:pPr>
      <w:r w:rsidRPr="00666397">
        <w:rPr>
          <w:rFonts w:ascii="Times New Roman" w:hAnsi="Times New Roman" w:cs="Times New Roman"/>
          <w:bCs/>
          <w:color w:val="auto"/>
          <w:kern w:val="0"/>
          <w:sz w:val="12"/>
          <w:szCs w:val="12"/>
        </w:rPr>
        <w:t xml:space="preserve">В соответствии со статьей 44 Федерального закона от 06.10.03г.           № 131-ФЗ «Об общих принципах организации местного самоуправления в Российской Федерации»,  статьей 57 Устава Муниципального образования «Каратузский район» Каратузский районный Совет депутатов </w:t>
      </w:r>
      <w:r w:rsidRPr="00666397">
        <w:rPr>
          <w:rFonts w:ascii="Times New Roman" w:hAnsi="Times New Roman" w:cs="Times New Roman"/>
          <w:color w:val="auto"/>
          <w:kern w:val="0"/>
          <w:sz w:val="12"/>
          <w:szCs w:val="12"/>
          <w:lang w:eastAsia="en-US"/>
        </w:rPr>
        <w:t>РЕШИЛ:</w:t>
      </w:r>
    </w:p>
    <w:p w:rsidR="00666397" w:rsidRPr="00666397" w:rsidRDefault="00666397" w:rsidP="00666397">
      <w:pPr>
        <w:spacing w:after="0" w:line="240" w:lineRule="auto"/>
        <w:ind w:firstLine="708"/>
        <w:jc w:val="both"/>
        <w:rPr>
          <w:rFonts w:ascii="Times New Roman" w:hAnsi="Times New Roman" w:cs="Times New Roman"/>
          <w:bCs/>
          <w:color w:val="auto"/>
          <w:kern w:val="0"/>
          <w:sz w:val="12"/>
          <w:szCs w:val="12"/>
        </w:rPr>
      </w:pPr>
      <w:r w:rsidRPr="00666397">
        <w:rPr>
          <w:rFonts w:ascii="Times New Roman" w:hAnsi="Times New Roman" w:cs="Times New Roman"/>
          <w:color w:val="auto"/>
          <w:kern w:val="0"/>
          <w:sz w:val="12"/>
          <w:szCs w:val="12"/>
          <w:lang w:eastAsia="en-US"/>
        </w:rPr>
        <w:lastRenderedPageBreak/>
        <w:t xml:space="preserve">1. Утвердить </w:t>
      </w:r>
      <w:r w:rsidRPr="00666397">
        <w:rPr>
          <w:rFonts w:ascii="Times New Roman" w:hAnsi="Times New Roman" w:cs="Times New Roman"/>
          <w:bCs/>
          <w:color w:val="auto"/>
          <w:kern w:val="0"/>
          <w:sz w:val="12"/>
          <w:szCs w:val="12"/>
        </w:rPr>
        <w:t xml:space="preserve"> </w:t>
      </w:r>
      <w:r w:rsidRPr="00666397">
        <w:rPr>
          <w:rFonts w:ascii="Times New Roman" w:hAnsi="Times New Roman" w:cs="Times New Roman"/>
          <w:color w:val="auto"/>
          <w:kern w:val="0"/>
          <w:sz w:val="12"/>
          <w:szCs w:val="12"/>
          <w:lang w:eastAsia="en-US"/>
        </w:rPr>
        <w:t xml:space="preserve">Порядок  учета предложений  по проекту Устава, проекту муниципального правового акта о внесении изменений и дополнений в Устав </w:t>
      </w:r>
      <w:r w:rsidRPr="00666397">
        <w:rPr>
          <w:rFonts w:ascii="Times New Roman" w:hAnsi="Times New Roman" w:cs="Times New Roman"/>
          <w:bCs/>
          <w:color w:val="auto"/>
          <w:kern w:val="0"/>
          <w:sz w:val="12"/>
          <w:szCs w:val="12"/>
        </w:rPr>
        <w:t>Муниципального образования «Каратузский район»,  порядок</w:t>
      </w:r>
      <w:r w:rsidRPr="00666397">
        <w:rPr>
          <w:rFonts w:ascii="Times New Roman" w:hAnsi="Times New Roman" w:cs="Times New Roman"/>
          <w:color w:val="auto"/>
          <w:kern w:val="0"/>
          <w:sz w:val="12"/>
          <w:szCs w:val="12"/>
          <w:lang w:eastAsia="en-US"/>
        </w:rPr>
        <w:t xml:space="preserve"> участия граждан в его обсуждении </w:t>
      </w:r>
      <w:r w:rsidRPr="00666397">
        <w:rPr>
          <w:rFonts w:ascii="Times New Roman" w:hAnsi="Times New Roman" w:cs="Times New Roman"/>
          <w:bCs/>
          <w:color w:val="auto"/>
          <w:kern w:val="0"/>
          <w:sz w:val="12"/>
          <w:szCs w:val="12"/>
        </w:rPr>
        <w:t>согласно приложению.</w:t>
      </w:r>
    </w:p>
    <w:p w:rsidR="00666397" w:rsidRPr="00666397" w:rsidRDefault="00666397" w:rsidP="0066639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2.Контроль за исполнением решения возложить на постоянную депутатскую комиссию по охране   общественного   порядка и   законности</w:t>
      </w:r>
    </w:p>
    <w:p w:rsidR="00666397" w:rsidRPr="00666397" w:rsidRDefault="00666397" w:rsidP="00666397">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(В.И. Пономарев).</w:t>
      </w:r>
    </w:p>
    <w:p w:rsidR="00666397" w:rsidRPr="00666397" w:rsidRDefault="00666397" w:rsidP="00666397">
      <w:pPr>
        <w:spacing w:after="0" w:line="240" w:lineRule="auto"/>
        <w:jc w:val="both"/>
        <w:rPr>
          <w:rFonts w:ascii="Times New Roman" w:hAnsi="Times New Roman" w:cs="Times New Roman"/>
          <w:color w:val="0000FF"/>
          <w:kern w:val="0"/>
          <w:sz w:val="12"/>
          <w:szCs w:val="12"/>
          <w:u w:val="single"/>
        </w:rPr>
      </w:pPr>
      <w:r w:rsidRPr="00666397">
        <w:rPr>
          <w:rFonts w:ascii="Times New Roman" w:hAnsi="Times New Roman" w:cs="Times New Roman"/>
          <w:color w:val="auto"/>
          <w:kern w:val="0"/>
          <w:sz w:val="12"/>
          <w:szCs w:val="12"/>
        </w:rPr>
        <w:t xml:space="preserve">       3. Решение вступает в силу в день, следующий за днем его официального опубликования районной газете «Знамя труда» и подлежит размещению на официальном сайте Муниципального образования «Каратузский  район» </w:t>
      </w:r>
      <w:r w:rsidRPr="00666397">
        <w:rPr>
          <w:rFonts w:ascii="Times New Roman" w:hAnsi="Times New Roman" w:cs="Times New Roman"/>
          <w:color w:val="0000FF"/>
          <w:kern w:val="0"/>
          <w:sz w:val="12"/>
          <w:szCs w:val="12"/>
          <w:u w:val="single"/>
          <w:lang w:val="en-US"/>
        </w:rPr>
        <w:t>http</w:t>
      </w:r>
      <w:r w:rsidRPr="00666397">
        <w:rPr>
          <w:rFonts w:ascii="Times New Roman" w:hAnsi="Times New Roman" w:cs="Times New Roman"/>
          <w:color w:val="0000FF"/>
          <w:kern w:val="0"/>
          <w:sz w:val="12"/>
          <w:szCs w:val="12"/>
          <w:u w:val="single"/>
        </w:rPr>
        <w:t>://</w:t>
      </w:r>
      <w:r w:rsidRPr="00666397">
        <w:rPr>
          <w:rFonts w:ascii="Times New Roman" w:hAnsi="Times New Roman" w:cs="Times New Roman"/>
          <w:color w:val="0000FF"/>
          <w:kern w:val="0"/>
          <w:sz w:val="12"/>
          <w:szCs w:val="12"/>
          <w:u w:val="single"/>
          <w:lang w:val="en-US"/>
        </w:rPr>
        <w:t>karatuzraion</w:t>
      </w:r>
      <w:r w:rsidRPr="00666397">
        <w:rPr>
          <w:rFonts w:ascii="Times New Roman" w:hAnsi="Times New Roman" w:cs="Times New Roman"/>
          <w:color w:val="0000FF"/>
          <w:kern w:val="0"/>
          <w:sz w:val="12"/>
          <w:szCs w:val="12"/>
          <w:u w:val="single"/>
        </w:rPr>
        <w:t>.</w:t>
      </w:r>
      <w:r w:rsidRPr="00666397">
        <w:rPr>
          <w:rFonts w:ascii="Times New Roman" w:hAnsi="Times New Roman" w:cs="Times New Roman"/>
          <w:color w:val="0000FF"/>
          <w:kern w:val="0"/>
          <w:sz w:val="12"/>
          <w:szCs w:val="12"/>
          <w:u w:val="single"/>
          <w:lang w:val="en-US"/>
        </w:rPr>
        <w:t>ru</w:t>
      </w:r>
      <w:r w:rsidRPr="00666397">
        <w:rPr>
          <w:rFonts w:ascii="Times New Roman" w:hAnsi="Times New Roman" w:cs="Times New Roman"/>
          <w:color w:val="0000FF"/>
          <w:kern w:val="0"/>
          <w:sz w:val="12"/>
          <w:szCs w:val="12"/>
          <w:u w:val="single"/>
        </w:rPr>
        <w:t>/.</w:t>
      </w:r>
    </w:p>
    <w:p w:rsidR="00666397" w:rsidRPr="00666397" w:rsidRDefault="00666397" w:rsidP="00666397">
      <w:pPr>
        <w:spacing w:after="0" w:line="240" w:lineRule="auto"/>
        <w:rPr>
          <w:rFonts w:ascii="Times New Roman" w:hAnsi="Times New Roman" w:cs="Times New Roman"/>
          <w:bCs/>
          <w:i/>
          <w:color w:val="auto"/>
          <w:kern w:val="0"/>
          <w:sz w:val="12"/>
          <w:szCs w:val="12"/>
        </w:rPr>
      </w:pPr>
    </w:p>
    <w:p w:rsidR="00666397" w:rsidRPr="00666397" w:rsidRDefault="00666397" w:rsidP="00666397">
      <w:pPr>
        <w:spacing w:after="0" w:line="240" w:lineRule="auto"/>
        <w:rPr>
          <w:rFonts w:ascii="Times New Roman" w:hAnsi="Times New Roman" w:cs="Times New Roman"/>
          <w:bCs/>
          <w:i/>
          <w:color w:val="auto"/>
          <w:kern w:val="0"/>
          <w:sz w:val="12"/>
          <w:szCs w:val="12"/>
        </w:rPr>
      </w:pPr>
    </w:p>
    <w:p w:rsidR="00666397" w:rsidRPr="00666397" w:rsidRDefault="00666397" w:rsidP="00666397">
      <w:pPr>
        <w:spacing w:after="0" w:line="240" w:lineRule="auto"/>
        <w:rPr>
          <w:rFonts w:ascii="Times New Roman" w:hAnsi="Times New Roman" w:cs="Times New Roman"/>
          <w:bCs/>
          <w:color w:val="auto"/>
          <w:kern w:val="0"/>
          <w:sz w:val="12"/>
          <w:szCs w:val="12"/>
        </w:rPr>
      </w:pPr>
      <w:r w:rsidRPr="00666397">
        <w:rPr>
          <w:rFonts w:ascii="Times New Roman" w:hAnsi="Times New Roman" w:cs="Times New Roman"/>
          <w:bCs/>
          <w:color w:val="auto"/>
          <w:kern w:val="0"/>
          <w:sz w:val="12"/>
          <w:szCs w:val="12"/>
        </w:rPr>
        <w:t>Глава района-</w:t>
      </w:r>
    </w:p>
    <w:p w:rsidR="00666397" w:rsidRPr="00666397" w:rsidRDefault="00666397" w:rsidP="00666397">
      <w:pPr>
        <w:spacing w:after="0" w:line="240" w:lineRule="auto"/>
        <w:rPr>
          <w:rFonts w:ascii="Times New Roman" w:hAnsi="Times New Roman" w:cs="Times New Roman"/>
          <w:bCs/>
          <w:color w:val="auto"/>
          <w:kern w:val="0"/>
          <w:sz w:val="12"/>
          <w:szCs w:val="12"/>
        </w:rPr>
      </w:pPr>
      <w:r w:rsidRPr="00666397">
        <w:rPr>
          <w:rFonts w:ascii="Times New Roman" w:hAnsi="Times New Roman" w:cs="Times New Roman"/>
          <w:bCs/>
          <w:color w:val="auto"/>
          <w:kern w:val="0"/>
          <w:sz w:val="12"/>
          <w:szCs w:val="12"/>
        </w:rPr>
        <w:t xml:space="preserve">Председатель районного </w:t>
      </w:r>
    </w:p>
    <w:p w:rsidR="00666397" w:rsidRPr="00666397" w:rsidRDefault="00666397" w:rsidP="00666397">
      <w:pPr>
        <w:spacing w:after="0" w:line="240" w:lineRule="auto"/>
        <w:rPr>
          <w:rFonts w:ascii="Times New Roman" w:hAnsi="Times New Roman" w:cs="Times New Roman"/>
          <w:bCs/>
          <w:color w:val="auto"/>
          <w:kern w:val="0"/>
          <w:sz w:val="12"/>
          <w:szCs w:val="12"/>
        </w:rPr>
      </w:pPr>
      <w:r w:rsidRPr="00666397">
        <w:rPr>
          <w:rFonts w:ascii="Times New Roman" w:hAnsi="Times New Roman" w:cs="Times New Roman"/>
          <w:bCs/>
          <w:color w:val="auto"/>
          <w:kern w:val="0"/>
          <w:sz w:val="12"/>
          <w:szCs w:val="12"/>
        </w:rPr>
        <w:t>Совета депутатов                                                                                   К.А. Тюнин</w:t>
      </w:r>
    </w:p>
    <w:p w:rsidR="00666397" w:rsidRPr="00666397" w:rsidRDefault="00666397" w:rsidP="00666397">
      <w:pPr>
        <w:spacing w:after="0" w:line="240" w:lineRule="auto"/>
        <w:rPr>
          <w:rFonts w:ascii="Times New Roman" w:hAnsi="Times New Roman" w:cs="Times New Roman"/>
          <w:bCs/>
          <w:i/>
          <w:color w:val="auto"/>
          <w:kern w:val="0"/>
          <w:sz w:val="12"/>
          <w:szCs w:val="12"/>
        </w:rPr>
      </w:pPr>
    </w:p>
    <w:p w:rsidR="00666397" w:rsidRPr="00666397" w:rsidRDefault="00666397" w:rsidP="00666397">
      <w:pPr>
        <w:spacing w:after="0" w:line="240" w:lineRule="auto"/>
        <w:rPr>
          <w:rFonts w:ascii="Times New Roman" w:hAnsi="Times New Roman" w:cs="Times New Roman"/>
          <w:bCs/>
          <w:i/>
          <w:color w:val="auto"/>
          <w:kern w:val="0"/>
          <w:sz w:val="12"/>
          <w:szCs w:val="12"/>
        </w:rPr>
      </w:pPr>
    </w:p>
    <w:p w:rsidR="00666397" w:rsidRPr="00666397" w:rsidRDefault="00666397" w:rsidP="00666397">
      <w:pPr>
        <w:widowControl w:val="0"/>
        <w:spacing w:after="0" w:line="240" w:lineRule="auto"/>
        <w:ind w:left="5760"/>
        <w:rPr>
          <w:rFonts w:ascii="Times New Roman" w:hAnsi="Times New Roman" w:cs="Times New Roman"/>
          <w:color w:val="auto"/>
          <w:kern w:val="0"/>
          <w:sz w:val="12"/>
          <w:szCs w:val="12"/>
          <w:lang w:eastAsia="en-US"/>
        </w:rPr>
      </w:pPr>
      <w:r w:rsidRPr="00666397">
        <w:rPr>
          <w:rFonts w:ascii="Times New Roman" w:hAnsi="Times New Roman" w:cs="Times New Roman"/>
          <w:color w:val="auto"/>
          <w:kern w:val="0"/>
          <w:sz w:val="12"/>
          <w:szCs w:val="12"/>
          <w:lang w:eastAsia="en-US"/>
        </w:rPr>
        <w:t xml:space="preserve">Приложение </w:t>
      </w:r>
    </w:p>
    <w:p w:rsidR="00666397" w:rsidRPr="00666397" w:rsidRDefault="00666397" w:rsidP="00666397">
      <w:pPr>
        <w:widowControl w:val="0"/>
        <w:spacing w:after="0" w:line="240" w:lineRule="auto"/>
        <w:ind w:left="5760"/>
        <w:rPr>
          <w:rFonts w:ascii="Times New Roman" w:hAnsi="Times New Roman" w:cs="Times New Roman"/>
          <w:color w:val="auto"/>
          <w:kern w:val="0"/>
          <w:sz w:val="12"/>
          <w:szCs w:val="12"/>
          <w:u w:val="single"/>
          <w:lang w:eastAsia="en-US"/>
        </w:rPr>
      </w:pPr>
      <w:r w:rsidRPr="00666397">
        <w:rPr>
          <w:rFonts w:ascii="Times New Roman" w:hAnsi="Times New Roman" w:cs="Times New Roman"/>
          <w:color w:val="auto"/>
          <w:kern w:val="0"/>
          <w:sz w:val="12"/>
          <w:szCs w:val="12"/>
          <w:lang w:eastAsia="en-US"/>
        </w:rPr>
        <w:t>к решению Каратузского районного Совета депутатов</w:t>
      </w:r>
    </w:p>
    <w:p w:rsidR="00666397" w:rsidRPr="00666397" w:rsidRDefault="00666397" w:rsidP="00666397">
      <w:pPr>
        <w:spacing w:after="0" w:line="240" w:lineRule="auto"/>
        <w:ind w:left="5760"/>
        <w:rPr>
          <w:rFonts w:ascii="Times New Roman" w:hAnsi="Times New Roman" w:cs="Times New Roman"/>
          <w:color w:val="auto"/>
          <w:kern w:val="0"/>
          <w:sz w:val="12"/>
          <w:szCs w:val="12"/>
          <w:lang w:eastAsia="en-US"/>
        </w:rPr>
      </w:pPr>
      <w:r w:rsidRPr="00666397">
        <w:rPr>
          <w:rFonts w:ascii="Times New Roman" w:hAnsi="Times New Roman" w:cs="Times New Roman"/>
          <w:color w:val="auto"/>
          <w:kern w:val="0"/>
          <w:sz w:val="12"/>
          <w:szCs w:val="12"/>
          <w:lang w:eastAsia="en-US"/>
        </w:rPr>
        <w:t>от 07.02.2013 г. № Р-178</w:t>
      </w:r>
    </w:p>
    <w:p w:rsidR="00666397" w:rsidRPr="00666397" w:rsidRDefault="00666397" w:rsidP="00666397">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666397" w:rsidRPr="00666397" w:rsidRDefault="00666397" w:rsidP="00666397">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Порядок  учета предложений  по проекту Устава, проекту муниципального правового акта о внесении изменений и дополнений в Устав Муниципального образования «Каратузский район»</w:t>
      </w:r>
    </w:p>
    <w:p w:rsidR="00666397" w:rsidRPr="00666397" w:rsidRDefault="00666397" w:rsidP="00666397">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666397" w:rsidRPr="00666397" w:rsidRDefault="00666397" w:rsidP="00666397">
      <w:pPr>
        <w:spacing w:after="0" w:line="240" w:lineRule="auto"/>
        <w:ind w:firstLine="540"/>
        <w:jc w:val="both"/>
        <w:rPr>
          <w:rFonts w:ascii="Times New Roman" w:hAnsi="Times New Roman" w:cs="Times New Roman"/>
          <w:color w:val="auto"/>
          <w:kern w:val="0"/>
          <w:sz w:val="12"/>
          <w:szCs w:val="12"/>
          <w:lang w:eastAsia="en-US"/>
        </w:rPr>
      </w:pPr>
      <w:r w:rsidRPr="00666397">
        <w:rPr>
          <w:rFonts w:ascii="Times New Roman" w:hAnsi="Times New Roman" w:cs="Times New Roman"/>
          <w:color w:val="auto"/>
          <w:kern w:val="0"/>
          <w:sz w:val="12"/>
          <w:szCs w:val="12"/>
          <w:lang w:eastAsia="en-US"/>
        </w:rPr>
        <w:t>Настоящий порядок разработан в соответствии с требованиями статьи 44 Федерального закона от 6 октября 2003 года № 131-ФЗ «Об общих принципах организации местного самоуправления в Российской Федерации» и регулирует  порядок учета предложений  по проекту Устава, проекту муниципального правового акта о внесении изменений и дополнений в Устав</w:t>
      </w:r>
      <w:r w:rsidRPr="00666397">
        <w:rPr>
          <w:rFonts w:asciiTheme="minorHAnsi" w:eastAsiaTheme="minorHAnsi" w:hAnsiTheme="minorHAnsi" w:cstheme="minorBidi"/>
          <w:color w:val="auto"/>
          <w:kern w:val="0"/>
          <w:sz w:val="12"/>
          <w:szCs w:val="12"/>
          <w:lang w:eastAsia="en-US"/>
        </w:rPr>
        <w:t xml:space="preserve"> </w:t>
      </w:r>
      <w:r w:rsidRPr="00666397">
        <w:rPr>
          <w:rFonts w:ascii="Times New Roman" w:hAnsi="Times New Roman" w:cs="Times New Roman"/>
          <w:color w:val="auto"/>
          <w:kern w:val="0"/>
          <w:sz w:val="12"/>
          <w:szCs w:val="12"/>
          <w:lang w:eastAsia="en-US"/>
        </w:rPr>
        <w:t>Муниципального образования «Каратузский район»</w:t>
      </w:r>
      <w:r w:rsidRPr="00666397">
        <w:rPr>
          <w:rFonts w:ascii="Times New Roman" w:hAnsi="Times New Roman" w:cs="Times New Roman"/>
          <w:bCs/>
          <w:color w:val="auto"/>
          <w:kern w:val="0"/>
          <w:sz w:val="12"/>
          <w:szCs w:val="12"/>
        </w:rPr>
        <w:t>,  порядок</w:t>
      </w:r>
      <w:r w:rsidRPr="00666397">
        <w:rPr>
          <w:rFonts w:ascii="Times New Roman" w:hAnsi="Times New Roman" w:cs="Times New Roman"/>
          <w:color w:val="auto"/>
          <w:kern w:val="0"/>
          <w:sz w:val="12"/>
          <w:szCs w:val="12"/>
          <w:lang w:eastAsia="en-US"/>
        </w:rPr>
        <w:t xml:space="preserve"> участия граждан в его обсуждении (далее по тексту - проект Устава, проект изменений в Устав, Порядок).</w:t>
      </w:r>
    </w:p>
    <w:p w:rsidR="00666397" w:rsidRPr="00666397" w:rsidRDefault="00666397" w:rsidP="00666397">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666397" w:rsidRPr="00666397" w:rsidRDefault="00666397" w:rsidP="00666397">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Общие положения</w:t>
      </w:r>
    </w:p>
    <w:p w:rsidR="00666397" w:rsidRPr="00666397" w:rsidRDefault="00666397" w:rsidP="00666397">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666397" w:rsidRPr="00666397" w:rsidRDefault="00666397" w:rsidP="0066639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 Предложения об изменениях и дополнениях к опубликованному проекту Устава, проекту изменений в Устав могут вноситься:</w:t>
      </w:r>
    </w:p>
    <w:p w:rsidR="00666397" w:rsidRPr="00666397" w:rsidRDefault="00666397" w:rsidP="0066639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гражданами, проживающими на территории Муниципального образования «Каратузский район»,</w:t>
      </w:r>
      <w:r w:rsidRPr="00666397">
        <w:rPr>
          <w:rFonts w:ascii="Times New Roman" w:hAnsi="Times New Roman" w:cs="Times New Roman"/>
          <w:i/>
          <w:color w:val="auto"/>
          <w:kern w:val="0"/>
          <w:sz w:val="12"/>
          <w:szCs w:val="12"/>
        </w:rPr>
        <w:t xml:space="preserve"> </w:t>
      </w:r>
      <w:r w:rsidRPr="00666397">
        <w:rPr>
          <w:rFonts w:ascii="Times New Roman" w:hAnsi="Times New Roman" w:cs="Times New Roman"/>
          <w:color w:val="auto"/>
          <w:kern w:val="0"/>
          <w:sz w:val="12"/>
          <w:szCs w:val="12"/>
        </w:rPr>
        <w:t>в порядке индивидуальных или коллективных обращений;</w:t>
      </w:r>
    </w:p>
    <w:p w:rsidR="00666397" w:rsidRPr="00666397" w:rsidRDefault="00666397" w:rsidP="0066639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общественными объединениями;</w:t>
      </w:r>
    </w:p>
    <w:p w:rsidR="00666397" w:rsidRPr="00666397" w:rsidRDefault="00666397" w:rsidP="0066639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органами территориального общественного самоуправления.</w:t>
      </w:r>
    </w:p>
    <w:p w:rsidR="00666397" w:rsidRPr="00666397" w:rsidRDefault="00666397" w:rsidP="0066639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 Население муниципального образования вправе участвовать в обсуждении опубликованного проекта Устава либо проекта изменений в Устав в иных формах, не противоречащих действующему законодательству.</w:t>
      </w:r>
    </w:p>
    <w:p w:rsidR="00666397" w:rsidRPr="00666397" w:rsidRDefault="00666397" w:rsidP="0066639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 Предложения по проекту Устава либо проекту изменений в Устав оформляются их инициаторами в письменном виде. Письменные предложения должны быть подписаны собственноручной подписью инициатора. В письменных предложениях должны быть указаны фамилия, имя, отчество, дата рождения и адрес места жительства лица, подписавшего предложения. По желанию инициатора им может быть указан контактный телефон.</w:t>
      </w:r>
    </w:p>
    <w:p w:rsidR="00666397" w:rsidRPr="00666397" w:rsidRDefault="00666397" w:rsidP="0066639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1.4. Предложения об изменениях и дополнениях к проекту Устава, проекту изменений в Устав должны быть внесены в Каратузский районный Совет депутатов в течение 10 дней со дня опубликования проекта соответствующего документа по адресу: 662850, Красноярский край, Каратузский район, с. Каратузское, ул. Советская, 21,кабинет № 309. </w:t>
      </w:r>
    </w:p>
    <w:p w:rsidR="00666397" w:rsidRPr="00666397" w:rsidRDefault="00666397" w:rsidP="0066639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1.5. Предложения об изменениях и дополнениях к проекту Устава, проекту изменений в Устав рассматриваться постоянной депутатской комиссией по охране   общественного   порядка и   законности (комиссией). </w:t>
      </w:r>
    </w:p>
    <w:p w:rsidR="00666397" w:rsidRPr="00666397" w:rsidRDefault="00666397" w:rsidP="00666397">
      <w:pPr>
        <w:autoSpaceDE w:val="0"/>
        <w:autoSpaceDN w:val="0"/>
        <w:adjustRightInd w:val="0"/>
        <w:spacing w:after="0" w:line="240" w:lineRule="auto"/>
        <w:jc w:val="both"/>
        <w:rPr>
          <w:rFonts w:ascii="Times New Roman" w:hAnsi="Times New Roman" w:cs="Times New Roman"/>
          <w:color w:val="auto"/>
          <w:kern w:val="0"/>
          <w:sz w:val="12"/>
          <w:szCs w:val="12"/>
        </w:rPr>
      </w:pPr>
    </w:p>
    <w:p w:rsidR="00666397" w:rsidRPr="00666397" w:rsidRDefault="00666397" w:rsidP="00666397">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Организация обсуждения проекта Устава, проекта изменений  и дополнений в  Устав</w:t>
      </w:r>
    </w:p>
    <w:p w:rsidR="00666397" w:rsidRPr="00666397" w:rsidRDefault="00666397" w:rsidP="00666397">
      <w:pPr>
        <w:autoSpaceDE w:val="0"/>
        <w:autoSpaceDN w:val="0"/>
        <w:adjustRightInd w:val="0"/>
        <w:spacing w:after="0" w:line="240" w:lineRule="auto"/>
        <w:jc w:val="center"/>
        <w:outlineLvl w:val="1"/>
        <w:rPr>
          <w:rFonts w:ascii="Times New Roman" w:hAnsi="Times New Roman" w:cs="Times New Roman"/>
          <w:color w:val="auto"/>
          <w:kern w:val="0"/>
          <w:sz w:val="12"/>
          <w:szCs w:val="12"/>
        </w:rPr>
      </w:pPr>
    </w:p>
    <w:p w:rsidR="00666397" w:rsidRPr="00666397" w:rsidRDefault="00666397" w:rsidP="0066639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 Обсуждение гражданами проекта Устава, проекта изменений и дополнений в Устав может проводиться в виде опубликования (обнародования) мнений, предложений, коллективных и индивидуальных обращений жителей муниципального образования, заявлений общественных объединений, а также в виде дискуссий, "круглых столов", обзоров писем читателей, иных формах, не противоречащих законодательству.</w:t>
      </w:r>
    </w:p>
    <w:p w:rsidR="00666397" w:rsidRPr="00666397" w:rsidRDefault="00666397" w:rsidP="0066639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 Граждане в праве участвовать в публичных слушаниях по проекту Устава, проекту изменений и дополнений  в Устав в соответствии с принятым положением  о  публичных слушаниях в Каратузском районе.</w:t>
      </w:r>
    </w:p>
    <w:p w:rsidR="00666397" w:rsidRPr="00666397" w:rsidRDefault="00666397" w:rsidP="0066639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 2.3.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w:t>
      </w:r>
    </w:p>
    <w:p w:rsidR="00666397" w:rsidRPr="00666397" w:rsidRDefault="00666397" w:rsidP="00666397">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666397" w:rsidRPr="00666397" w:rsidRDefault="00666397" w:rsidP="00666397">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Порядок рассмотрения поступивших предложений</w:t>
      </w:r>
    </w:p>
    <w:p w:rsidR="00666397" w:rsidRPr="00666397" w:rsidRDefault="00666397" w:rsidP="00666397">
      <w:pPr>
        <w:autoSpaceDE w:val="0"/>
        <w:autoSpaceDN w:val="0"/>
        <w:adjustRightInd w:val="0"/>
        <w:spacing w:after="0" w:line="240" w:lineRule="auto"/>
        <w:jc w:val="center"/>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 изменениях и дополнениях к проекту Устава,</w:t>
      </w:r>
    </w:p>
    <w:p w:rsidR="00666397" w:rsidRPr="00666397" w:rsidRDefault="00666397" w:rsidP="00666397">
      <w:pPr>
        <w:autoSpaceDE w:val="0"/>
        <w:autoSpaceDN w:val="0"/>
        <w:adjustRightInd w:val="0"/>
        <w:spacing w:after="0" w:line="240" w:lineRule="auto"/>
        <w:jc w:val="center"/>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проекту изменений в Устав</w:t>
      </w:r>
    </w:p>
    <w:p w:rsidR="00666397" w:rsidRPr="00666397" w:rsidRDefault="00666397" w:rsidP="00666397">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666397" w:rsidRPr="00666397" w:rsidRDefault="00666397" w:rsidP="0066639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 Все поступившие в предложения об изменениях и дополнениях к проекту Устава, проекту изменений в Устав подлежат регистрации.</w:t>
      </w:r>
    </w:p>
    <w:p w:rsidR="00666397" w:rsidRPr="00666397" w:rsidRDefault="00666397" w:rsidP="0066639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 Предложения об изменениях и дополнениях к проекту Устава, проекту изменений в Устав должны соответствовать действующему на территории Российской Федерации законодательству.</w:t>
      </w:r>
    </w:p>
    <w:p w:rsidR="00666397" w:rsidRPr="00666397" w:rsidRDefault="00666397" w:rsidP="0066639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 Предложения об изменениях и дополнениях к проекту Устава, проекту изменений в Устав, внесенные с нарушением сроков, предусмотренных настоящим Порядком, комиссией не рассматриваются.</w:t>
      </w:r>
    </w:p>
    <w:p w:rsidR="00666397" w:rsidRPr="00666397" w:rsidRDefault="00666397" w:rsidP="0066639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 Поступившие предложения об изменениях и дополнениях к проекту Устава, проекту изменений в Устав предварительно изучаются членами комиссии и специалистами, привлекаемыми указанной комиссией для работы над подготовкой проекта соответствующего документа.</w:t>
      </w:r>
    </w:p>
    <w:p w:rsidR="00666397" w:rsidRPr="00666397" w:rsidRDefault="00666397" w:rsidP="0066639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При необходимости привлеченные специалисты представляют свои заключения в письменной форме.</w:t>
      </w:r>
    </w:p>
    <w:p w:rsidR="00666397" w:rsidRPr="00666397" w:rsidRDefault="00666397" w:rsidP="00666397">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666397" w:rsidRPr="00666397" w:rsidRDefault="00666397" w:rsidP="00666397">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Порядок учета предложений по проекту Устава,</w:t>
      </w:r>
    </w:p>
    <w:p w:rsidR="00666397" w:rsidRPr="00666397" w:rsidRDefault="00666397" w:rsidP="00666397">
      <w:pPr>
        <w:autoSpaceDE w:val="0"/>
        <w:autoSpaceDN w:val="0"/>
        <w:adjustRightInd w:val="0"/>
        <w:spacing w:after="0" w:line="240" w:lineRule="auto"/>
        <w:jc w:val="center"/>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проекту изменений в Устав</w:t>
      </w:r>
    </w:p>
    <w:p w:rsidR="00666397" w:rsidRPr="00666397" w:rsidRDefault="00666397" w:rsidP="00666397">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666397" w:rsidRPr="00666397" w:rsidRDefault="00666397" w:rsidP="0066639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 По итогам изучения, анализа и обобщения поступивших предложений об изменениях и дополнениях к проекту Устава, проекту изменений в Устав комиссия в течение пяти дней со дня истечения срока приема указанных предложений составляет заключение.</w:t>
      </w:r>
    </w:p>
    <w:p w:rsidR="00666397" w:rsidRPr="00666397" w:rsidRDefault="00666397" w:rsidP="0066639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4.2. Заключение комиссии на внесенные предложения об изменениях и дополнениях к проекту Устава, проекту изменений в Устав должно содержать следующие положения:</w:t>
      </w:r>
    </w:p>
    <w:p w:rsidR="00666397" w:rsidRPr="00666397" w:rsidRDefault="00666397" w:rsidP="0066639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общее количество поступивших предложений;</w:t>
      </w:r>
    </w:p>
    <w:p w:rsidR="00666397" w:rsidRPr="00666397" w:rsidRDefault="00666397" w:rsidP="0066639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количество поступивших предложений оставленных в соответствии с настоящим Положением без рассмотрения;</w:t>
      </w:r>
    </w:p>
    <w:p w:rsidR="00666397" w:rsidRPr="00666397" w:rsidRDefault="00666397" w:rsidP="0066639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отклоненные предложения ввиду несоответствия требованиям настоящего Положения;</w:t>
      </w:r>
    </w:p>
    <w:p w:rsidR="00666397" w:rsidRPr="00666397" w:rsidRDefault="00666397" w:rsidP="0066639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предложения рекомендуемые комиссией к отклонению;</w:t>
      </w:r>
    </w:p>
    <w:p w:rsidR="00666397" w:rsidRPr="00666397" w:rsidRDefault="00666397" w:rsidP="0066639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предложения рекомендуемые комиссией для внесения в текст проекта соответствующего документа.</w:t>
      </w:r>
    </w:p>
    <w:p w:rsidR="00666397" w:rsidRPr="00666397" w:rsidRDefault="00666397" w:rsidP="0066639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 Комиссия представляет в Каратузский районный Совет депутатов заключение с приложением всех поступивших предложений об изменениях и дополнениях к проекту Устава, проекту изменений в Устав и заключений, указанных в пункте 4.2. настоящего Положения.</w:t>
      </w:r>
    </w:p>
    <w:p w:rsid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 Каратузский районный Совет депутатов</w:t>
      </w:r>
      <w:r w:rsidRPr="00666397">
        <w:rPr>
          <w:rFonts w:ascii="Times New Roman" w:hAnsi="Times New Roman" w:cs="Times New Roman"/>
          <w:i/>
          <w:color w:val="auto"/>
          <w:kern w:val="0"/>
          <w:sz w:val="12"/>
          <w:szCs w:val="12"/>
        </w:rPr>
        <w:t xml:space="preserve"> </w:t>
      </w:r>
      <w:r w:rsidRPr="00666397">
        <w:rPr>
          <w:rFonts w:ascii="Times New Roman" w:hAnsi="Times New Roman" w:cs="Times New Roman"/>
          <w:color w:val="auto"/>
          <w:kern w:val="0"/>
          <w:sz w:val="12"/>
          <w:szCs w:val="12"/>
        </w:rPr>
        <w:t>рассматривает заключение комиссии в порядке, установленном регламентом Каратузского районного Совета депутатов</w:t>
      </w:r>
    </w:p>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p w:rsidR="00666397" w:rsidRPr="00666397" w:rsidRDefault="00666397" w:rsidP="00666397">
      <w:pPr>
        <w:spacing w:after="0" w:line="240" w:lineRule="auto"/>
        <w:jc w:val="center"/>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КАРАТУЗСКИЙ   РАЙОННЫЙ   СОВЕТ  ДЕПУТАТОВ</w:t>
      </w:r>
    </w:p>
    <w:p w:rsidR="00666397" w:rsidRPr="00666397" w:rsidRDefault="00666397" w:rsidP="00666397">
      <w:pPr>
        <w:spacing w:after="0" w:line="240" w:lineRule="auto"/>
        <w:rPr>
          <w:rFonts w:ascii="Times New Roman" w:hAnsi="Times New Roman" w:cs="Times New Roman"/>
          <w:color w:val="auto"/>
          <w:kern w:val="0"/>
          <w:sz w:val="12"/>
          <w:szCs w:val="12"/>
        </w:rPr>
      </w:pPr>
    </w:p>
    <w:p w:rsidR="00666397" w:rsidRPr="00666397" w:rsidRDefault="00666397" w:rsidP="00666397">
      <w:pPr>
        <w:spacing w:after="0" w:line="240" w:lineRule="auto"/>
        <w:jc w:val="center"/>
        <w:outlineLvl w:val="0"/>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РЕШЕНИЕ</w:t>
      </w:r>
    </w:p>
    <w:p w:rsidR="00666397" w:rsidRPr="00666397" w:rsidRDefault="00666397" w:rsidP="00666397">
      <w:pPr>
        <w:spacing w:after="0" w:line="240" w:lineRule="auto"/>
        <w:rPr>
          <w:rFonts w:ascii="Times New Roman" w:hAnsi="Times New Roman" w:cs="Times New Roman"/>
          <w:color w:val="auto"/>
          <w:kern w:val="0"/>
          <w:sz w:val="12"/>
          <w:szCs w:val="12"/>
        </w:rPr>
      </w:pPr>
    </w:p>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20.04.2021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666397">
        <w:rPr>
          <w:rFonts w:ascii="Times New Roman" w:hAnsi="Times New Roman" w:cs="Times New Roman"/>
          <w:color w:val="auto"/>
          <w:kern w:val="0"/>
          <w:sz w:val="12"/>
          <w:szCs w:val="12"/>
        </w:rPr>
        <w:t xml:space="preserve">                 с. Каратузское</w:t>
      </w:r>
      <w:r w:rsidRPr="00666397">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66397">
        <w:rPr>
          <w:rFonts w:ascii="Times New Roman" w:hAnsi="Times New Roman" w:cs="Times New Roman"/>
          <w:color w:val="auto"/>
          <w:kern w:val="0"/>
          <w:sz w:val="12"/>
          <w:szCs w:val="12"/>
        </w:rPr>
        <w:t xml:space="preserve">                         №05-50</w:t>
      </w:r>
    </w:p>
    <w:p w:rsidR="00666397" w:rsidRPr="00666397" w:rsidRDefault="00666397" w:rsidP="00666397">
      <w:pPr>
        <w:spacing w:after="0" w:line="240" w:lineRule="auto"/>
        <w:jc w:val="both"/>
        <w:rPr>
          <w:rFonts w:ascii="Times New Roman" w:hAnsi="Times New Roman" w:cs="Times New Roman"/>
          <w:color w:val="auto"/>
          <w:kern w:val="0"/>
          <w:sz w:val="12"/>
          <w:szCs w:val="12"/>
        </w:rPr>
      </w:pPr>
    </w:p>
    <w:p w:rsidR="00666397" w:rsidRPr="00666397" w:rsidRDefault="00666397" w:rsidP="00666397">
      <w:pPr>
        <w:spacing w:after="0" w:line="240" w:lineRule="auto"/>
        <w:jc w:val="center"/>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О досрочном прекращении полномочий Симбиревой Р.И., депутата  Каратузского районного Совета депутатов шестого созыва  от </w:t>
      </w:r>
    </w:p>
    <w:p w:rsidR="00666397" w:rsidRPr="00666397" w:rsidRDefault="00666397" w:rsidP="00666397">
      <w:pPr>
        <w:spacing w:after="0" w:line="240" w:lineRule="auto"/>
        <w:jc w:val="center"/>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общетерриториального избирательного округа</w:t>
      </w:r>
    </w:p>
    <w:p w:rsidR="00666397" w:rsidRPr="00666397" w:rsidRDefault="00666397" w:rsidP="00666397">
      <w:pPr>
        <w:spacing w:after="0" w:line="240" w:lineRule="auto"/>
        <w:jc w:val="center"/>
        <w:rPr>
          <w:rFonts w:ascii="Times New Roman" w:hAnsi="Times New Roman" w:cs="Times New Roman"/>
          <w:color w:val="auto"/>
          <w:kern w:val="0"/>
          <w:sz w:val="12"/>
          <w:szCs w:val="12"/>
        </w:rPr>
      </w:pPr>
    </w:p>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ab/>
        <w:t xml:space="preserve">Рассмотрев личное письменное заявление  Симбиревой Р.И., депутата Каратузского районного Совета депутатов  шестого созыва от общетерриториального избирательного округа,  руководствуясь  пунктом 2 </w:t>
      </w:r>
      <w:r w:rsidRPr="00666397">
        <w:rPr>
          <w:rFonts w:ascii="Times New Roman" w:hAnsi="Times New Roman" w:cs="Times New Roman"/>
          <w:bCs/>
          <w:color w:val="auto"/>
          <w:kern w:val="0"/>
          <w:sz w:val="12"/>
          <w:szCs w:val="12"/>
        </w:rPr>
        <w:t xml:space="preserve"> статьей 18 Устава Каратузского района Красноярского края, </w:t>
      </w:r>
      <w:r w:rsidRPr="00666397">
        <w:rPr>
          <w:rFonts w:ascii="Times New Roman" w:hAnsi="Times New Roman" w:cs="Times New Roman"/>
          <w:color w:val="auto"/>
          <w:kern w:val="0"/>
          <w:sz w:val="12"/>
          <w:szCs w:val="12"/>
        </w:rPr>
        <w:t>Каратузский районный Совет депутатов РЕШИЛ:</w:t>
      </w:r>
    </w:p>
    <w:p w:rsidR="00666397" w:rsidRPr="00666397" w:rsidRDefault="00666397" w:rsidP="00666397">
      <w:pPr>
        <w:shd w:val="clear" w:color="auto" w:fill="FFFFFF"/>
        <w:spacing w:after="0" w:line="240" w:lineRule="auto"/>
        <w:ind w:firstLine="708"/>
        <w:jc w:val="both"/>
        <w:outlineLvl w:val="0"/>
        <w:rPr>
          <w:rFonts w:ascii="Times New Roman" w:hAnsi="Times New Roman" w:cs="Times New Roman"/>
          <w:bCs/>
          <w:color w:val="auto"/>
          <w:kern w:val="0"/>
          <w:sz w:val="12"/>
          <w:szCs w:val="12"/>
        </w:rPr>
      </w:pPr>
      <w:r w:rsidRPr="00666397">
        <w:rPr>
          <w:rFonts w:ascii="Times New Roman" w:hAnsi="Times New Roman" w:cs="Times New Roman"/>
          <w:color w:val="auto"/>
          <w:kern w:val="0"/>
          <w:sz w:val="12"/>
          <w:szCs w:val="12"/>
        </w:rPr>
        <w:t>1.Досрочно  прекратить   полномочия Симбиревой Риммы Ивановны,  депутата  Каратузского районного Совета депутатов  шестого созыва от общетерриториального избирательного округа,  в связи с отставкой по собственному желанию.</w:t>
      </w:r>
      <w:r w:rsidRPr="00666397">
        <w:rPr>
          <w:rFonts w:ascii="Times New Roman" w:hAnsi="Times New Roman" w:cs="Times New Roman"/>
          <w:bCs/>
          <w:color w:val="auto"/>
          <w:kern w:val="0"/>
          <w:sz w:val="12"/>
          <w:szCs w:val="12"/>
        </w:rPr>
        <w:t xml:space="preserve"> </w:t>
      </w:r>
    </w:p>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          2.Решение вступает в силу со дня его принятия и подлежит опубликованию в  периодическом печатном издании «Вести Муниципального образования «Каратузский район».</w:t>
      </w:r>
      <w:r w:rsidRPr="00666397">
        <w:rPr>
          <w:rFonts w:ascii="Times New Roman" w:hAnsi="Times New Roman" w:cs="Times New Roman"/>
          <w:color w:val="auto"/>
          <w:kern w:val="0"/>
          <w:sz w:val="12"/>
          <w:szCs w:val="12"/>
        </w:rPr>
        <w:tab/>
      </w:r>
    </w:p>
    <w:p w:rsidR="00666397" w:rsidRPr="00666397" w:rsidRDefault="00666397" w:rsidP="00666397">
      <w:pPr>
        <w:spacing w:after="0" w:line="240" w:lineRule="auto"/>
        <w:jc w:val="both"/>
        <w:rPr>
          <w:rFonts w:ascii="Times New Roman" w:hAnsi="Times New Roman" w:cs="Times New Roman"/>
          <w:color w:val="auto"/>
          <w:kern w:val="0"/>
          <w:sz w:val="12"/>
          <w:szCs w:val="12"/>
        </w:rPr>
      </w:pPr>
    </w:p>
    <w:p w:rsidR="00666397" w:rsidRPr="00666397" w:rsidRDefault="00666397" w:rsidP="00666397">
      <w:pPr>
        <w:spacing w:after="0" w:line="240" w:lineRule="auto"/>
        <w:jc w:val="both"/>
        <w:outlineLvl w:val="0"/>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И.О. председателя  Каратузского</w:t>
      </w:r>
    </w:p>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районного Совета депутатов                                                М.А. Фатюшина</w:t>
      </w:r>
    </w:p>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p w:rsidR="00666397" w:rsidRPr="00666397" w:rsidRDefault="00666397" w:rsidP="00666397">
      <w:pPr>
        <w:spacing w:after="0" w:line="240" w:lineRule="auto"/>
        <w:jc w:val="center"/>
        <w:rPr>
          <w:rFonts w:ascii="Times New Roman" w:hAnsi="Times New Roman" w:cs="Times New Roman"/>
          <w:color w:val="auto"/>
          <w:kern w:val="0"/>
          <w:sz w:val="12"/>
          <w:szCs w:val="12"/>
        </w:rPr>
      </w:pPr>
      <w:r w:rsidRPr="00666397">
        <w:rPr>
          <w:rFonts w:ascii="Times New Roman" w:hAnsi="Times New Roman" w:cs="Times New Roman"/>
          <w:noProof/>
          <w:color w:val="auto"/>
          <w:kern w:val="0"/>
          <w:sz w:val="12"/>
          <w:szCs w:val="12"/>
        </w:rPr>
        <w:t xml:space="preserve">  </w:t>
      </w:r>
      <w:r w:rsidRPr="00666397">
        <w:rPr>
          <w:rFonts w:ascii="Times New Roman" w:hAnsi="Times New Roman" w:cs="Times New Roman"/>
          <w:color w:val="auto"/>
          <w:kern w:val="0"/>
          <w:sz w:val="12"/>
          <w:szCs w:val="12"/>
        </w:rPr>
        <w:t>КАРАТУЗСКИЙ РАЙОННЫЙ СОВЕТ ДЕПУТАТОВ</w:t>
      </w:r>
    </w:p>
    <w:p w:rsidR="00666397" w:rsidRPr="00666397" w:rsidRDefault="00666397" w:rsidP="00666397">
      <w:pPr>
        <w:spacing w:after="0" w:line="240" w:lineRule="auto"/>
        <w:jc w:val="center"/>
        <w:rPr>
          <w:rFonts w:ascii="Times New Roman" w:hAnsi="Times New Roman" w:cs="Times New Roman"/>
          <w:color w:val="auto"/>
          <w:kern w:val="0"/>
          <w:sz w:val="12"/>
          <w:szCs w:val="12"/>
        </w:rPr>
      </w:pPr>
    </w:p>
    <w:p w:rsidR="00666397" w:rsidRPr="00666397" w:rsidRDefault="00666397" w:rsidP="00666397">
      <w:pPr>
        <w:spacing w:after="0" w:line="240" w:lineRule="auto"/>
        <w:jc w:val="center"/>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РЕШЕНИЕ</w:t>
      </w:r>
    </w:p>
    <w:p w:rsidR="00666397" w:rsidRPr="00666397" w:rsidRDefault="00666397" w:rsidP="00666397">
      <w:pPr>
        <w:tabs>
          <w:tab w:val="left" w:pos="4125"/>
        </w:tabs>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                                                                                                                                                                                                                                                                                                                                                                                                                                                                               20.04.2021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66397">
        <w:rPr>
          <w:rFonts w:ascii="Times New Roman" w:hAnsi="Times New Roman" w:cs="Times New Roman"/>
          <w:color w:val="auto"/>
          <w:kern w:val="0"/>
          <w:sz w:val="12"/>
          <w:szCs w:val="12"/>
        </w:rPr>
        <w:t xml:space="preserve">       с. Каратузское</w:t>
      </w:r>
      <w:r w:rsidRPr="00666397">
        <w:rPr>
          <w:rFonts w:ascii="Times New Roman" w:hAnsi="Times New Roman" w:cs="Times New Roman"/>
          <w:color w:val="auto"/>
          <w:kern w:val="0"/>
          <w:sz w:val="12"/>
          <w:szCs w:val="12"/>
        </w:rPr>
        <w:tab/>
      </w:r>
      <w:r w:rsidRPr="00666397">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66397">
        <w:rPr>
          <w:rFonts w:ascii="Times New Roman" w:hAnsi="Times New Roman" w:cs="Times New Roman"/>
          <w:color w:val="auto"/>
          <w:kern w:val="0"/>
          <w:sz w:val="12"/>
          <w:szCs w:val="12"/>
        </w:rPr>
        <w:t xml:space="preserve">                </w:t>
      </w:r>
      <w:r w:rsidRPr="00666397">
        <w:rPr>
          <w:rFonts w:ascii="Times New Roman" w:hAnsi="Times New Roman" w:cs="Times New Roman"/>
          <w:color w:val="auto"/>
          <w:kern w:val="0"/>
          <w:sz w:val="12"/>
          <w:szCs w:val="12"/>
        </w:rPr>
        <w:tab/>
        <w:t xml:space="preserve">№05-47 </w:t>
      </w:r>
    </w:p>
    <w:p w:rsidR="00666397" w:rsidRPr="00666397" w:rsidRDefault="00666397" w:rsidP="00666397">
      <w:pPr>
        <w:spacing w:after="0" w:line="240" w:lineRule="auto"/>
        <w:rPr>
          <w:rFonts w:ascii="Times New Roman" w:hAnsi="Times New Roman" w:cs="Times New Roman"/>
          <w:color w:val="auto"/>
          <w:kern w:val="0"/>
          <w:sz w:val="12"/>
          <w:szCs w:val="12"/>
        </w:rPr>
      </w:pPr>
    </w:p>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ab/>
        <w:t>О назначении публичных слушаний по проекту решения Каратузского районного Совета депутатов «Об исполнении районного бюджета за 2020 год»</w:t>
      </w:r>
    </w:p>
    <w:p w:rsidR="00666397" w:rsidRPr="00666397" w:rsidRDefault="00666397" w:rsidP="00666397">
      <w:pPr>
        <w:autoSpaceDE w:val="0"/>
        <w:autoSpaceDN w:val="0"/>
        <w:adjustRightInd w:val="0"/>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руководствуясь статьей 37 Устава Муниципального образования «Каратузский район», Положением о порядке проведения публичных слушаний в Каратузском районе, утвержденного решением Каратузского районного Совета депутатов от 20.02.2020 №31-273 «Об утверждении положения о  публичных (общественных) слушаниях в муниципальном образовании Каратузский район»,  Каратузский районный Совет депутатов РЕШИЛ:</w:t>
      </w:r>
    </w:p>
    <w:p w:rsidR="00666397" w:rsidRPr="00666397" w:rsidRDefault="00666397" w:rsidP="00666397">
      <w:pPr>
        <w:autoSpaceDE w:val="0"/>
        <w:autoSpaceDN w:val="0"/>
        <w:adjustRightInd w:val="0"/>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        1. Вынести  на публичные слушания проект решения Каратузского районного Совета депутатов «Об исполнении районного бюджета за 2020 год».</w:t>
      </w:r>
    </w:p>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       2. Проект решения опубликовать в периодическом печатном издании «Вести Муниципального образования «Каратузский район» и на официальном сайте администрации Каратузского района: </w:t>
      </w:r>
      <w:hyperlink r:id="rId10" w:history="1">
        <w:r w:rsidRPr="00666397">
          <w:rPr>
            <w:rFonts w:ascii="Times New Roman" w:hAnsi="Times New Roman" w:cs="Times New Roman"/>
            <w:color w:val="0000FF"/>
            <w:kern w:val="0"/>
            <w:sz w:val="12"/>
            <w:szCs w:val="12"/>
            <w:u w:val="single"/>
          </w:rPr>
          <w:t>http://www.кaratuzraion.ru/</w:t>
        </w:r>
      </w:hyperlink>
      <w:r w:rsidRPr="00666397">
        <w:rPr>
          <w:rFonts w:ascii="Times New Roman" w:hAnsi="Times New Roman" w:cs="Times New Roman"/>
          <w:color w:val="auto"/>
          <w:kern w:val="0"/>
          <w:sz w:val="12"/>
          <w:szCs w:val="12"/>
        </w:rPr>
        <w:t xml:space="preserve"> </w:t>
      </w:r>
    </w:p>
    <w:p w:rsidR="00666397" w:rsidRPr="00666397" w:rsidRDefault="00666397" w:rsidP="00666397">
      <w:pPr>
        <w:autoSpaceDE w:val="0"/>
        <w:autoSpaceDN w:val="0"/>
        <w:adjustRightInd w:val="0"/>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 xml:space="preserve">        3. Публичные слушания назначить на  06 мая 2021</w:t>
      </w:r>
      <w:r w:rsidRPr="00666397">
        <w:rPr>
          <w:rFonts w:ascii="Times New Roman" w:hAnsi="Times New Roman" w:cs="Times New Roman"/>
          <w:color w:val="FF0000"/>
          <w:kern w:val="0"/>
          <w:sz w:val="12"/>
          <w:szCs w:val="12"/>
        </w:rPr>
        <w:t xml:space="preserve"> </w:t>
      </w:r>
      <w:r w:rsidRPr="00666397">
        <w:rPr>
          <w:rFonts w:ascii="Times New Roman" w:hAnsi="Times New Roman" w:cs="Times New Roman"/>
          <w:color w:val="auto"/>
          <w:kern w:val="0"/>
          <w:sz w:val="12"/>
          <w:szCs w:val="12"/>
        </w:rPr>
        <w:t xml:space="preserve">года в 10.30 часов, в   актовом    зале  администрации Каратузского района по адресу: Красноярский край, Каратузский район, с. Каратузское, ул. Советская, 21. </w:t>
      </w:r>
    </w:p>
    <w:p w:rsidR="00666397" w:rsidRPr="00666397" w:rsidRDefault="00666397" w:rsidP="00666397">
      <w:pPr>
        <w:autoSpaceDE w:val="0"/>
        <w:autoSpaceDN w:val="0"/>
        <w:adjustRightInd w:val="0"/>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       4.Назначить ответственным за сбор информации по проекту решения Каратузского районного Совета депутатов «Об исполнении районного бюджета за 2020 год.» заместителя председателя Каратузского  районного  Совета  депутатов   М.А. Фатюшину,    кабинет  № 314, в здании администрации района, в рабочие дни (понедельник-пятница) с 09.00  до 12.00  и с 13.00 до 16.00 в срок по 05 мая 2021 года включительно, телефон для справок 22-4-28.</w:t>
      </w:r>
    </w:p>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        5. 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666397" w:rsidRPr="00666397" w:rsidRDefault="00666397" w:rsidP="00666397">
      <w:pPr>
        <w:spacing w:after="0" w:line="240" w:lineRule="auto"/>
        <w:jc w:val="both"/>
        <w:rPr>
          <w:rFonts w:ascii="Times New Roman" w:hAnsi="Times New Roman" w:cs="Times New Roman"/>
          <w:color w:val="auto"/>
          <w:kern w:val="0"/>
          <w:sz w:val="12"/>
          <w:szCs w:val="12"/>
        </w:rPr>
      </w:pPr>
    </w:p>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И.О. Председателя Каратузского</w:t>
      </w:r>
    </w:p>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 районного Совета депутатов   </w:t>
      </w:r>
      <w:r w:rsidRPr="00666397">
        <w:rPr>
          <w:rFonts w:ascii="Times New Roman" w:hAnsi="Times New Roman" w:cs="Times New Roman"/>
          <w:color w:val="auto"/>
          <w:kern w:val="0"/>
          <w:sz w:val="12"/>
          <w:szCs w:val="12"/>
        </w:rPr>
        <w:tab/>
      </w:r>
      <w:r w:rsidRPr="00666397">
        <w:rPr>
          <w:rFonts w:ascii="Times New Roman" w:hAnsi="Times New Roman" w:cs="Times New Roman"/>
          <w:color w:val="auto"/>
          <w:kern w:val="0"/>
          <w:sz w:val="12"/>
          <w:szCs w:val="12"/>
        </w:rPr>
        <w:tab/>
      </w:r>
      <w:r w:rsidRPr="00666397">
        <w:rPr>
          <w:rFonts w:ascii="Times New Roman" w:hAnsi="Times New Roman" w:cs="Times New Roman"/>
          <w:color w:val="auto"/>
          <w:kern w:val="0"/>
          <w:sz w:val="12"/>
          <w:szCs w:val="12"/>
        </w:rPr>
        <w:tab/>
        <w:t xml:space="preserve">                   М.А.Фатюшина</w:t>
      </w:r>
    </w:p>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p w:rsidR="00666397" w:rsidRPr="00666397" w:rsidRDefault="00666397" w:rsidP="00666397">
      <w:pPr>
        <w:spacing w:after="0" w:line="240" w:lineRule="auto"/>
        <w:jc w:val="center"/>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КАРАТУЗСКИЙ  РАЙОННЫЙ  СОВЕТ  ДЕПУТАТОВ</w:t>
      </w:r>
    </w:p>
    <w:p w:rsidR="00666397" w:rsidRPr="00666397" w:rsidRDefault="00666397" w:rsidP="00666397">
      <w:pPr>
        <w:spacing w:after="0" w:line="240" w:lineRule="auto"/>
        <w:jc w:val="center"/>
        <w:rPr>
          <w:rFonts w:ascii="Times New Roman" w:hAnsi="Times New Roman" w:cs="Times New Roman"/>
          <w:color w:val="auto"/>
          <w:kern w:val="0"/>
          <w:sz w:val="12"/>
          <w:szCs w:val="12"/>
        </w:rPr>
      </w:pPr>
    </w:p>
    <w:p w:rsidR="00666397" w:rsidRPr="00666397" w:rsidRDefault="00666397" w:rsidP="00666397">
      <w:pPr>
        <w:spacing w:after="0" w:line="240" w:lineRule="auto"/>
        <w:jc w:val="center"/>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РЕШЕНИЕ</w:t>
      </w:r>
    </w:p>
    <w:p w:rsidR="00666397" w:rsidRPr="00666397" w:rsidRDefault="00666397" w:rsidP="00666397">
      <w:pPr>
        <w:spacing w:after="0" w:line="240" w:lineRule="auto"/>
        <w:rPr>
          <w:rFonts w:ascii="Times New Roman" w:hAnsi="Times New Roman" w:cs="Times New Roman"/>
          <w:color w:val="auto"/>
          <w:kern w:val="0"/>
          <w:sz w:val="12"/>
          <w:szCs w:val="12"/>
        </w:rPr>
      </w:pPr>
    </w:p>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20.04.2021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666397">
        <w:rPr>
          <w:rFonts w:ascii="Times New Roman" w:hAnsi="Times New Roman" w:cs="Times New Roman"/>
          <w:color w:val="auto"/>
          <w:kern w:val="0"/>
          <w:sz w:val="12"/>
          <w:szCs w:val="12"/>
        </w:rPr>
        <w:t xml:space="preserve">                   с. Каратузское</w:t>
      </w:r>
      <w:r w:rsidRPr="00666397">
        <w:rPr>
          <w:rFonts w:ascii="Times New Roman" w:hAnsi="Times New Roman" w:cs="Times New Roman"/>
          <w:color w:val="auto"/>
          <w:kern w:val="0"/>
          <w:sz w:val="12"/>
          <w:szCs w:val="12"/>
        </w:rPr>
        <w:tab/>
      </w:r>
      <w:r w:rsidRPr="00666397">
        <w:rPr>
          <w:rFonts w:ascii="Times New Roman" w:hAnsi="Times New Roman" w:cs="Times New Roman"/>
          <w:color w:val="auto"/>
          <w:kern w:val="0"/>
          <w:sz w:val="12"/>
          <w:szCs w:val="12"/>
        </w:rPr>
        <w:tab/>
        <w:t xml:space="preserve">         </w:t>
      </w:r>
      <w:r w:rsidRPr="00666397">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666397">
        <w:rPr>
          <w:rFonts w:ascii="Times New Roman" w:hAnsi="Times New Roman" w:cs="Times New Roman"/>
          <w:color w:val="auto"/>
          <w:kern w:val="0"/>
          <w:sz w:val="12"/>
          <w:szCs w:val="12"/>
        </w:rPr>
        <w:t xml:space="preserve">             №05-45 </w:t>
      </w:r>
    </w:p>
    <w:p w:rsidR="00666397" w:rsidRPr="00666397" w:rsidRDefault="00666397" w:rsidP="00666397">
      <w:pPr>
        <w:spacing w:after="0" w:line="240" w:lineRule="auto"/>
        <w:rPr>
          <w:rFonts w:ascii="Times New Roman" w:hAnsi="Times New Roman" w:cs="Times New Roman"/>
          <w:color w:val="auto"/>
          <w:kern w:val="0"/>
          <w:sz w:val="12"/>
          <w:szCs w:val="12"/>
        </w:rPr>
      </w:pPr>
    </w:p>
    <w:p w:rsidR="00666397" w:rsidRPr="00666397" w:rsidRDefault="00666397" w:rsidP="00666397">
      <w:pPr>
        <w:autoSpaceDE w:val="0"/>
        <w:autoSpaceDN w:val="0"/>
        <w:adjustRightInd w:val="0"/>
        <w:spacing w:after="0" w:line="240" w:lineRule="auto"/>
        <w:jc w:val="both"/>
        <w:rPr>
          <w:rFonts w:ascii="Times New Roman" w:hAnsi="Times New Roman" w:cs="Times New Roman"/>
          <w:bCs/>
          <w:color w:val="auto"/>
          <w:kern w:val="0"/>
          <w:sz w:val="12"/>
          <w:szCs w:val="12"/>
        </w:rPr>
      </w:pPr>
      <w:r w:rsidRPr="00666397">
        <w:rPr>
          <w:rFonts w:ascii="Times New Roman" w:hAnsi="Times New Roman" w:cs="Times New Roman"/>
          <w:bCs/>
          <w:color w:val="auto"/>
          <w:kern w:val="0"/>
          <w:sz w:val="12"/>
          <w:szCs w:val="12"/>
        </w:rPr>
        <w:t xml:space="preserve">О назначении  публичных слушаний по проекту решения Каратузского районного Совета депутатов «О внесении изменений и дополнений в Устав Муниципального образования «Каратузский район» </w:t>
      </w:r>
    </w:p>
    <w:p w:rsidR="00666397" w:rsidRPr="00666397" w:rsidRDefault="00666397" w:rsidP="00666397">
      <w:pPr>
        <w:autoSpaceDE w:val="0"/>
        <w:autoSpaceDN w:val="0"/>
        <w:adjustRightInd w:val="0"/>
        <w:spacing w:after="0" w:line="240" w:lineRule="auto"/>
        <w:jc w:val="center"/>
        <w:rPr>
          <w:rFonts w:ascii="Times New Roman" w:hAnsi="Times New Roman" w:cs="Times New Roman"/>
          <w:color w:val="auto"/>
          <w:kern w:val="0"/>
          <w:sz w:val="12"/>
          <w:szCs w:val="12"/>
        </w:rPr>
      </w:pPr>
    </w:p>
    <w:p w:rsidR="00666397" w:rsidRPr="00666397" w:rsidRDefault="00666397" w:rsidP="00666397">
      <w:pPr>
        <w:autoSpaceDE w:val="0"/>
        <w:autoSpaceDN w:val="0"/>
        <w:adjustRightInd w:val="0"/>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         </w:t>
      </w:r>
      <w:r w:rsidRPr="00666397">
        <w:rPr>
          <w:rFonts w:ascii="Times New Roman" w:hAnsi="Times New Roman" w:cs="Times New Roman"/>
          <w:color w:val="auto"/>
          <w:kern w:val="0"/>
          <w:sz w:val="12"/>
          <w:szCs w:val="12"/>
        </w:rPr>
        <w:tab/>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руководствуясь статьей 37 Устава Муниципального образования «Каратузский район» и Положением о порядке проведения публичных слушаний в Каратузском районе, утвержденным решением Каратузского районного Совета депутатов от 20.02.2020 № 31-272 «Об утверждении положения о  публичных слушаниях в муниципальном образовании «Каратузский район»,  Каратузский районный Совет депутатов РЕШИЛ:</w:t>
      </w:r>
    </w:p>
    <w:p w:rsidR="00666397" w:rsidRPr="00666397" w:rsidRDefault="00666397" w:rsidP="0066639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Вынести  на публичные слушания проект решения Каратузского районного Совета депутатов «О внесении изменений и дополнений в Устав Муниципального образования  «Каратузский район».</w:t>
      </w:r>
    </w:p>
    <w:p w:rsidR="00666397" w:rsidRPr="00666397" w:rsidRDefault="00666397" w:rsidP="00666397">
      <w:pPr>
        <w:spacing w:after="0" w:line="240" w:lineRule="auto"/>
        <w:ind w:firstLine="708"/>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2. Проект решения опубликовать в периодическом печатном издание «Вести Муниципального образования «Каратузский район» и на официальном сайте администрации Каратузского района: </w:t>
      </w:r>
      <w:hyperlink r:id="rId11" w:history="1">
        <w:r w:rsidRPr="00666397">
          <w:rPr>
            <w:rFonts w:ascii="Times New Roman" w:hAnsi="Times New Roman" w:cs="Times New Roman"/>
            <w:color w:val="0000FF"/>
            <w:kern w:val="0"/>
            <w:sz w:val="12"/>
            <w:szCs w:val="12"/>
            <w:u w:val="single"/>
          </w:rPr>
          <w:t>http://www.кaratuzraion.ru/</w:t>
        </w:r>
      </w:hyperlink>
      <w:r w:rsidRPr="00666397">
        <w:rPr>
          <w:rFonts w:ascii="Times New Roman" w:hAnsi="Times New Roman" w:cs="Times New Roman"/>
          <w:color w:val="0000FF"/>
          <w:kern w:val="0"/>
          <w:sz w:val="12"/>
          <w:szCs w:val="12"/>
          <w:u w:val="single"/>
        </w:rPr>
        <w:t>.</w:t>
      </w:r>
      <w:r w:rsidRPr="00666397">
        <w:rPr>
          <w:rFonts w:ascii="Times New Roman" w:hAnsi="Times New Roman" w:cs="Times New Roman"/>
          <w:color w:val="auto"/>
          <w:kern w:val="0"/>
          <w:sz w:val="12"/>
          <w:szCs w:val="12"/>
        </w:rPr>
        <w:t xml:space="preserve"> </w:t>
      </w:r>
    </w:p>
    <w:p w:rsidR="00666397" w:rsidRPr="00666397" w:rsidRDefault="00666397" w:rsidP="0066639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3. Публичные слушания назначить на 06.05.2021 в 10.00 часов, в   актовом   зале  администрации Каратузского района по адресу: Красноярский край, Каратузский район, с. Каратузское, ул. Советская, 21. </w:t>
      </w:r>
    </w:p>
    <w:p w:rsidR="00666397" w:rsidRPr="00666397" w:rsidRDefault="00666397" w:rsidP="0066639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Назначить ответственным за сбор информации по проекту решения Каратузского районного Совета депутатов «О внесении изменений и дополнений в Устав Муниципального образования «Каратузский район» заместителя председателя Каратузского районного Совета депутатов  (М.А. Фатюшину),    кабинет  № 314, в здании администрации района, в рабочие дни (понедельник-пятница) с 08.00  до 12.00  и с 13.00 до 16.00 в срок по 05.05.2021  включительно, телефон для справок 8(39137) 22-4-28.</w:t>
      </w:r>
    </w:p>
    <w:p w:rsidR="00666397" w:rsidRPr="00666397" w:rsidRDefault="00666397" w:rsidP="0066639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Контроль за исполнением настоящего решения возложить на постоянную депутатскую комиссию  по законности и охране общественного порядка (Бондарь А.В.).</w:t>
      </w:r>
    </w:p>
    <w:p w:rsidR="00666397" w:rsidRPr="00666397" w:rsidRDefault="00666397" w:rsidP="00666397">
      <w:pPr>
        <w:tabs>
          <w:tab w:val="left" w:pos="709"/>
        </w:tabs>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ab/>
        <w:t>6. Решение вступает в силу  в день, следующий за днем его официального опубликования в периодическом печатном издание «Вести Муниципального образования «Каратузский район».</w:t>
      </w:r>
    </w:p>
    <w:p w:rsidR="00666397" w:rsidRPr="00666397" w:rsidRDefault="00666397" w:rsidP="00666397">
      <w:pPr>
        <w:spacing w:after="0" w:line="240" w:lineRule="auto"/>
        <w:jc w:val="both"/>
        <w:rPr>
          <w:rFonts w:ascii="Times New Roman" w:hAnsi="Times New Roman" w:cs="Times New Roman"/>
          <w:color w:val="auto"/>
          <w:kern w:val="0"/>
          <w:sz w:val="12"/>
          <w:szCs w:val="12"/>
        </w:rPr>
      </w:pPr>
    </w:p>
    <w:p w:rsidR="00666397" w:rsidRPr="00666397" w:rsidRDefault="00666397" w:rsidP="00666397">
      <w:pPr>
        <w:spacing w:after="0" w:line="240" w:lineRule="auto"/>
        <w:jc w:val="both"/>
        <w:rPr>
          <w:rFonts w:ascii="Times New Roman" w:hAnsi="Times New Roman" w:cs="Times New Roman"/>
          <w:color w:val="auto"/>
          <w:kern w:val="0"/>
          <w:sz w:val="12"/>
          <w:szCs w:val="12"/>
        </w:rPr>
      </w:pP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66397" w:rsidRPr="00666397" w:rsidTr="00666397">
        <w:tc>
          <w:tcPr>
            <w:tcW w:w="4785" w:type="dxa"/>
          </w:tcPr>
          <w:p w:rsidR="00666397" w:rsidRPr="00666397" w:rsidRDefault="00666397" w:rsidP="00666397">
            <w:pPr>
              <w:tabs>
                <w:tab w:val="left" w:pos="426"/>
              </w:tabs>
              <w:spacing w:after="0" w:line="240" w:lineRule="auto"/>
              <w:ind w:right="-1"/>
              <w:jc w:val="both"/>
              <w:rPr>
                <w:rFonts w:ascii="Times New Roman" w:hAnsi="Times New Roman" w:cs="Times New Roman"/>
                <w:color w:val="000000" w:themeColor="text1"/>
                <w:kern w:val="0"/>
                <w:sz w:val="12"/>
                <w:szCs w:val="12"/>
              </w:rPr>
            </w:pPr>
            <w:r w:rsidRPr="00666397">
              <w:rPr>
                <w:rFonts w:ascii="Times New Roman" w:hAnsi="Times New Roman" w:cs="Times New Roman"/>
                <w:color w:val="000000" w:themeColor="text1"/>
                <w:kern w:val="0"/>
                <w:sz w:val="12"/>
                <w:szCs w:val="12"/>
              </w:rPr>
              <w:t>И.О. Председателя Каратузского</w:t>
            </w:r>
          </w:p>
          <w:p w:rsidR="00666397" w:rsidRPr="00666397" w:rsidRDefault="00666397" w:rsidP="00666397">
            <w:pPr>
              <w:tabs>
                <w:tab w:val="left" w:pos="426"/>
              </w:tabs>
              <w:spacing w:after="0" w:line="240" w:lineRule="auto"/>
              <w:ind w:right="-1"/>
              <w:jc w:val="both"/>
              <w:rPr>
                <w:rFonts w:ascii="Times New Roman" w:hAnsi="Times New Roman" w:cs="Times New Roman"/>
                <w:color w:val="000000" w:themeColor="text1"/>
                <w:kern w:val="0"/>
                <w:sz w:val="12"/>
                <w:szCs w:val="12"/>
              </w:rPr>
            </w:pPr>
            <w:r w:rsidRPr="00666397">
              <w:rPr>
                <w:rFonts w:ascii="Times New Roman" w:hAnsi="Times New Roman" w:cs="Times New Roman"/>
                <w:color w:val="000000" w:themeColor="text1"/>
                <w:kern w:val="0"/>
                <w:sz w:val="12"/>
                <w:szCs w:val="12"/>
              </w:rPr>
              <w:t>районного Совета депутатов</w:t>
            </w:r>
          </w:p>
          <w:p w:rsidR="00666397" w:rsidRPr="00666397" w:rsidRDefault="00666397" w:rsidP="00666397">
            <w:pPr>
              <w:tabs>
                <w:tab w:val="left" w:pos="426"/>
              </w:tabs>
              <w:spacing w:after="0" w:line="240" w:lineRule="auto"/>
              <w:ind w:right="-1"/>
              <w:jc w:val="both"/>
              <w:rPr>
                <w:rFonts w:ascii="Times New Roman" w:hAnsi="Times New Roman" w:cs="Times New Roman"/>
                <w:color w:val="000000" w:themeColor="text1"/>
                <w:kern w:val="0"/>
                <w:sz w:val="12"/>
                <w:szCs w:val="12"/>
              </w:rPr>
            </w:pPr>
            <w:r w:rsidRPr="00666397">
              <w:rPr>
                <w:rFonts w:ascii="Times New Roman" w:hAnsi="Times New Roman" w:cs="Times New Roman"/>
                <w:color w:val="000000" w:themeColor="text1"/>
                <w:kern w:val="0"/>
                <w:sz w:val="12"/>
                <w:szCs w:val="12"/>
              </w:rPr>
              <w:t>____________ М.А. Фатюшина</w:t>
            </w:r>
          </w:p>
        </w:tc>
        <w:tc>
          <w:tcPr>
            <w:tcW w:w="4785" w:type="dxa"/>
          </w:tcPr>
          <w:p w:rsidR="00666397" w:rsidRPr="00666397" w:rsidRDefault="00666397" w:rsidP="00666397">
            <w:pPr>
              <w:tabs>
                <w:tab w:val="left" w:pos="426"/>
              </w:tabs>
              <w:spacing w:after="0" w:line="240" w:lineRule="auto"/>
              <w:ind w:right="-1"/>
              <w:jc w:val="both"/>
              <w:rPr>
                <w:rFonts w:ascii="Times New Roman" w:hAnsi="Times New Roman" w:cs="Times New Roman"/>
                <w:color w:val="000000" w:themeColor="text1"/>
                <w:kern w:val="0"/>
                <w:sz w:val="12"/>
                <w:szCs w:val="12"/>
              </w:rPr>
            </w:pPr>
            <w:r w:rsidRPr="00666397">
              <w:rPr>
                <w:rFonts w:ascii="Times New Roman" w:hAnsi="Times New Roman" w:cs="Times New Roman"/>
                <w:color w:val="000000" w:themeColor="text1"/>
                <w:kern w:val="0"/>
                <w:sz w:val="12"/>
                <w:szCs w:val="12"/>
              </w:rPr>
              <w:t xml:space="preserve">     И.О.  Главы района</w:t>
            </w:r>
          </w:p>
          <w:p w:rsidR="00666397" w:rsidRPr="00666397" w:rsidRDefault="00666397" w:rsidP="00666397">
            <w:pPr>
              <w:tabs>
                <w:tab w:val="left" w:pos="426"/>
              </w:tabs>
              <w:spacing w:after="0" w:line="240" w:lineRule="auto"/>
              <w:ind w:right="-1"/>
              <w:jc w:val="both"/>
              <w:rPr>
                <w:rFonts w:ascii="Times New Roman" w:hAnsi="Times New Roman" w:cs="Times New Roman"/>
                <w:color w:val="000000" w:themeColor="text1"/>
                <w:kern w:val="0"/>
                <w:sz w:val="12"/>
                <w:szCs w:val="12"/>
              </w:rPr>
            </w:pPr>
          </w:p>
          <w:p w:rsidR="00666397" w:rsidRPr="00666397" w:rsidRDefault="00666397" w:rsidP="00666397">
            <w:pPr>
              <w:tabs>
                <w:tab w:val="left" w:pos="426"/>
              </w:tabs>
              <w:spacing w:after="0" w:line="240" w:lineRule="auto"/>
              <w:ind w:right="-1"/>
              <w:jc w:val="both"/>
              <w:rPr>
                <w:rFonts w:ascii="Times New Roman" w:hAnsi="Times New Roman" w:cs="Times New Roman"/>
                <w:color w:val="000000" w:themeColor="text1"/>
                <w:kern w:val="0"/>
                <w:sz w:val="12"/>
                <w:szCs w:val="12"/>
              </w:rPr>
            </w:pPr>
            <w:r w:rsidRPr="00666397">
              <w:rPr>
                <w:rFonts w:ascii="Times New Roman" w:hAnsi="Times New Roman" w:cs="Times New Roman"/>
                <w:color w:val="000000" w:themeColor="text1"/>
                <w:kern w:val="0"/>
                <w:sz w:val="12"/>
                <w:szCs w:val="12"/>
              </w:rPr>
              <w:t xml:space="preserve">      _____________ А. Н. Цитович</w:t>
            </w:r>
          </w:p>
        </w:tc>
      </w:tr>
    </w:tbl>
    <w:p w:rsidR="00666397" w:rsidRPr="00666397" w:rsidRDefault="00666397" w:rsidP="00666397">
      <w:pPr>
        <w:spacing w:after="0" w:line="240" w:lineRule="auto"/>
        <w:jc w:val="both"/>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p w:rsidR="00666397" w:rsidRPr="00666397" w:rsidRDefault="00666397" w:rsidP="00666397">
      <w:pPr>
        <w:spacing w:after="0" w:line="240" w:lineRule="auto"/>
        <w:jc w:val="center"/>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КАРАТУЗСКИЙ РАЙОННЫЙ СОВЕТ ДЕПУТАТОВ</w:t>
      </w:r>
    </w:p>
    <w:p w:rsidR="00666397" w:rsidRPr="00666397" w:rsidRDefault="00666397" w:rsidP="00666397">
      <w:pPr>
        <w:spacing w:after="0" w:line="240" w:lineRule="auto"/>
        <w:jc w:val="center"/>
        <w:rPr>
          <w:rFonts w:ascii="Times New Roman" w:hAnsi="Times New Roman" w:cs="Times New Roman"/>
          <w:color w:val="auto"/>
          <w:kern w:val="0"/>
          <w:sz w:val="12"/>
          <w:szCs w:val="12"/>
        </w:rPr>
      </w:pPr>
    </w:p>
    <w:p w:rsidR="00666397" w:rsidRPr="00666397" w:rsidRDefault="00666397" w:rsidP="00666397">
      <w:pPr>
        <w:spacing w:after="0" w:line="240" w:lineRule="auto"/>
        <w:jc w:val="center"/>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РЕШЕНИЕ</w:t>
      </w:r>
    </w:p>
    <w:p w:rsidR="00666397" w:rsidRPr="00666397" w:rsidRDefault="00666397" w:rsidP="00666397">
      <w:pPr>
        <w:spacing w:after="0" w:line="240" w:lineRule="auto"/>
        <w:jc w:val="center"/>
        <w:rPr>
          <w:rFonts w:ascii="Times New Roman" w:hAnsi="Times New Roman" w:cs="Times New Roman"/>
          <w:color w:val="auto"/>
          <w:kern w:val="0"/>
          <w:sz w:val="12"/>
          <w:szCs w:val="12"/>
        </w:rPr>
      </w:pPr>
    </w:p>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22.12.2020</w:t>
      </w:r>
      <w:r w:rsidRPr="00666397">
        <w:rPr>
          <w:rFonts w:ascii="Times New Roman" w:hAnsi="Times New Roman" w:cs="Times New Roman"/>
          <w:color w:val="auto"/>
          <w:kern w:val="0"/>
          <w:sz w:val="12"/>
          <w:szCs w:val="12"/>
        </w:rPr>
        <w:tab/>
      </w:r>
      <w:r w:rsidRPr="00666397">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66397">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 xml:space="preserve">   </w:t>
      </w:r>
      <w:r w:rsidRPr="00666397">
        <w:rPr>
          <w:rFonts w:ascii="Times New Roman" w:hAnsi="Times New Roman" w:cs="Times New Roman"/>
          <w:color w:val="auto"/>
          <w:kern w:val="0"/>
          <w:sz w:val="12"/>
          <w:szCs w:val="12"/>
        </w:rPr>
        <w:t xml:space="preserve"> Каратузское</w:t>
      </w:r>
      <w:r w:rsidRPr="00666397">
        <w:rPr>
          <w:rFonts w:ascii="Times New Roman" w:hAnsi="Times New Roman" w:cs="Times New Roman"/>
          <w:color w:val="auto"/>
          <w:kern w:val="0"/>
          <w:sz w:val="12"/>
          <w:szCs w:val="12"/>
        </w:rPr>
        <w:tab/>
      </w:r>
      <w:r w:rsidRPr="00666397">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66397">
        <w:rPr>
          <w:rFonts w:ascii="Times New Roman" w:hAnsi="Times New Roman" w:cs="Times New Roman"/>
          <w:color w:val="auto"/>
          <w:kern w:val="0"/>
          <w:sz w:val="12"/>
          <w:szCs w:val="12"/>
        </w:rPr>
        <w:tab/>
      </w:r>
      <w:r w:rsidRPr="00666397">
        <w:rPr>
          <w:rFonts w:ascii="Times New Roman" w:hAnsi="Times New Roman" w:cs="Times New Roman"/>
          <w:color w:val="auto"/>
          <w:kern w:val="0"/>
          <w:sz w:val="12"/>
          <w:szCs w:val="12"/>
        </w:rPr>
        <w:tab/>
        <w:t xml:space="preserve">     №03-24</w:t>
      </w:r>
    </w:p>
    <w:p w:rsidR="00666397" w:rsidRPr="00666397" w:rsidRDefault="00666397" w:rsidP="00666397">
      <w:pPr>
        <w:spacing w:after="0" w:line="240" w:lineRule="auto"/>
        <w:rPr>
          <w:rFonts w:ascii="Times New Roman" w:hAnsi="Times New Roman" w:cs="Times New Roman"/>
          <w:color w:val="auto"/>
          <w:kern w:val="0"/>
          <w:sz w:val="12"/>
          <w:szCs w:val="12"/>
        </w:rPr>
      </w:pPr>
    </w:p>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О плане работы районного </w:t>
      </w:r>
    </w:p>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Совета депутатов на 2021 год</w:t>
      </w:r>
    </w:p>
    <w:p w:rsidR="00666397" w:rsidRPr="00666397" w:rsidRDefault="00666397" w:rsidP="00666397">
      <w:pPr>
        <w:spacing w:after="0" w:line="240" w:lineRule="auto"/>
        <w:rPr>
          <w:rFonts w:ascii="Times New Roman" w:hAnsi="Times New Roman" w:cs="Times New Roman"/>
          <w:color w:val="auto"/>
          <w:kern w:val="0"/>
          <w:sz w:val="12"/>
          <w:szCs w:val="12"/>
        </w:rPr>
      </w:pPr>
    </w:p>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Каратузский районный Совет депутатов РЕШИЛ:</w:t>
      </w:r>
    </w:p>
    <w:p w:rsidR="00666397" w:rsidRPr="00666397" w:rsidRDefault="00666397" w:rsidP="00666397">
      <w:pPr>
        <w:spacing w:after="0" w:line="240" w:lineRule="auto"/>
        <w:ind w:firstLine="708"/>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1.Утвердить план работы районного Совета депутатов на 2021 год согласно приложению к настоящему решению.</w:t>
      </w:r>
    </w:p>
    <w:p w:rsidR="00666397" w:rsidRPr="00666397" w:rsidRDefault="00666397" w:rsidP="00666397">
      <w:pPr>
        <w:spacing w:after="0" w:line="240" w:lineRule="auto"/>
        <w:ind w:firstLine="708"/>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2.Установить сроки проведения заседаний очередных сессий районного Совета депутатов на второй или четвертый вторники месяца.</w:t>
      </w:r>
    </w:p>
    <w:p w:rsidR="00666397" w:rsidRPr="00666397" w:rsidRDefault="00666397" w:rsidP="00666397">
      <w:pPr>
        <w:spacing w:after="0" w:line="240" w:lineRule="auto"/>
        <w:ind w:firstLine="708"/>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3.Установить единый для депутатов районного Совета депутатский день – четверг. В единый депутатский день проводятся заседания постоянных депутатских комиссий, выездные мероприятия.</w:t>
      </w:r>
    </w:p>
    <w:p w:rsidR="00666397" w:rsidRPr="00666397" w:rsidRDefault="00666397" w:rsidP="00666397">
      <w:pPr>
        <w:spacing w:after="0" w:line="240" w:lineRule="auto"/>
        <w:ind w:firstLine="708"/>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4.Контроль за выполнением настоящего решения возложить на постоянную депутатскую комиссию по законности и охране общественного порядка  (Бондарь А.В.).</w:t>
      </w:r>
    </w:p>
    <w:p w:rsidR="00666397" w:rsidRPr="00666397" w:rsidRDefault="00666397" w:rsidP="00666397">
      <w:pPr>
        <w:spacing w:after="0" w:line="240" w:lineRule="auto"/>
        <w:ind w:firstLine="708"/>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5.Решение вступает в силу со дня его принятия.</w:t>
      </w:r>
    </w:p>
    <w:p w:rsidR="00666397" w:rsidRPr="00666397" w:rsidRDefault="00666397" w:rsidP="00666397">
      <w:pPr>
        <w:spacing w:after="0" w:line="240" w:lineRule="auto"/>
        <w:ind w:firstLine="708"/>
        <w:jc w:val="both"/>
        <w:rPr>
          <w:rFonts w:ascii="Times New Roman" w:hAnsi="Times New Roman" w:cs="Times New Roman"/>
          <w:color w:val="auto"/>
          <w:kern w:val="0"/>
          <w:sz w:val="12"/>
          <w:szCs w:val="12"/>
        </w:rPr>
      </w:pPr>
    </w:p>
    <w:p w:rsidR="00666397" w:rsidRPr="00666397" w:rsidRDefault="00666397" w:rsidP="00666397">
      <w:pPr>
        <w:spacing w:after="0" w:line="240" w:lineRule="auto"/>
        <w:ind w:firstLine="708"/>
        <w:jc w:val="both"/>
        <w:rPr>
          <w:rFonts w:ascii="Times New Roman" w:hAnsi="Times New Roman" w:cs="Times New Roman"/>
          <w:color w:val="auto"/>
          <w:kern w:val="0"/>
          <w:sz w:val="12"/>
          <w:szCs w:val="12"/>
        </w:rPr>
      </w:pPr>
    </w:p>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Председатель районного </w:t>
      </w:r>
    </w:p>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Совета депутатов</w:t>
      </w:r>
      <w:r w:rsidRPr="00666397">
        <w:rPr>
          <w:rFonts w:ascii="Times New Roman" w:hAnsi="Times New Roman" w:cs="Times New Roman"/>
          <w:color w:val="auto"/>
          <w:kern w:val="0"/>
          <w:sz w:val="12"/>
          <w:szCs w:val="12"/>
        </w:rPr>
        <w:tab/>
      </w:r>
      <w:r w:rsidRPr="00666397">
        <w:rPr>
          <w:rFonts w:ascii="Times New Roman" w:hAnsi="Times New Roman" w:cs="Times New Roman"/>
          <w:color w:val="auto"/>
          <w:kern w:val="0"/>
          <w:sz w:val="12"/>
          <w:szCs w:val="12"/>
        </w:rPr>
        <w:tab/>
      </w:r>
      <w:r w:rsidRPr="00666397">
        <w:rPr>
          <w:rFonts w:ascii="Times New Roman" w:hAnsi="Times New Roman" w:cs="Times New Roman"/>
          <w:color w:val="auto"/>
          <w:kern w:val="0"/>
          <w:sz w:val="12"/>
          <w:szCs w:val="12"/>
        </w:rPr>
        <w:tab/>
      </w:r>
      <w:r w:rsidRPr="00666397">
        <w:rPr>
          <w:rFonts w:ascii="Times New Roman" w:hAnsi="Times New Roman" w:cs="Times New Roman"/>
          <w:color w:val="auto"/>
          <w:kern w:val="0"/>
          <w:sz w:val="12"/>
          <w:szCs w:val="12"/>
        </w:rPr>
        <w:tab/>
      </w:r>
      <w:r w:rsidRPr="00666397">
        <w:rPr>
          <w:rFonts w:ascii="Times New Roman" w:hAnsi="Times New Roman" w:cs="Times New Roman"/>
          <w:color w:val="auto"/>
          <w:kern w:val="0"/>
          <w:sz w:val="12"/>
          <w:szCs w:val="12"/>
        </w:rPr>
        <w:tab/>
      </w:r>
      <w:r w:rsidRPr="00666397">
        <w:rPr>
          <w:rFonts w:ascii="Times New Roman" w:hAnsi="Times New Roman" w:cs="Times New Roman"/>
          <w:color w:val="auto"/>
          <w:kern w:val="0"/>
          <w:sz w:val="12"/>
          <w:szCs w:val="12"/>
        </w:rPr>
        <w:tab/>
        <w:t xml:space="preserve">                     </w:t>
      </w:r>
      <w:r w:rsidRPr="00666397">
        <w:rPr>
          <w:rFonts w:ascii="Times New Roman" w:hAnsi="Times New Roman" w:cs="Times New Roman"/>
          <w:color w:val="auto"/>
          <w:kern w:val="0"/>
          <w:sz w:val="12"/>
          <w:szCs w:val="12"/>
        </w:rPr>
        <w:tab/>
        <w:t>Г.И. Кулакова</w:t>
      </w:r>
    </w:p>
    <w:p w:rsidR="00666397" w:rsidRPr="00666397" w:rsidRDefault="00666397" w:rsidP="00666397">
      <w:pPr>
        <w:spacing w:after="0" w:line="240" w:lineRule="auto"/>
        <w:ind w:left="-180"/>
        <w:rPr>
          <w:rFonts w:ascii="Times New Roman" w:hAnsi="Times New Roman" w:cs="Times New Roman"/>
          <w:color w:val="auto"/>
          <w:kern w:val="0"/>
          <w:sz w:val="12"/>
          <w:szCs w:val="12"/>
        </w:rPr>
      </w:pPr>
    </w:p>
    <w:p w:rsidR="00666397" w:rsidRPr="00666397" w:rsidRDefault="00666397" w:rsidP="00666397">
      <w:pPr>
        <w:spacing w:after="0" w:line="240" w:lineRule="auto"/>
        <w:ind w:left="4860"/>
        <w:rPr>
          <w:rFonts w:ascii="Times New Roman" w:hAnsi="Times New Roman" w:cs="Times New Roman"/>
          <w:color w:val="auto"/>
          <w:kern w:val="0"/>
          <w:sz w:val="12"/>
          <w:szCs w:val="12"/>
        </w:rPr>
      </w:pPr>
    </w:p>
    <w:p w:rsidR="00666397" w:rsidRPr="00666397" w:rsidRDefault="00666397" w:rsidP="00666397">
      <w:pPr>
        <w:spacing w:after="0" w:line="240" w:lineRule="auto"/>
        <w:ind w:left="4860"/>
        <w:jc w:val="right"/>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Приложение </w:t>
      </w:r>
    </w:p>
    <w:p w:rsidR="00666397" w:rsidRPr="00666397" w:rsidRDefault="00666397" w:rsidP="00666397">
      <w:pPr>
        <w:spacing w:after="0" w:line="240" w:lineRule="auto"/>
        <w:ind w:left="4860"/>
        <w:jc w:val="right"/>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 решению районного Совета депутатов</w:t>
      </w:r>
    </w:p>
    <w:p w:rsidR="00666397" w:rsidRPr="00666397" w:rsidRDefault="00666397" w:rsidP="00666397">
      <w:pPr>
        <w:spacing w:after="0" w:line="240" w:lineRule="auto"/>
        <w:ind w:left="4860"/>
        <w:jc w:val="right"/>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 от 22.12.2020 №03-24</w:t>
      </w:r>
    </w:p>
    <w:p w:rsidR="00666397" w:rsidRPr="00666397" w:rsidRDefault="00666397" w:rsidP="00666397">
      <w:pPr>
        <w:spacing w:after="0" w:line="240" w:lineRule="auto"/>
        <w:rPr>
          <w:rFonts w:ascii="Times New Roman" w:hAnsi="Times New Roman" w:cs="Times New Roman"/>
          <w:color w:val="auto"/>
          <w:kern w:val="0"/>
          <w:sz w:val="12"/>
          <w:szCs w:val="12"/>
        </w:rPr>
      </w:pPr>
    </w:p>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b/>
          <w:color w:val="auto"/>
          <w:kern w:val="0"/>
          <w:sz w:val="12"/>
          <w:szCs w:val="12"/>
        </w:rPr>
        <w:t xml:space="preserve">                                                      ПЛАН РАБОТЫ</w:t>
      </w:r>
    </w:p>
    <w:p w:rsidR="00666397" w:rsidRPr="00666397" w:rsidRDefault="00666397" w:rsidP="00666397">
      <w:pPr>
        <w:spacing w:after="0" w:line="240" w:lineRule="auto"/>
        <w:jc w:val="center"/>
        <w:rPr>
          <w:rFonts w:ascii="Times New Roman" w:hAnsi="Times New Roman" w:cs="Times New Roman"/>
          <w:b/>
          <w:color w:val="auto"/>
          <w:kern w:val="0"/>
          <w:sz w:val="12"/>
          <w:szCs w:val="12"/>
        </w:rPr>
      </w:pPr>
      <w:r w:rsidRPr="00666397">
        <w:rPr>
          <w:rFonts w:ascii="Times New Roman" w:hAnsi="Times New Roman" w:cs="Times New Roman"/>
          <w:b/>
          <w:color w:val="auto"/>
          <w:kern w:val="0"/>
          <w:sz w:val="12"/>
          <w:szCs w:val="12"/>
        </w:rPr>
        <w:t>Каратузского районного Совета депутатов шестого созыва</w:t>
      </w:r>
    </w:p>
    <w:p w:rsidR="00666397" w:rsidRPr="00666397" w:rsidRDefault="00666397" w:rsidP="00666397">
      <w:pPr>
        <w:spacing w:after="0" w:line="240" w:lineRule="auto"/>
        <w:rPr>
          <w:rFonts w:ascii="Times New Roman" w:hAnsi="Times New Roman" w:cs="Times New Roman"/>
          <w:b/>
          <w:color w:val="auto"/>
          <w:kern w:val="0"/>
          <w:sz w:val="12"/>
          <w:szCs w:val="12"/>
        </w:rPr>
      </w:pPr>
      <w:r w:rsidRPr="00666397">
        <w:rPr>
          <w:rFonts w:ascii="Times New Roman" w:hAnsi="Times New Roman" w:cs="Times New Roman"/>
          <w:b/>
          <w:color w:val="auto"/>
          <w:kern w:val="0"/>
          <w:sz w:val="12"/>
          <w:szCs w:val="12"/>
        </w:rPr>
        <w:t xml:space="preserve">                                                           на 2021 год</w:t>
      </w:r>
    </w:p>
    <w:p w:rsidR="00666397" w:rsidRPr="00666397" w:rsidRDefault="00666397" w:rsidP="00666397">
      <w:pPr>
        <w:spacing w:after="0" w:line="240" w:lineRule="auto"/>
        <w:jc w:val="center"/>
        <w:rPr>
          <w:rFonts w:ascii="Times New Roman" w:hAnsi="Times New Roman" w:cs="Times New Roman"/>
          <w:b/>
          <w:color w:val="auto"/>
          <w:kern w:val="0"/>
          <w:sz w:val="12"/>
          <w:szCs w:val="12"/>
        </w:rPr>
      </w:pPr>
    </w:p>
    <w:tbl>
      <w:tblPr>
        <w:tblW w:w="1115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5640"/>
        <w:gridCol w:w="1796"/>
        <w:gridCol w:w="2847"/>
        <w:gridCol w:w="12"/>
      </w:tblGrid>
      <w:tr w:rsidR="00666397" w:rsidRPr="00666397" w:rsidTr="00666397">
        <w:trPr>
          <w:gridAfter w:val="1"/>
          <w:wAfter w:w="12" w:type="dxa"/>
        </w:trPr>
        <w:tc>
          <w:tcPr>
            <w:tcW w:w="861"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№п/п</w:t>
            </w:r>
          </w:p>
        </w:tc>
        <w:tc>
          <w:tcPr>
            <w:tcW w:w="564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Мероприятия</w:t>
            </w:r>
          </w:p>
        </w:tc>
        <w:tc>
          <w:tcPr>
            <w:tcW w:w="1796"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Сроки</w:t>
            </w:r>
          </w:p>
        </w:tc>
        <w:tc>
          <w:tcPr>
            <w:tcW w:w="2847"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Ответственные</w:t>
            </w:r>
          </w:p>
        </w:tc>
      </w:tr>
      <w:tr w:rsidR="00666397" w:rsidRPr="00666397" w:rsidTr="00666397">
        <w:tc>
          <w:tcPr>
            <w:tcW w:w="11156" w:type="dxa"/>
            <w:gridSpan w:val="5"/>
            <w:shd w:val="clear" w:color="auto" w:fill="auto"/>
          </w:tcPr>
          <w:p w:rsidR="00666397" w:rsidRPr="00666397" w:rsidRDefault="00666397" w:rsidP="00666397">
            <w:pPr>
              <w:spacing w:after="0" w:line="240" w:lineRule="auto"/>
              <w:jc w:val="both"/>
              <w:rPr>
                <w:rFonts w:ascii="Times New Roman" w:hAnsi="Times New Roman" w:cs="Times New Roman"/>
                <w:b/>
                <w:color w:val="auto"/>
                <w:kern w:val="0"/>
                <w:sz w:val="12"/>
                <w:szCs w:val="12"/>
              </w:rPr>
            </w:pPr>
            <w:r w:rsidRPr="00666397">
              <w:rPr>
                <w:rFonts w:ascii="Times New Roman" w:hAnsi="Times New Roman" w:cs="Times New Roman"/>
                <w:b/>
                <w:color w:val="auto"/>
                <w:kern w:val="0"/>
                <w:sz w:val="12"/>
                <w:szCs w:val="12"/>
              </w:rPr>
              <w:t>1.Вопросы, рассматриваемые на сессиях районного Совета депутатов</w:t>
            </w:r>
          </w:p>
        </w:tc>
      </w:tr>
      <w:tr w:rsidR="00666397" w:rsidRPr="00666397" w:rsidTr="00666397">
        <w:trPr>
          <w:gridAfter w:val="1"/>
          <w:wAfter w:w="12" w:type="dxa"/>
        </w:trPr>
        <w:tc>
          <w:tcPr>
            <w:tcW w:w="861"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w:t>
            </w:r>
          </w:p>
        </w:tc>
        <w:tc>
          <w:tcPr>
            <w:tcW w:w="564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Отчет Главы муниципального образования «Каратузский район»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районным Советом депутатов,  за 2020 год </w:t>
            </w:r>
          </w:p>
        </w:tc>
        <w:tc>
          <w:tcPr>
            <w:tcW w:w="1796"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февраль</w:t>
            </w:r>
          </w:p>
        </w:tc>
        <w:tc>
          <w:tcPr>
            <w:tcW w:w="2847"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администрация района</w:t>
            </w:r>
          </w:p>
        </w:tc>
      </w:tr>
      <w:tr w:rsidR="00666397" w:rsidRPr="00666397" w:rsidTr="00666397">
        <w:trPr>
          <w:gridAfter w:val="1"/>
          <w:wAfter w:w="12" w:type="dxa"/>
        </w:trPr>
        <w:tc>
          <w:tcPr>
            <w:tcW w:w="861"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w:t>
            </w:r>
          </w:p>
        </w:tc>
        <w:tc>
          <w:tcPr>
            <w:tcW w:w="564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 выполнении плана работы Каратузского районного Совета депутатов за 2020 год</w:t>
            </w:r>
          </w:p>
        </w:tc>
        <w:tc>
          <w:tcPr>
            <w:tcW w:w="1796"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февраль</w:t>
            </w:r>
          </w:p>
        </w:tc>
        <w:tc>
          <w:tcPr>
            <w:tcW w:w="2847"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заместитель председателя районного Совета депутатов, председатели постоянных депутатских комиссий</w:t>
            </w:r>
          </w:p>
        </w:tc>
      </w:tr>
      <w:tr w:rsidR="00666397" w:rsidRPr="00666397" w:rsidTr="00666397">
        <w:trPr>
          <w:gridAfter w:val="1"/>
          <w:wAfter w:w="12" w:type="dxa"/>
        </w:trPr>
        <w:tc>
          <w:tcPr>
            <w:tcW w:w="861"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w:t>
            </w:r>
          </w:p>
        </w:tc>
        <w:tc>
          <w:tcPr>
            <w:tcW w:w="564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 выполнении плана работы контрольно-счетного органа Каратузского района за 2020 год</w:t>
            </w:r>
          </w:p>
        </w:tc>
        <w:tc>
          <w:tcPr>
            <w:tcW w:w="1796"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февраль</w:t>
            </w:r>
          </w:p>
        </w:tc>
        <w:tc>
          <w:tcPr>
            <w:tcW w:w="2847"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председатель контрольно-счетного органа Каратузского района</w:t>
            </w:r>
          </w:p>
        </w:tc>
      </w:tr>
      <w:tr w:rsidR="00666397" w:rsidRPr="00666397" w:rsidTr="00666397">
        <w:trPr>
          <w:gridAfter w:val="1"/>
          <w:wAfter w:w="12" w:type="dxa"/>
        </w:trPr>
        <w:tc>
          <w:tcPr>
            <w:tcW w:w="861"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w:t>
            </w:r>
          </w:p>
        </w:tc>
        <w:tc>
          <w:tcPr>
            <w:tcW w:w="564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 исполнении районного бюджета за 2020 год</w:t>
            </w:r>
          </w:p>
        </w:tc>
        <w:tc>
          <w:tcPr>
            <w:tcW w:w="1796"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май</w:t>
            </w:r>
          </w:p>
        </w:tc>
        <w:tc>
          <w:tcPr>
            <w:tcW w:w="2847"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финансовое управление администрации района</w:t>
            </w:r>
          </w:p>
        </w:tc>
      </w:tr>
      <w:tr w:rsidR="00666397" w:rsidRPr="00666397" w:rsidTr="00666397">
        <w:trPr>
          <w:gridAfter w:val="1"/>
          <w:wAfter w:w="12" w:type="dxa"/>
        </w:trPr>
        <w:tc>
          <w:tcPr>
            <w:tcW w:w="861"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w:t>
            </w:r>
          </w:p>
        </w:tc>
        <w:tc>
          <w:tcPr>
            <w:tcW w:w="564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 внесении изменений и дополнений в решение районного Совета депутатов «О районном бюджете на 2021 год и плановый период 2022-2023 годов»</w:t>
            </w:r>
          </w:p>
        </w:tc>
        <w:tc>
          <w:tcPr>
            <w:tcW w:w="1796"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в течение года, по мере необходимости</w:t>
            </w:r>
          </w:p>
        </w:tc>
        <w:tc>
          <w:tcPr>
            <w:tcW w:w="2847"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финансовое управление администрации района</w:t>
            </w:r>
          </w:p>
        </w:tc>
      </w:tr>
      <w:tr w:rsidR="00666397" w:rsidRPr="00666397" w:rsidTr="00666397">
        <w:trPr>
          <w:gridAfter w:val="1"/>
          <w:wAfter w:w="12" w:type="dxa"/>
        </w:trPr>
        <w:tc>
          <w:tcPr>
            <w:tcW w:w="861"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5640" w:type="dxa"/>
            <w:shd w:val="clear" w:color="auto" w:fill="auto"/>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 внесении изменений и дополнений</w:t>
            </w:r>
          </w:p>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в Устав Муниципального образования «Каратузский район»</w:t>
            </w:r>
          </w:p>
        </w:tc>
        <w:tc>
          <w:tcPr>
            <w:tcW w:w="1796"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апрель, ноябрь</w:t>
            </w:r>
          </w:p>
        </w:tc>
        <w:tc>
          <w:tcPr>
            <w:tcW w:w="2847"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администрация района,</w:t>
            </w:r>
          </w:p>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председатели постоянных депутатских комиссий</w:t>
            </w:r>
          </w:p>
        </w:tc>
      </w:tr>
      <w:tr w:rsidR="00666397" w:rsidRPr="00666397" w:rsidTr="00666397">
        <w:trPr>
          <w:gridAfter w:val="1"/>
          <w:wAfter w:w="12" w:type="dxa"/>
        </w:trPr>
        <w:tc>
          <w:tcPr>
            <w:tcW w:w="861"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w:t>
            </w:r>
          </w:p>
        </w:tc>
        <w:tc>
          <w:tcPr>
            <w:tcW w:w="564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 районном бюджете на 2022 год и плановый период 2023-2024 годов</w:t>
            </w:r>
          </w:p>
        </w:tc>
        <w:tc>
          <w:tcPr>
            <w:tcW w:w="1796"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декабрь</w:t>
            </w:r>
          </w:p>
        </w:tc>
        <w:tc>
          <w:tcPr>
            <w:tcW w:w="2847"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финансовое управление администрации района</w:t>
            </w:r>
          </w:p>
        </w:tc>
      </w:tr>
      <w:tr w:rsidR="00666397" w:rsidRPr="00666397" w:rsidTr="00666397">
        <w:trPr>
          <w:gridAfter w:val="1"/>
          <w:wAfter w:w="12" w:type="dxa"/>
        </w:trPr>
        <w:tc>
          <w:tcPr>
            <w:tcW w:w="861"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w:t>
            </w:r>
          </w:p>
        </w:tc>
        <w:tc>
          <w:tcPr>
            <w:tcW w:w="564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 плане работы районного Совета депутатов на 2022 год.</w:t>
            </w:r>
          </w:p>
        </w:tc>
        <w:tc>
          <w:tcPr>
            <w:tcW w:w="1796"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декабрь</w:t>
            </w:r>
          </w:p>
        </w:tc>
        <w:tc>
          <w:tcPr>
            <w:tcW w:w="2847"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заместитель председателя районного Совета депутатов, председатели постоянных депутатских комиссий</w:t>
            </w:r>
          </w:p>
        </w:tc>
      </w:tr>
      <w:tr w:rsidR="00666397" w:rsidRPr="00666397" w:rsidTr="00666397">
        <w:trPr>
          <w:gridAfter w:val="1"/>
          <w:wAfter w:w="12" w:type="dxa"/>
        </w:trPr>
        <w:tc>
          <w:tcPr>
            <w:tcW w:w="861"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w:t>
            </w:r>
          </w:p>
        </w:tc>
        <w:tc>
          <w:tcPr>
            <w:tcW w:w="564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 плане работы контрольно-счетного органа Каратузского района на 2022 год</w:t>
            </w:r>
          </w:p>
        </w:tc>
        <w:tc>
          <w:tcPr>
            <w:tcW w:w="1796"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декабрь</w:t>
            </w:r>
          </w:p>
        </w:tc>
        <w:tc>
          <w:tcPr>
            <w:tcW w:w="2847"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председатель контрольно-счетного органа</w:t>
            </w:r>
          </w:p>
        </w:tc>
      </w:tr>
      <w:tr w:rsidR="00666397" w:rsidRPr="00666397" w:rsidTr="00666397">
        <w:trPr>
          <w:gridAfter w:val="1"/>
          <w:wAfter w:w="12" w:type="dxa"/>
        </w:trPr>
        <w:tc>
          <w:tcPr>
            <w:tcW w:w="861"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564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Внесение изменений в нормативные правовые акты районного Совета депутатов.</w:t>
            </w:r>
          </w:p>
        </w:tc>
        <w:tc>
          <w:tcPr>
            <w:tcW w:w="1796"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в течение года, по мере необходимости</w:t>
            </w:r>
          </w:p>
        </w:tc>
        <w:tc>
          <w:tcPr>
            <w:tcW w:w="2847"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администрация района, председатели постоянных депутатских комиссий</w:t>
            </w:r>
          </w:p>
        </w:tc>
      </w:tr>
      <w:tr w:rsidR="00666397" w:rsidRPr="00666397" w:rsidTr="00666397">
        <w:trPr>
          <w:gridAfter w:val="1"/>
          <w:wAfter w:w="12" w:type="dxa"/>
        </w:trPr>
        <w:tc>
          <w:tcPr>
            <w:tcW w:w="861"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1.11</w:t>
            </w:r>
          </w:p>
        </w:tc>
        <w:tc>
          <w:tcPr>
            <w:tcW w:w="564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Согласование перечня муниципального имущества в случае его передачи или принятия из государственной собственности.</w:t>
            </w:r>
          </w:p>
        </w:tc>
        <w:tc>
          <w:tcPr>
            <w:tcW w:w="1796"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в течение года, по мере необходимости</w:t>
            </w:r>
          </w:p>
        </w:tc>
        <w:tc>
          <w:tcPr>
            <w:tcW w:w="2847"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администрация района</w:t>
            </w:r>
          </w:p>
        </w:tc>
      </w:tr>
      <w:tr w:rsidR="00666397" w:rsidRPr="00666397" w:rsidTr="00666397">
        <w:trPr>
          <w:gridAfter w:val="1"/>
          <w:wAfter w:w="12" w:type="dxa"/>
        </w:trPr>
        <w:tc>
          <w:tcPr>
            <w:tcW w:w="861"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1.12</w:t>
            </w:r>
          </w:p>
        </w:tc>
        <w:tc>
          <w:tcPr>
            <w:tcW w:w="564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 ходатайствах на награждение передовых работников районными и краевыми наградами.</w:t>
            </w:r>
          </w:p>
        </w:tc>
        <w:tc>
          <w:tcPr>
            <w:tcW w:w="1796"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в течение года, по мере необходимости</w:t>
            </w:r>
          </w:p>
        </w:tc>
        <w:tc>
          <w:tcPr>
            <w:tcW w:w="2847"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администрация района, председатели постоянных депутатских комиссий</w:t>
            </w:r>
          </w:p>
        </w:tc>
      </w:tr>
      <w:tr w:rsidR="00666397" w:rsidRPr="00666397" w:rsidTr="00666397">
        <w:tc>
          <w:tcPr>
            <w:tcW w:w="11156" w:type="dxa"/>
            <w:gridSpan w:val="5"/>
            <w:shd w:val="clear" w:color="auto" w:fill="auto"/>
          </w:tcPr>
          <w:p w:rsidR="00666397" w:rsidRPr="00666397" w:rsidRDefault="00666397" w:rsidP="00666397">
            <w:pPr>
              <w:spacing w:after="0" w:line="240" w:lineRule="auto"/>
              <w:jc w:val="both"/>
              <w:rPr>
                <w:rFonts w:ascii="Times New Roman" w:hAnsi="Times New Roman" w:cs="Times New Roman"/>
                <w:b/>
                <w:color w:val="auto"/>
                <w:kern w:val="0"/>
                <w:sz w:val="12"/>
                <w:szCs w:val="12"/>
              </w:rPr>
            </w:pPr>
            <w:r w:rsidRPr="00666397">
              <w:rPr>
                <w:rFonts w:ascii="Times New Roman" w:hAnsi="Times New Roman" w:cs="Times New Roman"/>
                <w:b/>
                <w:color w:val="auto"/>
                <w:kern w:val="0"/>
                <w:sz w:val="12"/>
                <w:szCs w:val="12"/>
              </w:rPr>
              <w:t>2.Вопросы, рассматриваемые на заседаниях постоянных депутатских комиссий  районного Совета депутатов</w:t>
            </w:r>
          </w:p>
        </w:tc>
      </w:tr>
      <w:tr w:rsidR="00666397" w:rsidRPr="00666397" w:rsidTr="00666397">
        <w:trPr>
          <w:gridAfter w:val="1"/>
          <w:wAfter w:w="12" w:type="dxa"/>
        </w:trPr>
        <w:tc>
          <w:tcPr>
            <w:tcW w:w="861"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w:t>
            </w:r>
          </w:p>
        </w:tc>
        <w:tc>
          <w:tcPr>
            <w:tcW w:w="564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Итоги реализации национального проекта «Экология»: сбор и утилизация твердых бытовых отходов на территории района, эффективное обращение с отходами производства и потребления, сохранение природы при  золотодобыче,  обеспечение баланса выбытия и воспроизводства лесов (план лесоустройства, обращения в 2019 году Коробко А.Г. и жителей с.Таяты).</w:t>
            </w:r>
          </w:p>
        </w:tc>
        <w:tc>
          <w:tcPr>
            <w:tcW w:w="1796"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январь, в течение года по особому плану-графику</w:t>
            </w:r>
          </w:p>
        </w:tc>
        <w:tc>
          <w:tcPr>
            <w:tcW w:w="2847"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администрация района, постоянная депутатская комиссия по сельскому хозяйству и предпринимательству</w:t>
            </w:r>
          </w:p>
        </w:tc>
      </w:tr>
      <w:tr w:rsidR="00666397" w:rsidRPr="00666397" w:rsidTr="00666397">
        <w:trPr>
          <w:gridAfter w:val="1"/>
          <w:wAfter w:w="12" w:type="dxa"/>
        </w:trPr>
        <w:tc>
          <w:tcPr>
            <w:tcW w:w="861" w:type="dxa"/>
            <w:shd w:val="clear" w:color="auto" w:fill="auto"/>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w:t>
            </w:r>
          </w:p>
        </w:tc>
        <w:tc>
          <w:tcPr>
            <w:tcW w:w="564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Региональный проект «Развитие системы оказания первичной медико-санитарной помощи» на территории Каратузского района, кадровая политика в КГБУЗ «Каратузская районная больница»: итоги за 2020 год и перспективы на среднесрочный период. </w:t>
            </w:r>
          </w:p>
        </w:tc>
        <w:tc>
          <w:tcPr>
            <w:tcW w:w="1796"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февраль</w:t>
            </w:r>
          </w:p>
        </w:tc>
        <w:tc>
          <w:tcPr>
            <w:tcW w:w="2847"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администрация района, КГБУЗ «Каратузская районная больница», постоянная депутатская комиссия по социальным вопросам</w:t>
            </w:r>
          </w:p>
        </w:tc>
      </w:tr>
      <w:tr w:rsidR="00666397" w:rsidRPr="00666397" w:rsidTr="00666397">
        <w:trPr>
          <w:gridAfter w:val="1"/>
          <w:wAfter w:w="12" w:type="dxa"/>
        </w:trPr>
        <w:tc>
          <w:tcPr>
            <w:tcW w:w="861" w:type="dxa"/>
            <w:shd w:val="clear" w:color="auto" w:fill="auto"/>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w:t>
            </w:r>
          </w:p>
        </w:tc>
        <w:tc>
          <w:tcPr>
            <w:tcW w:w="564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Ежегодный технический осмотр транспортных средств – основа безопасности дорожного движения. Об организации техосмотров транспортных средств на территории района.</w:t>
            </w:r>
          </w:p>
        </w:tc>
        <w:tc>
          <w:tcPr>
            <w:tcW w:w="1796"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февраль</w:t>
            </w:r>
          </w:p>
        </w:tc>
        <w:tc>
          <w:tcPr>
            <w:tcW w:w="2847"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администрация района, постоянная депутатская комиссия по сельскому хозяйству и предпринимательству</w:t>
            </w:r>
          </w:p>
        </w:tc>
      </w:tr>
      <w:tr w:rsidR="00666397" w:rsidRPr="00666397" w:rsidTr="00666397">
        <w:trPr>
          <w:gridAfter w:val="1"/>
          <w:wAfter w:w="12" w:type="dxa"/>
        </w:trPr>
        <w:tc>
          <w:tcPr>
            <w:tcW w:w="861" w:type="dxa"/>
            <w:shd w:val="clear" w:color="auto" w:fill="auto"/>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w:t>
            </w:r>
          </w:p>
        </w:tc>
        <w:tc>
          <w:tcPr>
            <w:tcW w:w="564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Об устранении недостатков, замечаний и нарушений в составлении муниципальных программ </w:t>
            </w:r>
            <w:r w:rsidRPr="00666397">
              <w:rPr>
                <w:rFonts w:ascii="Times New Roman" w:hAnsi="Times New Roman" w:cs="Times New Roman"/>
                <w:color w:val="auto"/>
                <w:kern w:val="0"/>
                <w:sz w:val="12"/>
                <w:szCs w:val="12"/>
              </w:rPr>
              <w:lastRenderedPageBreak/>
              <w:t>Каратузского района</w:t>
            </w:r>
          </w:p>
        </w:tc>
        <w:tc>
          <w:tcPr>
            <w:tcW w:w="1796"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февраль</w:t>
            </w:r>
          </w:p>
        </w:tc>
        <w:tc>
          <w:tcPr>
            <w:tcW w:w="2847"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администрация района, председатель контрольно-</w:t>
            </w:r>
            <w:r w:rsidRPr="00666397">
              <w:rPr>
                <w:rFonts w:ascii="Times New Roman" w:hAnsi="Times New Roman" w:cs="Times New Roman"/>
                <w:color w:val="auto"/>
                <w:kern w:val="0"/>
                <w:sz w:val="12"/>
                <w:szCs w:val="12"/>
              </w:rPr>
              <w:lastRenderedPageBreak/>
              <w:t>счетного органа района, постоянная депутатская комиссия по экономике и финасам</w:t>
            </w:r>
          </w:p>
        </w:tc>
      </w:tr>
      <w:tr w:rsidR="00666397" w:rsidRPr="00666397" w:rsidTr="00666397">
        <w:trPr>
          <w:gridAfter w:val="1"/>
          <w:wAfter w:w="12" w:type="dxa"/>
        </w:trPr>
        <w:tc>
          <w:tcPr>
            <w:tcW w:w="861" w:type="dxa"/>
            <w:shd w:val="clear" w:color="auto" w:fill="auto"/>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2.5</w:t>
            </w:r>
          </w:p>
        </w:tc>
        <w:tc>
          <w:tcPr>
            <w:tcW w:w="564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Об эффективности исполнения переданных району  государственных полномочий по организации мероприятий по отлову и содержанию безнадзорных животных  в рамках Федерального закон от 27.12.2018 N498-ФЗ (ред. от 27.12.2019) «Об ответственном обращении с животными и о внесении изменений в отдельные законодательные акты Российской Федерации» </w:t>
            </w:r>
          </w:p>
        </w:tc>
        <w:tc>
          <w:tcPr>
            <w:tcW w:w="1796"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март</w:t>
            </w:r>
          </w:p>
        </w:tc>
        <w:tc>
          <w:tcPr>
            <w:tcW w:w="2847"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администрация района, постоянная депутатская комиссия по законодательству и охране общественного порядка</w:t>
            </w:r>
          </w:p>
        </w:tc>
      </w:tr>
      <w:tr w:rsidR="00666397" w:rsidRPr="00666397" w:rsidTr="00666397">
        <w:trPr>
          <w:gridAfter w:val="1"/>
          <w:wAfter w:w="12" w:type="dxa"/>
        </w:trPr>
        <w:tc>
          <w:tcPr>
            <w:tcW w:w="861" w:type="dxa"/>
            <w:shd w:val="clear" w:color="auto" w:fill="auto"/>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w:t>
            </w:r>
          </w:p>
        </w:tc>
        <w:tc>
          <w:tcPr>
            <w:tcW w:w="564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 благоустройстве населенных пунктов района (послание Президента, поручения Губернатора, тротуар по ул.Ленина в Каратузском – ПУ)</w:t>
            </w:r>
          </w:p>
        </w:tc>
        <w:tc>
          <w:tcPr>
            <w:tcW w:w="1796"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март</w:t>
            </w:r>
          </w:p>
        </w:tc>
        <w:tc>
          <w:tcPr>
            <w:tcW w:w="2847"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администрация района, администрации сельсоветов</w:t>
            </w:r>
          </w:p>
        </w:tc>
      </w:tr>
      <w:tr w:rsidR="00666397" w:rsidRPr="00666397" w:rsidTr="00666397">
        <w:trPr>
          <w:gridAfter w:val="1"/>
          <w:wAfter w:w="12" w:type="dxa"/>
        </w:trPr>
        <w:tc>
          <w:tcPr>
            <w:tcW w:w="861" w:type="dxa"/>
            <w:shd w:val="clear" w:color="auto" w:fill="auto"/>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w:t>
            </w:r>
          </w:p>
        </w:tc>
        <w:tc>
          <w:tcPr>
            <w:tcW w:w="564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 исполнении принятых районным Советом депутатов решений.</w:t>
            </w:r>
          </w:p>
        </w:tc>
        <w:tc>
          <w:tcPr>
            <w:tcW w:w="1796"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Апрель</w:t>
            </w:r>
          </w:p>
        </w:tc>
        <w:tc>
          <w:tcPr>
            <w:tcW w:w="2847"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председатели постоянных депутатских комиссий районного Совета депутатов</w:t>
            </w:r>
          </w:p>
        </w:tc>
      </w:tr>
      <w:tr w:rsidR="00666397" w:rsidRPr="00666397" w:rsidTr="00666397">
        <w:trPr>
          <w:gridAfter w:val="1"/>
          <w:wAfter w:w="12" w:type="dxa"/>
        </w:trPr>
        <w:tc>
          <w:tcPr>
            <w:tcW w:w="861" w:type="dxa"/>
            <w:shd w:val="clear" w:color="auto" w:fill="auto"/>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w:t>
            </w:r>
          </w:p>
        </w:tc>
        <w:tc>
          <w:tcPr>
            <w:tcW w:w="564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О ходе подготовки сельскохозяйственных организаций района к проведению весенних полевых работ 2021 года и о готовности сельскохозяйственных организаций района к летнему пастбищному периоду 2021 года. </w:t>
            </w:r>
          </w:p>
        </w:tc>
        <w:tc>
          <w:tcPr>
            <w:tcW w:w="1796"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апрель</w:t>
            </w:r>
          </w:p>
        </w:tc>
        <w:tc>
          <w:tcPr>
            <w:tcW w:w="2847"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отдел сельского хозяйства администрации района, постоянная депутатская комиссия по сельскому хозяйству и предпринимательству</w:t>
            </w:r>
          </w:p>
        </w:tc>
      </w:tr>
      <w:tr w:rsidR="00666397" w:rsidRPr="00666397" w:rsidTr="00666397">
        <w:trPr>
          <w:gridAfter w:val="1"/>
          <w:wAfter w:w="12" w:type="dxa"/>
        </w:trPr>
        <w:tc>
          <w:tcPr>
            <w:tcW w:w="861" w:type="dxa"/>
            <w:shd w:val="clear" w:color="auto" w:fill="auto"/>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w:t>
            </w:r>
          </w:p>
        </w:tc>
        <w:tc>
          <w:tcPr>
            <w:tcW w:w="564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 деятельности МФЦ на территории района: задачи, итоги за 2020 год и истекший период 2021 года, проблемы, перспективы.</w:t>
            </w:r>
          </w:p>
        </w:tc>
        <w:tc>
          <w:tcPr>
            <w:tcW w:w="1796"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Май</w:t>
            </w:r>
          </w:p>
        </w:tc>
        <w:tc>
          <w:tcPr>
            <w:tcW w:w="2847"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администрация района, МФЦ, постоянная депутатская комиссия по законодательству и охране общественного порядка</w:t>
            </w:r>
          </w:p>
        </w:tc>
      </w:tr>
      <w:tr w:rsidR="00666397" w:rsidRPr="00666397" w:rsidTr="00666397">
        <w:trPr>
          <w:gridAfter w:val="1"/>
          <w:wAfter w:w="12" w:type="dxa"/>
        </w:trPr>
        <w:tc>
          <w:tcPr>
            <w:tcW w:w="861" w:type="dxa"/>
            <w:shd w:val="clear" w:color="auto" w:fill="auto"/>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2.10</w:t>
            </w:r>
          </w:p>
        </w:tc>
        <w:tc>
          <w:tcPr>
            <w:tcW w:w="564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 работе ветеринарной службы по предотвращению инфекционных заболеваний. Функционирование скотомогильников в районе.</w:t>
            </w:r>
          </w:p>
        </w:tc>
        <w:tc>
          <w:tcPr>
            <w:tcW w:w="1796"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Май</w:t>
            </w:r>
          </w:p>
        </w:tc>
        <w:tc>
          <w:tcPr>
            <w:tcW w:w="2847"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администрация района</w:t>
            </w:r>
          </w:p>
        </w:tc>
      </w:tr>
      <w:tr w:rsidR="00666397" w:rsidRPr="00666397" w:rsidTr="00666397">
        <w:trPr>
          <w:gridAfter w:val="1"/>
          <w:wAfter w:w="12" w:type="dxa"/>
        </w:trPr>
        <w:tc>
          <w:tcPr>
            <w:tcW w:w="861" w:type="dxa"/>
            <w:shd w:val="clear" w:color="auto" w:fill="auto"/>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2.11</w:t>
            </w:r>
          </w:p>
        </w:tc>
        <w:tc>
          <w:tcPr>
            <w:tcW w:w="564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 реализации на территории Каратузского района Закона  края от 21.12.2010 №11-5564 «О наделении органов местного самоуправления государственными полномочиями в области архивного дела».</w:t>
            </w:r>
          </w:p>
        </w:tc>
        <w:tc>
          <w:tcPr>
            <w:tcW w:w="1796"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Июнь</w:t>
            </w:r>
          </w:p>
        </w:tc>
        <w:tc>
          <w:tcPr>
            <w:tcW w:w="2847"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администрация района, архивный отдел, постоянная депутатская комиссия по законодательству и охране общественного порядка</w:t>
            </w:r>
          </w:p>
        </w:tc>
      </w:tr>
      <w:tr w:rsidR="00666397" w:rsidRPr="00666397" w:rsidTr="00666397">
        <w:trPr>
          <w:gridAfter w:val="1"/>
          <w:wAfter w:w="12" w:type="dxa"/>
        </w:trPr>
        <w:tc>
          <w:tcPr>
            <w:tcW w:w="861" w:type="dxa"/>
            <w:shd w:val="clear" w:color="auto" w:fill="auto"/>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2.12</w:t>
            </w:r>
          </w:p>
        </w:tc>
        <w:tc>
          <w:tcPr>
            <w:tcW w:w="564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 готовности сельскохозяйственных организаций района к проведению уборочных работ 2021 года, о ходе проведения кормозаготовительной кампании и готовности  сельскохозяйственных организаций района к зимнему стойловому содержанию скота.</w:t>
            </w:r>
          </w:p>
        </w:tc>
        <w:tc>
          <w:tcPr>
            <w:tcW w:w="1796"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Июнь</w:t>
            </w:r>
          </w:p>
        </w:tc>
        <w:tc>
          <w:tcPr>
            <w:tcW w:w="2847"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отдел сельского хозяйства администрации района, постоянная депутатская комиссия по сельскому хозяйству и предпринимательству</w:t>
            </w:r>
          </w:p>
        </w:tc>
      </w:tr>
      <w:tr w:rsidR="00666397" w:rsidRPr="00666397" w:rsidTr="00666397">
        <w:trPr>
          <w:gridAfter w:val="1"/>
          <w:wAfter w:w="12" w:type="dxa"/>
        </w:trPr>
        <w:tc>
          <w:tcPr>
            <w:tcW w:w="861" w:type="dxa"/>
            <w:shd w:val="clear" w:color="auto" w:fill="auto"/>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2.13</w:t>
            </w:r>
          </w:p>
        </w:tc>
        <w:tc>
          <w:tcPr>
            <w:tcW w:w="564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 исполнении   Федерального закона N199-ФЗ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p>
        </w:tc>
        <w:tc>
          <w:tcPr>
            <w:tcW w:w="1796"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Июль</w:t>
            </w:r>
          </w:p>
        </w:tc>
        <w:tc>
          <w:tcPr>
            <w:tcW w:w="2847"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администрация района, постоянная депутатская комиссия по экономике, финансам</w:t>
            </w:r>
          </w:p>
          <w:p w:rsidR="00666397" w:rsidRPr="00666397" w:rsidRDefault="00666397" w:rsidP="00666397">
            <w:pPr>
              <w:spacing w:after="0" w:line="240" w:lineRule="auto"/>
              <w:jc w:val="both"/>
              <w:rPr>
                <w:rFonts w:ascii="Times New Roman" w:hAnsi="Times New Roman" w:cs="Times New Roman"/>
                <w:color w:val="auto"/>
                <w:kern w:val="0"/>
                <w:sz w:val="12"/>
                <w:szCs w:val="12"/>
              </w:rPr>
            </w:pPr>
          </w:p>
        </w:tc>
      </w:tr>
      <w:tr w:rsidR="00666397" w:rsidRPr="00666397" w:rsidTr="00666397">
        <w:trPr>
          <w:gridAfter w:val="1"/>
          <w:wAfter w:w="12" w:type="dxa"/>
        </w:trPr>
        <w:tc>
          <w:tcPr>
            <w:tcW w:w="861" w:type="dxa"/>
            <w:shd w:val="clear" w:color="auto" w:fill="auto"/>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2.14</w:t>
            </w:r>
          </w:p>
        </w:tc>
        <w:tc>
          <w:tcPr>
            <w:tcW w:w="564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 мерах, принятых по устранению нарушений в использовании средств:</w:t>
            </w:r>
          </w:p>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на обеспечение деятельности административных комиссий (2017 год);</w:t>
            </w:r>
          </w:p>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-на реализацию мероприятий  муниципальной программы «Развитие малого и среднего предпринимательства в Каратузском районе» (2017 год);</w:t>
            </w:r>
          </w:p>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на обеспечение деятельности МБУ «Каратузская детская школа искусств» (2018 год);</w:t>
            </w:r>
          </w:p>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-на грантовую поддержку МБУК «Межпоселенческая библиотека»в (2018 год);</w:t>
            </w:r>
          </w:p>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-дорожного фонда (2018 год)</w:t>
            </w:r>
          </w:p>
        </w:tc>
        <w:tc>
          <w:tcPr>
            <w:tcW w:w="1796"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Июль</w:t>
            </w:r>
          </w:p>
        </w:tc>
        <w:tc>
          <w:tcPr>
            <w:tcW w:w="2847"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администрация района,</w:t>
            </w:r>
          </w:p>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председатель контрольно-счетного органа района,  постоянная депутатская комиссия по экономике, финансам</w:t>
            </w:r>
          </w:p>
        </w:tc>
      </w:tr>
      <w:tr w:rsidR="00666397" w:rsidRPr="00666397" w:rsidTr="00666397">
        <w:trPr>
          <w:gridAfter w:val="1"/>
          <w:wAfter w:w="12" w:type="dxa"/>
        </w:trPr>
        <w:tc>
          <w:tcPr>
            <w:tcW w:w="861" w:type="dxa"/>
            <w:shd w:val="clear" w:color="auto" w:fill="auto"/>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2.15</w:t>
            </w:r>
          </w:p>
        </w:tc>
        <w:tc>
          <w:tcPr>
            <w:tcW w:w="564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 итогах исполнения Стратегии социально-экономического развития</w:t>
            </w:r>
          </w:p>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муниципального образования «Каратузский район» до 2030 года резолюции (резолюция II Съезда депутатов Каратузского района)</w:t>
            </w:r>
          </w:p>
        </w:tc>
        <w:tc>
          <w:tcPr>
            <w:tcW w:w="1796"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август</w:t>
            </w:r>
          </w:p>
        </w:tc>
        <w:tc>
          <w:tcPr>
            <w:tcW w:w="2847"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финансовое управление администрации района, постоянная депутатская комиссия по экономике, финансам</w:t>
            </w:r>
          </w:p>
        </w:tc>
      </w:tr>
      <w:tr w:rsidR="00666397" w:rsidRPr="00666397" w:rsidTr="00666397">
        <w:trPr>
          <w:gridAfter w:val="1"/>
          <w:wAfter w:w="12" w:type="dxa"/>
        </w:trPr>
        <w:tc>
          <w:tcPr>
            <w:tcW w:w="861" w:type="dxa"/>
            <w:shd w:val="clear" w:color="auto" w:fill="auto"/>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2.16</w:t>
            </w:r>
          </w:p>
        </w:tc>
        <w:tc>
          <w:tcPr>
            <w:tcW w:w="564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 системной работе по патриотическому воспитанию в Каратузском районе</w:t>
            </w:r>
          </w:p>
        </w:tc>
        <w:tc>
          <w:tcPr>
            <w:tcW w:w="1796"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август</w:t>
            </w:r>
          </w:p>
        </w:tc>
        <w:tc>
          <w:tcPr>
            <w:tcW w:w="2847"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заместитель главы района по социальным вопросам</w:t>
            </w:r>
          </w:p>
        </w:tc>
      </w:tr>
      <w:tr w:rsidR="00666397" w:rsidRPr="00666397" w:rsidTr="00666397">
        <w:trPr>
          <w:gridAfter w:val="1"/>
          <w:wAfter w:w="12" w:type="dxa"/>
        </w:trPr>
        <w:tc>
          <w:tcPr>
            <w:tcW w:w="861" w:type="dxa"/>
            <w:shd w:val="clear" w:color="auto" w:fill="auto"/>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2.17</w:t>
            </w:r>
          </w:p>
        </w:tc>
        <w:tc>
          <w:tcPr>
            <w:tcW w:w="564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Об исполнении районного бюджета за первое полугодие 2021 года </w:t>
            </w:r>
          </w:p>
        </w:tc>
        <w:tc>
          <w:tcPr>
            <w:tcW w:w="1796"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август</w:t>
            </w:r>
          </w:p>
        </w:tc>
        <w:tc>
          <w:tcPr>
            <w:tcW w:w="2847"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финансовое управление администрации района, постоянная депутатская комиссия по экономике, финансам</w:t>
            </w:r>
          </w:p>
        </w:tc>
      </w:tr>
      <w:tr w:rsidR="00666397" w:rsidRPr="00666397" w:rsidTr="00666397">
        <w:trPr>
          <w:gridAfter w:val="1"/>
          <w:wAfter w:w="12" w:type="dxa"/>
        </w:trPr>
        <w:tc>
          <w:tcPr>
            <w:tcW w:w="861" w:type="dxa"/>
            <w:shd w:val="clear" w:color="auto" w:fill="auto"/>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2.18</w:t>
            </w:r>
          </w:p>
        </w:tc>
        <w:tc>
          <w:tcPr>
            <w:tcW w:w="564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Об основных направлениях, этапах и результатах участия района в Региональной программе комплексного развития сельских территорий </w:t>
            </w:r>
          </w:p>
        </w:tc>
        <w:tc>
          <w:tcPr>
            <w:tcW w:w="1796"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сентябрь</w:t>
            </w:r>
          </w:p>
        </w:tc>
        <w:tc>
          <w:tcPr>
            <w:tcW w:w="2847"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администрация района, председатели постоянных депутатских комиссий</w:t>
            </w:r>
          </w:p>
        </w:tc>
      </w:tr>
      <w:tr w:rsidR="00666397" w:rsidRPr="00666397" w:rsidTr="00666397">
        <w:trPr>
          <w:gridAfter w:val="1"/>
          <w:wAfter w:w="12" w:type="dxa"/>
        </w:trPr>
        <w:tc>
          <w:tcPr>
            <w:tcW w:w="861" w:type="dxa"/>
            <w:shd w:val="clear" w:color="auto" w:fill="auto"/>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2.19</w:t>
            </w:r>
          </w:p>
        </w:tc>
        <w:tc>
          <w:tcPr>
            <w:tcW w:w="564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Результаты государственной итоговой аттестации за 2020 – 2021 учебный год. </w:t>
            </w:r>
          </w:p>
        </w:tc>
        <w:tc>
          <w:tcPr>
            <w:tcW w:w="1796"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октябрь</w:t>
            </w:r>
          </w:p>
        </w:tc>
        <w:tc>
          <w:tcPr>
            <w:tcW w:w="2847"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управление образования администрации района</w:t>
            </w:r>
          </w:p>
        </w:tc>
      </w:tr>
      <w:tr w:rsidR="00666397" w:rsidRPr="00666397" w:rsidTr="00666397">
        <w:trPr>
          <w:gridAfter w:val="1"/>
          <w:wAfter w:w="12" w:type="dxa"/>
        </w:trPr>
        <w:tc>
          <w:tcPr>
            <w:tcW w:w="861" w:type="dxa"/>
            <w:shd w:val="clear" w:color="auto" w:fill="auto"/>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2.20</w:t>
            </w:r>
          </w:p>
        </w:tc>
        <w:tc>
          <w:tcPr>
            <w:tcW w:w="564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 реализации национального проекта «Демография» на территории Каратузского района в 2020, 2021  годах</w:t>
            </w:r>
          </w:p>
        </w:tc>
        <w:tc>
          <w:tcPr>
            <w:tcW w:w="1796"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октябрь</w:t>
            </w:r>
          </w:p>
        </w:tc>
        <w:tc>
          <w:tcPr>
            <w:tcW w:w="2847"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администрация района</w:t>
            </w:r>
          </w:p>
        </w:tc>
      </w:tr>
      <w:tr w:rsidR="00666397" w:rsidRPr="00666397" w:rsidTr="00666397">
        <w:trPr>
          <w:gridAfter w:val="1"/>
          <w:wAfter w:w="12" w:type="dxa"/>
        </w:trPr>
        <w:tc>
          <w:tcPr>
            <w:tcW w:w="861" w:type="dxa"/>
            <w:shd w:val="clear" w:color="auto" w:fill="auto"/>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w:t>
            </w:r>
          </w:p>
        </w:tc>
        <w:tc>
          <w:tcPr>
            <w:tcW w:w="564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Итоги реализации национальных проектов на территории Каратузского района</w:t>
            </w:r>
          </w:p>
        </w:tc>
        <w:tc>
          <w:tcPr>
            <w:tcW w:w="1796"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ноябрь</w:t>
            </w:r>
          </w:p>
        </w:tc>
        <w:tc>
          <w:tcPr>
            <w:tcW w:w="2847"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администрация района</w:t>
            </w:r>
          </w:p>
        </w:tc>
      </w:tr>
      <w:tr w:rsidR="00666397" w:rsidRPr="00666397" w:rsidTr="00666397">
        <w:trPr>
          <w:gridAfter w:val="1"/>
          <w:wAfter w:w="12" w:type="dxa"/>
        </w:trPr>
        <w:tc>
          <w:tcPr>
            <w:tcW w:w="861" w:type="dxa"/>
            <w:shd w:val="clear" w:color="auto" w:fill="auto"/>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2.22</w:t>
            </w:r>
          </w:p>
        </w:tc>
        <w:tc>
          <w:tcPr>
            <w:tcW w:w="564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Об исполнении районного бюджета за 9 месяцев 2021 года </w:t>
            </w:r>
          </w:p>
        </w:tc>
        <w:tc>
          <w:tcPr>
            <w:tcW w:w="1796"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ноябрь</w:t>
            </w:r>
          </w:p>
        </w:tc>
        <w:tc>
          <w:tcPr>
            <w:tcW w:w="2847"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финансовое управление администрации района, постоянная депутатская комиссия по экономике, финансам</w:t>
            </w:r>
          </w:p>
        </w:tc>
      </w:tr>
      <w:tr w:rsidR="00666397" w:rsidRPr="00666397" w:rsidTr="00666397">
        <w:trPr>
          <w:gridAfter w:val="1"/>
          <w:wAfter w:w="12" w:type="dxa"/>
        </w:trPr>
        <w:tc>
          <w:tcPr>
            <w:tcW w:w="861" w:type="dxa"/>
            <w:shd w:val="clear" w:color="auto" w:fill="auto"/>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2.23</w:t>
            </w:r>
          </w:p>
        </w:tc>
        <w:tc>
          <w:tcPr>
            <w:tcW w:w="564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Отчет о работе представителя уполномоченного по правам ребенка в Красноярском крае по Каратузскому району</w:t>
            </w:r>
          </w:p>
        </w:tc>
        <w:tc>
          <w:tcPr>
            <w:tcW w:w="1796"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ноябрь</w:t>
            </w:r>
          </w:p>
        </w:tc>
        <w:tc>
          <w:tcPr>
            <w:tcW w:w="2847"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представитель уполномоченного по правам ребенка в Красноярском крае по Каратузскому району</w:t>
            </w:r>
          </w:p>
        </w:tc>
      </w:tr>
    </w:tbl>
    <w:p w:rsidR="00666397" w:rsidRPr="00666397" w:rsidRDefault="00666397" w:rsidP="00666397">
      <w:pPr>
        <w:spacing w:after="0" w:line="240" w:lineRule="auto"/>
        <w:rPr>
          <w:rFonts w:ascii="Times New Roman" w:hAnsi="Times New Roman" w:cs="Times New Roman"/>
          <w:color w:val="auto"/>
          <w:kern w:val="0"/>
          <w:sz w:val="12"/>
          <w:szCs w:val="12"/>
        </w:rPr>
      </w:pPr>
    </w:p>
    <w:p w:rsidR="00666397" w:rsidRPr="00666397" w:rsidRDefault="00666397" w:rsidP="00666397">
      <w:pPr>
        <w:spacing w:after="0" w:line="240" w:lineRule="auto"/>
        <w:rPr>
          <w:rFonts w:ascii="Times New Roman" w:hAnsi="Times New Roman" w:cs="Times New Roman"/>
          <w:color w:val="auto"/>
          <w:kern w:val="0"/>
          <w:sz w:val="12"/>
          <w:szCs w:val="12"/>
        </w:rPr>
      </w:pPr>
    </w:p>
    <w:p w:rsidR="00666397" w:rsidRPr="00666397" w:rsidRDefault="00666397" w:rsidP="00666397">
      <w:pPr>
        <w:spacing w:after="0" w:line="240" w:lineRule="auto"/>
        <w:jc w:val="center"/>
        <w:rPr>
          <w:rFonts w:ascii="Times New Roman" w:hAnsi="Times New Roman" w:cs="Times New Roman"/>
          <w:b/>
          <w:color w:val="auto"/>
          <w:kern w:val="0"/>
          <w:sz w:val="12"/>
          <w:szCs w:val="12"/>
        </w:rPr>
      </w:pPr>
      <w:r w:rsidRPr="00666397">
        <w:rPr>
          <w:rFonts w:ascii="Times New Roman" w:hAnsi="Times New Roman" w:cs="Times New Roman"/>
          <w:b/>
          <w:color w:val="auto"/>
          <w:kern w:val="0"/>
          <w:sz w:val="12"/>
          <w:szCs w:val="12"/>
        </w:rPr>
        <w:t>3. ПРОЕКТЫ, МЕРОПРИЯТИЯ, СЪЕЗДЫ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28"/>
        <w:gridCol w:w="1986"/>
        <w:gridCol w:w="2800"/>
      </w:tblGrid>
      <w:tr w:rsidR="00666397" w:rsidRPr="00666397" w:rsidTr="00666397">
        <w:tc>
          <w:tcPr>
            <w:tcW w:w="817" w:type="dxa"/>
            <w:shd w:val="clear" w:color="auto" w:fill="auto"/>
          </w:tcPr>
          <w:p w:rsidR="00666397" w:rsidRPr="00666397" w:rsidRDefault="00666397" w:rsidP="00666397">
            <w:pPr>
              <w:spacing w:after="0" w:line="240" w:lineRule="auto"/>
              <w:jc w:val="center"/>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w:t>
            </w:r>
          </w:p>
        </w:tc>
        <w:tc>
          <w:tcPr>
            <w:tcW w:w="5528"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Проведение конференции  депутатов Каратузского района</w:t>
            </w:r>
          </w:p>
        </w:tc>
        <w:tc>
          <w:tcPr>
            <w:tcW w:w="1986" w:type="dxa"/>
            <w:shd w:val="clear" w:color="auto" w:fill="auto"/>
          </w:tcPr>
          <w:p w:rsidR="00666397" w:rsidRPr="00666397" w:rsidRDefault="00666397" w:rsidP="00666397">
            <w:pPr>
              <w:spacing w:after="0" w:line="240" w:lineRule="auto"/>
              <w:jc w:val="center"/>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август</w:t>
            </w:r>
          </w:p>
        </w:tc>
        <w:tc>
          <w:tcPr>
            <w:tcW w:w="280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Районный Совет депутатов, сельские Советы депутатов</w:t>
            </w:r>
          </w:p>
        </w:tc>
      </w:tr>
      <w:tr w:rsidR="00666397" w:rsidRPr="00666397" w:rsidTr="00666397">
        <w:tc>
          <w:tcPr>
            <w:tcW w:w="817" w:type="dxa"/>
            <w:shd w:val="clear" w:color="auto" w:fill="auto"/>
          </w:tcPr>
          <w:p w:rsidR="00666397" w:rsidRPr="00666397" w:rsidRDefault="00666397" w:rsidP="00666397">
            <w:pPr>
              <w:spacing w:after="0" w:line="240" w:lineRule="auto"/>
              <w:jc w:val="center"/>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w:t>
            </w:r>
          </w:p>
        </w:tc>
        <w:tc>
          <w:tcPr>
            <w:tcW w:w="5528"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Проекты районного Совета депутатов:</w:t>
            </w:r>
          </w:p>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-«Гордость района – люди труда» (выдвижение кандидатур, принятие решений о написании портретов лучших тружеников района, подготовка и проведение  торжественной церемонии открытия портретов);</w:t>
            </w:r>
          </w:p>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-«И будут вечно жить их имена…» -увековечение имен жителей района:; </w:t>
            </w:r>
          </w:p>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-«Времен связующая нить» - воспитание  молодежи на  примерах биографий  известных земляков, прославивших малую Родину – Каратузский район;</w:t>
            </w:r>
          </w:p>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-«Духовно-нравственное, патриотическое воспитание в Каратузском районе»</w:t>
            </w:r>
          </w:p>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-«Трудовое воспитание в Каратузском районе».</w:t>
            </w:r>
          </w:p>
        </w:tc>
        <w:tc>
          <w:tcPr>
            <w:tcW w:w="1986" w:type="dxa"/>
            <w:shd w:val="clear" w:color="auto" w:fill="auto"/>
          </w:tcPr>
          <w:p w:rsidR="00666397" w:rsidRPr="00666397" w:rsidRDefault="00666397" w:rsidP="00666397">
            <w:pPr>
              <w:spacing w:after="0" w:line="240" w:lineRule="auto"/>
              <w:jc w:val="center"/>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в течение года, по особому плану</w:t>
            </w:r>
          </w:p>
        </w:tc>
        <w:tc>
          <w:tcPr>
            <w:tcW w:w="280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районный Совет депутатов</w:t>
            </w:r>
          </w:p>
        </w:tc>
      </w:tr>
      <w:tr w:rsidR="00666397" w:rsidRPr="00666397" w:rsidTr="00666397">
        <w:tc>
          <w:tcPr>
            <w:tcW w:w="817" w:type="dxa"/>
            <w:shd w:val="clear" w:color="auto" w:fill="auto"/>
          </w:tcPr>
          <w:p w:rsidR="00666397" w:rsidRPr="00666397" w:rsidRDefault="00666397" w:rsidP="00666397">
            <w:pPr>
              <w:spacing w:after="0" w:line="240" w:lineRule="auto"/>
              <w:jc w:val="center"/>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w:t>
            </w:r>
          </w:p>
        </w:tc>
        <w:tc>
          <w:tcPr>
            <w:tcW w:w="5528"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Участие в краевом конкурсе «На лучшую организацию работы представительного органа местного самоуправления Красноярского края»</w:t>
            </w:r>
          </w:p>
        </w:tc>
        <w:tc>
          <w:tcPr>
            <w:tcW w:w="1986" w:type="dxa"/>
            <w:shd w:val="clear" w:color="auto" w:fill="auto"/>
          </w:tcPr>
          <w:p w:rsidR="00666397" w:rsidRPr="00666397" w:rsidRDefault="00666397" w:rsidP="00666397">
            <w:pPr>
              <w:spacing w:after="0" w:line="240" w:lineRule="auto"/>
              <w:jc w:val="center"/>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 особому плану</w:t>
            </w:r>
          </w:p>
        </w:tc>
        <w:tc>
          <w:tcPr>
            <w:tcW w:w="280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районный Совет депутатов</w:t>
            </w:r>
          </w:p>
        </w:tc>
      </w:tr>
      <w:tr w:rsidR="00666397" w:rsidRPr="00666397" w:rsidTr="00666397">
        <w:tc>
          <w:tcPr>
            <w:tcW w:w="817" w:type="dxa"/>
            <w:shd w:val="clear" w:color="auto" w:fill="auto"/>
          </w:tcPr>
          <w:p w:rsidR="00666397" w:rsidRPr="00666397" w:rsidRDefault="00666397" w:rsidP="00666397">
            <w:pPr>
              <w:spacing w:after="0" w:line="240" w:lineRule="auto"/>
              <w:jc w:val="center"/>
              <w:rPr>
                <w:rFonts w:ascii="Times New Roman" w:hAnsi="Times New Roman" w:cs="Times New Roman"/>
                <w:color w:val="auto"/>
                <w:kern w:val="0"/>
                <w:sz w:val="12"/>
                <w:szCs w:val="12"/>
              </w:rPr>
            </w:pPr>
          </w:p>
        </w:tc>
        <w:tc>
          <w:tcPr>
            <w:tcW w:w="5528"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Участие депутатов районного Совета в ежегодной акции «Вода</w:t>
            </w:r>
          </w:p>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России», проводимой на территории Каратузского сельсовета.</w:t>
            </w:r>
          </w:p>
        </w:tc>
        <w:tc>
          <w:tcPr>
            <w:tcW w:w="1986" w:type="dxa"/>
            <w:shd w:val="clear" w:color="auto" w:fill="auto"/>
          </w:tcPr>
          <w:p w:rsidR="00666397" w:rsidRPr="00666397" w:rsidRDefault="00666397" w:rsidP="00666397">
            <w:pPr>
              <w:spacing w:after="0" w:line="240" w:lineRule="auto"/>
              <w:jc w:val="center"/>
              <w:rPr>
                <w:rFonts w:ascii="Times New Roman" w:hAnsi="Times New Roman" w:cs="Times New Roman"/>
                <w:color w:val="auto"/>
                <w:kern w:val="0"/>
                <w:sz w:val="12"/>
                <w:szCs w:val="12"/>
              </w:rPr>
            </w:pPr>
          </w:p>
        </w:tc>
        <w:tc>
          <w:tcPr>
            <w:tcW w:w="2800" w:type="dxa"/>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p>
        </w:tc>
      </w:tr>
    </w:tbl>
    <w:p w:rsidR="00666397" w:rsidRPr="00666397" w:rsidRDefault="00666397" w:rsidP="00666397">
      <w:pPr>
        <w:spacing w:after="0" w:line="240" w:lineRule="auto"/>
        <w:jc w:val="center"/>
        <w:rPr>
          <w:rFonts w:ascii="Times New Roman" w:hAnsi="Times New Roman" w:cs="Times New Roman"/>
          <w:b/>
          <w:color w:val="auto"/>
          <w:kern w:val="0"/>
          <w:sz w:val="12"/>
          <w:szCs w:val="12"/>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156"/>
        <w:gridCol w:w="174"/>
        <w:gridCol w:w="1874"/>
        <w:gridCol w:w="4034"/>
      </w:tblGrid>
      <w:tr w:rsidR="00666397" w:rsidRPr="00666397" w:rsidTr="00666397">
        <w:tc>
          <w:tcPr>
            <w:tcW w:w="10915" w:type="dxa"/>
            <w:gridSpan w:val="5"/>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center"/>
              <w:rPr>
                <w:rFonts w:ascii="Times New Roman" w:hAnsi="Times New Roman" w:cs="Times New Roman"/>
                <w:b/>
                <w:color w:val="auto"/>
                <w:kern w:val="0"/>
                <w:sz w:val="12"/>
                <w:szCs w:val="12"/>
              </w:rPr>
            </w:pPr>
            <w:r w:rsidRPr="00666397">
              <w:rPr>
                <w:rFonts w:ascii="Times New Roman" w:hAnsi="Times New Roman" w:cs="Times New Roman"/>
                <w:b/>
                <w:color w:val="auto"/>
                <w:kern w:val="0"/>
                <w:sz w:val="12"/>
                <w:szCs w:val="12"/>
              </w:rPr>
              <w:t>4.ОРГАНИЗАЦИОННЫЕ МЕРОПРИЯТИЯ</w:t>
            </w:r>
          </w:p>
        </w:tc>
      </w:tr>
      <w:tr w:rsidR="00666397" w:rsidRPr="00666397" w:rsidTr="00666397">
        <w:tc>
          <w:tcPr>
            <w:tcW w:w="5007" w:type="dxa"/>
            <w:gridSpan w:val="3"/>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Организовать обсуждение проектов решений на заседаниях постоянных комиссий с приглашением заинтересованных лиц.</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в соответствии с планом работы районного </w:t>
            </w:r>
          </w:p>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Совета депутатов</w:t>
            </w:r>
          </w:p>
        </w:tc>
        <w:tc>
          <w:tcPr>
            <w:tcW w:w="4034" w:type="dxa"/>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председатель районного Совета депутатов,</w:t>
            </w:r>
          </w:p>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заместитель председателя Совета, председатели постоянных депутатских комиссий</w:t>
            </w:r>
          </w:p>
        </w:tc>
      </w:tr>
      <w:tr w:rsidR="00666397" w:rsidRPr="00666397" w:rsidTr="00666397">
        <w:tc>
          <w:tcPr>
            <w:tcW w:w="5007" w:type="dxa"/>
            <w:gridSpan w:val="3"/>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Муниципальный час.</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постоянно, на совместных заседаниях постоянных депутатских комиссий </w:t>
            </w:r>
          </w:p>
        </w:tc>
        <w:tc>
          <w:tcPr>
            <w:tcW w:w="4034" w:type="dxa"/>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председатель районного Совета депутатов,</w:t>
            </w:r>
          </w:p>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заместитель председателя Совета</w:t>
            </w:r>
          </w:p>
        </w:tc>
      </w:tr>
      <w:tr w:rsidR="00666397" w:rsidRPr="00666397" w:rsidTr="00666397">
        <w:tc>
          <w:tcPr>
            <w:tcW w:w="5007" w:type="dxa"/>
            <w:gridSpan w:val="3"/>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Организация совместных заседаний районного и сельских Советов депутатов по вопросам благоустройства села и другим наиболее острым вопросам развития территорий сельсоветов.</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 согласованию с председателями сельских Советов депутатов,</w:t>
            </w:r>
          </w:p>
        </w:tc>
        <w:tc>
          <w:tcPr>
            <w:tcW w:w="4034" w:type="dxa"/>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председатель районного Совета депутатов,</w:t>
            </w:r>
          </w:p>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заместитель председателя Совета, председатели постоянных депутатских комиссий</w:t>
            </w:r>
          </w:p>
        </w:tc>
      </w:tr>
      <w:tr w:rsidR="00666397" w:rsidRPr="00666397" w:rsidTr="00666397">
        <w:tc>
          <w:tcPr>
            <w:tcW w:w="5007" w:type="dxa"/>
            <w:gridSpan w:val="3"/>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Проводить экспертизу правовых актов.</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 мере поступления</w:t>
            </w:r>
          </w:p>
        </w:tc>
        <w:tc>
          <w:tcPr>
            <w:tcW w:w="4034" w:type="dxa"/>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постоянные депутатские комиссии, юрист</w:t>
            </w:r>
          </w:p>
        </w:tc>
      </w:tr>
      <w:tr w:rsidR="00666397" w:rsidRPr="00666397" w:rsidTr="00666397">
        <w:tc>
          <w:tcPr>
            <w:tcW w:w="5007" w:type="dxa"/>
            <w:gridSpan w:val="3"/>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Проводить подготовительную работу к заседаниям постоянных депутатских комиссий.</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постоянно</w:t>
            </w:r>
          </w:p>
        </w:tc>
        <w:tc>
          <w:tcPr>
            <w:tcW w:w="4034" w:type="dxa"/>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председатели постоянных депутатских комиссий, главный специалист  райсовета</w:t>
            </w:r>
          </w:p>
        </w:tc>
      </w:tr>
      <w:tr w:rsidR="00666397" w:rsidRPr="00666397" w:rsidTr="00666397">
        <w:tc>
          <w:tcPr>
            <w:tcW w:w="5007" w:type="dxa"/>
            <w:gridSpan w:val="3"/>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Участие депутатов райсовета в работе  сессий сельских Советов  депутатов.</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 согласованию с председателями сельских Советов депутатов, главами сельсоветов</w:t>
            </w:r>
          </w:p>
        </w:tc>
        <w:tc>
          <w:tcPr>
            <w:tcW w:w="4034" w:type="dxa"/>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заместитель председателя райсовета, председатели комиссий, главный специалист</w:t>
            </w:r>
          </w:p>
        </w:tc>
      </w:tr>
      <w:tr w:rsidR="00666397" w:rsidRPr="00666397" w:rsidTr="00666397">
        <w:tc>
          <w:tcPr>
            <w:tcW w:w="5007" w:type="dxa"/>
            <w:gridSpan w:val="3"/>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Участие в сходах жителей сельсоветов района</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 согласованию с главами сельсоветов</w:t>
            </w:r>
          </w:p>
        </w:tc>
        <w:tc>
          <w:tcPr>
            <w:tcW w:w="4034" w:type="dxa"/>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председатель райсовета, заместитель председателя райсовета, депутаты</w:t>
            </w:r>
          </w:p>
        </w:tc>
      </w:tr>
      <w:tr w:rsidR="00666397" w:rsidRPr="00666397" w:rsidTr="00666397">
        <w:tc>
          <w:tcPr>
            <w:tcW w:w="5007" w:type="dxa"/>
            <w:gridSpan w:val="3"/>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Осуществлять прием избирателей по личным вопросам.</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весь период</w:t>
            </w:r>
          </w:p>
        </w:tc>
        <w:tc>
          <w:tcPr>
            <w:tcW w:w="4034" w:type="dxa"/>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депутаты райсовета</w:t>
            </w:r>
          </w:p>
        </w:tc>
      </w:tr>
      <w:tr w:rsidR="00666397" w:rsidRPr="00666397" w:rsidTr="00666397">
        <w:tc>
          <w:tcPr>
            <w:tcW w:w="5007" w:type="dxa"/>
            <w:gridSpan w:val="3"/>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Участие в конкурсах и мероприятиях, организуемых администрацией района, администрациями сельсоветов. </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 плану проведения мероприятий</w:t>
            </w:r>
          </w:p>
        </w:tc>
        <w:tc>
          <w:tcPr>
            <w:tcW w:w="4034" w:type="dxa"/>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заместитель председателя райсовета, председатели комиссий,</w:t>
            </w:r>
          </w:p>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депутаты райсовета, главный специалист</w:t>
            </w:r>
          </w:p>
        </w:tc>
      </w:tr>
      <w:tr w:rsidR="00666397" w:rsidRPr="00666397" w:rsidTr="00666397">
        <w:tc>
          <w:tcPr>
            <w:tcW w:w="5007" w:type="dxa"/>
            <w:gridSpan w:val="3"/>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Участие в общекраевых акциях  </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 плану работы Законодательного Собрания края</w:t>
            </w:r>
          </w:p>
        </w:tc>
        <w:tc>
          <w:tcPr>
            <w:tcW w:w="4034" w:type="dxa"/>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заместитель председателя райсовета, председатели комиссий, депутаты райсовета, главный специалист</w:t>
            </w:r>
          </w:p>
        </w:tc>
      </w:tr>
      <w:tr w:rsidR="00666397" w:rsidRPr="00666397" w:rsidTr="00666397">
        <w:tc>
          <w:tcPr>
            <w:tcW w:w="5007" w:type="dxa"/>
            <w:gridSpan w:val="3"/>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Участие в заседаниях секций Координационного Совета Ассоциации по взаимодействию представительных органов государственной власти и местного самоуправления Красноярского края. </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в течение года</w:t>
            </w:r>
          </w:p>
        </w:tc>
        <w:tc>
          <w:tcPr>
            <w:tcW w:w="4034" w:type="dxa"/>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председатель районного Совета депутатов</w:t>
            </w:r>
          </w:p>
        </w:tc>
      </w:tr>
      <w:tr w:rsidR="00666397" w:rsidRPr="00666397" w:rsidTr="00666397">
        <w:tc>
          <w:tcPr>
            <w:tcW w:w="5007" w:type="dxa"/>
            <w:gridSpan w:val="3"/>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Обсуждение проектов законов Красноярского края, внесение предложений в Законодательное Собрание Красноярского края.</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 мере поступления</w:t>
            </w:r>
          </w:p>
        </w:tc>
        <w:tc>
          <w:tcPr>
            <w:tcW w:w="4034" w:type="dxa"/>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председатель районного Совета депутатов, заместитель председателя районного Совета депутатов, депутаты райсовета</w:t>
            </w:r>
          </w:p>
        </w:tc>
      </w:tr>
      <w:tr w:rsidR="00666397" w:rsidRPr="00666397" w:rsidTr="00666397">
        <w:tc>
          <w:tcPr>
            <w:tcW w:w="10915" w:type="dxa"/>
            <w:gridSpan w:val="5"/>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center"/>
              <w:rPr>
                <w:rFonts w:ascii="Times New Roman" w:hAnsi="Times New Roman" w:cs="Times New Roman"/>
                <w:color w:val="auto"/>
                <w:kern w:val="0"/>
                <w:sz w:val="12"/>
                <w:szCs w:val="12"/>
              </w:rPr>
            </w:pPr>
            <w:r w:rsidRPr="00666397">
              <w:rPr>
                <w:rFonts w:ascii="Times New Roman" w:hAnsi="Times New Roman" w:cs="Times New Roman"/>
                <w:b/>
                <w:color w:val="auto"/>
                <w:kern w:val="0"/>
                <w:sz w:val="12"/>
                <w:szCs w:val="12"/>
              </w:rPr>
              <w:t>5.УЧЕБА ДЕПУТАТОВ</w:t>
            </w:r>
          </w:p>
        </w:tc>
      </w:tr>
      <w:tr w:rsidR="00666397" w:rsidRPr="00666397" w:rsidTr="00666397">
        <w:tc>
          <w:tcPr>
            <w:tcW w:w="2677" w:type="dxa"/>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Депутатский час.</w:t>
            </w:r>
          </w:p>
          <w:p w:rsidR="00666397" w:rsidRPr="00666397" w:rsidRDefault="00666397" w:rsidP="00666397">
            <w:pPr>
              <w:spacing w:after="0" w:line="240" w:lineRule="auto"/>
              <w:jc w:val="both"/>
              <w:rPr>
                <w:rFonts w:ascii="Times New Roman" w:hAnsi="Times New Roman" w:cs="Times New Roman"/>
                <w:color w:val="auto"/>
                <w:kern w:val="0"/>
                <w:sz w:val="12"/>
                <w:szCs w:val="12"/>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 xml:space="preserve"> по отдельному плану</w:t>
            </w:r>
          </w:p>
        </w:tc>
        <w:tc>
          <w:tcPr>
            <w:tcW w:w="6082" w:type="dxa"/>
            <w:gridSpan w:val="3"/>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председатель районного Совета депутатов, заместитель председателя райсовета, председатели постоянных </w:t>
            </w:r>
            <w:r w:rsidRPr="00666397">
              <w:rPr>
                <w:rFonts w:ascii="Times New Roman" w:hAnsi="Times New Roman" w:cs="Times New Roman"/>
                <w:color w:val="auto"/>
                <w:kern w:val="0"/>
                <w:sz w:val="12"/>
                <w:szCs w:val="12"/>
              </w:rPr>
              <w:lastRenderedPageBreak/>
              <w:t>депутатских комиссий, главный специалист</w:t>
            </w:r>
          </w:p>
        </w:tc>
      </w:tr>
      <w:tr w:rsidR="00666397" w:rsidRPr="00666397" w:rsidTr="00666397">
        <w:tc>
          <w:tcPr>
            <w:tcW w:w="2677" w:type="dxa"/>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Проведение мероприятия по совместному изучению опыта работы сельских Советов депутатов Красноярского края.</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 особому плану</w:t>
            </w:r>
          </w:p>
        </w:tc>
        <w:tc>
          <w:tcPr>
            <w:tcW w:w="6082" w:type="dxa"/>
            <w:gridSpan w:val="3"/>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заместитель председателя райсовета, председатели сельских Советов депутатов, председатели постоянных депутатских комиссий райсовета</w:t>
            </w:r>
          </w:p>
        </w:tc>
      </w:tr>
      <w:tr w:rsidR="00666397" w:rsidRPr="00666397" w:rsidTr="00666397">
        <w:tc>
          <w:tcPr>
            <w:tcW w:w="2677" w:type="dxa"/>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Обзор законов РФ и Красноярского края, семинары-совещания с депутатами сельских Советов по группам территорий (юг, запад, восток).</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ежеквартально</w:t>
            </w:r>
          </w:p>
        </w:tc>
        <w:tc>
          <w:tcPr>
            <w:tcW w:w="6082" w:type="dxa"/>
            <w:gridSpan w:val="3"/>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председатель районного Совета депутатов, заместитель председателя райсовета, председатели постоянных депутатских комиссий, главный специалист районного Совета депутатов</w:t>
            </w:r>
          </w:p>
        </w:tc>
      </w:tr>
      <w:tr w:rsidR="00666397" w:rsidRPr="00666397" w:rsidTr="00666397">
        <w:tc>
          <w:tcPr>
            <w:tcW w:w="2677" w:type="dxa"/>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Изучение опыта работы районных Советов депутатов  Красноярского края.</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 мере поступления</w:t>
            </w:r>
          </w:p>
        </w:tc>
        <w:tc>
          <w:tcPr>
            <w:tcW w:w="6082" w:type="dxa"/>
            <w:gridSpan w:val="3"/>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председатель районного Совета депутатов, заместитель председателя райсовета, председатели постоянных депутатских комиссий, главный специалист</w:t>
            </w:r>
          </w:p>
        </w:tc>
      </w:tr>
      <w:tr w:rsidR="00666397" w:rsidRPr="00666397" w:rsidTr="00666397">
        <w:tc>
          <w:tcPr>
            <w:tcW w:w="2677" w:type="dxa"/>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Обучение депутатов и специалистов в кадровом центре Красноярского края.</w:t>
            </w:r>
          </w:p>
          <w:p w:rsidR="00666397" w:rsidRPr="00666397" w:rsidRDefault="00666397" w:rsidP="00666397">
            <w:pPr>
              <w:spacing w:after="0" w:line="240" w:lineRule="auto"/>
              <w:jc w:val="both"/>
              <w:rPr>
                <w:rFonts w:ascii="Times New Roman" w:hAnsi="Times New Roman" w:cs="Times New Roman"/>
                <w:color w:val="auto"/>
                <w:kern w:val="0"/>
                <w:sz w:val="12"/>
                <w:szCs w:val="12"/>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 плану Законодательного Собрания Красноярского края</w:t>
            </w:r>
          </w:p>
        </w:tc>
        <w:tc>
          <w:tcPr>
            <w:tcW w:w="6082" w:type="dxa"/>
            <w:gridSpan w:val="3"/>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председатель районного Совета депутатов, заместитель председателя райсовета, председатель контрольно-счетного органа, главный специалист райсовета, председатели постоянных депутатских комиссий, депутаты районного Совета</w:t>
            </w:r>
          </w:p>
        </w:tc>
      </w:tr>
      <w:tr w:rsidR="00666397" w:rsidRPr="00666397" w:rsidTr="00666397">
        <w:tc>
          <w:tcPr>
            <w:tcW w:w="2677" w:type="dxa"/>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Организация семинаров для депутатов сельских Советов по изучению законодательства.</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 особому плану</w:t>
            </w:r>
          </w:p>
        </w:tc>
        <w:tc>
          <w:tcPr>
            <w:tcW w:w="6082" w:type="dxa"/>
            <w:gridSpan w:val="3"/>
            <w:tcBorders>
              <w:top w:val="single" w:sz="4" w:space="0" w:color="auto"/>
              <w:left w:val="single" w:sz="4" w:space="0" w:color="auto"/>
              <w:bottom w:val="single" w:sz="4" w:space="0" w:color="auto"/>
              <w:right w:val="single" w:sz="4" w:space="0" w:color="auto"/>
            </w:tcBorders>
            <w:shd w:val="clear" w:color="auto" w:fill="auto"/>
          </w:tcPr>
          <w:p w:rsidR="00666397" w:rsidRPr="00666397" w:rsidRDefault="00666397" w:rsidP="00666397">
            <w:pPr>
              <w:spacing w:after="0" w:line="240" w:lineRule="auto"/>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председатель районного Совета депутатов, заместитель председателя райсовета, председатель контрольно-счетного органа, специалисты райсовета, председатели постоянных депутатских комиссий, депутаты районного Совета</w:t>
            </w:r>
          </w:p>
        </w:tc>
      </w:tr>
    </w:tbl>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p w:rsidR="00666397" w:rsidRPr="00666397" w:rsidRDefault="00666397" w:rsidP="00666397">
      <w:pPr>
        <w:spacing w:after="0" w:line="240" w:lineRule="auto"/>
        <w:ind w:right="-951"/>
        <w:jc w:val="center"/>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КАРАТУЗСКИЙ РАЙОННЫЙ СОВЕТ  ДЕПУТАТОВ</w:t>
      </w:r>
    </w:p>
    <w:p w:rsidR="00666397" w:rsidRPr="00666397" w:rsidRDefault="00666397" w:rsidP="00666397">
      <w:pPr>
        <w:spacing w:after="0" w:line="240" w:lineRule="auto"/>
        <w:ind w:right="-2"/>
        <w:jc w:val="both"/>
        <w:rPr>
          <w:rFonts w:ascii="Times New Roman" w:hAnsi="Times New Roman" w:cs="Times New Roman"/>
          <w:color w:val="auto"/>
          <w:kern w:val="0"/>
          <w:sz w:val="12"/>
          <w:szCs w:val="12"/>
        </w:rPr>
      </w:pPr>
    </w:p>
    <w:p w:rsidR="00666397" w:rsidRPr="00666397" w:rsidRDefault="00666397" w:rsidP="00666397">
      <w:pPr>
        <w:spacing w:after="0" w:line="240" w:lineRule="auto"/>
        <w:ind w:right="-951"/>
        <w:jc w:val="center"/>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РЕШЕНИЕ</w:t>
      </w:r>
    </w:p>
    <w:p w:rsidR="00666397" w:rsidRPr="00666397" w:rsidRDefault="00666397" w:rsidP="00666397">
      <w:pPr>
        <w:spacing w:after="0" w:line="240" w:lineRule="auto"/>
        <w:ind w:right="-951"/>
        <w:rPr>
          <w:rFonts w:ascii="Times New Roman" w:hAnsi="Times New Roman" w:cs="Times New Roman"/>
          <w:color w:val="auto"/>
          <w:kern w:val="0"/>
          <w:sz w:val="12"/>
          <w:szCs w:val="12"/>
        </w:rPr>
      </w:pPr>
    </w:p>
    <w:p w:rsidR="00666397" w:rsidRPr="00666397" w:rsidRDefault="00666397" w:rsidP="00666397">
      <w:pPr>
        <w:spacing w:after="0" w:line="240" w:lineRule="auto"/>
        <w:ind w:right="-951"/>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66397">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66397">
        <w:rPr>
          <w:rFonts w:ascii="Times New Roman" w:hAnsi="Times New Roman" w:cs="Times New Roman"/>
          <w:color w:val="auto"/>
          <w:kern w:val="0"/>
          <w:sz w:val="12"/>
          <w:szCs w:val="12"/>
        </w:rPr>
        <w:t xml:space="preserve">                     №  </w:t>
      </w:r>
    </w:p>
    <w:p w:rsidR="00666397" w:rsidRPr="00666397" w:rsidRDefault="00666397" w:rsidP="00666397">
      <w:pPr>
        <w:spacing w:after="0" w:line="240" w:lineRule="auto"/>
        <w:ind w:right="-951"/>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   </w:t>
      </w:r>
    </w:p>
    <w:p w:rsidR="00666397" w:rsidRPr="00666397" w:rsidRDefault="00666397" w:rsidP="00666397">
      <w:pPr>
        <w:spacing w:after="0" w:line="240" w:lineRule="auto"/>
        <w:ind w:right="-951"/>
        <w:jc w:val="both"/>
        <w:rPr>
          <w:rFonts w:ascii="Times New Roman" w:hAnsi="Times New Roman" w:cs="Times New Roman"/>
          <w:color w:val="auto"/>
          <w:kern w:val="0"/>
          <w:sz w:val="12"/>
          <w:szCs w:val="12"/>
        </w:rPr>
      </w:pPr>
    </w:p>
    <w:p w:rsidR="00666397" w:rsidRPr="00666397" w:rsidRDefault="00666397" w:rsidP="00666397">
      <w:pPr>
        <w:keepNext/>
        <w:spacing w:after="0" w:line="240" w:lineRule="auto"/>
        <w:ind w:right="-951"/>
        <w:jc w:val="both"/>
        <w:outlineLvl w:val="0"/>
        <w:rPr>
          <w:rFonts w:ascii="Times New Roman" w:hAnsi="Times New Roman" w:cs="Times New Roman"/>
          <w:color w:val="auto"/>
          <w:kern w:val="0"/>
          <w:sz w:val="12"/>
          <w:szCs w:val="12"/>
          <w:lang w:val="x-none" w:eastAsia="x-none"/>
        </w:rPr>
      </w:pPr>
      <w:r w:rsidRPr="00666397">
        <w:rPr>
          <w:rFonts w:ascii="Times New Roman" w:hAnsi="Times New Roman" w:cs="Times New Roman"/>
          <w:color w:val="auto"/>
          <w:kern w:val="0"/>
          <w:sz w:val="12"/>
          <w:szCs w:val="12"/>
          <w:lang w:val="x-none" w:eastAsia="x-none"/>
        </w:rPr>
        <w:t>Об исполнении районного бюджета</w:t>
      </w:r>
    </w:p>
    <w:p w:rsidR="00666397" w:rsidRPr="00666397" w:rsidRDefault="00666397" w:rsidP="00666397">
      <w:pPr>
        <w:keepNext/>
        <w:spacing w:after="0" w:line="240" w:lineRule="auto"/>
        <w:ind w:right="-951"/>
        <w:jc w:val="both"/>
        <w:outlineLvl w:val="0"/>
        <w:rPr>
          <w:rFonts w:ascii="Times New Roman" w:hAnsi="Times New Roman" w:cs="Times New Roman"/>
          <w:color w:val="auto"/>
          <w:kern w:val="0"/>
          <w:sz w:val="12"/>
          <w:szCs w:val="12"/>
          <w:lang w:val="x-none" w:eastAsia="x-none"/>
        </w:rPr>
      </w:pPr>
      <w:r w:rsidRPr="00666397">
        <w:rPr>
          <w:rFonts w:ascii="Times New Roman" w:hAnsi="Times New Roman" w:cs="Times New Roman"/>
          <w:color w:val="auto"/>
          <w:kern w:val="0"/>
          <w:sz w:val="12"/>
          <w:szCs w:val="12"/>
          <w:lang w:val="x-none" w:eastAsia="x-none"/>
        </w:rPr>
        <w:t>за 20</w:t>
      </w:r>
      <w:r w:rsidRPr="00666397">
        <w:rPr>
          <w:rFonts w:ascii="Times New Roman" w:hAnsi="Times New Roman" w:cs="Times New Roman"/>
          <w:color w:val="auto"/>
          <w:kern w:val="0"/>
          <w:sz w:val="12"/>
          <w:szCs w:val="12"/>
          <w:lang w:eastAsia="x-none"/>
        </w:rPr>
        <w:t>20</w:t>
      </w:r>
      <w:r w:rsidRPr="00666397">
        <w:rPr>
          <w:rFonts w:ascii="Times New Roman" w:hAnsi="Times New Roman" w:cs="Times New Roman"/>
          <w:color w:val="auto"/>
          <w:kern w:val="0"/>
          <w:sz w:val="12"/>
          <w:szCs w:val="12"/>
          <w:lang w:val="x-none" w:eastAsia="x-none"/>
        </w:rPr>
        <w:t xml:space="preserve"> год</w:t>
      </w:r>
    </w:p>
    <w:p w:rsidR="00666397" w:rsidRPr="00666397" w:rsidRDefault="00666397" w:rsidP="00666397">
      <w:pPr>
        <w:spacing w:after="0" w:line="240" w:lineRule="auto"/>
        <w:ind w:right="-2"/>
        <w:jc w:val="both"/>
        <w:rPr>
          <w:rFonts w:ascii="Times New Roman" w:hAnsi="Times New Roman" w:cs="Times New Roman"/>
          <w:color w:val="auto"/>
          <w:kern w:val="0"/>
          <w:sz w:val="12"/>
          <w:szCs w:val="12"/>
        </w:rPr>
      </w:pPr>
    </w:p>
    <w:p w:rsidR="00666397" w:rsidRPr="00666397" w:rsidRDefault="00666397" w:rsidP="00666397">
      <w:pPr>
        <w:spacing w:after="0" w:line="240" w:lineRule="auto"/>
        <w:ind w:right="-2" w:firstLine="709"/>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Заслушав и обсудив информацию администрации района об исполнении районного бюджета за 2020 год, Каратузский районный Совет депутатов РЕШИЛ:</w:t>
      </w:r>
    </w:p>
    <w:p w:rsidR="00666397" w:rsidRPr="00666397" w:rsidRDefault="00666397" w:rsidP="00666397">
      <w:pPr>
        <w:spacing w:after="0" w:line="240" w:lineRule="auto"/>
        <w:ind w:right="-2"/>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        1. Утвердить отчет об исполнении районного бюджета за 2020 год по доходам в сумме 921 489,31 тыс. руб., по расходам в сумме 911 978,27 тыс. руб., профицит  бюджета в сумме 9 511,04 тыс. рублей.</w:t>
      </w:r>
    </w:p>
    <w:p w:rsidR="00666397" w:rsidRPr="00666397" w:rsidRDefault="00666397" w:rsidP="00666397">
      <w:pPr>
        <w:spacing w:after="0" w:line="240" w:lineRule="auto"/>
        <w:ind w:right="-2" w:firstLine="567"/>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Утвердить исполнение районного бюджета за 2020 год со следующими показателями:</w:t>
      </w:r>
    </w:p>
    <w:p w:rsidR="00666397" w:rsidRPr="00666397" w:rsidRDefault="00666397" w:rsidP="00666397">
      <w:pPr>
        <w:spacing w:after="0" w:line="240" w:lineRule="auto"/>
        <w:ind w:right="-2" w:firstLine="567"/>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источников финансирования дефицита районного бюджета по кодам классификации источников финансирования дефицитов бюджетов согласно приложению 1 к настоящему Решению;</w:t>
      </w:r>
    </w:p>
    <w:p w:rsidR="00666397" w:rsidRPr="00666397" w:rsidRDefault="00666397" w:rsidP="00666397">
      <w:pPr>
        <w:spacing w:after="0" w:line="240" w:lineRule="auto"/>
        <w:ind w:right="-2" w:firstLine="567"/>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 доходов районного бюджета по кодам классификации доходов бюджетов согласно приложению 2 к настоящему Решению; </w:t>
      </w:r>
    </w:p>
    <w:p w:rsidR="00666397" w:rsidRPr="00666397" w:rsidRDefault="00666397" w:rsidP="00666397">
      <w:pPr>
        <w:spacing w:after="0" w:line="240" w:lineRule="auto"/>
        <w:ind w:right="-2" w:firstLine="567"/>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расходов районного бюджета по разделам, подразделам классификации расходов бюджетов согласно приложению 3 к настоящему Решению;</w:t>
      </w:r>
    </w:p>
    <w:p w:rsidR="00666397" w:rsidRPr="00666397" w:rsidRDefault="00666397" w:rsidP="00666397">
      <w:pPr>
        <w:spacing w:after="0" w:line="240" w:lineRule="auto"/>
        <w:ind w:right="-2" w:firstLine="567"/>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расходов районного бюджета по ведомственной структуре расходов согласно приложению 4 к настоящему Решению;</w:t>
      </w:r>
    </w:p>
    <w:p w:rsidR="00666397" w:rsidRPr="00666397" w:rsidRDefault="00666397" w:rsidP="00666397">
      <w:pPr>
        <w:spacing w:after="0" w:line="240" w:lineRule="auto"/>
        <w:ind w:right="-2" w:firstLine="567"/>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расходы бюджета по целевым статьям (муниципальных программ и непрограммным направлениям деятельности), группам и подгруппам видов расходов, разделам, подразделам классификации расходов районного бюджета согласно приложению 5 к настоящемуРешению;</w:t>
      </w:r>
    </w:p>
    <w:p w:rsidR="00666397" w:rsidRPr="00666397" w:rsidRDefault="00666397" w:rsidP="00666397">
      <w:pPr>
        <w:spacing w:after="0" w:line="240" w:lineRule="auto"/>
        <w:ind w:right="-2" w:firstLine="567"/>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межбюджетных трансфертов, представленных бюджетам поселений района, согласно приложениям 6-27 к настоящему Решению;</w:t>
      </w:r>
    </w:p>
    <w:p w:rsidR="00666397" w:rsidRPr="00666397" w:rsidRDefault="00666397" w:rsidP="00666397">
      <w:pPr>
        <w:spacing w:after="0" w:line="240" w:lineRule="auto"/>
        <w:ind w:right="-2" w:firstLine="567"/>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другие показатели, согласно приложения 28 к настоящему решению.</w:t>
      </w:r>
    </w:p>
    <w:p w:rsidR="00666397" w:rsidRPr="00666397" w:rsidRDefault="00666397" w:rsidP="00666397">
      <w:pPr>
        <w:spacing w:after="0" w:line="240" w:lineRule="auto"/>
        <w:ind w:right="-2" w:firstLine="567"/>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666397" w:rsidRPr="00666397" w:rsidRDefault="00666397" w:rsidP="00666397">
      <w:pPr>
        <w:spacing w:after="0" w:line="240" w:lineRule="auto"/>
        <w:ind w:right="-2" w:firstLine="567"/>
        <w:jc w:val="both"/>
        <w:rPr>
          <w:rFonts w:ascii="Times New Roman" w:hAnsi="Times New Roman" w:cs="Times New Roman"/>
          <w:color w:val="auto"/>
          <w:kern w:val="0"/>
          <w:sz w:val="12"/>
          <w:szCs w:val="12"/>
        </w:rPr>
      </w:pPr>
    </w:p>
    <w:p w:rsidR="00666397" w:rsidRPr="00666397" w:rsidRDefault="00666397" w:rsidP="00666397">
      <w:pPr>
        <w:spacing w:after="0" w:line="240" w:lineRule="auto"/>
        <w:rPr>
          <w:rFonts w:ascii="Times New Roman" w:hAnsi="Times New Roman" w:cs="Times New Roman"/>
          <w:color w:val="auto"/>
          <w:kern w:val="0"/>
          <w:sz w:val="12"/>
          <w:szCs w:val="12"/>
        </w:rPr>
      </w:pPr>
    </w:p>
    <w:tbl>
      <w:tblPr>
        <w:tblW w:w="9356" w:type="dxa"/>
        <w:tblInd w:w="108" w:type="dxa"/>
        <w:tblLook w:val="04A0" w:firstRow="1" w:lastRow="0" w:firstColumn="1" w:lastColumn="0" w:noHBand="0" w:noVBand="1"/>
      </w:tblPr>
      <w:tblGrid>
        <w:gridCol w:w="5387"/>
        <w:gridCol w:w="3969"/>
      </w:tblGrid>
      <w:tr w:rsidR="00666397" w:rsidRPr="00666397" w:rsidTr="00666397">
        <w:tc>
          <w:tcPr>
            <w:tcW w:w="5387"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Председатель районного </w:t>
            </w:r>
          </w:p>
          <w:p w:rsidR="00666397" w:rsidRPr="00666397" w:rsidRDefault="00666397" w:rsidP="00666397">
            <w:pPr>
              <w:spacing w:after="0" w:line="240" w:lineRule="auto"/>
              <w:ind w:right="-951"/>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Совета депутатов</w:t>
            </w:r>
          </w:p>
          <w:p w:rsidR="00666397" w:rsidRPr="00666397" w:rsidRDefault="00666397" w:rsidP="00666397">
            <w:pPr>
              <w:spacing w:after="0" w:line="240" w:lineRule="auto"/>
              <w:ind w:right="-951"/>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______________ Г.И. Кулакова</w:t>
            </w:r>
          </w:p>
        </w:tc>
        <w:tc>
          <w:tcPr>
            <w:tcW w:w="3969" w:type="dxa"/>
          </w:tcPr>
          <w:p w:rsidR="00666397" w:rsidRPr="00666397" w:rsidRDefault="00666397" w:rsidP="00666397">
            <w:pPr>
              <w:spacing w:after="0" w:line="240" w:lineRule="auto"/>
              <w:ind w:right="-951"/>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         Главы района</w:t>
            </w:r>
          </w:p>
          <w:p w:rsidR="00666397" w:rsidRPr="00666397" w:rsidRDefault="00666397" w:rsidP="00666397">
            <w:pPr>
              <w:spacing w:after="0" w:line="240" w:lineRule="auto"/>
              <w:ind w:right="-951"/>
              <w:jc w:val="both"/>
              <w:rPr>
                <w:rFonts w:ascii="Times New Roman" w:hAnsi="Times New Roman" w:cs="Times New Roman"/>
                <w:color w:val="auto"/>
                <w:kern w:val="0"/>
                <w:sz w:val="12"/>
                <w:szCs w:val="12"/>
              </w:rPr>
            </w:pPr>
          </w:p>
          <w:p w:rsidR="00666397" w:rsidRPr="00666397" w:rsidRDefault="00666397" w:rsidP="00666397">
            <w:pPr>
              <w:spacing w:after="0" w:line="240" w:lineRule="auto"/>
              <w:ind w:right="-951"/>
              <w:jc w:val="both"/>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         __________ К.А. Тюнин</w:t>
            </w:r>
          </w:p>
        </w:tc>
      </w:tr>
    </w:tbl>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2980"/>
        <w:gridCol w:w="3413"/>
        <w:gridCol w:w="1620"/>
        <w:gridCol w:w="1640"/>
        <w:gridCol w:w="1620"/>
      </w:tblGrid>
      <w:tr w:rsidR="00666397" w:rsidRPr="00666397" w:rsidTr="00666397">
        <w:trPr>
          <w:trHeight w:val="20"/>
        </w:trPr>
        <w:tc>
          <w:tcPr>
            <w:tcW w:w="2980" w:type="dxa"/>
            <w:hideMark/>
          </w:tcPr>
          <w:p w:rsidR="00666397" w:rsidRPr="00666397" w:rsidRDefault="00666397">
            <w:pPr>
              <w:spacing w:after="0" w:line="240" w:lineRule="auto"/>
              <w:rPr>
                <w:rFonts w:ascii="Times New Roman" w:hAnsi="Times New Roman" w:cs="Times New Roman"/>
                <w:color w:val="auto"/>
                <w:kern w:val="0"/>
                <w:sz w:val="12"/>
                <w:szCs w:val="12"/>
              </w:rPr>
            </w:pPr>
          </w:p>
        </w:tc>
        <w:tc>
          <w:tcPr>
            <w:tcW w:w="54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326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Приложение 1</w:t>
            </w:r>
          </w:p>
        </w:tc>
      </w:tr>
      <w:tr w:rsidR="00666397" w:rsidRPr="00666397" w:rsidTr="00666397">
        <w:trPr>
          <w:trHeight w:val="20"/>
        </w:trPr>
        <w:tc>
          <w:tcPr>
            <w:tcW w:w="29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54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326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 решению районного Совета депутатов от №</w:t>
            </w:r>
          </w:p>
        </w:tc>
      </w:tr>
      <w:tr w:rsidR="00666397" w:rsidRPr="00666397" w:rsidTr="00666397">
        <w:trPr>
          <w:trHeight w:val="20"/>
        </w:trPr>
        <w:tc>
          <w:tcPr>
            <w:tcW w:w="29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54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326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29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54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13300" w:type="dxa"/>
            <w:gridSpan w:val="5"/>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 xml:space="preserve">Исполнение по источникам внутреннего финансирования дефицита </w:t>
            </w:r>
            <w:r w:rsidRPr="00666397">
              <w:rPr>
                <w:rFonts w:ascii="Times New Roman" w:hAnsi="Times New Roman" w:cs="Times New Roman"/>
                <w:b/>
                <w:bCs/>
                <w:color w:val="auto"/>
                <w:kern w:val="0"/>
                <w:sz w:val="12"/>
                <w:szCs w:val="12"/>
              </w:rPr>
              <w:br/>
              <w:t xml:space="preserve">районного бюджета  </w:t>
            </w:r>
          </w:p>
        </w:tc>
      </w:tr>
      <w:tr w:rsidR="00666397" w:rsidRPr="00666397" w:rsidTr="00666397">
        <w:trPr>
          <w:trHeight w:val="20"/>
        </w:trPr>
        <w:tc>
          <w:tcPr>
            <w:tcW w:w="298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p>
        </w:tc>
        <w:tc>
          <w:tcPr>
            <w:tcW w:w="54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тыс.руб.</w:t>
            </w:r>
          </w:p>
        </w:tc>
      </w:tr>
      <w:tr w:rsidR="00666397" w:rsidRPr="00666397" w:rsidTr="00666397">
        <w:trPr>
          <w:trHeight w:val="20"/>
        </w:trPr>
        <w:tc>
          <w:tcPr>
            <w:tcW w:w="29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Классификация</w:t>
            </w:r>
          </w:p>
        </w:tc>
        <w:tc>
          <w:tcPr>
            <w:tcW w:w="54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Наименование кода</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Утверждено на 2020 год</w:t>
            </w:r>
          </w:p>
        </w:tc>
        <w:tc>
          <w:tcPr>
            <w:tcW w:w="16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Исполнено за 2020 год</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исполнения</w:t>
            </w:r>
          </w:p>
        </w:tc>
      </w:tr>
      <w:tr w:rsidR="00666397" w:rsidRPr="00666397" w:rsidTr="00666397">
        <w:trPr>
          <w:trHeight w:val="20"/>
        </w:trPr>
        <w:tc>
          <w:tcPr>
            <w:tcW w:w="29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000 90 00 00 00 00 0000 000</w:t>
            </w:r>
          </w:p>
        </w:tc>
        <w:tc>
          <w:tcPr>
            <w:tcW w:w="54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Источники финансирования дефицитов бюджетов - всего</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2 496,78</w:t>
            </w:r>
          </w:p>
        </w:tc>
        <w:tc>
          <w:tcPr>
            <w:tcW w:w="1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9 511,04</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trHeight w:val="20"/>
        </w:trPr>
        <w:tc>
          <w:tcPr>
            <w:tcW w:w="29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000 01 00 00 00 00 0000 000</w:t>
            </w:r>
          </w:p>
        </w:tc>
        <w:tc>
          <w:tcPr>
            <w:tcW w:w="54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ИСТОЧНИКИ ВНУТРЕННЕГО ФИНАНСИРОВАНИЯ ДЕФИЦИТОВ БЮДЖЕТОВ</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4 900,60</w:t>
            </w:r>
          </w:p>
        </w:tc>
        <w:tc>
          <w:tcPr>
            <w:tcW w:w="1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4 900,60</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100,00</w:t>
            </w:r>
          </w:p>
        </w:tc>
      </w:tr>
      <w:tr w:rsidR="00666397" w:rsidRPr="00666397" w:rsidTr="00666397">
        <w:trPr>
          <w:trHeight w:val="20"/>
        </w:trPr>
        <w:tc>
          <w:tcPr>
            <w:tcW w:w="29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000 01 03 00 00 00 0000 000</w:t>
            </w:r>
          </w:p>
        </w:tc>
        <w:tc>
          <w:tcPr>
            <w:tcW w:w="54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Бюджетные кредиты от других бюджетов бюджетной системы Российской Федерации</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4 900,60</w:t>
            </w:r>
          </w:p>
        </w:tc>
        <w:tc>
          <w:tcPr>
            <w:tcW w:w="1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4 900,60</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100,00</w:t>
            </w:r>
          </w:p>
        </w:tc>
      </w:tr>
      <w:tr w:rsidR="00666397" w:rsidRPr="00666397" w:rsidTr="00666397">
        <w:trPr>
          <w:trHeight w:val="20"/>
        </w:trPr>
        <w:tc>
          <w:tcPr>
            <w:tcW w:w="29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000 01 03 01 00 00 0000 000</w:t>
            </w:r>
          </w:p>
        </w:tc>
        <w:tc>
          <w:tcPr>
            <w:tcW w:w="54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Бюджетные кредиты от других бюджетов бюджетной системы Российской Федерации в валюте Российской Федерации</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4 900,60</w:t>
            </w:r>
          </w:p>
        </w:tc>
        <w:tc>
          <w:tcPr>
            <w:tcW w:w="1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4 900,60</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100,00</w:t>
            </w:r>
          </w:p>
        </w:tc>
      </w:tr>
      <w:tr w:rsidR="00666397" w:rsidRPr="00666397" w:rsidTr="00666397">
        <w:trPr>
          <w:trHeight w:val="20"/>
        </w:trPr>
        <w:tc>
          <w:tcPr>
            <w:tcW w:w="29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000 01 03 01 00 00 0000 700</w:t>
            </w:r>
          </w:p>
        </w:tc>
        <w:tc>
          <w:tcPr>
            <w:tcW w:w="54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0,00</w:t>
            </w:r>
          </w:p>
        </w:tc>
        <w:tc>
          <w:tcPr>
            <w:tcW w:w="1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0,00</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0,00</w:t>
            </w:r>
          </w:p>
        </w:tc>
      </w:tr>
      <w:tr w:rsidR="00666397" w:rsidRPr="00666397" w:rsidTr="00666397">
        <w:trPr>
          <w:trHeight w:val="20"/>
        </w:trPr>
        <w:tc>
          <w:tcPr>
            <w:tcW w:w="29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000 01 03 01 00 05 0000 710</w:t>
            </w:r>
          </w:p>
        </w:tc>
        <w:tc>
          <w:tcPr>
            <w:tcW w:w="54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0,00</w:t>
            </w:r>
          </w:p>
        </w:tc>
        <w:tc>
          <w:tcPr>
            <w:tcW w:w="1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0,00</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0,00</w:t>
            </w:r>
          </w:p>
        </w:tc>
      </w:tr>
      <w:tr w:rsidR="00666397" w:rsidRPr="00666397" w:rsidTr="00666397">
        <w:trPr>
          <w:trHeight w:val="20"/>
        </w:trPr>
        <w:tc>
          <w:tcPr>
            <w:tcW w:w="29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000 01 03 01 00 00 0000 800</w:t>
            </w:r>
          </w:p>
        </w:tc>
        <w:tc>
          <w:tcPr>
            <w:tcW w:w="54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4 900,60</w:t>
            </w:r>
          </w:p>
        </w:tc>
        <w:tc>
          <w:tcPr>
            <w:tcW w:w="1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4 900,60</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100,00</w:t>
            </w:r>
          </w:p>
        </w:tc>
      </w:tr>
      <w:tr w:rsidR="00666397" w:rsidRPr="00666397" w:rsidTr="00666397">
        <w:trPr>
          <w:trHeight w:val="20"/>
        </w:trPr>
        <w:tc>
          <w:tcPr>
            <w:tcW w:w="29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000 01 03 01 00 05 0000 810</w:t>
            </w:r>
          </w:p>
        </w:tc>
        <w:tc>
          <w:tcPr>
            <w:tcW w:w="54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4 900,60</w:t>
            </w:r>
          </w:p>
        </w:tc>
        <w:tc>
          <w:tcPr>
            <w:tcW w:w="1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4 900,60</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100,00</w:t>
            </w:r>
          </w:p>
        </w:tc>
      </w:tr>
      <w:tr w:rsidR="00666397" w:rsidRPr="00666397" w:rsidTr="00666397">
        <w:trPr>
          <w:trHeight w:val="20"/>
        </w:trPr>
        <w:tc>
          <w:tcPr>
            <w:tcW w:w="29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000 01 06 00 00 00 0000 000</w:t>
            </w:r>
          </w:p>
        </w:tc>
        <w:tc>
          <w:tcPr>
            <w:tcW w:w="54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источники внутреннего финансирования дефицитов бюджетов</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0,00</w:t>
            </w:r>
          </w:p>
        </w:tc>
        <w:tc>
          <w:tcPr>
            <w:tcW w:w="1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0,00</w:t>
            </w:r>
          </w:p>
        </w:tc>
      </w:tr>
      <w:tr w:rsidR="00666397" w:rsidRPr="00666397" w:rsidTr="00666397">
        <w:trPr>
          <w:trHeight w:val="20"/>
        </w:trPr>
        <w:tc>
          <w:tcPr>
            <w:tcW w:w="29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000 01 06 05 00 00 0000 000</w:t>
            </w:r>
          </w:p>
        </w:tc>
        <w:tc>
          <w:tcPr>
            <w:tcW w:w="54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Бюджетные кредиты, предоставленные внутри страны в валюте Российской Федерации</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0,00</w:t>
            </w:r>
          </w:p>
        </w:tc>
        <w:tc>
          <w:tcPr>
            <w:tcW w:w="1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0,00</w:t>
            </w:r>
          </w:p>
        </w:tc>
      </w:tr>
      <w:tr w:rsidR="00666397" w:rsidRPr="00666397" w:rsidTr="00666397">
        <w:trPr>
          <w:trHeight w:val="20"/>
        </w:trPr>
        <w:tc>
          <w:tcPr>
            <w:tcW w:w="29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000 01 06 05 00 00 0000 600</w:t>
            </w:r>
          </w:p>
        </w:tc>
        <w:tc>
          <w:tcPr>
            <w:tcW w:w="54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Возврат бюджетных кредитов, предоставленных внутри страны в валюте Российской Федерации</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1 500,00</w:t>
            </w:r>
          </w:p>
        </w:tc>
        <w:tc>
          <w:tcPr>
            <w:tcW w:w="1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0,00</w:t>
            </w:r>
          </w:p>
        </w:tc>
      </w:tr>
      <w:tr w:rsidR="00666397" w:rsidRPr="00666397" w:rsidTr="00666397">
        <w:trPr>
          <w:trHeight w:val="20"/>
        </w:trPr>
        <w:tc>
          <w:tcPr>
            <w:tcW w:w="29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000 01 06 05 02 00 0000 600</w:t>
            </w:r>
          </w:p>
        </w:tc>
        <w:tc>
          <w:tcPr>
            <w:tcW w:w="54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1 500,00</w:t>
            </w:r>
          </w:p>
        </w:tc>
        <w:tc>
          <w:tcPr>
            <w:tcW w:w="1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0,00</w:t>
            </w:r>
          </w:p>
        </w:tc>
      </w:tr>
      <w:tr w:rsidR="00666397" w:rsidRPr="00666397" w:rsidTr="00666397">
        <w:trPr>
          <w:trHeight w:val="20"/>
        </w:trPr>
        <w:tc>
          <w:tcPr>
            <w:tcW w:w="29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000 01 06 05 02 05 0000 640</w:t>
            </w:r>
          </w:p>
        </w:tc>
        <w:tc>
          <w:tcPr>
            <w:tcW w:w="54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1 500,00</w:t>
            </w:r>
          </w:p>
        </w:tc>
        <w:tc>
          <w:tcPr>
            <w:tcW w:w="1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0,00</w:t>
            </w:r>
          </w:p>
        </w:tc>
      </w:tr>
      <w:tr w:rsidR="00666397" w:rsidRPr="00666397" w:rsidTr="00666397">
        <w:trPr>
          <w:trHeight w:val="20"/>
        </w:trPr>
        <w:tc>
          <w:tcPr>
            <w:tcW w:w="29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000 01 06 05 00 00 0000 500</w:t>
            </w:r>
          </w:p>
        </w:tc>
        <w:tc>
          <w:tcPr>
            <w:tcW w:w="54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Предоставление бюджетных кредитов внутри страны в валюте Российской Федерации</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1 500,00</w:t>
            </w:r>
          </w:p>
        </w:tc>
        <w:tc>
          <w:tcPr>
            <w:tcW w:w="1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0,00</w:t>
            </w:r>
          </w:p>
        </w:tc>
      </w:tr>
      <w:tr w:rsidR="00666397" w:rsidRPr="00666397" w:rsidTr="00666397">
        <w:trPr>
          <w:trHeight w:val="20"/>
        </w:trPr>
        <w:tc>
          <w:tcPr>
            <w:tcW w:w="29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000 01 06 05 02 00 0000 500</w:t>
            </w:r>
          </w:p>
        </w:tc>
        <w:tc>
          <w:tcPr>
            <w:tcW w:w="54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Предоставление бюджетных кредитов другим бюджетам бюджетной системы Российской Федерации в валюте Российской Федерации</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1 500,00</w:t>
            </w:r>
          </w:p>
        </w:tc>
        <w:tc>
          <w:tcPr>
            <w:tcW w:w="1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0,00</w:t>
            </w:r>
          </w:p>
        </w:tc>
      </w:tr>
      <w:tr w:rsidR="00666397" w:rsidRPr="00666397" w:rsidTr="00666397">
        <w:trPr>
          <w:trHeight w:val="20"/>
        </w:trPr>
        <w:tc>
          <w:tcPr>
            <w:tcW w:w="29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000 01 06 05 02 05 0000 540</w:t>
            </w:r>
          </w:p>
        </w:tc>
        <w:tc>
          <w:tcPr>
            <w:tcW w:w="54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1 500,00</w:t>
            </w:r>
          </w:p>
        </w:tc>
        <w:tc>
          <w:tcPr>
            <w:tcW w:w="1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0,00</w:t>
            </w:r>
          </w:p>
        </w:tc>
      </w:tr>
      <w:tr w:rsidR="00666397" w:rsidRPr="00666397" w:rsidTr="00666397">
        <w:trPr>
          <w:trHeight w:val="20"/>
        </w:trPr>
        <w:tc>
          <w:tcPr>
            <w:tcW w:w="29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000 01 00 00 00 00 0000 000</w:t>
            </w:r>
          </w:p>
        </w:tc>
        <w:tc>
          <w:tcPr>
            <w:tcW w:w="54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Изменение остатков средств</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2 403,82</w:t>
            </w:r>
          </w:p>
        </w:tc>
        <w:tc>
          <w:tcPr>
            <w:tcW w:w="1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4 610,44</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r>
      <w:tr w:rsidR="00666397" w:rsidRPr="00666397" w:rsidTr="00666397">
        <w:trPr>
          <w:trHeight w:val="20"/>
        </w:trPr>
        <w:tc>
          <w:tcPr>
            <w:tcW w:w="29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000 01 05 00 00 00 0000 000</w:t>
            </w:r>
          </w:p>
        </w:tc>
        <w:tc>
          <w:tcPr>
            <w:tcW w:w="54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Изменение остатков средств на счетах по учету средств бюджетов</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924 442,96</w:t>
            </w:r>
          </w:p>
        </w:tc>
        <w:tc>
          <w:tcPr>
            <w:tcW w:w="1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927 917,30</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trHeight w:val="20"/>
        </w:trPr>
        <w:tc>
          <w:tcPr>
            <w:tcW w:w="29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000 01 05 00 00 00 0000 500</w:t>
            </w:r>
          </w:p>
        </w:tc>
        <w:tc>
          <w:tcPr>
            <w:tcW w:w="54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Увеличение остатков средств бюджетов</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924 442,96</w:t>
            </w:r>
          </w:p>
        </w:tc>
        <w:tc>
          <w:tcPr>
            <w:tcW w:w="1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927 917,30</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trHeight w:val="20"/>
        </w:trPr>
        <w:tc>
          <w:tcPr>
            <w:tcW w:w="29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000 01 05 02 00 00 0000 500</w:t>
            </w:r>
          </w:p>
        </w:tc>
        <w:tc>
          <w:tcPr>
            <w:tcW w:w="54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Увеличение прочих остатков средств бюджетов</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924 442,96</w:t>
            </w:r>
          </w:p>
        </w:tc>
        <w:tc>
          <w:tcPr>
            <w:tcW w:w="1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927 917,30</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trHeight w:val="20"/>
        </w:trPr>
        <w:tc>
          <w:tcPr>
            <w:tcW w:w="29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000 01 05 02 01 00 0000 510</w:t>
            </w:r>
          </w:p>
        </w:tc>
        <w:tc>
          <w:tcPr>
            <w:tcW w:w="54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Увеличение прочих остатков денежных средств бюджетов</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924 442,96</w:t>
            </w:r>
          </w:p>
        </w:tc>
        <w:tc>
          <w:tcPr>
            <w:tcW w:w="1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927 917,30</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trHeight w:val="20"/>
        </w:trPr>
        <w:tc>
          <w:tcPr>
            <w:tcW w:w="29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000 01 05 02 01 05 0000 510</w:t>
            </w:r>
          </w:p>
        </w:tc>
        <w:tc>
          <w:tcPr>
            <w:tcW w:w="54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Увеличение прочих остатков денежных средств бюджетов муниципальных районов</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924 442,96</w:t>
            </w:r>
          </w:p>
        </w:tc>
        <w:tc>
          <w:tcPr>
            <w:tcW w:w="1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927 917,30</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trHeight w:val="20"/>
        </w:trPr>
        <w:tc>
          <w:tcPr>
            <w:tcW w:w="29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000 01 05 00 00 00 0000 600</w:t>
            </w:r>
          </w:p>
        </w:tc>
        <w:tc>
          <w:tcPr>
            <w:tcW w:w="54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Уменьшение остатков средств бюджетов</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926 846,78</w:t>
            </w:r>
          </w:p>
        </w:tc>
        <w:tc>
          <w:tcPr>
            <w:tcW w:w="1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923 306,86</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99,62</w:t>
            </w:r>
          </w:p>
        </w:tc>
      </w:tr>
      <w:tr w:rsidR="00666397" w:rsidRPr="00666397" w:rsidTr="00666397">
        <w:trPr>
          <w:trHeight w:val="20"/>
        </w:trPr>
        <w:tc>
          <w:tcPr>
            <w:tcW w:w="29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000 01 05 02 00 00 0000 600</w:t>
            </w:r>
          </w:p>
        </w:tc>
        <w:tc>
          <w:tcPr>
            <w:tcW w:w="54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Уменьшение прочих остатков средств бюджетов</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926 846,78</w:t>
            </w:r>
          </w:p>
        </w:tc>
        <w:tc>
          <w:tcPr>
            <w:tcW w:w="1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923 306,86</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99,62</w:t>
            </w:r>
          </w:p>
        </w:tc>
      </w:tr>
      <w:tr w:rsidR="00666397" w:rsidRPr="00666397" w:rsidTr="00666397">
        <w:trPr>
          <w:trHeight w:val="20"/>
        </w:trPr>
        <w:tc>
          <w:tcPr>
            <w:tcW w:w="29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000 01 05 02 01 00 0000 610</w:t>
            </w:r>
          </w:p>
        </w:tc>
        <w:tc>
          <w:tcPr>
            <w:tcW w:w="54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Уменьшение прочих остатков денежных средств бюджетов</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926 846,78</w:t>
            </w:r>
          </w:p>
        </w:tc>
        <w:tc>
          <w:tcPr>
            <w:tcW w:w="16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923 306,86</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99,62</w:t>
            </w:r>
          </w:p>
        </w:tc>
      </w:tr>
      <w:tr w:rsidR="00666397" w:rsidRPr="00666397" w:rsidTr="00666397">
        <w:trPr>
          <w:trHeight w:val="20"/>
        </w:trPr>
        <w:tc>
          <w:tcPr>
            <w:tcW w:w="29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000 01 05 02 01 05 0000 610</w:t>
            </w:r>
          </w:p>
        </w:tc>
        <w:tc>
          <w:tcPr>
            <w:tcW w:w="54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Уменьшение прочих остатков денежных средств бюджетов муниципальных районов</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926 846,78</w:t>
            </w:r>
          </w:p>
        </w:tc>
        <w:tc>
          <w:tcPr>
            <w:tcW w:w="16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923 306,86</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99,62</w:t>
            </w:r>
          </w:p>
        </w:tc>
      </w:tr>
    </w:tbl>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tbl>
      <w:tblPr>
        <w:tblStyle w:val="aff5"/>
        <w:tblW w:w="11299" w:type="dxa"/>
        <w:tblLook w:val="04A0" w:firstRow="1" w:lastRow="0" w:firstColumn="1" w:lastColumn="0" w:noHBand="0" w:noVBand="1"/>
      </w:tblPr>
      <w:tblGrid>
        <w:gridCol w:w="580"/>
        <w:gridCol w:w="580"/>
        <w:gridCol w:w="400"/>
        <w:gridCol w:w="460"/>
        <w:gridCol w:w="420"/>
        <w:gridCol w:w="520"/>
        <w:gridCol w:w="380"/>
        <w:gridCol w:w="700"/>
        <w:gridCol w:w="640"/>
        <w:gridCol w:w="3792"/>
        <w:gridCol w:w="988"/>
        <w:gridCol w:w="1003"/>
        <w:gridCol w:w="821"/>
        <w:gridCol w:w="15"/>
      </w:tblGrid>
      <w:tr w:rsidR="00666397" w:rsidRPr="00666397" w:rsidTr="00666397">
        <w:trPr>
          <w:gridAfter w:val="1"/>
          <w:wAfter w:w="15" w:type="dxa"/>
          <w:cantSplit/>
          <w:trHeight w:val="20"/>
        </w:trPr>
        <w:tc>
          <w:tcPr>
            <w:tcW w:w="580" w:type="dxa"/>
            <w:hideMark/>
          </w:tcPr>
          <w:p w:rsidR="00666397" w:rsidRPr="00666397" w:rsidRDefault="00666397">
            <w:pPr>
              <w:spacing w:after="0" w:line="240" w:lineRule="auto"/>
              <w:rPr>
                <w:rFonts w:ascii="Times New Roman" w:hAnsi="Times New Roman" w:cs="Times New Roman"/>
                <w:color w:val="auto"/>
                <w:kern w:val="0"/>
                <w:sz w:val="12"/>
                <w:szCs w:val="12"/>
              </w:rPr>
            </w:pPr>
            <w:bookmarkStart w:id="0" w:name="RANGE!A1:M201"/>
            <w:bookmarkEnd w:id="0"/>
          </w:p>
        </w:tc>
        <w:tc>
          <w:tcPr>
            <w:tcW w:w="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4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5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7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6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824" w:type="dxa"/>
            <w:gridSpan w:val="2"/>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Приложение 2</w:t>
            </w:r>
          </w:p>
        </w:tc>
      </w:tr>
      <w:tr w:rsidR="00666397" w:rsidRPr="00666397" w:rsidTr="00666397">
        <w:trPr>
          <w:gridAfter w:val="1"/>
          <w:wAfter w:w="15" w:type="dxa"/>
          <w:cantSplit/>
          <w:trHeight w:val="20"/>
        </w:trPr>
        <w:tc>
          <w:tcPr>
            <w:tcW w:w="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4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5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7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6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824" w:type="dxa"/>
            <w:gridSpan w:val="2"/>
            <w:vMerge w:val="restart"/>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 Решению районного Совета депутатов от №</w:t>
            </w:r>
          </w:p>
        </w:tc>
      </w:tr>
      <w:tr w:rsidR="00666397" w:rsidRPr="00666397" w:rsidTr="00666397">
        <w:trPr>
          <w:gridAfter w:val="1"/>
          <w:wAfter w:w="15" w:type="dxa"/>
          <w:cantSplit/>
          <w:trHeight w:val="20"/>
        </w:trPr>
        <w:tc>
          <w:tcPr>
            <w:tcW w:w="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4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5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7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6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98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824" w:type="dxa"/>
            <w:gridSpan w:val="2"/>
            <w:vMerge/>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gridAfter w:val="1"/>
          <w:wAfter w:w="15" w:type="dxa"/>
          <w:cantSplit/>
          <w:trHeight w:val="20"/>
        </w:trPr>
        <w:tc>
          <w:tcPr>
            <w:tcW w:w="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4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5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7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6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98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003"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8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r>
      <w:tr w:rsidR="00666397" w:rsidRPr="00666397" w:rsidTr="00666397">
        <w:trPr>
          <w:cantSplit/>
          <w:trHeight w:val="20"/>
        </w:trPr>
        <w:tc>
          <w:tcPr>
            <w:tcW w:w="11299" w:type="dxa"/>
            <w:gridSpan w:val="14"/>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Исполнение по доходам районного бюджета Каратузского района за 2020 г.</w:t>
            </w:r>
          </w:p>
        </w:tc>
      </w:tr>
      <w:tr w:rsidR="00666397" w:rsidRPr="00666397" w:rsidTr="00666397">
        <w:trPr>
          <w:gridAfter w:val="1"/>
          <w:wAfter w:w="15" w:type="dxa"/>
          <w:cantSplit/>
          <w:trHeight w:val="20"/>
        </w:trPr>
        <w:tc>
          <w:tcPr>
            <w:tcW w:w="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4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5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7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98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824"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тыс. руб.</w:t>
            </w:r>
          </w:p>
        </w:tc>
      </w:tr>
      <w:tr w:rsidR="00666397" w:rsidRPr="00666397" w:rsidTr="00666397">
        <w:trPr>
          <w:gridAfter w:val="1"/>
          <w:wAfter w:w="15" w:type="dxa"/>
          <w:cantSplit/>
          <w:trHeight w:val="20"/>
        </w:trPr>
        <w:tc>
          <w:tcPr>
            <w:tcW w:w="580" w:type="dxa"/>
            <w:vMerge w:val="restart"/>
            <w:textDirection w:val="btLr"/>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строки</w:t>
            </w:r>
          </w:p>
        </w:tc>
        <w:tc>
          <w:tcPr>
            <w:tcW w:w="4100" w:type="dxa"/>
            <w:gridSpan w:val="8"/>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Код классификации доходов бюджета</w:t>
            </w:r>
          </w:p>
        </w:tc>
        <w:tc>
          <w:tcPr>
            <w:tcW w:w="3792" w:type="dxa"/>
            <w:vMerge w:val="restart"/>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Наименование кода классификации доходов бюджета</w:t>
            </w:r>
          </w:p>
        </w:tc>
        <w:tc>
          <w:tcPr>
            <w:tcW w:w="988" w:type="dxa"/>
            <w:vMerge w:val="restart"/>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Утверждено на 2020 год</w:t>
            </w:r>
          </w:p>
        </w:tc>
        <w:tc>
          <w:tcPr>
            <w:tcW w:w="1003" w:type="dxa"/>
            <w:vMerge w:val="restart"/>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Исполнено за 2020 года</w:t>
            </w:r>
          </w:p>
        </w:tc>
        <w:tc>
          <w:tcPr>
            <w:tcW w:w="821" w:type="dxa"/>
            <w:vMerge w:val="restart"/>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исполнения</w:t>
            </w:r>
          </w:p>
        </w:tc>
      </w:tr>
      <w:tr w:rsidR="00666397" w:rsidRPr="00666397" w:rsidTr="00666397">
        <w:trPr>
          <w:gridAfter w:val="1"/>
          <w:wAfter w:w="15" w:type="dxa"/>
          <w:cantSplit/>
          <w:trHeight w:val="1160"/>
        </w:trPr>
        <w:tc>
          <w:tcPr>
            <w:tcW w:w="580" w:type="dxa"/>
            <w:vMerge/>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580" w:type="dxa"/>
            <w:textDirection w:val="btLr"/>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код главного администратора</w:t>
            </w:r>
          </w:p>
        </w:tc>
        <w:tc>
          <w:tcPr>
            <w:tcW w:w="400" w:type="dxa"/>
            <w:textDirection w:val="btLr"/>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код группы</w:t>
            </w:r>
          </w:p>
        </w:tc>
        <w:tc>
          <w:tcPr>
            <w:tcW w:w="460" w:type="dxa"/>
            <w:textDirection w:val="btLr"/>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код подгруппы</w:t>
            </w:r>
          </w:p>
        </w:tc>
        <w:tc>
          <w:tcPr>
            <w:tcW w:w="420" w:type="dxa"/>
            <w:textDirection w:val="btLr"/>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код статьи</w:t>
            </w:r>
          </w:p>
        </w:tc>
        <w:tc>
          <w:tcPr>
            <w:tcW w:w="520" w:type="dxa"/>
            <w:textDirection w:val="btLr"/>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код подстатьи</w:t>
            </w:r>
          </w:p>
        </w:tc>
        <w:tc>
          <w:tcPr>
            <w:tcW w:w="380" w:type="dxa"/>
            <w:textDirection w:val="btLr"/>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код элемента</w:t>
            </w:r>
          </w:p>
        </w:tc>
        <w:tc>
          <w:tcPr>
            <w:tcW w:w="700" w:type="dxa"/>
            <w:textDirection w:val="btLr"/>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код группы подвида</w:t>
            </w:r>
          </w:p>
        </w:tc>
        <w:tc>
          <w:tcPr>
            <w:tcW w:w="640" w:type="dxa"/>
            <w:textDirection w:val="btLr"/>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код аналитической группы подвида</w:t>
            </w:r>
          </w:p>
        </w:tc>
        <w:tc>
          <w:tcPr>
            <w:tcW w:w="3792" w:type="dxa"/>
            <w:vMerge/>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988" w:type="dxa"/>
            <w:vMerge/>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003" w:type="dxa"/>
            <w:vMerge/>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821" w:type="dxa"/>
            <w:vMerge/>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gridAfter w:val="1"/>
          <w:wAfter w:w="15" w:type="dxa"/>
          <w:cantSplit/>
          <w:trHeight w:val="20"/>
        </w:trPr>
        <w:tc>
          <w:tcPr>
            <w:tcW w:w="580" w:type="dxa"/>
            <w:textDirection w:val="btLr"/>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w:t>
            </w:r>
          </w:p>
        </w:tc>
        <w:tc>
          <w:tcPr>
            <w:tcW w:w="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w:t>
            </w:r>
          </w:p>
        </w:tc>
        <w:tc>
          <w:tcPr>
            <w:tcW w:w="5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w:t>
            </w:r>
          </w:p>
        </w:tc>
        <w:tc>
          <w:tcPr>
            <w:tcW w:w="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w:t>
            </w:r>
          </w:p>
        </w:tc>
        <w:tc>
          <w:tcPr>
            <w:tcW w:w="7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w:t>
            </w:r>
          </w:p>
        </w:tc>
        <w:tc>
          <w:tcPr>
            <w:tcW w:w="6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w:t>
            </w:r>
          </w:p>
        </w:tc>
        <w:tc>
          <w:tcPr>
            <w:tcW w:w="98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w:t>
            </w:r>
          </w:p>
        </w:tc>
        <w:tc>
          <w:tcPr>
            <w:tcW w:w="1003"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w:t>
            </w:r>
          </w:p>
        </w:tc>
        <w:tc>
          <w:tcPr>
            <w:tcW w:w="8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НАЛОГОВЫЕ И НЕНАЛОГОВЫЕ ДОХОДЫ</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57 085,40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60 458,26</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НАЛОГИ НА ПРИБЫЛЬ, ДОХОДЫ</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42 026,20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43 742,84</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Налог на прибыль организаций</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970,00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1 295,93</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Налог на прибыль организаций, зачисляемый в бюджеты бюджетной системы Российской Федерации по соответствующим ставкам</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970,00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1 295,93</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012</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970,00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1 295,93</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Налог на доходы физических лиц</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41 056,20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42 446,91</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39 146,00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40 816,58</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1 105,10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1 041,97</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94,29</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805,10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588,36</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73,08</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НАЛОГИ НА ТОВАРЫ (РАБОТЫ, УСЛУГИ), РЕАЛИЗУЕМЫЕ НА ТЕРРИТОРИИ РОССИЙСКОЙ ФЕДЕРАЦИИ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173,70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155,20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89,35</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Акцизы по подакцизным товарам (продукции), производимым на территории Российской Федерации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173,70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155,20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89,35</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79,60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71,59</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89,94</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0,51</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104,00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96,30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92,60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-10,30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-13,20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НАЛОГИ НА СОВОКУПНЫЙ ДОХОД</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8 362,20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8 632,74</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Налог, взимаемый в связи с применением упрощенной системы налогообложения</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3 530,30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3 604,82</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Налог, взимаемый с налогоплательщиков, выбравших в качестве объекта налогообложения  доходы</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2 288,45</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2 230,84</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97,48</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012</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1,94</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1 241,85</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1 372,04</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1 241,85</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1 372,04</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Единый налог на вмененный доход для отдельных видов деятельности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4 540,00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4 736,82</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Единый налог на вмененный доход для отдельных видов деятельности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4 540,00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4 736,56</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Единый налог на вмененный доход для отдельных видов деятельности (за налоговые периоды, истекшие до 1 января 2011 года)</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0,26</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Единый сельскохозяйственный налог</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217,80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221,94</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Единый сельскохозяйственный налог</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217,80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221,94</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Налог, взимаемый в связи с применением патентной системы налогообложения</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74,10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69,16</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93,33</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Налог, взимаемый в связи с применением патентной системы налогообложения, зачисляемый в бюджеты муниципальных районов </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74,10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69,16</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93,33</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ГОСУДАРСТВЕННАЯ ПОШЛИНА</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1 325,80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1 446,31</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Государственная пошлина по делам, рассматриваемым в судах общей юрисдикции, мировыми судьями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1 325,80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1 446,31</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1 325,80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1 446,31</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ДОХОДЫ ОТ ИСПОЛЬЗОВАНИЯ ИМУЩЕСТВА, НАХОДЯЩЕГОСЯ В ГОСУДАРСТВЕННОЙ И МУНИЦИПАЛЬНОЙ СОБСТВЕННОСТИ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3 900,90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5 060,03</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33</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2 819,10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3 720,03</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2 819,10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3 720,03</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013</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2 819,10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3 720,03</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09</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1 081,80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1 340,00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09</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666397">
              <w:rPr>
                <w:rFonts w:ascii="Times New Roman" w:hAnsi="Times New Roman" w:cs="Times New Roman"/>
                <w:color w:val="auto"/>
                <w:kern w:val="0"/>
                <w:sz w:val="12"/>
                <w:szCs w:val="12"/>
              </w:rPr>
              <w:br/>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1 081,80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1 340,00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38</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904</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09</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045</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1 081,80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1 340,00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39</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ПЛАТЕЖИ ПРИ ПОЛЬЗОВАНИИ ПРИРОДНЫМИ РЕСУРСАМИ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121,50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114,08</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93,89</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Плата за негативное воздействие на окружающую среду</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121,50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114,08</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93,89</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048</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Плата за выбросы загрязняющих веществ в атмосферный воздух стационарными объектами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55,30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51,46</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93,06</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42</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048</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Плата за сбросы загрязняющих веществ в водные объекты</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48,00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47,57</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99,10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048</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Плата за размещение твердых коммунальных отходов</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15,05</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82,69</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048</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Плата за размещение отходов производства</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17,90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14,76</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82,46</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048</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042</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Плата за размещение твердых коммунальных отходов</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0,29</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96,67</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ДОХОДЫ ОТ ОКАЗАНИЯ ПЛАТНЫХ УСЛУГ И КОМПЕНСАЦИИ ЗАТРАТ ГОСУДАРСТВА</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172,00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215,55</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Доходы от компенсации затрат государства</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170,00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209,88</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48</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060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Доходы, поступающие в порядке возмещения расходов, понесенных в связи с эксплуатацией имущества</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170,00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209,88</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904</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065</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Доходы, поступающие в порядке возмещения расходов, понесенных в связи с эксплуатацией имущества муниципальных районов</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170,00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209,88</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доходы от компенсации затрат государства</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5,67</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995</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доходы от компенсации затрат бюджетов муниципальных районов</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5,67</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ДОХОДЫ ОТ ПРОДАЖИ МАТЕРИАЛЬНЫХ И НЕМАТЕРИАЛЬНЫХ АКТИВОВ</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473,50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555,16</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06</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Доходы от продажи земельных участков, находящихся в государственной и муниципальной собственности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473,50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555,16</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06</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Доходы от продажи земельных участков, государственная собственность на которые не разграничена</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473,50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555,16</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904</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06</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013</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473,50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555,16</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ШТРАФЫ, САНКЦИИ, ВОЗМЕЩЕНИЕ УЩЕРБА</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529,60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533,26</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Административные штрафы, установленные Кодексом Российской Федерации об административных правонарушениях</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285,98</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283,88</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58</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006</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053</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60</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063</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64,00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006</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063</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439</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063</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61,50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63</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22,68</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64</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439</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073</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22,68</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65</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150,48</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118,30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66</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439</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150,48</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118,30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67</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090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Административный штраф, установленный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0,29</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68</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006</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093</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Административный штраф, установленный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0,29</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69</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Административные штрафы, установленные Главой 13 Кодекса Российской Федерации об административных правонарушениях, за администартивные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70</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439</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133</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Административные штрафы, установленные Главой 13 Кодекса Российской Федерации об административных правонарушениях, за администартивные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71</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93,33</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72</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439</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153</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93,33</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73</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439</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073</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34,03</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76</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439</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193</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34,03</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77</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30,08</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78</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439</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203</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30,08</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79</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Платежи в целях возмещения причиненного ущерба (убытков)</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243,62</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249,38</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80</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17,62</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17,62</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81</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3,49</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3,49</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82</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83</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12,13</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12,13</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84</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226,00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231,76</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85</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123</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226,00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231,51</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86</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032</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123</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80,00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80,00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87</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123</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7,00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87,50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88</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188</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123</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102,90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89</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322</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123</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66,67</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123</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39,61</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91</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0,25</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свыше 100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92</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НЕНАЛОГОВЫЕ ДОХОДЫ</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3,09</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93</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904</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Невыясненные поступления, зачисляемые в бюджеты муниципальных районов</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3,09</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94</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БЕЗВОЗМЕЗДНЫЕ ПОСТУПЛЕНИЯ</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865 857,56</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861 031,05</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99,44</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95</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БЕЗВОЗМЕЗДНЫЕ ПОСТУПЛЕНИЯ ОТ ДРУГИХ БЮДЖЕТОВ БЮДЖЕТНОЙ СИСТЕМЫ РОССИЙСКОЙ ФЕДЕРАЦИИ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866 870,19</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862 043,68</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99,44</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96</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Дотации бюджетам бюджетной системы Российской Федерации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376 578,00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376 578,00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97</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001</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Дотации на выравнивание бюджетной обеспеченности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171 996,70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171 996,70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001</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Дотации бюджетам муниципальных районов на выравнивание бюджетной обеспеченности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171 996,70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171 996,70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002</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Дотации бюджетам на поддержку мер по обеспечению сбалансированности бюджетов</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158 627,00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158 627,00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002</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Дотации бюджетам муниципальных районов на поддержку мер по обеспечению сбалансированности бюджетов</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158 627,00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158 627,00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101</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дотации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45 954,30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45 954,30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102</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дотации бюджетам муниципальных районов</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45 954,30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45 954,30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103</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бюджетам бюджетной системы Российской Федерации (межбюджетные субсидии)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109 936,67</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106 595,07</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96,96</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104</w:t>
            </w:r>
          </w:p>
        </w:tc>
        <w:tc>
          <w:tcPr>
            <w:tcW w:w="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w:t>
            </w:r>
          </w:p>
        </w:tc>
        <w:tc>
          <w:tcPr>
            <w:tcW w:w="5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210</w:t>
            </w:r>
          </w:p>
        </w:tc>
        <w:tc>
          <w:tcPr>
            <w:tcW w:w="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2 099,13</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484,58</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23,08</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105</w:t>
            </w:r>
          </w:p>
        </w:tc>
        <w:tc>
          <w:tcPr>
            <w:tcW w:w="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w:t>
            </w:r>
          </w:p>
        </w:tc>
        <w:tc>
          <w:tcPr>
            <w:tcW w:w="5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210</w:t>
            </w:r>
          </w:p>
        </w:tc>
        <w:tc>
          <w:tcPr>
            <w:tcW w:w="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2 099,13</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484,58</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23,08</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106</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304</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3 921,00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3 484,93</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88,88</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107</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304</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3 921,00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3 484,93</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88,88</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108</w:t>
            </w:r>
          </w:p>
        </w:tc>
        <w:tc>
          <w:tcPr>
            <w:tcW w:w="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w:t>
            </w:r>
          </w:p>
        </w:tc>
        <w:tc>
          <w:tcPr>
            <w:tcW w:w="5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467</w:t>
            </w:r>
          </w:p>
        </w:tc>
        <w:tc>
          <w:tcPr>
            <w:tcW w:w="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297,00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297,00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109</w:t>
            </w:r>
          </w:p>
        </w:tc>
        <w:tc>
          <w:tcPr>
            <w:tcW w:w="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w:t>
            </w:r>
          </w:p>
        </w:tc>
        <w:tc>
          <w:tcPr>
            <w:tcW w:w="5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467</w:t>
            </w:r>
          </w:p>
        </w:tc>
        <w:tc>
          <w:tcPr>
            <w:tcW w:w="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297,00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297,00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497</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бюджетам на реализацию мероприятий по обеспечению жильем молодых семей</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1 156,18</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1 156,18</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111</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497</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бюджетам муниципальных районов на реализацию мероприятий по обеспечению жильем молодых семей</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1 156,18</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1 156,18</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112</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Субсидия бюджетам на поддержку отрасли культуры</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4 000,00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4 000,00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113</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Субсидия бюджетам муниципальных районов на поддержку отрасли культуры</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4 000,00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4 000,00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114</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субсидии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98 463,36</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97 172,38</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98,69</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115</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субсидии бюджетам муниципальных районов</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98 463,36</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97 172,38</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98,69</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116</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1035</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субсидии бюджетам муниципальных районов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824,10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824,10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117</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1036</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субсидии бюджетам муниципальных районов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8 865,20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8 865,20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118</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1048</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субсидии бюджетам муниципальных районов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3 797,40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3 797,40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119</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1049</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субсидии бюджетам муниципальных районов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10 121,20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10 121,20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1060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субсидии бюджетам муниципальных районов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1 652,70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1 652,70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121</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2138</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субсидии бюджетам муниципальных районов (на государственную поддержку художественных народных ремесел и декоративно-прикладного искусства на территории Красноярского края)</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238,00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238,00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122</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7398</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субсидии бюджетам муниципальных районов (на проведение мероприятий, направленных на обеспечение безопасного участия детей в дорожном движении)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47,90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47,90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123</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7412</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Прочие субсидии бюджетам муниципальных районов (на обеспечение первичных мер пожарной безопасности) </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876,13</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876,13</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124</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7413</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субсидии бюджетам муниципальных районов (на частичное финансирование (возмещение) расходов на содержание единых дежурно-диспетчерских служб муниципальных образований Красноярского края)</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125</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7420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субсидии бюджетам муниципальных районов (на устройство плоскостных спортивных сооружений в сельской местности)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2 970,00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2 970,00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126</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7427</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субсидии бюджетам муниципальных районов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1 658,90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1 658,90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127</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7451</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субсидии бюджетам муниципальных районов (для поощрения муниципальных образований - победителей конкурса лучших проектов создания комфортной городской среды)</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10 000,00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10 000,00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128</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7456</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Прочие субсидии бюджетам муниципальных районов (на поддержку деятельности муниципальных молодежных центров) </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282,40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282,40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129</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7482</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субсидии бюджетам муниципальных районов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300,00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300,00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130</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7484</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субсидии бюджетам муниципальных районов (на создание (реконструкцию) и капитальный ремонт культурно-досуговых учреждений в сельской местности)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6 729,75</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6 729,75</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131</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7488</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Прочие субсидии бюджетам муниципальных районов (на комплектование книжных фондов библиотек муниципальных образований Красноярского края) </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309,20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309,20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132</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7508</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субсидии бюджетам муниципальных районов (на содержание автомобильных дорог общего пользования местного значения за счет средств дорожного фонда Красноярского края)</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4 582,80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4 582,80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133</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7509</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субсидии бюджетам муниципальных районов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11 333,40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11 333,40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134</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7510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субсидии бюджетам муниципальных районов (на мероприятия по развитию добровольной пожарной охраны)</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939,00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939,00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135</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7555</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субсидии бюджетам муниципальных районов (на организацию и проведение акарицидных обработок мест массового отдыха населения)</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189,30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189,30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136</w:t>
            </w:r>
          </w:p>
        </w:tc>
        <w:tc>
          <w:tcPr>
            <w:tcW w:w="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w:t>
            </w:r>
          </w:p>
        </w:tc>
        <w:tc>
          <w:tcPr>
            <w:tcW w:w="5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7563</w:t>
            </w:r>
          </w:p>
        </w:tc>
        <w:tc>
          <w:tcPr>
            <w:tcW w:w="6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субсидии бюджетам муниципальных районов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2 070,00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2 070,00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137</w:t>
            </w:r>
          </w:p>
        </w:tc>
        <w:tc>
          <w:tcPr>
            <w:tcW w:w="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w:t>
            </w:r>
          </w:p>
        </w:tc>
        <w:tc>
          <w:tcPr>
            <w:tcW w:w="5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7571</w:t>
            </w:r>
          </w:p>
        </w:tc>
        <w:tc>
          <w:tcPr>
            <w:tcW w:w="6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субсидии бюджетам муниципальных районов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6 150,00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6 150,00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138</w:t>
            </w:r>
          </w:p>
        </w:tc>
        <w:tc>
          <w:tcPr>
            <w:tcW w:w="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w:t>
            </w:r>
          </w:p>
        </w:tc>
        <w:tc>
          <w:tcPr>
            <w:tcW w:w="5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7598</w:t>
            </w:r>
          </w:p>
        </w:tc>
        <w:tc>
          <w:tcPr>
            <w:tcW w:w="6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субсидии бюджетам муниципальных районов (требующих ускоренного экономического развития и повышения эффективности использования их экономического потенциала, на реализацию муниципальных программ развития субъектов малого и среднего предпринимательства)</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5 946,15</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5 946,15</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139</w:t>
            </w:r>
          </w:p>
        </w:tc>
        <w:tc>
          <w:tcPr>
            <w:tcW w:w="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w:t>
            </w:r>
          </w:p>
        </w:tc>
        <w:tc>
          <w:tcPr>
            <w:tcW w:w="5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7641</w:t>
            </w:r>
          </w:p>
        </w:tc>
        <w:tc>
          <w:tcPr>
            <w:tcW w:w="6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субсидии бюджетам муниципальных районов (на осуществление расходов, направленных на реализацию мероприятий по поддержке местных инициатив территорий городских и сельских поселений)</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2 681,40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1 395,22</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52,03</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w:t>
            </w:r>
          </w:p>
        </w:tc>
        <w:tc>
          <w:tcPr>
            <w:tcW w:w="5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7645</w:t>
            </w:r>
          </w:p>
        </w:tc>
        <w:tc>
          <w:tcPr>
            <w:tcW w:w="6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субсидии бюджетам муниципальных районов (на создание условий для обеспечения услугами связи в малочисленных и труднодоступных населенных пунктах края)</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4 177,83</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4 177,83</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141</w:t>
            </w:r>
          </w:p>
        </w:tc>
        <w:tc>
          <w:tcPr>
            <w:tcW w:w="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w:t>
            </w:r>
          </w:p>
        </w:tc>
        <w:tc>
          <w:tcPr>
            <w:tcW w:w="5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7741</w:t>
            </w:r>
          </w:p>
        </w:tc>
        <w:tc>
          <w:tcPr>
            <w:tcW w:w="6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Прочие субсидии бюджетам муниципальных районов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2 200,00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2 200,00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142</w:t>
            </w:r>
          </w:p>
        </w:tc>
        <w:tc>
          <w:tcPr>
            <w:tcW w:w="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w:t>
            </w:r>
          </w:p>
        </w:tc>
        <w:tc>
          <w:tcPr>
            <w:tcW w:w="5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7749</w:t>
            </w:r>
          </w:p>
        </w:tc>
        <w:tc>
          <w:tcPr>
            <w:tcW w:w="6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субсидии бюджетам муниципальных районов (для реализации проектов по решению вопросов местного значения сельских поселений)</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559,00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559,00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143</w:t>
            </w:r>
          </w:p>
        </w:tc>
        <w:tc>
          <w:tcPr>
            <w:tcW w:w="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w:t>
            </w:r>
          </w:p>
        </w:tc>
        <w:tc>
          <w:tcPr>
            <w:tcW w:w="5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7840</w:t>
            </w:r>
          </w:p>
        </w:tc>
        <w:tc>
          <w:tcPr>
            <w:tcW w:w="6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субсидии бюджетам муниципальных районов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8 952,60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8 947,80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99,95</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144</w:t>
            </w:r>
          </w:p>
        </w:tc>
        <w:tc>
          <w:tcPr>
            <w:tcW w:w="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w:t>
            </w:r>
          </w:p>
        </w:tc>
        <w:tc>
          <w:tcPr>
            <w:tcW w:w="5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Субвенции бюджетам бюджетной системы Российской Федерации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322 978,77</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322 102,22</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99,73</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145</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Субвенции местным бюджетам на выполнение передаваемых полномочий субъектов Российской Федерации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322 978,77</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322 102,22</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99,73</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146</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320 757,27</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320 009,82</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99,77</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147</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0289</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 )</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672,60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672,60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148</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7408</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24 000,13</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24 000,13</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149</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7409</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25 885,69</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25 885,69</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w:t>
            </w:r>
          </w:p>
        </w:tc>
        <w:tc>
          <w:tcPr>
            <w:tcW w:w="5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w:t>
            </w:r>
          </w:p>
        </w:tc>
        <w:tc>
          <w:tcPr>
            <w:tcW w:w="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7429</w:t>
            </w:r>
          </w:p>
        </w:tc>
        <w:tc>
          <w:tcPr>
            <w:tcW w:w="6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57,60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57,60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151</w:t>
            </w:r>
          </w:p>
        </w:tc>
        <w:tc>
          <w:tcPr>
            <w:tcW w:w="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w:t>
            </w:r>
          </w:p>
        </w:tc>
        <w:tc>
          <w:tcPr>
            <w:tcW w:w="5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w:t>
            </w:r>
          </w:p>
        </w:tc>
        <w:tc>
          <w:tcPr>
            <w:tcW w:w="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7514</w:t>
            </w:r>
          </w:p>
        </w:tc>
        <w:tc>
          <w:tcPr>
            <w:tcW w:w="6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67,40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67,40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152</w:t>
            </w:r>
          </w:p>
        </w:tc>
        <w:tc>
          <w:tcPr>
            <w:tcW w:w="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w:t>
            </w:r>
          </w:p>
        </w:tc>
        <w:tc>
          <w:tcPr>
            <w:tcW w:w="5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w:t>
            </w:r>
          </w:p>
        </w:tc>
        <w:tc>
          <w:tcPr>
            <w:tcW w:w="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7517</w:t>
            </w:r>
          </w:p>
        </w:tc>
        <w:tc>
          <w:tcPr>
            <w:tcW w:w="6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решению вопросов поддержки сельскохозяйственного производства)</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3 391,50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3 391,50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153</w:t>
            </w:r>
          </w:p>
        </w:tc>
        <w:tc>
          <w:tcPr>
            <w:tcW w:w="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w:t>
            </w:r>
          </w:p>
        </w:tc>
        <w:tc>
          <w:tcPr>
            <w:tcW w:w="5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w:t>
            </w:r>
          </w:p>
        </w:tc>
        <w:tc>
          <w:tcPr>
            <w:tcW w:w="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7518</w:t>
            </w:r>
          </w:p>
        </w:tc>
        <w:tc>
          <w:tcPr>
            <w:tcW w:w="6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организации проведения мероприятий по отлову и содержанию безнадзорных животных)</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990,75</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987,06</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99,63</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154</w:t>
            </w:r>
          </w:p>
        </w:tc>
        <w:tc>
          <w:tcPr>
            <w:tcW w:w="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w:t>
            </w:r>
          </w:p>
        </w:tc>
        <w:tc>
          <w:tcPr>
            <w:tcW w:w="5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w:t>
            </w:r>
          </w:p>
        </w:tc>
        <w:tc>
          <w:tcPr>
            <w:tcW w:w="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7519</w:t>
            </w:r>
          </w:p>
        </w:tc>
        <w:tc>
          <w:tcPr>
            <w:tcW w:w="6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в области архивного дела, переданных органам местного самоуправления Красноярского края)</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156,35</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156,35</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155</w:t>
            </w:r>
          </w:p>
        </w:tc>
        <w:tc>
          <w:tcPr>
            <w:tcW w:w="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w:t>
            </w:r>
          </w:p>
        </w:tc>
        <w:tc>
          <w:tcPr>
            <w:tcW w:w="5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w:t>
            </w:r>
          </w:p>
        </w:tc>
        <w:tc>
          <w:tcPr>
            <w:tcW w:w="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7552</w:t>
            </w:r>
          </w:p>
        </w:tc>
        <w:tc>
          <w:tcPr>
            <w:tcW w:w="6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2 250,00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2 250,00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156</w:t>
            </w:r>
          </w:p>
        </w:tc>
        <w:tc>
          <w:tcPr>
            <w:tcW w:w="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w:t>
            </w:r>
          </w:p>
        </w:tc>
        <w:tc>
          <w:tcPr>
            <w:tcW w:w="5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w:t>
            </w:r>
          </w:p>
        </w:tc>
        <w:tc>
          <w:tcPr>
            <w:tcW w:w="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7554</w:t>
            </w:r>
          </w:p>
        </w:tc>
        <w:tc>
          <w:tcPr>
            <w:tcW w:w="6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158,40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137,90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87,06</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157</w:t>
            </w:r>
          </w:p>
        </w:tc>
        <w:tc>
          <w:tcPr>
            <w:tcW w:w="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w:t>
            </w:r>
          </w:p>
        </w:tc>
        <w:tc>
          <w:tcPr>
            <w:tcW w:w="5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w:t>
            </w:r>
          </w:p>
        </w:tc>
        <w:tc>
          <w:tcPr>
            <w:tcW w:w="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7564</w:t>
            </w:r>
          </w:p>
        </w:tc>
        <w:tc>
          <w:tcPr>
            <w:tcW w:w="6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185 245,90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185 245,90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158</w:t>
            </w:r>
          </w:p>
        </w:tc>
        <w:tc>
          <w:tcPr>
            <w:tcW w:w="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w:t>
            </w:r>
          </w:p>
        </w:tc>
        <w:tc>
          <w:tcPr>
            <w:tcW w:w="5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w:t>
            </w:r>
          </w:p>
        </w:tc>
        <w:tc>
          <w:tcPr>
            <w:tcW w:w="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7566</w:t>
            </w:r>
          </w:p>
        </w:tc>
        <w:tc>
          <w:tcPr>
            <w:tcW w:w="6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12 819,40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12 819,40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w:t>
            </w:r>
          </w:p>
        </w:tc>
        <w:tc>
          <w:tcPr>
            <w:tcW w:w="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w:t>
            </w:r>
          </w:p>
        </w:tc>
        <w:tc>
          <w:tcPr>
            <w:tcW w:w="5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w:t>
            </w:r>
          </w:p>
        </w:tc>
        <w:tc>
          <w:tcPr>
            <w:tcW w:w="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7570</w:t>
            </w:r>
          </w:p>
        </w:tc>
        <w:tc>
          <w:tcPr>
            <w:tcW w:w="6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 </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4 971,90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4 279,00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86,06</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160</w:t>
            </w:r>
          </w:p>
        </w:tc>
        <w:tc>
          <w:tcPr>
            <w:tcW w:w="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w:t>
            </w:r>
          </w:p>
        </w:tc>
        <w:tc>
          <w:tcPr>
            <w:tcW w:w="5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w:t>
            </w:r>
          </w:p>
        </w:tc>
        <w:tc>
          <w:tcPr>
            <w:tcW w:w="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7587</w:t>
            </w:r>
          </w:p>
        </w:tc>
        <w:tc>
          <w:tcPr>
            <w:tcW w:w="6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3 804,16</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3 773,87</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99,20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161</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7588</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42 548,49</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42 548,49</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162</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7601</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реализацию государственных полномочий по расчету и предоставлению дотаций поселениям, входящим в состав муниципального района края)</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12 911,30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12 911,30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163</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7604</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созданию и обеспечению деятельности комиссий по делам несовершеннолетних и защите их прав) </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668,80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668,80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164</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7649</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обеспечению отдыха и оздоровления детей)</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156,90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156,83</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99,96</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165</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1 200,00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1 080,00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166</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1 200,00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1 080,00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167</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118</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Субвенции бюджетам на осуществление первичного воинского учета на территориях, где отсутствуют военные комиссариаты </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1 012,40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1 012,40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168</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118</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1 012,40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1 012,40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169</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666397">
              <w:rPr>
                <w:rFonts w:ascii="Times New Roman" w:hAnsi="Times New Roman" w:cs="Times New Roman"/>
                <w:color w:val="auto"/>
                <w:kern w:val="0"/>
                <w:sz w:val="12"/>
                <w:szCs w:val="12"/>
              </w:rPr>
              <w:br/>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9,10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170</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9,10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171</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57 376,75</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56 768,39</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98,94</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172</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014</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41 526,75</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41 526,75</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173</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014</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41 526,75</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41 526,75</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174</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900 </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014</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0001</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созданию условий для организации досуга и обеспечения жителей поселения услугами организаций культуры)</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41 207,75</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41 220,82</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100,03</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175</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014</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0002</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ревизионной комиссии)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182,98</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169,91</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92,86</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176</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014</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0003</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проведению капитального ремонта и ремонта автомобильных дорог общего пользования местного значения)</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136,02</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136,02</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177</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303</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7 148,00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6 539,73</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91,49</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178</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303</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7 148,00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6 539,73</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91,49</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179</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Межбюджетные трансферты, передаваемые</w:t>
            </w:r>
            <w:r w:rsidRPr="00666397">
              <w:rPr>
                <w:rFonts w:ascii="Times New Roman" w:hAnsi="Times New Roman" w:cs="Times New Roman"/>
                <w:color w:val="auto"/>
                <w:kern w:val="0"/>
                <w:sz w:val="12"/>
                <w:szCs w:val="12"/>
              </w:rPr>
              <w:br/>
              <w:t xml:space="preserve"> бюджетам на  поддержку отрасли культуры</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400,00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400,00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180</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Межбюджетные трансферты, передаваемые бюджетам муниципальных районов на поддержку отрасли культуры</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400,00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400,00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181</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межбюджетные трансферты, передаваемые бюджетам муниципальных районов</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8 302,00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8 301,91</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1011</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(из резервного фонда Правительства Красноярского края)</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7 179,11</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7 179,11</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183</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5853</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283,70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283,70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184</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7388</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(на поддержку самообложения граждан в городских и сельских поселениях для решения вопросов местного значения)</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74,75</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74,75</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185</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7402</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(на финансовое обеспечение расходных обязательств муниципальных образований Красноярского края, связанных с компенсацией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маршрутам,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вызванной 2019 nCoV)</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268,54</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268,54</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186</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7424</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(на 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 (в соответствии с законами края от 20 декабря 2005 года № 17-4294 и от 9 декабря 2010 года № 11-5397))</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260,90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260,81</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99,97</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187</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7745</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межбюджетные трансферты, передаваемые бюджетам муниципальных районов (за содействие развитию налогового потенциала)</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235,00</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235,00</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188</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ДОХОДЫ БЮДЖЕТОВ БЮДЖЕТНОЙ СИСТЕМЫ РОССИЙСКОЙ ФЕДЕРАЦИИ ОТ ВОЗВРАТА БЮЖЕТАМИ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4,49</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4,49</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189</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Доходы бюджетов муниципальных районов от возврата бюджетными учреждениями остатков субсидий прошлых лет</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4,49</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4,49</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190</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ВОЗВРАТ ОСТАТКОВ СУБСИДИЙ, СУБВЕНЦИЙ И ИНЫХ МЕЖБЮДЖЕТНЫХ ТРАНСФЕРТОВ, ИМЕЮЩИХ ЦЕЛЕВОЕ НАЗНАЧЕНИЕ, ПРОШЛЫХ ЛЕТ</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-1 017,12</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-1 017,12</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191</w:t>
            </w:r>
          </w:p>
        </w:tc>
        <w:tc>
          <w:tcPr>
            <w:tcW w:w="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4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w:t>
            </w:r>
          </w:p>
        </w:tc>
        <w:tc>
          <w:tcPr>
            <w:tcW w:w="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60</w:t>
            </w:r>
          </w:p>
        </w:tc>
        <w:tc>
          <w:tcPr>
            <w:tcW w:w="5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w:t>
            </w:r>
          </w:p>
        </w:tc>
        <w:tc>
          <w:tcPr>
            <w:tcW w:w="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w:t>
            </w:r>
          </w:p>
        </w:tc>
        <w:tc>
          <w:tcPr>
            <w:tcW w:w="7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0000</w:t>
            </w:r>
          </w:p>
        </w:tc>
        <w:tc>
          <w:tcPr>
            <w:tcW w:w="6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792"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-1 017,12</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-1 017,12</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gridAfter w:val="1"/>
          <w:wAfter w:w="15" w:type="dxa"/>
          <w:cantSplit/>
          <w:trHeight w:val="20"/>
        </w:trPr>
        <w:tc>
          <w:tcPr>
            <w:tcW w:w="8472" w:type="dxa"/>
            <w:gridSpan w:val="10"/>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ВСЕГО</w:t>
            </w:r>
          </w:p>
        </w:tc>
        <w:tc>
          <w:tcPr>
            <w:tcW w:w="98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922 942,96</w:t>
            </w:r>
          </w:p>
        </w:tc>
        <w:tc>
          <w:tcPr>
            <w:tcW w:w="100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921 489,31</w:t>
            </w:r>
          </w:p>
        </w:tc>
        <w:tc>
          <w:tcPr>
            <w:tcW w:w="8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99,84</w:t>
            </w:r>
          </w:p>
        </w:tc>
      </w:tr>
    </w:tbl>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60"/>
        <w:gridCol w:w="4600"/>
        <w:gridCol w:w="1080"/>
        <w:gridCol w:w="1720"/>
        <w:gridCol w:w="1680"/>
        <w:gridCol w:w="1360"/>
      </w:tblGrid>
      <w:tr w:rsidR="00666397" w:rsidRPr="00666397" w:rsidTr="00666397">
        <w:trPr>
          <w:trHeight w:val="20"/>
        </w:trPr>
        <w:tc>
          <w:tcPr>
            <w:tcW w:w="560" w:type="dxa"/>
            <w:noWrap/>
            <w:hideMark/>
          </w:tcPr>
          <w:p w:rsidR="00666397" w:rsidRPr="00666397" w:rsidRDefault="00666397">
            <w:pPr>
              <w:spacing w:after="0" w:line="240" w:lineRule="auto"/>
              <w:rPr>
                <w:rFonts w:ascii="Times New Roman" w:hAnsi="Times New Roman" w:cs="Times New Roman"/>
                <w:color w:val="auto"/>
                <w:kern w:val="0"/>
                <w:sz w:val="12"/>
                <w:szCs w:val="12"/>
              </w:rPr>
            </w:pPr>
          </w:p>
        </w:tc>
        <w:tc>
          <w:tcPr>
            <w:tcW w:w="46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0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7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304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Приложение 3</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46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0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7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304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 Решению районного Совета депутатов от №</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46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0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7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3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0440" w:type="dxa"/>
            <w:gridSpan w:val="5"/>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Исполнение по расходам районного бюджета по разделам и </w:t>
            </w:r>
            <w:r w:rsidRPr="00666397">
              <w:rPr>
                <w:rFonts w:ascii="Times New Roman" w:hAnsi="Times New Roman" w:cs="Times New Roman"/>
                <w:color w:val="auto"/>
                <w:kern w:val="0"/>
                <w:sz w:val="12"/>
                <w:szCs w:val="12"/>
              </w:rPr>
              <w:br/>
              <w:t>подразделам классификации расходов бюджетов Российской Федерации</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46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0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7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3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46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3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тыс. руб.</w:t>
            </w:r>
          </w:p>
        </w:tc>
      </w:tr>
      <w:tr w:rsidR="00666397" w:rsidRPr="00666397" w:rsidTr="00666397">
        <w:trPr>
          <w:trHeight w:val="20"/>
        </w:trPr>
        <w:tc>
          <w:tcPr>
            <w:tcW w:w="5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п/п</w:t>
            </w:r>
          </w:p>
        </w:tc>
        <w:tc>
          <w:tcPr>
            <w:tcW w:w="460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Наименование кода</w:t>
            </w:r>
          </w:p>
        </w:tc>
        <w:tc>
          <w:tcPr>
            <w:tcW w:w="108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КФСР</w:t>
            </w:r>
          </w:p>
        </w:tc>
        <w:tc>
          <w:tcPr>
            <w:tcW w:w="17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Утверждено на 2020 год</w:t>
            </w:r>
          </w:p>
        </w:tc>
        <w:tc>
          <w:tcPr>
            <w:tcW w:w="168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Исполнено за  2020 год</w:t>
            </w:r>
          </w:p>
        </w:tc>
        <w:tc>
          <w:tcPr>
            <w:tcW w:w="13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исполнения</w:t>
            </w:r>
          </w:p>
        </w:tc>
      </w:tr>
      <w:tr w:rsidR="00666397" w:rsidRPr="00666397" w:rsidTr="00666397">
        <w:trPr>
          <w:trHeight w:val="20"/>
        </w:trPr>
        <w:tc>
          <w:tcPr>
            <w:tcW w:w="5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60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ОБЩЕГОСУДАРСТВЕННЫЕ ВОПРОСЫ</w:t>
            </w:r>
          </w:p>
        </w:tc>
        <w:tc>
          <w:tcPr>
            <w:tcW w:w="108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0100</w:t>
            </w:r>
          </w:p>
        </w:tc>
        <w:tc>
          <w:tcPr>
            <w:tcW w:w="17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108 187,38</w:t>
            </w:r>
          </w:p>
        </w:tc>
        <w:tc>
          <w:tcPr>
            <w:tcW w:w="168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107 530,84</w:t>
            </w:r>
          </w:p>
        </w:tc>
        <w:tc>
          <w:tcPr>
            <w:tcW w:w="136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99,39</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0102</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1 922,58</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1 922,58</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Функционирование законодательных (представительных) органов государственной </w:t>
            </w:r>
            <w:r w:rsidRPr="00666397">
              <w:rPr>
                <w:rFonts w:ascii="Times New Roman" w:hAnsi="Times New Roman" w:cs="Times New Roman"/>
                <w:color w:val="auto"/>
                <w:kern w:val="0"/>
                <w:sz w:val="12"/>
                <w:szCs w:val="12"/>
              </w:rPr>
              <w:lastRenderedPageBreak/>
              <w:t>власти и представительных органов муниципальных образований</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0103</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4 624,41</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4 615,12</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99,80</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0104</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27 248,17</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26 897,45</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98,71</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Судебная система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0105</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9,10</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0106</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9 125,58</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9 125,58</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проведения выборов и референдумов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0107</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2 044,20</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2 044,20</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Резервные фонды</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0111</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163,18</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bookmarkStart w:id="1" w:name="RANGE!B16"/>
            <w:r w:rsidRPr="00666397">
              <w:rPr>
                <w:rFonts w:ascii="Times New Roman" w:hAnsi="Times New Roman" w:cs="Times New Roman"/>
                <w:color w:val="auto"/>
                <w:kern w:val="0"/>
                <w:sz w:val="12"/>
                <w:szCs w:val="12"/>
              </w:rPr>
              <w:t>Другие общегосударственные вопросы</w:t>
            </w:r>
            <w:bookmarkEnd w:id="1"/>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63 050,17</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62 925,92</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99,80</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w:t>
            </w:r>
          </w:p>
        </w:tc>
        <w:tc>
          <w:tcPr>
            <w:tcW w:w="460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НАЦИОНАЛЬНАЯ ОБОРОНА</w:t>
            </w:r>
          </w:p>
        </w:tc>
        <w:tc>
          <w:tcPr>
            <w:tcW w:w="108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0200</w:t>
            </w:r>
          </w:p>
        </w:tc>
        <w:tc>
          <w:tcPr>
            <w:tcW w:w="17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1 012,40</w:t>
            </w:r>
          </w:p>
        </w:tc>
        <w:tc>
          <w:tcPr>
            <w:tcW w:w="168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1 012,40</w:t>
            </w:r>
          </w:p>
        </w:tc>
        <w:tc>
          <w:tcPr>
            <w:tcW w:w="136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100,00</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Мобилизационная и вневойсковая подготовка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0203</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1 012,40</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1 012,40</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w:t>
            </w:r>
          </w:p>
        </w:tc>
        <w:tc>
          <w:tcPr>
            <w:tcW w:w="460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НАЦИОНАЛЬНАЯ БЕЗОПАСНОСТЬ И ПРАВООХРАНИТЕЛЬНАЯ ДЕЯТЕЛЬНОСТЬ</w:t>
            </w:r>
          </w:p>
        </w:tc>
        <w:tc>
          <w:tcPr>
            <w:tcW w:w="108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0300</w:t>
            </w:r>
          </w:p>
        </w:tc>
        <w:tc>
          <w:tcPr>
            <w:tcW w:w="17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5 697,16</w:t>
            </w:r>
          </w:p>
        </w:tc>
        <w:tc>
          <w:tcPr>
            <w:tcW w:w="168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5 697,06</w:t>
            </w:r>
          </w:p>
        </w:tc>
        <w:tc>
          <w:tcPr>
            <w:tcW w:w="136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100,00</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0309</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3 815,02</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3 814,92</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пожарной безопасности</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0310</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1 865,14</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1 865,14</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0314</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17,00</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17,00</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60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НАЦИОНАЛЬНАЯ ЭКОНОМИКА</w:t>
            </w:r>
          </w:p>
        </w:tc>
        <w:tc>
          <w:tcPr>
            <w:tcW w:w="108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0400</w:t>
            </w:r>
          </w:p>
        </w:tc>
        <w:tc>
          <w:tcPr>
            <w:tcW w:w="17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47 688,24</w:t>
            </w:r>
          </w:p>
        </w:tc>
        <w:tc>
          <w:tcPr>
            <w:tcW w:w="168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47 646,57</w:t>
            </w:r>
          </w:p>
        </w:tc>
        <w:tc>
          <w:tcPr>
            <w:tcW w:w="136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99,91</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Сельское хозяйство и рыболовство</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0405</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3 993,66</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3 951,99</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98,96</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Транспорт</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0408</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13 921,94</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13 921,93</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Дорожное хозяйство (дорожные фонды)</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19 538,68</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19 538,68</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Связь и информатика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0410</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4 177,83</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4 177,83</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национальной экономики</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0412</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6 056,13</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6 056,13</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w:t>
            </w:r>
          </w:p>
        </w:tc>
        <w:tc>
          <w:tcPr>
            <w:tcW w:w="460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ЖИЛИЩНО-КОММУНАЛЬНОЕ ХОЗЯЙСТВО</w:t>
            </w:r>
          </w:p>
        </w:tc>
        <w:tc>
          <w:tcPr>
            <w:tcW w:w="108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0500</w:t>
            </w:r>
          </w:p>
        </w:tc>
        <w:tc>
          <w:tcPr>
            <w:tcW w:w="17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24 018,83</w:t>
            </w:r>
          </w:p>
        </w:tc>
        <w:tc>
          <w:tcPr>
            <w:tcW w:w="168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23 274,48</w:t>
            </w:r>
          </w:p>
        </w:tc>
        <w:tc>
          <w:tcPr>
            <w:tcW w:w="136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96,90</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Жилищное хозяйство</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0501</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110,20</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110,20</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Коммунальное хозяйство</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0502</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4 971,90</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4 227,55</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85,03</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Благоустройство</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0503</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12 759,00</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12 759,00</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жилищно-коммунального хозяйства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0505</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6 177,73</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6 177,73</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w:t>
            </w:r>
          </w:p>
        </w:tc>
        <w:tc>
          <w:tcPr>
            <w:tcW w:w="460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ОХРАНА ОКРУЖАЮЩЕЙ СРЕДЫ</w:t>
            </w:r>
          </w:p>
        </w:tc>
        <w:tc>
          <w:tcPr>
            <w:tcW w:w="108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0600</w:t>
            </w:r>
          </w:p>
        </w:tc>
        <w:tc>
          <w:tcPr>
            <w:tcW w:w="17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990,75</w:t>
            </w:r>
          </w:p>
        </w:tc>
        <w:tc>
          <w:tcPr>
            <w:tcW w:w="168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942,00</w:t>
            </w:r>
          </w:p>
        </w:tc>
        <w:tc>
          <w:tcPr>
            <w:tcW w:w="136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95,08</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0603</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990,75</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942,00</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95,08</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w:t>
            </w:r>
          </w:p>
        </w:tc>
        <w:tc>
          <w:tcPr>
            <w:tcW w:w="460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ОБРАЗОВАНИЕ</w:t>
            </w:r>
          </w:p>
        </w:tc>
        <w:tc>
          <w:tcPr>
            <w:tcW w:w="108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0700</w:t>
            </w:r>
          </w:p>
        </w:tc>
        <w:tc>
          <w:tcPr>
            <w:tcW w:w="17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513 416,34</w:t>
            </w:r>
          </w:p>
        </w:tc>
        <w:tc>
          <w:tcPr>
            <w:tcW w:w="168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509 899,19</w:t>
            </w:r>
          </w:p>
        </w:tc>
        <w:tc>
          <w:tcPr>
            <w:tcW w:w="136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99,31</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Дошкольное образование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0701</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110 000,71</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110 000,71</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Общее образование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334 565,42</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331 131,44</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98,97</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Дополнительное образование детей</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53 960,90</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53 883,38</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99,86</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Молодежная политика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3 319,04</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3 318,98</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образования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11 570,26</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11 564,67</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99,95</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w:t>
            </w:r>
          </w:p>
        </w:tc>
        <w:tc>
          <w:tcPr>
            <w:tcW w:w="460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КУЛЬТУРА, КИНЕМАТОГРАФИЯ</w:t>
            </w:r>
          </w:p>
        </w:tc>
        <w:tc>
          <w:tcPr>
            <w:tcW w:w="108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0800</w:t>
            </w:r>
          </w:p>
        </w:tc>
        <w:tc>
          <w:tcPr>
            <w:tcW w:w="17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79 438,21</w:t>
            </w:r>
          </w:p>
        </w:tc>
        <w:tc>
          <w:tcPr>
            <w:tcW w:w="168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79 438,21</w:t>
            </w:r>
          </w:p>
        </w:tc>
        <w:tc>
          <w:tcPr>
            <w:tcW w:w="136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100,00</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Культура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79 438,21</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79 438,21</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w:t>
            </w:r>
          </w:p>
        </w:tc>
        <w:tc>
          <w:tcPr>
            <w:tcW w:w="460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ЗДРАВООХРАНЕНИЕ</w:t>
            </w:r>
          </w:p>
        </w:tc>
        <w:tc>
          <w:tcPr>
            <w:tcW w:w="108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0900</w:t>
            </w:r>
          </w:p>
        </w:tc>
        <w:tc>
          <w:tcPr>
            <w:tcW w:w="17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189,30</w:t>
            </w:r>
          </w:p>
        </w:tc>
        <w:tc>
          <w:tcPr>
            <w:tcW w:w="168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189,30</w:t>
            </w:r>
          </w:p>
        </w:tc>
        <w:tc>
          <w:tcPr>
            <w:tcW w:w="136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100,00</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38</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здравоохранения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0909</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189,30</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189,30</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39</w:t>
            </w:r>
          </w:p>
        </w:tc>
        <w:tc>
          <w:tcPr>
            <w:tcW w:w="460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СОЦИАЛЬНАЯ ПОЛИТИКА</w:t>
            </w:r>
          </w:p>
        </w:tc>
        <w:tc>
          <w:tcPr>
            <w:tcW w:w="108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1000</w:t>
            </w:r>
          </w:p>
        </w:tc>
        <w:tc>
          <w:tcPr>
            <w:tcW w:w="17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26 676,92</w:t>
            </w:r>
          </w:p>
        </w:tc>
        <w:tc>
          <w:tcPr>
            <w:tcW w:w="168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24 503,75</w:t>
            </w:r>
          </w:p>
        </w:tc>
        <w:tc>
          <w:tcPr>
            <w:tcW w:w="136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91,85</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Пенсионное обеспечение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1001</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1 602,89</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1 602,89</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Социальное обеспечение населения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1003</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19 136,37</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17 151,65</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89,63</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42</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Охрана семьи и детства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1004</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5 004,16</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4 833,41</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96,59</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социальной политики</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1006</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933,50</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915,80</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98,10</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w:t>
            </w:r>
          </w:p>
        </w:tc>
        <w:tc>
          <w:tcPr>
            <w:tcW w:w="460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ФИЗИЧЕСКАЯ КУЛЬТУРА И СПОРТ</w:t>
            </w:r>
          </w:p>
        </w:tc>
        <w:tc>
          <w:tcPr>
            <w:tcW w:w="108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1100</w:t>
            </w:r>
          </w:p>
        </w:tc>
        <w:tc>
          <w:tcPr>
            <w:tcW w:w="17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10 436,56</w:t>
            </w:r>
          </w:p>
        </w:tc>
        <w:tc>
          <w:tcPr>
            <w:tcW w:w="168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10 436,56</w:t>
            </w:r>
          </w:p>
        </w:tc>
        <w:tc>
          <w:tcPr>
            <w:tcW w:w="136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100,00</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Физическая культура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1101</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7 436,56</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7 436,56</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Массовый спорт</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1102</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3 000,00</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3 000,00</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w:t>
            </w:r>
          </w:p>
        </w:tc>
        <w:tc>
          <w:tcPr>
            <w:tcW w:w="460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ОБСЛУЖИВАНИЕ ГОСУДАРСТВЕННОГО И МУНИЦИПАЛЬНОГО ДОЛГА</w:t>
            </w:r>
          </w:p>
        </w:tc>
        <w:tc>
          <w:tcPr>
            <w:tcW w:w="108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1300</w:t>
            </w:r>
          </w:p>
        </w:tc>
        <w:tc>
          <w:tcPr>
            <w:tcW w:w="17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2,25</w:t>
            </w:r>
          </w:p>
        </w:tc>
        <w:tc>
          <w:tcPr>
            <w:tcW w:w="168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2,25</w:t>
            </w:r>
          </w:p>
        </w:tc>
        <w:tc>
          <w:tcPr>
            <w:tcW w:w="136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100,00</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48</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Обслуживание государственного (муниципального) внутреннего долга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1301</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2,25</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2,25</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w:t>
            </w:r>
          </w:p>
        </w:tc>
        <w:tc>
          <w:tcPr>
            <w:tcW w:w="460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МЕЖБЮДЖЕТНЫЕ ТРАНСФЕРТЫ ОБЩЕГО ХАРАКТЕРА БЮДЖЕТАМ БЮДЖЕТНОЙ СИСТЕМЫ РОССИЙСКОЙ ФЕДЕРАЦИИ</w:t>
            </w:r>
          </w:p>
        </w:tc>
        <w:tc>
          <w:tcPr>
            <w:tcW w:w="108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1400</w:t>
            </w:r>
          </w:p>
        </w:tc>
        <w:tc>
          <w:tcPr>
            <w:tcW w:w="17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102 691,85</w:t>
            </w:r>
          </w:p>
        </w:tc>
        <w:tc>
          <w:tcPr>
            <w:tcW w:w="168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101 405,66</w:t>
            </w:r>
          </w:p>
        </w:tc>
        <w:tc>
          <w:tcPr>
            <w:tcW w:w="136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98,75</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1401</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37 899,10</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37 899,10</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w:t>
            </w:r>
          </w:p>
        </w:tc>
        <w:tc>
          <w:tcPr>
            <w:tcW w:w="46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межбюджетные трансферты общего характера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1403</w:t>
            </w:r>
          </w:p>
        </w:tc>
        <w:tc>
          <w:tcPr>
            <w:tcW w:w="17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64 792,75</w:t>
            </w:r>
          </w:p>
        </w:tc>
        <w:tc>
          <w:tcPr>
            <w:tcW w:w="16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63 506,56</w:t>
            </w:r>
          </w:p>
        </w:tc>
        <w:tc>
          <w:tcPr>
            <w:tcW w:w="13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98,01</w:t>
            </w:r>
          </w:p>
        </w:tc>
      </w:tr>
      <w:tr w:rsidR="00666397" w:rsidRPr="00666397" w:rsidTr="00666397">
        <w:trPr>
          <w:trHeight w:val="20"/>
        </w:trPr>
        <w:tc>
          <w:tcPr>
            <w:tcW w:w="5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w:t>
            </w:r>
          </w:p>
        </w:tc>
        <w:tc>
          <w:tcPr>
            <w:tcW w:w="460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Итого</w:t>
            </w:r>
          </w:p>
        </w:tc>
        <w:tc>
          <w:tcPr>
            <w:tcW w:w="108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 </w:t>
            </w:r>
          </w:p>
        </w:tc>
        <w:tc>
          <w:tcPr>
            <w:tcW w:w="172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920 446,18</w:t>
            </w:r>
          </w:p>
        </w:tc>
        <w:tc>
          <w:tcPr>
            <w:tcW w:w="168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911 978,27</w:t>
            </w:r>
          </w:p>
        </w:tc>
        <w:tc>
          <w:tcPr>
            <w:tcW w:w="136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99,08</w:t>
            </w:r>
          </w:p>
        </w:tc>
      </w:tr>
    </w:tbl>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855"/>
        <w:gridCol w:w="2797"/>
        <w:gridCol w:w="958"/>
        <w:gridCol w:w="958"/>
        <w:gridCol w:w="1251"/>
        <w:gridCol w:w="598"/>
        <w:gridCol w:w="1423"/>
        <w:gridCol w:w="1423"/>
        <w:gridCol w:w="1010"/>
      </w:tblGrid>
      <w:tr w:rsidR="00666397" w:rsidRPr="00666397" w:rsidTr="00666397">
        <w:trPr>
          <w:trHeight w:val="20"/>
        </w:trPr>
        <w:tc>
          <w:tcPr>
            <w:tcW w:w="960" w:type="dxa"/>
            <w:noWrap/>
            <w:hideMark/>
          </w:tcPr>
          <w:p w:rsidR="00666397" w:rsidRPr="00666397" w:rsidRDefault="00666397">
            <w:pPr>
              <w:spacing w:after="0" w:line="240" w:lineRule="auto"/>
              <w:rPr>
                <w:rFonts w:ascii="Times New Roman" w:hAnsi="Times New Roman" w:cs="Times New Roman"/>
                <w:color w:val="auto"/>
                <w:kern w:val="0"/>
                <w:sz w:val="12"/>
                <w:szCs w:val="12"/>
              </w:rPr>
            </w:pPr>
          </w:p>
        </w:tc>
        <w:tc>
          <w:tcPr>
            <w:tcW w:w="9080" w:type="dxa"/>
            <w:gridSpan w:val="6"/>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76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Приложение 4</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32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0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0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6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76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 Решению районного Совета депутатов от №</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840" w:type="dxa"/>
            <w:gridSpan w:val="8"/>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0700" w:type="dxa"/>
            <w:gridSpan w:val="7"/>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840" w:type="dxa"/>
            <w:gridSpan w:val="8"/>
            <w:vMerge w:val="restart"/>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Исполнение по ведомственной структуре расходов районного бюджета</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840" w:type="dxa"/>
            <w:gridSpan w:val="8"/>
            <w:vMerge/>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32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тыс. руб.</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п/п</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Наименование кода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КВСР</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КФСР</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КЦСР</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КВР</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Утверждено на 2020 год</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Исполнено за 2020 год</w:t>
            </w:r>
          </w:p>
        </w:tc>
        <w:tc>
          <w:tcPr>
            <w:tcW w:w="11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исполнения</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32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Итого</w:t>
            </w:r>
          </w:p>
        </w:tc>
        <w:tc>
          <w:tcPr>
            <w:tcW w:w="10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0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920 446,18</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911 978,27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99,08</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7460" w:type="dxa"/>
            <w:gridSpan w:val="5"/>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Финансовое управление администрации Каратузского района</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143 622,31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142 172,95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98,99</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ОБЩЕГОСУДАРСТВЕННЫЕ ВОПРОСЫ</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8 494,20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8 331,03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98,08</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0106</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8 263,63</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8 263,63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0106</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8 263,63</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8 263,63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0106</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1720000000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8 263,63</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8 263,63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0106</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1720000210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7 503,73</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7 503,73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bookmarkStart w:id="2" w:name="RANGE!B16:I17"/>
            <w:bookmarkEnd w:id="2"/>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0106</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1720000210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bookmarkStart w:id="3" w:name="RANGE!G16"/>
            <w:r w:rsidRPr="00666397">
              <w:rPr>
                <w:rFonts w:ascii="Times New Roman" w:hAnsi="Times New Roman" w:cs="Times New Roman"/>
                <w:color w:val="auto"/>
                <w:kern w:val="0"/>
                <w:sz w:val="12"/>
                <w:szCs w:val="12"/>
              </w:rPr>
              <w:t>6 211,05</w:t>
            </w:r>
            <w:bookmarkEnd w:id="3"/>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6 211,05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0106</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1720000210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1 292,68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1 292,68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0106</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1720010350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50,80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50,80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0106</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1720010350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50,80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50,80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12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0106</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1720010360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709,10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709,10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0106</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1720010360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709,10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709,10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Резервные фонды</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163,18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Непрограммные расходы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163,18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163,18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9030000250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163,18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Резервные средства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9030000250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870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163,18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общегосударственные вопросы</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67,40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67,40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Непрограммные расходы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67,40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67,40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67,40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67,40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Субвенции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9030075140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67,40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67,40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Субвенции</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9030075140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67,40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67,40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НАЦИОНАЛЬНАЯ ОБОРОНА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0200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1 012,40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1 012,40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Мобилизационная и вневойсковая подготовка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1 012,40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1 012,40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Непрограммные расходы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1 012,40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1 012,40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1 012,40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1 012,40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Субвенции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9030051180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1 012,40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1 012,40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Субвенции</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9030051180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1 012,40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1 012,40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0300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1 815,14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1 815,14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пожарной безопасности</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0310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1 815,14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1 815,14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0310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1 815,14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1 815,14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0310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1 815,14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1 815,14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 бюджетам муниципальных образований Каратузского района на обеспечение первичных мер пожарной безопасности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0310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2210074120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876,14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876,14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0310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2210074120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876,14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876,14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мероприятия по развитию добровольной пожарной охраны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0310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2210075100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939,00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939,00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0310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2210075100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939,00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939,00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НАЦИОНАЛЬНАЯ ЭКОНОМИКА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11 426,59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11 426,59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Дорожное хозяйство (дорожные фонды)</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7 248,76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7 248,76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3 196,12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3 196,12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"Повышение безопасности дорожного движения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1220000000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3 196,12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3 196,12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122R310601</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1 537,22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1 537,22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122R310601</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1 537,22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1 537,22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Расходы за счет средств субсидии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w:t>
            </w:r>
            <w:r w:rsidRPr="00666397">
              <w:rPr>
                <w:rFonts w:ascii="Times New Roman" w:hAnsi="Times New Roman" w:cs="Times New Roman"/>
                <w:color w:val="auto"/>
                <w:kern w:val="0"/>
                <w:sz w:val="12"/>
                <w:szCs w:val="12"/>
              </w:rPr>
              <w:lastRenderedPageBreak/>
              <w:t>края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122R374270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1 658,90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1 658,90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122R374270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1 658,90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1 658,90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4 052,64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4 052,64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1510000000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4 052,64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4 052,64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1510075080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4 052,64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4 052,64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1510075080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4 052,64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4 052,64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Связь и информатика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4 177,83</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4 177,83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4 177,83</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4 177,83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4 177,83</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4 177,83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"Содействие развитию местного самоуправления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159D276450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4 177,83</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4 177,83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159D276450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4 177,83</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4 177,83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ЖИЛИЩНО-КОММУНАЛЬНОЕ ХОЗЯЙСТВО</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17 726,00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17 726,00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Благоустройство</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12 759,00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12 759,00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12 759,00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12 759,00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"Поддержка муниципальных проектов и мероприятий по благоустройству территорий"</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1520000000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12 759,00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12 759,00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 бюджетам муниципальных образований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1520077410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2 200,00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2 200,00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1520077410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2 200,00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2 200,00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 бюджетам муниципальных образований для реализации проектов по решению вопросов местного значения сельских поселений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1520077490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559,00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559,00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1520077490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559,00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559,00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для поощрения муниципальных образований - победителей конкурса лучших проектов создания комфортной городской среды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152F274510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10 000,00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10 000,00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152F274510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10 000,00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10 000,00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жилищно-коммунального хозяйства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0505</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4 967,00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4 967,00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0505</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4 967,00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4 967,00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0505</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4 967,00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4 967,00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0505</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0410075710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4 967,00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4 967,00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0505</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0410075710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4 967,00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4 967,00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ЗДРАВООХРАНЕНИЕ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0900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189,30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189,30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71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здравоохранения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0909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189,30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189,30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Непрограммные расходы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0909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189,30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189,30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0909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189,30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189,30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 бюджетам муниципальных образований Каратузского района на организацию и проведение акарицидных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0909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9030075550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189,30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189,30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0909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9030075550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189,30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189,30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СОЦИАЛЬНАЯ ПОЛИТИКА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264,58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264,58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Пенсионное обеспечение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264,58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264,58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Непрограммные расходы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264,58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264,58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264,58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264,58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9030000240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264,58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264,58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Публичные нормативные социальные выплаты гражданам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9030000240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264,58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264,58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ОБСЛУЖИВАНИЕ ГОСУДАРСТВЕННОГО И МУНИЦИПАЛЬНОГО ДОЛГА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1300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Обслуживание государственного (муниципального) внутреннего долга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Непрограммные расходы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обслуживание муниципального долга Каратузского района по финансовому управлению администрации Каратузского района в рамках непрограммных расходов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9030000910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Обслуживание муниципального долга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9030000910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730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102 691,85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101 405,66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98,75</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37 899,10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37 899,10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37 899,10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37 899,10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1710000000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37 899,10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37 899,10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Дотации на выравнивание бюджетной обеспеченности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1710027110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24 987,80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24 987,80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Дотации</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1710027110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24 987,80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24 987,80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Дотации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1710076010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12 911,30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12 911,30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Дотации</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1710076010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12 911,30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12 911,30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межбюджетные трансферты общего характера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64 792,75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63 506,56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98,01</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2 756,16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1 469,97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53,33</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2 756,16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1 469,97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53,33</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Предоставление иных межбюджетных трансфертов на поддержку самообложения граждан в городских и сельских поселениях для решения вопросов местного значения в рамках отдельных мероприятий муниципальной программы "Содействие развитию местного самоуправления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1590073880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74,75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74,75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1590073880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74,75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74,75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субсидии на осуществление расходов, направленных на реализацию мероприятий по поддержке местных инициатив территорий городских и сельских поселений в рамках отдельных мероприятий муниципальной программы "Содействие развитию местного самоуправления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1590076410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2 681,41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1 395,22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52,03</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1590076410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2 681,41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1 395,22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52,03</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Муниципальная программа "Управление </w:t>
            </w:r>
            <w:r w:rsidRPr="00666397">
              <w:rPr>
                <w:rFonts w:ascii="Times New Roman" w:hAnsi="Times New Roman" w:cs="Times New Roman"/>
                <w:color w:val="auto"/>
                <w:kern w:val="0"/>
                <w:sz w:val="12"/>
                <w:szCs w:val="12"/>
              </w:rPr>
              <w:lastRenderedPageBreak/>
              <w:t>муниципальными финансами"</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57 034,37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57 034,37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1710000000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57 034,37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57 034,37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1710027210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57 034,37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57 034,37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1710027210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57 034,37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57 034,37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Непрограммные расходы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5 002,22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5 002,22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5 002,22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5 002,22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9030000250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56,82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56,82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9030000250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56,82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56,82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финансовому управлению администрации Каратузского района в рамках непрограммных расходов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9030010350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245,50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245,50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9030010350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245,50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245,50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финансовому управлению администрации Каратузского района в рамках непрограммных расходов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9030010360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3 177,80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3 177,80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9030010360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3 177,80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3 177,80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 бюджетам муниципальных образований Каратузского района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финансовому управлению администрации Каратузского района в рамках непрограммных расходов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9030010490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1 287,10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1 287,10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9030010490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1 287,10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1 287,10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иных межбюджетных трансфертов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9030077450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235,00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235,00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9030077450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235,00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235,00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119</w:t>
            </w:r>
          </w:p>
        </w:tc>
        <w:tc>
          <w:tcPr>
            <w:tcW w:w="7460" w:type="dxa"/>
            <w:gridSpan w:val="5"/>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Администрация Каратузского района</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264 268,05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262 891,83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99,48</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ОБЩЕГОСУДАРСТВЕННЫЕ ВОПРОСЫ</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99 367,18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98 873,81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99,50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1 922,58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1 922,58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Непрограммные расходы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1 922,58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1 922,58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администрации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1 922,58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1 922,58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Глава муниципального образования в рамках непрограммных расходов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9020000200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1 729,66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1 729,66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9020000200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1 729,66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1 729,66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администрации Каратузского района в рамках непрограммных расходов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9020010350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13,82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13,82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9020010350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13,82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13,82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администрации Каратузского района в рамках непрограммных расходов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9020010360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179,10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179,10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9020010360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179,10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179,10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4 624,41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4 615,12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99,80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Непрограммные расходы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4 624,41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4 615,12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99,80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Каратузского районного Совета депутатов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4 624,41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4 615,12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99,80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Руководство и управление в сфере установленных функций органов местного </w:t>
            </w:r>
            <w:r w:rsidRPr="00666397">
              <w:rPr>
                <w:rFonts w:ascii="Times New Roman" w:hAnsi="Times New Roman" w:cs="Times New Roman"/>
                <w:color w:val="auto"/>
                <w:kern w:val="0"/>
                <w:sz w:val="12"/>
                <w:szCs w:val="12"/>
              </w:rPr>
              <w:lastRenderedPageBreak/>
              <w:t>самоуправления по Каратузскому районному Совету депутатов в рамках непрограммных расходов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9010000210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4 255,24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4 245,95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99,78</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9010000210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3 441,68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3 441,68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9010000210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813,55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804,27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98,86</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9010000220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9010000220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Каратузскому районному Совету депутатов в рамках непрограммных расходов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9010010350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26,55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26,55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9010010350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26,55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26,55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Каратузскому районному Совету депутатов в рамках непрограммных расходов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9010010360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339,00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339,00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9010010360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339,00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339,00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0104</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27 248,17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26 897,45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98,71</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Непрограммные расходы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0104</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27 248,17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26 897,45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98,71</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администрации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0104</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27 248,17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26 897,45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98,71</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0104</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9020000210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24 994,55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24 643,83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98,60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0104</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9020000210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17 679,63</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17 679,40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0104</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9020000210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7 283,00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6 932,51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95,19</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Исполнение судебных актов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0104</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9020000210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830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2,23</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Уплата налогов, сборов и иных платежей</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0104</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9020000210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850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29,68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29,68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администрации Каратузского района в рамках непрограммных расходов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0104</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9020010350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181,88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181,88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0104</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9020010350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181,88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181,88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администрации Каратузского района в рамках непрограммных расходов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0104</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9020010360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1 947,15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1 947,15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0104</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9020010360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1 947,15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1 947,15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 бюджетам муниципальных образований Каратузского района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администрации Каратузского района в рамках непрограммных расходов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0104</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9020010490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124,59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124,59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0104</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9020010490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124,59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124,59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Судебная система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0105</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Непрограммные расходы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0105</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администрации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0105</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0105</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9020051200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0105</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9020051200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0106</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861,95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861,95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Непрограммные расходы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0106</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861,95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861,95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Каратузского районного Совета депутатов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0106</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861,95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861,95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164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0106</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9010000230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755,13</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755,13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0106</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9010000230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755,13</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755,13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Каратузскому районному Совету депутатов в рамках непрограммных расходов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0106</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9010010350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6,82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6,82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0106</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9010010350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6,82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6,82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Каратузскому районному Совету депутатов в рамках непрограммных расходов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0106</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9010010360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0106</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9010010360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проведения выборов и референдумов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0107</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2 044,20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2 044,20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Непрограммные расходы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0107</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2 044,20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2 044,20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администрации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0107</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2 044,20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2 044,20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Проведение выборов по администрации Каратузского района в рамках непрограммных расходов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0107</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9020000790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2 044,20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2 044,20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Специальные расходы</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0107</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9020000790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880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2 044,20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2 044,20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общегосударственные вопросы</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62 656,77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62 532,52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99,80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40 927,39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40 869,63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99,86</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40 927,39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40 869,63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99,86</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содержание муниципального казенного учреждения по обеспечению жизнедеятельности района в рамках отдельных мероприятий муниципальной программы "Содействие развитию местного самоуправления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1590002130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38 565,67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38 507,91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99,85</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казенных учреждений</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1590002130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32 045,21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32 045,21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1590002130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6 510,74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6 453,42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99,12</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Уплата налогов, сборов и иных платежей</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1590002130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850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9,72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9,28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95,47</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отдельных мероприятий муниципальной программы "Содействие развитию местного самоуправления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1590010350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65,55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65,55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казенных учреждений</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1590010350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65,55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65,55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отдельных мероприятий муниципальной программы "Содействие развитию местного самоуправления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1590010360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549,01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549,01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казенных учреждений</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1590010360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549,01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549,01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отдельных мероприятий муниципальной программы "Содействие развитию местного самоуправления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1590010490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1 747,16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1 747,16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казенных учреждений</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1590010490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1 747,16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1 747,16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"Обеспечение качественного бухгалтерского, бюджетного, налогового учета муниципальных учреждений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20 562,94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20 562,94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муниципальной программы "Обеспечение качественного бухгалтерского, бюджетного, налогового учета муниципальных учреждений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2400010350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142,73</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142,73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2400010350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142,73</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142,73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муниципальной программы "Обеспечение качественного бухгалтерского, бюджетного, налогового учета </w:t>
            </w:r>
            <w:r w:rsidRPr="00666397">
              <w:rPr>
                <w:rFonts w:ascii="Times New Roman" w:hAnsi="Times New Roman" w:cs="Times New Roman"/>
                <w:color w:val="auto"/>
                <w:kern w:val="0"/>
                <w:sz w:val="12"/>
                <w:szCs w:val="12"/>
              </w:rPr>
              <w:lastRenderedPageBreak/>
              <w:t>муниципальных учреждений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2400010360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985,60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985,60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2400010360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985,60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985,60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муниципальной программы "Обеспечение качественного бухгалтерского, бюджетного, налогового учета муниципальных учреждений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2400010490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83,60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83,60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2400010490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83,60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83,60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бухгалтерского, бюджетного, налогового учета и отчетности в рамках муниципальной программы "Обеспечение качественного бухгалтерского, бюджетного, налогового учета муниципальных учреждений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2400024010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19 351,01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19 351,01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2400024010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19 351,01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19 351,01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Непрограммные расходы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1 166,45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1 099,95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94,30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администрации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1 166,45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1 099,95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94,30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Каратузского района дела в рамках непрограммных расходов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9020074290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57,60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29,12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50,56</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9020074290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54,50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27,98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51,34</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9020074290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36,77</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9020075190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156,35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156,35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9020075190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73,31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73,31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9020075190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83,04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83,04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9020076040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668,80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630,79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94,32</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9020076040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565,24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565,24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9020076040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103,56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65,55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63,30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 по администрации Каратузского района в рамках непрограммных расходов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902W058530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283,70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283,70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902W058530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283,70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283,70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0300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3 882,02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3 881,92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3 815,02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3 814,92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3 815,02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3 814,92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3 815,02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3 814,92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2210010350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6,40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2210010350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6,40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"Обеспечение предупреждения возникновения и развития чрезвычайных ситуаций природного и </w:t>
            </w:r>
            <w:r w:rsidRPr="00666397">
              <w:rPr>
                <w:rFonts w:ascii="Times New Roman" w:hAnsi="Times New Roman" w:cs="Times New Roman"/>
                <w:color w:val="auto"/>
                <w:kern w:val="0"/>
                <w:sz w:val="12"/>
                <w:szCs w:val="12"/>
              </w:rPr>
              <w:lastRenderedPageBreak/>
              <w:t>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2210010360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45,10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2210010360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45,10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2210010490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191,25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191,25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2210010490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191,25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191,25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деятельности единой дежурно-диспечерской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2210022020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3 558,26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3 558,16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2210022020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3 411,00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3 410,90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2210022020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147,26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147,26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2210022030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2210022030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Субсидия из краевого бюджета на частичное финансирование (возмещение) расходов на содержание ЕДДС муниципальных образований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техногенного характера"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2210074130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2210074130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Софинансирование субсидии на частичное финансирование (возмещение) расходов на создание ЕДДС муниципальных образований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22100S4130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22100S4130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пожарной безопасности</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0310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0310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0310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выполнение работ направленных на противопожарному обустройству на земельных участках находящихся в распоряжении Каратузского района не вовлеченных в оборот и прилегающих к лесным массивам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0310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2210022040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233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0310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2210022040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0314</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0314</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0314</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2220000000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0314</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2220022050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0314</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2220022050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0314</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2220022080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0314</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2220022080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НАЦИОНАЛЬНАЯ ЭКОНОМИКА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36 261,65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36 219,98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99,89</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Сельское хозяйство и рыболовство</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0405</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3 993,66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3 951,99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98,96</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0405</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3 993,66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3 951,99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98,96</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"Развитие животноводства в личных подворьях граждан"</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0405</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1610000000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84,84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84,84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Оплата услуг техника-осеменатора по искусственному осеменению животных в рамках подпрограммы "Развитие животноводства в личных подворьях граждан" муниципальной программы "Развитие сельского хозяйства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0405</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1610016010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84,84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84,84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0405</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1610016010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84,84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84,84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"Развитие малых форм хозяйствования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0405</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1620000000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344,32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344,32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Субсидия на возмещение части затрат на приобретение зерна (фуража) гражданам, ведущим личное подсобное хозяйство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0405</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1620016040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344,32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344,32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0405</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1620016040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344,32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344,32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0405</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1640000000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3 564,50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3 522,84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98,83</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0405</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1640000010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173,00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173,00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выплаты населению</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0405</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1640000010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173,00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173,00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0405</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1640075170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3 391,50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3 349,84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98,77</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0405</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1640075170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3 006,78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2 999,76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99,77</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0405</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1640075170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384,72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350,08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91,00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Транспорт</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0408</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13 921,94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13 921,93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0408</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13 921,94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13 921,93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"Развитие транспортного комплекса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0408</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1210000000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13 921,94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13 921,93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Предоставление субсидии в целях компенсации расходов, возникающих в результате небольшой </w:t>
            </w:r>
            <w:r w:rsidRPr="00666397">
              <w:rPr>
                <w:rFonts w:ascii="Times New Roman" w:hAnsi="Times New Roman" w:cs="Times New Roman"/>
                <w:color w:val="auto"/>
                <w:kern w:val="0"/>
                <w:sz w:val="12"/>
                <w:szCs w:val="12"/>
              </w:rPr>
              <w:lastRenderedPageBreak/>
              <w:t>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0408</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1210012010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13 653,40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13 653,40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0408</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1210012010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13 653,40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13 653,40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иных межбюджетных трансфертов на финансовое обеспечение расходных обязательств муниципальных образований Красноярского края, связанных с компенсацией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маршрутам,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вызванной 2019 nCoV,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0408</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1210074020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268,54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268,54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0408</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1210074020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268,54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268,54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Дорожное хозяйство (дорожные фонды)</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12 289,92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12 289,92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116,64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116,64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"Повышение безопасности дорожного движения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1220000000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116,64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116,64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122R310601</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116,64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116,64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122R310601</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116,64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116,64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12 173,28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12 173,28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1510000000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12 173,28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12 173,28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1510015010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167,34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167,34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1510015010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167,34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167,34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1510075080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530,16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530,16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1510075080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530,16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530,16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Субсидия на капитальный ремонт и ремонт автомобильных дорог общего пользования местного значения за счет cредств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1510075090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11 333,40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11 333,40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1510075090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11 333,40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11 333,40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Софинансирование субсидии на содержание автомобильных дорог общего пользования местного значения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15100S5080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6,36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6,36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15100S5080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6,36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6,36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Софинансирование субсидии на капитальный ремонт и ремонт автомобильных дорог общего пользования местного значения за счет средств </w:t>
            </w:r>
            <w:r w:rsidRPr="00666397">
              <w:rPr>
                <w:rFonts w:ascii="Times New Roman" w:hAnsi="Times New Roman" w:cs="Times New Roman"/>
                <w:color w:val="auto"/>
                <w:kern w:val="0"/>
                <w:sz w:val="12"/>
                <w:szCs w:val="12"/>
              </w:rPr>
              <w:lastRenderedPageBreak/>
              <w:t>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15100S5090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136,02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136,02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15100S5090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136,02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136,02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национальной экономики</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6 056,13</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6 056,13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49,92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49,92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Отдельные мероприятия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1690000000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49,92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49,92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1690016060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49,92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49,92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1690016060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49,92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49,92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"Развитие малого и среднего предпринимательства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6 006,21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6 006,21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"Финансовая поддержка малого и среднего предпринимательства"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6 006,21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6 006,21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на возмещение части затрат на реализацию проектов, содержащих комплекс инвестиционных мероприятий по увеличению производственных сил в приоритетных видах деятельности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1820018090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60,06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60,06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1820018090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60,06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60,06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субсидии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1820075980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5 946,15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5 946,15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1820075980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5 946,15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5 946,15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ЖИЛИЩНО-КОММУНАЛЬНОЕ ХОЗЯЙСТВО</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6 292,83</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5 548,48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88,17</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Жилищное хозяйство</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110,20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Непрограммные расходы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110,20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администрации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110,20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образование "Каратузский район", в рамках непрограммных расходов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9020000340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110,20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9020000340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110,20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Коммунальное хозяйство</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4 971,90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4 227,55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85,03</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4 971,90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4 227,55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85,03</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"Обеспечение доступности граждан в условиях развития жилищных отношений"</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0420000000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4 971,90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4 227,55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85,03</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подпрограммы "Обеспечение доступности граждан в условиях развития жилищных отношений" муниципальной программы "Реформирование и модернизация жилищно-коммунального хозяйства и повышение энергетической эффективности"</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0420075700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4 971,90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4 227,55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85,03</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0420075700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4 971,90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4 227,55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85,03</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жилищно-коммунального хозяйства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0505</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1 210,73</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1 210,73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0505</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1 210,73</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1 210,73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0505</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1 210,73</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1 210,73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w:t>
            </w:r>
            <w:r w:rsidRPr="00666397">
              <w:rPr>
                <w:rFonts w:ascii="Times New Roman" w:hAnsi="Times New Roman" w:cs="Times New Roman"/>
                <w:color w:val="auto"/>
                <w:kern w:val="0"/>
                <w:sz w:val="12"/>
                <w:szCs w:val="12"/>
              </w:rPr>
              <w:lastRenderedPageBreak/>
              <w:t>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0505</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0410004010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27,73</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27,73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0505</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0410004010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27,73</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27,73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0505</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0410075710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1 183,00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1 183,00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0505</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0410075710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1 183,00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1 183,00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ОХРАНА ОКРУЖАЮЩЕЙ СРЕДЫ</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0600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990,75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942,00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95,08</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0603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990,75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942,00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95,08</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0603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990,75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942,00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95,08</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Отдельные мероприятия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0603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1690000000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990,75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942,00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95,08</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проведения мероприятий по отлову и содержанию безнадзорных животных в рамках отдельных мероприятий муниципальной программы "Развитие сельского хозяйства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0603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1690075180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990,75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942,00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95,08</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0603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1690075180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0603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1690075180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949,65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942,00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99,19</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ОБРАЗОВАНИЕ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19 341,53</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19 341,53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Дополнительное образование детей</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15 966,72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15 966,72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15 966,72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15 966,72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15 966,72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15 966,72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0210010350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0210010350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0210010360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41,77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41,77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0210010360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41,77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41,77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субсидии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0210010480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518,00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518,00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0210010480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518,00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518,00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w:t>
            </w:r>
            <w:r w:rsidRPr="00666397">
              <w:rPr>
                <w:rFonts w:ascii="Times New Roman" w:hAnsi="Times New Roman" w:cs="Times New Roman"/>
                <w:color w:val="auto"/>
                <w:kern w:val="0"/>
                <w:sz w:val="12"/>
                <w:szCs w:val="12"/>
              </w:rPr>
              <w:lastRenderedPageBreak/>
              <w:t>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0210010490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44,65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44,65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0210010490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44,65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44,65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0210042390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11 295,74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11 295,74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0210042390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11 295,74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11 295,74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Государственная поддержка отрасли культуры (оснащение образовательных учреждений в сфере культуры музыкальными инструментами, оборудованием и учебными материалами)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021A155191</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4 060,91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4 060,91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021A155191</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4 060,91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4 060,91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Молодежная политика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2 601,57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2 601,57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2 601,57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2 601,57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"Каратуз молодой"</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2 601,57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2 601,57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0820000610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2 084,84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2 084,84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0820000610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2 084,84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2 084,84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Участие в проектной деятельности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0820008080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10,97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10,97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0820008080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10,97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10,97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Трудовое воспитание молодежи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0820008140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59,92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59,92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0820008140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59,92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59,92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Творческая деятельность молодежи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0820008170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36,67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36,67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0820008170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36,67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36,67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Организация мероприятий и акций по пропоганде здорового образа жизни на территории Каратузского района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0820008200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0820008200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0820010350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0820010350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0820010360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22,97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22,97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0820010360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22,97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22,97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0820010490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24,95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24,95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0820010490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24,95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24,95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Субсидия на поддержку деятельности муниципальных молодежных центров за счет средств из краевого бюджета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0820074560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282,40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0820074560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282,40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Софинансирование субсидии на поддержку деятельности муниципальных молодежных центров за счет средств местного бюджета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08200S4560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70,60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70,60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08200S4560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70,60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70,60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образования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773,24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773,24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773,24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773,24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"Одаренные дети"</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0230000000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17,78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17,78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Индивидуальное сопровождение победителей и </w:t>
            </w:r>
            <w:r w:rsidRPr="00666397">
              <w:rPr>
                <w:rFonts w:ascii="Times New Roman" w:hAnsi="Times New Roman" w:cs="Times New Roman"/>
                <w:color w:val="auto"/>
                <w:kern w:val="0"/>
                <w:sz w:val="12"/>
                <w:szCs w:val="12"/>
              </w:rPr>
              <w:lastRenderedPageBreak/>
              <w:t>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0230002040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17,78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17,78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0230002040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17,78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17,78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755,46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755,46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0240002080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755,46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755,46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0240002080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755,46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755,46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КУЛЬТУРА, КИНЕМАТОГРАФИЯ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79 438,21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79 438,21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Культура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79 438,21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79 438,21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79 438,21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79 438,21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"Развитие музейной деятельности"</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0810000000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3 551,56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3 551,56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"Развитие музейной деятельности"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0810000610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3 285,56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3 285,56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0810000610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3 285,56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3 285,56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субсидии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0810010480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266,00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266,00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0810010480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266,00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266,00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"Сохранение и развитие библиотечного дела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0850000000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19 275,60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19 275,60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0850000610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18 280,30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18 280,30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0850000610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18 280,30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18 280,30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0850008440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34,10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0850008440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34,10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субсидии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0850010480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0850010480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0850074880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309,20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309,20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0850074880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309,20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309,20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380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Государственная поддержка отрасли культуры (поддержка лучших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08500L5193</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381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08500L5193</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382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Государственная поддержка отрасли культуры (поддержка лучших работников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08500L5194</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383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08500L5194</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384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Софинансирование субсидии на 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08500S4880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102,00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102,00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385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08500S4880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102,00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102,00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386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"Обеспечение условий предоставления культурно - досуговых услуг населению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56 611,05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56 611,05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387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0860000610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46 713,75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46 713,75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388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0860000610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46 713,75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46 713,75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389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Создание видиоэнциклопедии "Каратузский район в кинолетописи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0860008490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390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0860008490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391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Техническое переоснащение видеостудии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0860008500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392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0860008500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393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0860008540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11,90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11,90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394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0860008540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11,90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11,90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395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Государственные и традиционно- 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0860008550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246,22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246,22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396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0860008550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246,22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246,22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397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0860008560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398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0860008560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399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Участие в краевых и зональных спортивных соревнованиях в рамках подпрограммы «Обеспечение условий предоставлению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0860008570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0860008570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Проведение районных спортивных соревнований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0860008580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145,01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145,01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0860008580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145,01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145,01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Проведение районных спортивных праздников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0860008590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33,56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33,56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0860008590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33,56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33,56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Подготовка проектно-сметной документации муниципальных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0860008640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626,66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626,66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0860008640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626,66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626,66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Софинансирование субсидии на государственную поддержку художественных народных ремесел и декоративно-прикладного искусства на территории Красноярского края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0860008660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0860008660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Расходы за счет субсидии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w:t>
            </w:r>
            <w:r w:rsidRPr="00666397">
              <w:rPr>
                <w:rFonts w:ascii="Times New Roman" w:hAnsi="Times New Roman" w:cs="Times New Roman"/>
                <w:color w:val="auto"/>
                <w:kern w:val="0"/>
                <w:sz w:val="12"/>
                <w:szCs w:val="12"/>
              </w:rPr>
              <w:lastRenderedPageBreak/>
              <w:t>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0860010480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890,00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890,00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0860010480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890,00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890,00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Государственная поддержка художественных народных ремесел и декоративно-прикладного искусства на территории Красноярского края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0860021380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238,00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238,00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0860021380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238,00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238,00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08600L4670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08600L4670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Государственная поддержка отрасли культуры (поддержка лучших сельских учреждений культуры)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08600L5193</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08600L5193</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Государственная поддержка отрасли культуры (поддержка лучших работников сельских учреждений культуры)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08600L5194</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08600L5194</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Предоставление субсидий бюджетам муниципальных образований на создание (реконструкцию) и капитальный ремонт культурно-досуговых учреждений в сельской местности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086A174840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6 797,72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6 797,72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420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086A174840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6 797,72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6 797,72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421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субсидии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086A274820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304,60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304,60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422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086A274820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304,60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304,60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423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СОЦИАЛЬНАЯ ПОЛИТИКА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8 257,33</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8 209,34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99,42</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424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Пенсионное обеспечение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1 286,02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1 286,02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425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Непрограммные расходы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1 286,02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1 286,02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426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администрации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1 286,02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1 286,02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427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9020000240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1 286,02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1 286,02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428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Публичные нормативные социальные выплаты гражданам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9020000240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1 286,02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1 286,02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429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Социальное обеспечение населения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2 233,65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2 233,65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"Одаренные дети"</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0230000000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Выплаты стипендий Главы муниципального образования "Каратузский район" в рамках подпрограммы "Одаренные дети"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0230002230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Стипендии</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0230002230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"Обеспечение жильем молодых семей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2 156,18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2 156,18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"Обеспечение жильем молодых семей"</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2310000000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2 156,18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2 156,18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23100L4970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2 156,18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2 156,18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23100L4970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2 156,18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2 156,18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Непрограммные расходы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57,47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57,47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администрации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57,47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57,47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Предоставление ежегодной единовременной выплаты Почетным гражданам Каратузского района по администрации Каратузского района в </w:t>
            </w:r>
            <w:r w:rsidRPr="00666397">
              <w:rPr>
                <w:rFonts w:ascii="Times New Roman" w:hAnsi="Times New Roman" w:cs="Times New Roman"/>
                <w:color w:val="auto"/>
                <w:kern w:val="0"/>
                <w:sz w:val="12"/>
                <w:szCs w:val="12"/>
              </w:rPr>
              <w:lastRenderedPageBreak/>
              <w:t>рамках непрограммных расходов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9020000370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57,47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57,47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Публичные нормативные социальные выплаты гражданам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9020000370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57,47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57,47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Охрана семьи и детства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1004</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3 804,16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3 773,87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99,20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1004</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3 804,16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3 773,87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99,20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1004</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0260000000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3 804,16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3 773,87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99,20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1004</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0260075870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3 804,16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3 773,87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99,20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Бюджетные инвестиции</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1004</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0260075870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3 804,16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3 773,87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99,20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социальной политики</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1006</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933,50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915,80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98,10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Непрограммные расходы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1006</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933,50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915,80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98,10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администрации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1006</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933,50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915,80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98,10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на организацию и осуществление деятельности по опеке и попечительству в отношении совершеннолетних граждан, а также в сфере патронажа по администрации Каратузского района в рамках непрограммных расходов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1006</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9020002890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672,60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655,00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97,38</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1006</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9020002890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611,00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593,40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97,12</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1006</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9020002890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61,60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61,60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иных межбюджетных трансфертов на 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 по администрации Каратузского района в рамках непрограммных расходов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1006</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9020074240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260,90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260,81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99,97</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1006</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9020074240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148,10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148,01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99,94</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1006</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9020074240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112,80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112,80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ФИЗИЧЕСКАЯ КУЛЬТУРА И СПОРТ</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10 436,56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10 436,56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Физическая культура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7 436,56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7 436,56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7 436,56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7 436,56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"Развитие и пропаганда физической культуры и спорта"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7 436,56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7 436,56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в области спорта Каратузского района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0830002030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24,50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24,50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0830002030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24,50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24,50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организация участия детей и сопровождающих их лиц в конкурсных мероприятиях за пределами Каратузского района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0830002040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117,87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117,87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0830002040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117,87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117,87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0830010350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7,20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0830010350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7,20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0830010360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53,50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53,50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0830010360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53,50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53,50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Расходы за счет субсидии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w:t>
            </w:r>
            <w:r w:rsidRPr="00666397">
              <w:rPr>
                <w:rFonts w:ascii="Times New Roman" w:hAnsi="Times New Roman" w:cs="Times New Roman"/>
                <w:color w:val="auto"/>
                <w:kern w:val="0"/>
                <w:sz w:val="12"/>
                <w:szCs w:val="12"/>
              </w:rPr>
              <w:lastRenderedPageBreak/>
              <w:t>предусмотрено повышение оплаты труда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0830010480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222,00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222,00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0830010480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222,00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222,00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0830010490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74,30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74,30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0830010490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74,30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74,30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стабильного функционирования и развития учреждений спорта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0830042390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6 937,19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6 937,19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0830042390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6 937,19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6 937,19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Массовый спорт</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3 000,00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3 000,00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3 000,00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3 000,00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"Развитие и пропаганда физической культуры и спорта"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3 000,00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3 000,00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субсидии на устройство плоскостных спортивных сооружений в сельской местности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0830074200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2 970,00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2 970,00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0830074200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2 970,00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2 970,00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Софинансирование субсидии на устройство плоскостных спортивных сооружений в сельской местности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08300S4200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480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08300S4200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481</w:t>
            </w:r>
          </w:p>
        </w:tc>
        <w:tc>
          <w:tcPr>
            <w:tcW w:w="7460" w:type="dxa"/>
            <w:gridSpan w:val="5"/>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Управление образования администрации Каратузского района</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512 229,82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506 587,48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98,90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482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ОБРАЗОВАНИЕ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494 074,81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490 557,66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99,29</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483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Дошкольное образование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110 000,71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110 000,71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484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110 000,71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110 000,71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485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109 640,71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109 640,71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486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0210010490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1 715,93</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1 715,93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487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0210010490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1 570,59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1 570,59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488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автономным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0210010490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145,34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145,34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489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0210042090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41 376,16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41 376,16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0210042090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37 538,64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37 538,64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автономным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0210042090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3 837,52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3 837,52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0210074080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24 000,13</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24 000,13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0210074080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21 528,29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21 528,29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автономным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0210074080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2 471,84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2 471,84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0210075880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42 548,49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42 548,49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496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0210075880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36 849,22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36 849,22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автономным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0210075880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5 699,28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5 699,28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"Одаренные дети"</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0230000000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"Одаренные дети"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0230012020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0230012020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Подготовка проектно-сметной документации для капитального ремонта зданий ОУ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0240002200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0240002200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Общее образование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334 565,42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331 131,44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98,97</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334 515,97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331 081,99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98,97</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315 352,82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311 923,64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98,91</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0210010490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4 297,91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4 297,91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0210010490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4 297,91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4 297,91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0210042190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99 922,70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98 735,72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98,81</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0210042190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99 922,70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98 735,72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98,81</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0210053030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7 148,00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6 536,75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91,45</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0210053030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7 148,00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6 536,75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91,45</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учебно-воспитательного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0210074090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25 885,69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25 885,69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0210074090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25 885,69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25 885,69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0210075640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175 978,08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175 978,08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0210075640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175 978,08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175 978,08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021E452100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2 120,44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489,50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23,08</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021E452100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2 120,44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489,50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23,08</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19 163,15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19 158,35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99,97</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Подготовка проектно-сметной документации муниципальных учреждений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w:t>
            </w:r>
            <w:r w:rsidRPr="00666397">
              <w:rPr>
                <w:rFonts w:ascii="Times New Roman" w:hAnsi="Times New Roman" w:cs="Times New Roman"/>
                <w:color w:val="auto"/>
                <w:kern w:val="0"/>
                <w:sz w:val="12"/>
                <w:szCs w:val="12"/>
              </w:rPr>
              <w:lastRenderedPageBreak/>
              <w:t>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0240002100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0240002100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Подготовка проектно-сметной документации для капитального ремонта зданий ОУ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0240002200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0240002200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восстановительные работы по капитальному ремонту крыши в корпусе №3 МБОУ "Каратузская СОШ" за счет средств Резервного фонда Правительства Красноярского края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0240010110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7 179,11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7 179,11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0240010110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7 179,11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7 179,11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Восстановительные работы по капитальному ремонту крыши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0240021120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0240021120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субсидии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0240075630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2 070,00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2 070,00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0240075630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2 070,00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2 070,00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0240078400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8 952,60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8 947,80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99,95</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0240078400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8 952,60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8 947,80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99,95</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Софинансирование расходов на проведение работ в общеобразовательных организациях с целью устранения предписаний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02400S5630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20,91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20,91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02400S5630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20,91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20,91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Софинансирование расходов за счет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 за счет средств местного бюджета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02400S8400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90,53</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90,53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02400S8400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90,53</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90,53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49,45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49,45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"Повышение безопасности дорожного движения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1220000000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49,45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49,45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субсидии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122R373980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49,45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49,45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122R373980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122R373980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44,20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Дополнительное образование детей</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37 994,17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37 916,66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99,80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37 994,17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37 916,66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99,80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37 994,17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37 916,66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99,80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0210010350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32,76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32,76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0210010350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24,69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24,69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автономным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0210010350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8,07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8,07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w:t>
            </w:r>
            <w:r w:rsidRPr="00666397">
              <w:rPr>
                <w:rFonts w:ascii="Times New Roman" w:hAnsi="Times New Roman" w:cs="Times New Roman"/>
                <w:color w:val="auto"/>
                <w:kern w:val="0"/>
                <w:sz w:val="12"/>
                <w:szCs w:val="12"/>
              </w:rPr>
              <w:lastRenderedPageBreak/>
              <w:t>Красноярского края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0210010360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237,50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237,50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0210010360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175,90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175,90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автономным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0210010360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61,60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61,60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субсидии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0210010480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1 501,40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1 501,40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0210010480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1 274,60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1 274,60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автономным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0210010480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226,80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226,80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0210010490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529,76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529,76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0210010490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279,84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279,84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автономным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0210010490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249,92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249,92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0210042390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25 966,57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25 966,57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0210042390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19 158,82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19 158,82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автономным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0210042390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6 807,75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6 807,75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0210042490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458,36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458,36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0210042490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458,36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458,36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0210075640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9 267,82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9 190,31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99,16</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0210075640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9 267,82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9 190,31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99,16</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Молодежная политика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717,48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717,41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99,99</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717,48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717,41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99,99</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"Организация летнего отдыха, оздоровления, занятости детей и подростков"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0220000000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717,48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717,41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99,99</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0220002010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560,58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560,58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0220002010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560,58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560,58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Субвенция бюджетам муниципальных образований края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0220076490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156,90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156,83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99,96</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0220076490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14,61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14,61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0220076490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0220076490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142,22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142,22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образования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10 797,03</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10 791,43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99,95</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10 797,03</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10 791,43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99,95</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"Одаренные дети"</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0230000000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288,21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288,21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0230002030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278,35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278,35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0230002030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278,35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278,35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Индивидуальное сопровождение победителей и </w:t>
            </w:r>
            <w:r w:rsidRPr="00666397">
              <w:rPr>
                <w:rFonts w:ascii="Times New Roman" w:hAnsi="Times New Roman" w:cs="Times New Roman"/>
                <w:color w:val="auto"/>
                <w:kern w:val="0"/>
                <w:sz w:val="12"/>
                <w:szCs w:val="12"/>
              </w:rPr>
              <w:lastRenderedPageBreak/>
              <w:t>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0230002040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0230002040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2 757,32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2 757,32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580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0240002080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2 725,65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2 725,65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581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0240002080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2 487,65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2 487,65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582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автономным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0240002080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238,00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238,00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583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Выполнение мероприятий по энергосбережению и энергоэффективности, по ремонту конструктивных элементов здания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0240002090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31,67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31,67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584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0240002090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31,67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31,67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585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"Кадровый потенциал в системе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0250000000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136,94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136,94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586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Создание условий для закрепления молодых педагогических кадров в образовательных учреждениях путем обеспечения социальной поддержки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0250002100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26,94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26,94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587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0250002100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26,94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26,94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588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0250002120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589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0250002120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0260000000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7 380,39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7 374,80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99,92</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0260000210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4 617,60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4 615,41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99,95</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0260000210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4 259,96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4 259,96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0260000210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355,88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353,69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99,38</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Уплата налогов, сборов и иных платежей</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0260000210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850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0260010350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35,19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35,19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0260010350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35,19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35,19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0260010360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477,60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477,60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0260010360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477,60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477,60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0260075520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2 250,00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2 246,60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99,85</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600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0260075520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1 671,56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1 671,56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601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0260075520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578,44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575,04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99,41</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602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"Доступная среда"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0270000000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234,17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234,17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603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Выполнение мероприятий по созданию комфортных условий для восполнения и </w:t>
            </w:r>
            <w:r w:rsidRPr="00666397">
              <w:rPr>
                <w:rFonts w:ascii="Times New Roman" w:hAnsi="Times New Roman" w:cs="Times New Roman"/>
                <w:color w:val="auto"/>
                <w:kern w:val="0"/>
                <w:sz w:val="12"/>
                <w:szCs w:val="12"/>
              </w:rPr>
              <w:lastRenderedPageBreak/>
              <w:t>обучения детей с ОВЗ в рамках подпрограммы "Доступная среда"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0270002170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234,17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234,17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604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0270002170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215,58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215,58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605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автономным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0270002170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18,59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18,59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606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СОЦИАЛЬНАЯ ПОЛИТИКА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18 155,01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16 029,82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88,29</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607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Пенсионное обеспечение</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52,29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52,29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608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Непрограммные расходы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52,29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52,29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609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управления образования администрации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9040000000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52,29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52,29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9040000240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52,29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52,29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Публичные нормативные социальные выплаты гражданам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1001</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9040000240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52,29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52,29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Социальное обеспечение населения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16 902,72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14 918,00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88,26</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16 902,72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14 918,00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88,26</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16 902,72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14 918,00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88,26</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0210075540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158,40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137,90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87,06</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0210075540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157,11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137,90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87,77</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автономным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0210075540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618</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0210075660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12 819,40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11 297,73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88,13</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0210075660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12 819,40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11 297,73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88,13</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02100L3040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3 924,92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3 482,37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88,72</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02100L3040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3 924,92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3 482,37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88,72</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Охрана семьи и детства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1004</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1 200,00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1 059,54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88,30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1004</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1 200,00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1 059,54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88,30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1004</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1 200,00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1 059,54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88,30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625</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1004</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0210075560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1 200,00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1 059,54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88,30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626</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1004</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0210075560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47,62</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627</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1004</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0210075560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1 149,60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1 035,54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90,08</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628</w:t>
            </w:r>
          </w:p>
        </w:tc>
        <w:tc>
          <w:tcPr>
            <w:tcW w:w="7460" w:type="dxa"/>
            <w:gridSpan w:val="5"/>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Отдел земельных и имущественных отношений администрации Каратузского района</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326,00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326,00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629</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ОБЩЕГОСУДАРСТВЕННЫЕ ВОПРОСЫ</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904</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0100</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326,00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326,00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630</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общегосударственные вопросы</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904</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326,00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326,00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631</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Непрограммные расходы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904</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326,00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326,00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632</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отдела земельных и имущественных отношений администрации Каратузского района</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904</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9070000000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326,00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326,00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633</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904</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9070000260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326,00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326,00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634</w:t>
            </w:r>
          </w:p>
        </w:tc>
        <w:tc>
          <w:tcPr>
            <w:tcW w:w="32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904</w:t>
            </w:r>
          </w:p>
        </w:tc>
        <w:tc>
          <w:tcPr>
            <w:tcW w:w="10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4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9070000260</w:t>
            </w:r>
          </w:p>
        </w:tc>
        <w:tc>
          <w:tcPr>
            <w:tcW w:w="6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326,00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326,00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r>
      <w:tr w:rsidR="00666397" w:rsidRPr="00666397" w:rsidTr="00666397">
        <w:trPr>
          <w:trHeight w:val="20"/>
        </w:trPr>
        <w:tc>
          <w:tcPr>
            <w:tcW w:w="9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635</w:t>
            </w:r>
          </w:p>
        </w:tc>
        <w:tc>
          <w:tcPr>
            <w:tcW w:w="32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Итого</w:t>
            </w:r>
          </w:p>
        </w:tc>
        <w:tc>
          <w:tcPr>
            <w:tcW w:w="10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0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4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920 446,18</w:t>
            </w: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911 978,27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99,08</w:t>
            </w:r>
          </w:p>
        </w:tc>
      </w:tr>
    </w:tbl>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90"/>
        <w:gridCol w:w="4020"/>
        <w:gridCol w:w="1280"/>
        <w:gridCol w:w="608"/>
        <w:gridCol w:w="661"/>
        <w:gridCol w:w="1121"/>
        <w:gridCol w:w="1086"/>
        <w:gridCol w:w="1033"/>
        <w:gridCol w:w="874"/>
      </w:tblGrid>
      <w:tr w:rsidR="00666397" w:rsidRPr="00666397" w:rsidTr="00666397">
        <w:trPr>
          <w:trHeight w:val="20"/>
        </w:trPr>
        <w:tc>
          <w:tcPr>
            <w:tcW w:w="590" w:type="dxa"/>
            <w:noWrap/>
            <w:hideMark/>
          </w:tcPr>
          <w:p w:rsidR="00666397" w:rsidRPr="00666397" w:rsidRDefault="00666397">
            <w:pPr>
              <w:spacing w:after="0" w:line="240" w:lineRule="auto"/>
              <w:rPr>
                <w:rFonts w:ascii="Times New Roman" w:hAnsi="Times New Roman" w:cs="Times New Roman"/>
                <w:color w:val="auto"/>
                <w:kern w:val="0"/>
                <w:sz w:val="12"/>
                <w:szCs w:val="12"/>
              </w:rPr>
            </w:pPr>
            <w:bookmarkStart w:id="4" w:name="RANGE!A1:H670"/>
            <w:bookmarkEnd w:id="4"/>
          </w:p>
        </w:tc>
        <w:tc>
          <w:tcPr>
            <w:tcW w:w="8776" w:type="dxa"/>
            <w:gridSpan w:val="6"/>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40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2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60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66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119"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Приложение 5</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40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2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60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66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119"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 Решению районного Совета депутатов от №</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40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2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60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66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086"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40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2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60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66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086"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9809" w:type="dxa"/>
            <w:gridSpan w:val="7"/>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9809" w:type="dxa"/>
            <w:gridSpan w:val="7"/>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Исполнение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9809" w:type="dxa"/>
            <w:gridSpan w:val="7"/>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40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033"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тыс. руб.</w:t>
            </w:r>
          </w:p>
        </w:tc>
        <w:tc>
          <w:tcPr>
            <w:tcW w:w="874"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п/п</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Наименование кода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КЦСР</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КВР</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КФСР</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Утверждено на 2020 год</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Исполнено за 2020 год</w:t>
            </w:r>
          </w:p>
        </w:tc>
        <w:tc>
          <w:tcPr>
            <w:tcW w:w="1033"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исполнения</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w:t>
            </w:r>
          </w:p>
        </w:tc>
        <w:tc>
          <w:tcPr>
            <w:tcW w:w="40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Итого</w:t>
            </w:r>
          </w:p>
        </w:tc>
        <w:tc>
          <w:tcPr>
            <w:tcW w:w="12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0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920 446,18</w:t>
            </w:r>
          </w:p>
        </w:tc>
        <w:tc>
          <w:tcPr>
            <w:tcW w:w="1086"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911 978,27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99,08</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0200000000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532 692,20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527 019,58</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98,94</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497 057,15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491 425,27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98,87</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0210010350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38,41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38,41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0210010350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30,34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30,34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Дополнительное образование детей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0210010350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30,34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30,34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автономным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0210010350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8,07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8,07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bookmarkStart w:id="5" w:name="RANGE!B19"/>
            <w:bookmarkStart w:id="6" w:name="RANGE!B19:I20"/>
            <w:bookmarkEnd w:id="6"/>
            <w:r w:rsidRPr="00666397">
              <w:rPr>
                <w:rFonts w:ascii="Times New Roman" w:hAnsi="Times New Roman" w:cs="Times New Roman"/>
                <w:color w:val="auto"/>
                <w:kern w:val="0"/>
                <w:sz w:val="12"/>
                <w:szCs w:val="12"/>
              </w:rPr>
              <w:t>Дополнительное образование детей</w:t>
            </w:r>
            <w:bookmarkEnd w:id="5"/>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0210010350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8,07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bookmarkStart w:id="7" w:name="RANGE!G19"/>
            <w:r w:rsidRPr="00666397">
              <w:rPr>
                <w:rFonts w:ascii="Times New Roman" w:hAnsi="Times New Roman" w:cs="Times New Roman"/>
                <w:color w:val="auto"/>
                <w:kern w:val="0"/>
                <w:sz w:val="12"/>
                <w:szCs w:val="12"/>
              </w:rPr>
              <w:t>8,07</w:t>
            </w:r>
            <w:bookmarkEnd w:id="7"/>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0210010360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279,27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279,27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0210010360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217,67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217,67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Дополнительное образование детей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0210010360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217,67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217,67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автономным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0210010360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61,60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61,60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Дополнительное образование детей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0210010360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61,60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61,60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субсидии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0210010480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2 019,40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2 019,40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0210010480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1 792,60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1 792,60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Дополнительное образование детей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0210010480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1 792,60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1 792,60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автономным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0210010480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226,80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226,80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Дополнительное образование детей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0210010480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226,80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226,80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6 588,25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6 588,25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6 192,99</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6 192,99</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Дошкольное образование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1 570,59</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1 570,59</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Общее образование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4 297,91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4 297,91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Дополнительное образование детей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324,49</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324,49</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автономным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395,26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395,26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Дошкольное образование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145,34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145,34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Дополнительное образование детей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0210010490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249,92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249,92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0210042090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41 376,16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41 376,16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0210042090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37 538,64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37 538,64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Дошкольное образование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0210042090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37 538,64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37 538,64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автономным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0210042090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3 837,52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3 837,52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Дошкольное образование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0210042090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3 837,52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3 837,52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0210042190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99 922,70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98 735,72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98,81</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0210042190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99 922,70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98 735,72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98,81</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Общее образование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0210042190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99 922,70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98 735,72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98,81</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0210042390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37 262,31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37 262,31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0210042390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30 454,56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30 454,56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Дополнительное образование детей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0210042390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30 454,56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30 454,56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автономным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0210042390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6 807,75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6 807,75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Дополнительное образование детей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0210042390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6 807,75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6 807,75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0210042490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458,36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458,36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0210042490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458,36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458,36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Дополнительное образование детей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0210042490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458,36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458,36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0210053030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7 148,00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6 536,75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91,45</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0210053030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7 148,00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6 536,75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91,45</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Общее образование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0210053030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7 148,00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6 536,75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91,45</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Расходы за счет субвенции на обеспечение государственных гарантий </w:t>
            </w:r>
            <w:r w:rsidRPr="00666397">
              <w:rPr>
                <w:rFonts w:ascii="Times New Roman" w:hAnsi="Times New Roman" w:cs="Times New Roman"/>
                <w:color w:val="auto"/>
                <w:kern w:val="0"/>
                <w:sz w:val="12"/>
                <w:szCs w:val="12"/>
              </w:rPr>
              <w:lastRenderedPageBreak/>
              <w:t>реализации прав на получение общедоступного и бесплатного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0210074080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24 000,13</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24 000,13</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0210074080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21 528,29</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21 528,29</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Дошкольное образование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0210074080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21 528,29</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21 528,29</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автономным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0210074080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2 471,84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2 471,84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Дошкольное образование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0210074080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2 471,84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2 471,84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учебно-воспитательного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0210074090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25 885,69</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25 885,69</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0210074090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25 885,69</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25 885,69</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Общее образование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0210074090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25 885,69</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25 885,69</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0210075540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158,40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137,90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87,06</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0210075540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157,11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137,90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87,77</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Социальное обеспечение населения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0210075540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157,11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137,90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87,77</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автономным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0210075540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1,29</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Социальное обеспечение населения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0210075540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1,29</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0210075560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1 200,00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1 059,54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88,30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0210075560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50,40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47,62</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Охрана семьи и детства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0210075560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1004</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50,40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47,62</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0210075560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1 149,60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1 035,54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90,08</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Охрана семьи и детства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0210075560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1004</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1 149,60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1 035,54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90,08</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0210075640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185 245,90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185 168,39</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99,96</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0210075640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185 245,90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185 168,39</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99,96</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Общее образование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0210075640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175 978,08</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175 978,08</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Дополнительное образование детей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0210075640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9 267,82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9 190,31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99,16</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0210075660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12 819,40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11 297,73</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88,13</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0210075660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12 819,40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11 297,73</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88,13</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Социальное обеспечение населения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0210075660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12 819,40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11 297,73</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88,13</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0210075880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42 548,49</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42 548,49</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0210075880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36 849,22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36 849,22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Дошкольное образование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0210075880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36 849,22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36 849,22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автономным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0210075880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5 699,28</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5 699,28</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Дошкольное образование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0210075880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5 699,28</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5 699,28</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02100L3040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3 924,92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3 482,37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88,72</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02100L3040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3 924,92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3 482,37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88,72</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Социальное обеспечение населения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02100L3040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3 924,92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3 482,37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88,72</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Государственная поддержка отрасли культуры (оснащение образовательных учреждений в сфере культуры музыкальными инструментами, оборудованием и учебными материалами)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021A155191</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4 060,91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4 060,91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021A155191</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4 060,91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4 060,91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Дополнительное образование детей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021A155191</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4 060,91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4 060,91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Внедрение целевой модели цифровой образовательной среды в </w:t>
            </w:r>
            <w:r w:rsidRPr="00666397">
              <w:rPr>
                <w:rFonts w:ascii="Times New Roman" w:hAnsi="Times New Roman" w:cs="Times New Roman"/>
                <w:color w:val="auto"/>
                <w:kern w:val="0"/>
                <w:sz w:val="12"/>
                <w:szCs w:val="12"/>
              </w:rPr>
              <w:lastRenderedPageBreak/>
              <w:t>общеобразовательных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021E452100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2 120,44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489,50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23,08</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021E452100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2 120,44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489,50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23,08</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Общее образование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021E452100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2 120,44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489,50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23,08</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"Организация летнего отдыха, оздоровления, занятости детей и подростков"</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0220000000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717,48</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717,41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99,99</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0220002010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560,58</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560,58</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0220002010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560,58</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560,58</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Молодежная политика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0220002010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560,58</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560,58</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Субвенция бюджетам муниципальных образований края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0220076490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156,90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156,83</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99,96</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0220076490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14,61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14,61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Молодежная политика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0220076490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14,61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14,61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0220076490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Молодежная политика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0220076490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0220076490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142,22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142,22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Молодежная политика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0220076490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142,22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142,22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"Одаренные дети"</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0230000000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335,98</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335,98</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0230002030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278,35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278,35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0230002030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278,35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278,35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образования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0230002030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278,35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278,35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0230002040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27,63</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27,63</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0230002040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27,63</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27,63</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образования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0230002040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27,63</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27,63</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Выплаты стипендий Главы муниципального образования "Каратузский район" в рамках подпрограммы "Одаренные дети"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0230002230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Стипендии</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0230002230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Социальное обеспечение населения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0230002230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"Одаренные дети"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0230012020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0230012020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Дошкольное образование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0230012020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23 025,93</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23 021,13</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99,98</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0240002080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3 481,11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3 481,11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0240002080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3 243,11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3 243,11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образования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0240002080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3 243,11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3 243,11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автономным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0240002080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238,00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238,00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образования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0240002080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238,00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238,00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Выполнение мероприятий по энергосбережению и энергоэффективности, по ремонту конструктивных элементов здания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0240002090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31,67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31,67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0240002090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31,67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31,67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образования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0240002090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31,67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31,67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Подготовка проектно-сметной документации муниципальных учреждений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0240002100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0240002100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Общее образование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0240002100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Подготовка проектно-сметной документации для капитального ремонта зданий ОУ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0240002200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0240002200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Дошкольное образование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0240002200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Общее образование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0240002200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восстановительные работы по капитальному ремонту крыши в корпусе №3 МБОУ "Каратузская СОШ" за счет средств Резервного фонда Правительства Красноярского края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0240010110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7 179,11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7 179,11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0240010110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7 179,11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7 179,11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Общее образование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0240010110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7 179,11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7 179,11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Восстановительные работы по капитальному ремонту крыши в рамках </w:t>
            </w:r>
            <w:r w:rsidRPr="00666397">
              <w:rPr>
                <w:rFonts w:ascii="Times New Roman" w:hAnsi="Times New Roman" w:cs="Times New Roman"/>
                <w:color w:val="auto"/>
                <w:kern w:val="0"/>
                <w:sz w:val="12"/>
                <w:szCs w:val="12"/>
              </w:rPr>
              <w:lastRenderedPageBreak/>
              <w:t>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0240021120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0240021120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Общее образование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0240021120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субсидии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0240075630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2 070,00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2 070,00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0240075630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2 070,00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2 070,00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Общее образование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0240075630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2 070,00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2 070,00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0240078400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8 952,60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8 947,80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99,95</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0240078400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8 952,60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8 947,80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99,95</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Общее образование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0240078400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8 952,60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8 947,80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99,95</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Софинансирование расходов на проведение работ в общеобразовательных организациях с целью устранения предписаний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02400S5630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20,91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20,91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02400S5630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20,91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20,91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Общее образование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02400S5630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20,91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20,91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Софинансирование расходов за счет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 за счет средств местного бюджета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02400S8400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90,53</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90,53</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02400S8400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90,53</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90,53</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Общее образование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02400S8400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90,53</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90,53</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"Кадровый потенциал в системе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0250000000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136,94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136,94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Создание условий для закрепления молодых педагогических кадров в образовательных учреждениях путем обеспечения социальной поддержки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0250002100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26,94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26,94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0250002100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26,94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26,94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образования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0250002100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26,94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26,94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0250002120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0250002120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образования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0250002120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0260000000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11 184,56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11 148,67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99,68</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0260000210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4 617,60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4 615,41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99,95</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0260000210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4 259,96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4 259,96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образования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0260000210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4 259,96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4 259,96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0260000210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355,88</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353,69</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99,38</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образования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0260000210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355,88</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353,69</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99,38</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Уплата налогов, сборов и иных платежей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0260000210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850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образования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0260000210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850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0260010350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35,19</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35,19</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0260010350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35,19</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35,19</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образования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0260010350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35,19</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35,19</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0260010360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477,60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477,60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0260010360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477,60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477,60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образования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0260010360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477,60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477,60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0260075520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2 250,00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2 246,60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99,85</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0260075520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1 671,56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1 671,56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образования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0260075520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1 671,56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1 671,56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0260075520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578,44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575,04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99,41</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образования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0260075520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578,44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575,04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99,41</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w:t>
            </w:r>
            <w:r w:rsidRPr="00666397">
              <w:rPr>
                <w:rFonts w:ascii="Times New Roman" w:hAnsi="Times New Roman" w:cs="Times New Roman"/>
                <w:color w:val="auto"/>
                <w:kern w:val="0"/>
                <w:sz w:val="12"/>
                <w:szCs w:val="12"/>
              </w:rPr>
              <w:lastRenderedPageBreak/>
              <w:t>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0260075870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3 804,16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3 773,87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99,20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Бюджетные инвестиции</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0260075870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3 804,16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3 773,87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99,20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Охрана семьи и детства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0260075870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1004</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3 804,16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3 773,87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99,20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"Доступная среда"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0270000000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234,17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234,17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Выполнение мероприятий по созданию комфортных условий для восполнения и обучения детей с ОВЗ в рамках подпрограммы "Доступная среда" муниципальной программы "Развитие системы образования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0270002170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234,17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234,17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0270002170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215,58</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215,58</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образования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0270002170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215,58</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215,58</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автономным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0270002170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18,59</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18,59</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образования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0270002170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0709</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18,59</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18,59</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11 149,63</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10 405,28</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93,32</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6 177,73</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6 177,73</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0410004010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27,73</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27,73</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0410004010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27,73</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27,73</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жилищно-коммунального хозяйства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0410004010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0505</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27,73</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27,73</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0410075710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6 150,00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6 150,00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0410075710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1 183,00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1 183,00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жилищно-коммунального хозяйства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0410075710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0505</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1 183,00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1 183,00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0410075710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4 967,00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4 967,00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жилищно-коммунального хозяйства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0410075710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0505</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4 967,00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4 967,00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"Обеспечение доступности граждан в условиях развития жилищных отношений"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0420000000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4 971,90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4 227,55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85,03</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подпрограммы "Обеспечение доступности граждан в условиях развития жилищных отношений" муниципальной программы "Реформирование и модернизация жилищно-коммунального хозяйства и повышение энергетической эффективности"</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0420075700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4 971,90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4 227,55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85,03</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0420075700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4 971,90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4 227,55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85,03</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Коммунальное хозяйство</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0420075700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0502</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4 971,90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4 227,55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85,03</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92 476,34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92 476,34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"Развитие музейной деятельности"</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0810000000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3 551,56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3 551,56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"Развитие музейной деятельности"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0810000610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3 285,56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3 285,56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0810000610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3 285,56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3 285,56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Культура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0810000610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3 285,56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3 285,56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субсидии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0810010480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266,00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266,00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0810010480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266,00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266,00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Культура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0810010480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266,00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266,00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"Каратуз молодой"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2 601,57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2 601,57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0820000610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2 084,84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2 084,84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0820000610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2 084,84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2 084,84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Молодежная политика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0820000610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2 084,84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2 084,84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Участие в проектной деятельности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0820008080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10,97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10,97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0820008080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10,97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10,97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Молодежная политика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0820008080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10,97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10,97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Трудовое воспитание молодежи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0820008140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59,92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59,92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0820008140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59,92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59,92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Молодежная политика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0820008140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59,92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59,92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Творческая деятельность молодежи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0820008170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36,67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36,67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0820008170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36,67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36,67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Молодежная политика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0820008170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36,67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36,67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Организация мероприятий и акций по пропоганде здорового образа жизни на территории Каратузского района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0820008200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214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0820008200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Молодежная политика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0820008200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0820010350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0820010350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Молодежная политика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0820010350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0820010360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22,97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22,97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0820010360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22,97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22,97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Молодежная политика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0820010360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22,97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22,97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0820010490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24,95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24,95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0820010490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24,95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24,95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Молодежная политика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0820010490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24,95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24,95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Субсидия на поддержку деятельности муниципальных молодежных центров за счет средств из краевого бюджета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0820074560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282,40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282,40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0820074560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282,40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282,40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Молодежная политика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0820074560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282,40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282,40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Софинансирование субсидии на поддержку деятельности муниципальных молодежных центров за счет средств местного бюджета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08200S4560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70,60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70,60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08200S4560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70,60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70,60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Молодежная политика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08200S4560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0707</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70,60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70,60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"Развитие и пропаганда физической культуры и спорта"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10 436,56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10 436,56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в области спорта Каратузского района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0830002030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24,50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24,50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0830002030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24,50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24,50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Физическая культура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0830002030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24,50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24,50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организация участия детей и сопровождающих их лиц в конкурсных мероприятиях за пределами Каратузского района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0830002040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117,87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117,87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0830002040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117,87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117,87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Физическая культура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0830002040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117,87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117,87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0830010350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7,20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7,20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0830010350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7,20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7,20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Физическая культура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0830010350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7,20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7,20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0830010360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53,50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53,50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0830010360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53,50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53,50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Физическая культура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0830010360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53,50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53,50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субсидии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0830010480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222,00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222,00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0830010480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222,00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222,00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Физическая культура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0830010480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222,00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222,00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0830010490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74,30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74,30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0830010490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74,30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74,30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Физическая культура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0830010490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74,30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74,30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стабильного функционирования и развития учреждений спорта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0830042390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6 937,19</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6 937,19</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0830042390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6 937,19</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6 937,19</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Физическая культура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0830042390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6 937,19</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6 937,19</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субсидии на устройство плоскостных спортивных сооружений в сельской местности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0830074200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2 970,00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2 970,00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0830074200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2 970,00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2 970,00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255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Массовый спорт</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0830074200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1102</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2 970,00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2 970,00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Софинансирование субсидии на устройство плоскостных спортивных сооружений в сельской местности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08300S4200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08300S4200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Массовый спорт</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08300S4200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1102</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"Сохранение и развитие библиотечного дела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0850000000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19 275,60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19 275,60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0850000610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18 280,30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18 280,30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0850000610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18 280,30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18 280,30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Культура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0850000610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18 280,30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18 280,30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0850008440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34,10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34,10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0850008440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34,10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34,10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Культура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0850008440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34,10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34,10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субсидии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0850010480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0850010480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Культура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0850010480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0850074880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309,20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309,20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0850074880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309,20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309,20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Культура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0850074880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309,20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309,20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Государственная поддержка отрасли культуры (поддержка лучших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08500L5193</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08500L5193</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Культура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08500L5193</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Государственная поддержка отрасли культуры (поддержка лучших работников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08500L5194</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08500L5194</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Культура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08500L5194</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Софинансирование субсидии на 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08500S4880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102,00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102,00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08500S4880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102,00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102,00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Культура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08500S4880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102,00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102,00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"Обеспечение условий предоставления культурно - досуговых услуг населению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56 611,05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56 611,05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0860000610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46 713,75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46 713,75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0860000610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46 713,75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46 713,75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Культура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0860000610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46 713,75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46 713,75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Создание видиоэнциклопедии "Каратузский район в кинолетописи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Культура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Техническое переоснащение видеостудии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0860008500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0860008500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Культура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0860008500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0860008540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11,90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11,90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0860008540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11,90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11,90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Культура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0860008540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11,90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11,90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Государственные и традиционно- 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0860008550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246,22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246,22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0860008550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246,22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246,22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Культура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0860008550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246,22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246,22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0860008560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0860008560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Культура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0860008560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Участие в краевых и зональных спортивных соревнованиях в рамках подпрограммы «Обеспечение условий предоставлению культурно - </w:t>
            </w:r>
            <w:r w:rsidRPr="00666397">
              <w:rPr>
                <w:rFonts w:ascii="Times New Roman" w:hAnsi="Times New Roman" w:cs="Times New Roman"/>
                <w:color w:val="auto"/>
                <w:kern w:val="0"/>
                <w:sz w:val="12"/>
                <w:szCs w:val="12"/>
              </w:rPr>
              <w:lastRenderedPageBreak/>
              <w:t>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0860008570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0860008570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Культура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0860008570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Проведение районных спортивных соревнований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0860008580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145,01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145,01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0860008580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145,01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145,01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Культура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0860008580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145,01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145,01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Проведение районных спортивных праздников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0860008590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33,56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33,56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0860008590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33,56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33,56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Культура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0860008590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33,56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33,56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Подготовка проектно-сметной документации муниципальных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0860008640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626,66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626,66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0860008640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626,66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626,66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Культура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0860008640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626,66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626,66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Софинансирование субсидии на государственную поддержку художественных народных ремесел и декоративно-прикладного искусства на территории Красноярского края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0860008660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0860008660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Культура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0860008660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субсидии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0860010480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890,00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890,00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0860010480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890,00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890,00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Культура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0860010480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890,00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890,00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Государственная поддержка художественных народных ремесел и декоративно-прикладного искусства на территории Красноярского края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0860021380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238,00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238,00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0860021380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238,00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238,00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Культура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0860021380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238,00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238,00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08600L4670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08600L4670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Культура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08600L4670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Государственная поддержка отрасли культуры (поддержка лучших сельских учреждений культуры)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08600L5193</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08600L5193</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Культура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08600L5193</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Государственная поддержка отрасли культуры (поддержка лучших работников сельских учреждений культуры)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08600L5194</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08600L5194</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Культура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08600L5194</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Предоставление субсидий бюджетам муниципальных образований на создание (реконструкцию) и капитальный ремонт культурно-досуговых учреждений в сельской местности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086A174840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6 797,72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6 797,72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086A174840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6 797,72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6 797,72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Культура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086A174840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6 797,72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6 797,72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субсидии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086A274820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304,60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304,60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086A274820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304,60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304,60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Культура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086A274820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304,60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304,60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17 284,15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17 284,15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"Развитие транспортного комплекса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1210000000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13 921,94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13 921,93</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1210012010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13 653,40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13 653,40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1210012010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13 653,40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13 653,40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Транспорт</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1210012010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0408</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13 653,40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13 653,40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Расходы за счет иных межбюджетных трансфертов на финансовое обеспечение расходных обязательств муниципальных образований Красноярского края, связанных с компенсацией юридическим лицам (за </w:t>
            </w:r>
            <w:r w:rsidRPr="00666397">
              <w:rPr>
                <w:rFonts w:ascii="Times New Roman" w:hAnsi="Times New Roman" w:cs="Times New Roman"/>
                <w:color w:val="auto"/>
                <w:kern w:val="0"/>
                <w:sz w:val="12"/>
                <w:szCs w:val="12"/>
              </w:rPr>
              <w:lastRenderedPageBreak/>
              <w:t>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маршрутам,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вызванной 2019 nCoV,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1210074020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268,54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268,54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1210074020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268,54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268,54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Транспорт</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1210074020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0408</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268,54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268,54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"Повышение безопасности дорожного движения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1220000000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3 362,22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3 362,22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122R310601</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1 653,87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1 653,87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122R310601</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116,64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116,64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Дорожное хозяйство (дорожные фонды)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122R310601</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116,64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116,64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122R310601</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1 537,22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1 537,22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Дорожное хозяйство (дорожные фонды)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122R310601</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1 537,22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1 537,22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субсидии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122R373980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49,45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49,45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122R373980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Общее образование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122R373980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122R373980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44,20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44,20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Общее образование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122R373980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0702</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44,20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44,20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средств субсидии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122R374270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1 658,90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1 658,90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122R374270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1 658,90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1 658,90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Дорожное хозяйство (дорожные фонды)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122R374270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1 658,90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1 658,90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1500000000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76 846,29</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75 502,34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98,25</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1510000000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16 225,92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16 225,92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1510015010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167,34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167,34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1510015010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167,34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167,34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Дорожное хозяйство (дорожные фонды)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1510015010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167,34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167,34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1510075080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4 582,80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4 582,80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1510075080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530,16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530,16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Дорожное хозяйство (дорожные фонды)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1510075080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530,16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530,16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1510075080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4 052,64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4 052,64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Дорожное хозяйство (дорожные фонды)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1510075080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4 052,64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4 052,64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Субсидия на капитальный ремонт и ремонт автомобильных дорог общего пользования местного значения за счет cредств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1510075090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11 333,40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11 333,40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1510075090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11 333,40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11 333,40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Дорожное хозяйство (дорожные фонды)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1510075090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11 333,40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11 333,40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Софинансирование субсидии на содержание автомобильных дорог общего пользования местного значения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15100S5080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6,36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6,36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15100S5080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6,36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6,36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Дорожное хозяйство (дорожные фонды)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15100S5080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6,36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6,36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Софинансирование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15100S5090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136,02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136,02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15100S5090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136,02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136,02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Дорожное хозяйство (дорожные фонды)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15100S5090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0409</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136,02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136,02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"Поддержка муниципальных проектов и мероприятий по благоустройству территорий"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1520000000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12 759,00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12 759,00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 бюджетам муниципальных образований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1520077410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2 200,00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2 200,00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1520077410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2 200,00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2 200,00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380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Благоустройство</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1520077410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2 200,00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2 200,00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381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 бюджетам муниципальных образований для реализации проектов по решению вопросов местного значения сельских поселений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1520077490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559,00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559,00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382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1520077490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559,00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559,00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383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Благоустройство</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1520077490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559,00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559,00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384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для поощрения муниципальных образований - победителей конкурса лучших проектов создания комфортной городской среды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152F274510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10 000,00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10 000,00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385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152F274510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10 000,00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10 000,00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386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Благоустройство</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152F274510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10 000,00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10 000,00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387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47 861,37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46 517,43</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97,19</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388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содержание муниципального казенного учреждения по обеспечению жизнедеятельности района в рамках отдельных мероприятий муниципальной программы "Содействие развитию местного самоуправления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1590002130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38 565,67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38 507,91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99,85</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389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казенных учреждений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1590002130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32 045,21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32 045,21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390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общегосударственные вопросы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1590002130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32 045,21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32 045,21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391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1590002130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6 510,74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6 453,42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99,12</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392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общегосударственные вопросы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1590002130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6 510,74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6 453,42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99,12</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393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Уплата налогов, сборов и иных платежей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1590002130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850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9,72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9,28</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95,47</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394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общегосударственные вопросы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1590002130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850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9,72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9,28</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95,47</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395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отдельных мероприятий муниципальной программы "Содействие развитию местного самоуправления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1590010350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65,55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65,55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396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казенных учреждений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1590010350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65,55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65,55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397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общегосударственные вопросы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1590010350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65,55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65,55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398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отдельных мероприятий муниципальной программы "Содействие развитию местного самоуправления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1590010360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549,01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549,01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399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казенных учреждений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1590010360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549,01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549,01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общегосударственные вопросы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1590010360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549,01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549,01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отдельных мероприятий муниципальной программы "Содействие развитию местного самоуправления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1590010490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1 747,16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1 747,16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казенных учреждений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1590010490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1 747,16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1 747,16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общегосударственные вопросы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1590010490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1 747,16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1 747,16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Предоставление иных межбюджетных трансфертов на поддержку самообложения граждан в городских и сельских поселениях для решения вопросов местного значения в рамках отдельных мероприятий муниципальной программы "Содействие развитию местного самоуправления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1590073880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74,75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74,75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1590073880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74,75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74,75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межбюджетные трансферты общего характера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1590073880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74,75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74,75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субсидии на осуществление расходов, направленных на реализацию мероприятий по поддержке местных инициатив территорий городских и сельских поселений в рамках отдельных мероприятий муниципальной программы "Содействие развитию местного самоуправления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1590076410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2 681,41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1 395,22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52,03</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1590076410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2 681,41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1 395,22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52,03</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межбюджетные трансферты общего характера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1590076410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2 681,41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1 395,22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52,03</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"Содействие развитию местного самоуправления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159D276450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4 177,83</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4 177,83</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159D276450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4 177,83</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4 177,83</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Связь и информатика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159D276450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0410</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4 177,83</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4 177,83</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1600000000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5 034,33</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4 943,91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98,20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"Развитие животноводства в личных подворьях граждан"</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1610000000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84,84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84,84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Оплата услуг техника-осеменатора по искусственному осеменению животных в рамках подпрограммы "Развитие животноводства в личных подворьях граждан" муниципальной программы "Развитие сельского хозяйства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1610016010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84,84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84,84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1610016010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84,84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84,84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Сельское хозяйство и рыболовство</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1610016010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0405</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84,84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84,84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"Развитие малых форм хозяйствования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1620000000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344,32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344,32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Субсидия на возмещение части затрат на приобретение зерна (фуража) гражданам, ведущим личное подсобное хозяйство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1620016040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344,32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344,32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420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1620016040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344,32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344,32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421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Сельское хозяйство и рыболовство</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1620016040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0405</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344,32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344,32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422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1640000000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3 564,50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3 522,84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98,83</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423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1640000010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173,00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173,00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424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выплаты населению</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1640000010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173,00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173,00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425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Сельское хозяйство и рыболовство</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1640000010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0405</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173,00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173,00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426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Расходы за счет субвенции на выполнение отдельных государственных полномочий по решению вопросов поддержки сельскохозяйственного </w:t>
            </w:r>
            <w:r w:rsidRPr="00666397">
              <w:rPr>
                <w:rFonts w:ascii="Times New Roman" w:hAnsi="Times New Roman" w:cs="Times New Roman"/>
                <w:color w:val="auto"/>
                <w:kern w:val="0"/>
                <w:sz w:val="12"/>
                <w:szCs w:val="12"/>
              </w:rPr>
              <w:lastRenderedPageBreak/>
              <w:t>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1640075170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3 391,50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3 349,84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98,77</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427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1640075170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3 006,78</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2 999,76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99,77</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428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Сельское хозяйство и рыболовство</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1640075170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0405</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3 006,78</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2 999,76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99,77</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429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1640075170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384,72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350,08</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91,00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Сельское хозяйство и рыболовство</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1640075170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0405</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384,72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350,08</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91,00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Отдельные мероприятия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1690000000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1 040,67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991,92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95,32</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1690016060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49,92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49,92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1690016060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49,92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49,92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национальной экономики</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1690016060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0412</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49,92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49,92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проведения мероприятий по отлову и содержанию безнадзорных животных в рамках отдельных мероприятий муниципальной программы "Развитие сельского хозяйства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1690075180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990,75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942,00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95,08</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1690075180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41,10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1690075180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0603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41,10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1690075180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949,65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942,00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99,19</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1690075180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0603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949,65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942,00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99,19</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1700000000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103 197,10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103 197,10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1710000000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94 933,47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94 933,47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Дотации на выравнивание бюджетной обеспеченности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1710027110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24 987,80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24 987,80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Дотации</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1710027110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24 987,80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24 987,80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1710027110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24 987,80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24 987,80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1710027210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57 034,37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57 034,37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1710027210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57 034,37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57 034,37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межбюджетные трансферты общего характера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1710027210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57 034,37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57 034,37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Дотации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1710076010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12 911,30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12 911,30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Дотации</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1710076010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12 911,30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12 911,30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1710076010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12 911,30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12 911,30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1720000000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8 263,63</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8 263,63</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1720000210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7 503,73</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7 503,73</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1720000210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6 211,05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6 211,05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1720000210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0106</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6 211,05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6 211,05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1720000210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1 292,68</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1 292,68</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1720000210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0106</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1 292,68</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1 292,68</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1720010350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50,80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50,80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1720010350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50,80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50,80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1720010350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0106</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50,80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50,80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1720010360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709,10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709,10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1720010360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709,10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709,10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1720010360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0106</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709,10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709,10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"Развитие малого и среднего предпринимательства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1800000000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6 006,21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6 006,21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"Финансовая поддержка малого и среднего предпринимательства"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6 006,21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6 006,21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Субсидии на возмещение части затрат на реализацию проектов, содержащих комплекс инвестиционных мероприятий по увеличению </w:t>
            </w:r>
            <w:r w:rsidRPr="00666397">
              <w:rPr>
                <w:rFonts w:ascii="Times New Roman" w:hAnsi="Times New Roman" w:cs="Times New Roman"/>
                <w:color w:val="auto"/>
                <w:kern w:val="0"/>
                <w:sz w:val="12"/>
                <w:szCs w:val="12"/>
              </w:rPr>
              <w:lastRenderedPageBreak/>
              <w:t>производственных сил в приоритетных видах деятельности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1820018090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60,06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60,06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1820018090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60,06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60,06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национальной экономики</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1820018090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0412</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60,06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60,06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субсидии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1820075980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5 946,15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5 946,15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1820075980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5 946,15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5 946,15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национальной экономики</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1820075980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0412</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5 946,15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5 946,15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2200000000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5 697,16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5 697,06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5 680,16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5 680,06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2210010350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6,40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6,40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2210010350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6,40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6,40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2210010350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0309</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6,40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6,40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2210010360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45,10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45,10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2210010360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45,10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45,10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2210010360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0309</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45,10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45,10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2210010490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191,25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191,25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480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2210010490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191,25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191,25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481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2210010490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0309</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191,25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191,25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482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деятельности единой дежурно-диспечерской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2210022020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3 558,26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3 558,16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483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2210022020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3 411,00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3 410,90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484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2210022020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0309</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3 411,00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3 410,90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485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2210022020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147,26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147,26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486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2210022020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0309</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147,26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147,26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487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2210022030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488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2210022030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489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2210022030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0309</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выполнение работ направленных на противопожарному обустройству на земельных участках находящихся в распоряжении Каратузского района не вовлеченных в оборот и прилегающих к лесным массивам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2210022040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2210022040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пожарной безопасности</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2210022040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0310</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Иные межбюджетные трансферты бюджетам муниципальных образований Каратузского района на обеспечение первичных мер пожарной безопасности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w:t>
            </w:r>
            <w:r w:rsidRPr="00666397">
              <w:rPr>
                <w:rFonts w:ascii="Times New Roman" w:hAnsi="Times New Roman" w:cs="Times New Roman"/>
                <w:color w:val="auto"/>
                <w:kern w:val="0"/>
                <w:sz w:val="12"/>
                <w:szCs w:val="12"/>
              </w:rPr>
              <w:lastRenderedPageBreak/>
              <w:t>природного и техногенного характера"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2210074120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876,14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876,14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2210074120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876,14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876,14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пожарной безопасности</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2210074120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0310</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876,14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876,14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Субсидия из краевого бюджета на частичное финансирование (возмещение) расходов на содержание ЕДДС муниципальных образований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техногенного характера"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2210074130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2210074130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2210074130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0309</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мероприятия по развитию добровольной пожарной охраны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2210075100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939,00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939,00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2210075100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939,00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939,00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пожарной безопасности</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2210075100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0310</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939,00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939,00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Софинансирование субсидии на частичное финансирование (возмещение) расходов на создание ЕДДС муниципальных образований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22100S4130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22100S4130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22100S4130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0309</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2220000000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2220022050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2220022050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2220022050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0314</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2220022080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2220022080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2220022080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0314</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"Обеспечение жильем молодых семей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2300000000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2 156,18</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2 156,18</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Подпрограмма "Обеспечение жильем молодых семей"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2310000000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2 156,18</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2 156,18</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23100L4970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2 156,18</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2 156,18</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23100L4970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2 156,18</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2 156,18</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Социальное обеспечение населения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23100L4970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2 156,18</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2 156,18</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Муниципальная программа "Обеспечение качественного бухгалтерского, бюджетного, налогового учета муниципальных учреждений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20 562,94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20 562,94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муниципальной программы "Обеспечение качественного бухгалтерского, бюджетного, налогового учета муниципальных учреждений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2400010350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142,73</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142,73</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2400010350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142,73</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142,73</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общегосударственные вопросы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2400010350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142,73</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142,73</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муниципальной программы "Обеспечение качественного бухгалтерского, бюджетного, налогового учета муниципальных учреждений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2400010360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985,60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985,60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2400010360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985,60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985,60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общегосударственные вопросы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2400010360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985,60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985,60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муниципальной программы "Обеспечение качественного бухгалтерского, бюджетного, налогового учета муниципальных учреждений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2400010490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83,60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83,60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2400010490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83,60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83,60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общегосударственные вопросы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2400010490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83,60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83,60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бухгалтерского, бюджетного, налогового учета и отчетности в рамках муниципальной программы "Обеспечение качественного бухгалтерского, бюджетного, налогового учета муниципальных учреждений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2400024010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19 351,01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19 351,01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Субсидии бюджетным учреждениям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2400024010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19 351,01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19 351,01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общегосударственные вопросы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2400024010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19 351,01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19 351,01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530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Непрограммные расходы органов местного самоуправления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9000000000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47 343,66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46 727,18</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98,70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Каратузского районного Совета депутатов</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5 486,35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5 477,07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99,83</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9010000210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4 255,24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4 245,95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99,78</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9010000210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3 441,68</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3 441,68</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9010000210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3 441,68</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3 441,68</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9010000210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813,55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804,27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98,86</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9010000210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813,55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804,27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98,86</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9010000220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9010000220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9010000220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9010000230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755,13</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755,13</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9010000230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755,13</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755,13</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9010000230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0106</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755,13</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755,13</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Каратузскому районному Совету депутатов в рамках непрограммных расходов органов местного самоуправления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9010010350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33,37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33,37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9010010350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33,37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33,37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9010010350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26,55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26,55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9010010350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0106</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6,82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6,82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Каратузскому районному Совету депутатов в рамках непрограммных расходов органов местного самоуправления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9010010360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439,00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439,00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9010010360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439,00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439,00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9010010360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339,00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339,00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9010010360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0106</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администрации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34 777,68</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34 333,67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98,72</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Глава муниципального образования в рамках непрограммных расходов органов местного самоуправления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9020000200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1 729,66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1 729,66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9020000200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1 729,66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1 729,66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9020000200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0102</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1 729,66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1 729,66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9020000210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24 994,55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24 643,83</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98,60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9020000210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17 679,63</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17 679,40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9020000210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0104</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17 679,63</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17 679,40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9020000210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7 283,00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6 932,51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95,19</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9020000210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0104</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7 283,00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6 932,51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95,19</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Исполнение судебных актов</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9020000210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830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2,23</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2,23</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9020000210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830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0104</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2,23</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2,23</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Уплата налогов, сборов и иных платежей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9020000210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850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29,68</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29,68</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9020000210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850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0104</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29,68</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29,68</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9020000240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1 286,02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1 286,02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Публичные нормативные социальные выплаты гражданам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9020000240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1 286,02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1 286,02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Пенсионное обеспечение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9020000240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1 286,02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1 286,02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образование "Каратузский район", в рамках непрограммных расходов</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9020000340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110,20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110,20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9020000340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110,20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110,20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Жилищное хозяйство</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9020000340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0501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110,20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110,20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Предоставление ежегодной единовременной выплаты Почетным гражданам Каратузского района по администрации Каратузского района в рамках непрограммных расходов органов местного самоуправления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9020000370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57,47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57,47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Публичные нормативные социальные выплаты гражданам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9020000370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57,47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57,47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Социальное обеспечение населения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9020000370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57,47</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57,47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Проведение выборов по администрации Каратузского района в рамках непрограммных расходов органов местного самоуправления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9020000790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2 044,20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2 044,20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Специальные расходы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9020000790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880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2 044,20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2 044,20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Обеспечение проведения выборов и референдумов</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9020000790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880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0107</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2 044,20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2 044,20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Расходы за счет субвенции на выполнение отдельных государственных </w:t>
            </w:r>
            <w:r w:rsidRPr="00666397">
              <w:rPr>
                <w:rFonts w:ascii="Times New Roman" w:hAnsi="Times New Roman" w:cs="Times New Roman"/>
                <w:color w:val="auto"/>
                <w:kern w:val="0"/>
                <w:sz w:val="12"/>
                <w:szCs w:val="12"/>
              </w:rPr>
              <w:lastRenderedPageBreak/>
              <w:t>полномочий на организацию и осуществление деятельности по опеке и попечительству в отношении совершеннолетних граждан, а также в сфере патронажа по администрации Каратузского района в рамках непрограммных расходов органов местного самоуправления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9020002890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672,60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655,00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97,38</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9020002890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611,00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593,40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97,12</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социальной политики</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9020002890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1006</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611,00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593,40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97,12</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9020002890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61,60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61,60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580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социальной политики</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9020002890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1006</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61,60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61,60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581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администрации Каратузского района в рамках непрограммных расходов органов местного самоуправления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9020010350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195,70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195,70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582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9020010350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195,70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195,70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583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9020010350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0102</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13,82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13,82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584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9020010350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0104</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181,88</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181,88</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585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администрации Каратузского района в рамках непрограммных расходов органов местного самоуправления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9020010360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2 126,25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2 126,25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586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9020010360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2 126,25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2 126,25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587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9020010360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0102</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179,10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179,10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588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9020010360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0104</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1 947,15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1 947,15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589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 бюджетам муниципальных образований Каратузского района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администрации Каратузского района в рамках непрограммных расходов органов местного самоуправления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9020010490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124,59</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124,59</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9020010490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124,59</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124,59</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9020010490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0104</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124,59</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124,59</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9020051200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9,10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9020051200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9,10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Судебная система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9020051200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0105</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9,10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иных межбюджетных трансфертов на 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 по администрации Каратузского района в рамках непрограммных расходов органов местного самоуправления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9020074240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260,90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260,81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99,97</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9020074240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148,10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148,01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99,94</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социальной политики</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9020074240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1006</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148,10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148,01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99,94</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9020074240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112,80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112,80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социальной политики</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9020074240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1006</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112,80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112,80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600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Каратузского района дела в рамках непрограммных расходов органов местного самоуправления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9020074290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57,60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29,12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50,56</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601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9020074290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54,50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27,98</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51,34</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602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общегосударственные вопросы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9020074290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54,50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27,98</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51,34</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603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9020074290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36,77</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604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общегосударственные вопросы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9020074290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36,77</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605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9020075190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156,35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156,35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606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9020075190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73,31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73,31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607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общегосударственные вопросы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9020075190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73,31</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73,31</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608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9020075190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83,04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83,04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609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общегосударственные вопросы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9020075190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83,04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83,04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9020076040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668,80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630,79</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94,32</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9020076040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565,24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565,24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общегосударственные вопросы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9020076040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565,24</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565,24</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9020076040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103,56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65,55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63,30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общегосударственные вопросы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9020076040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103,56</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65,55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63,30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 по администрации Каратузского района в рамках непрограммных расходов органов местного самоуправления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902W058530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283,70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283,70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902W058530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283,70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283,70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617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общегосударственные вопросы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902W058530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283,70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283,70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6 701,33</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6 538,16</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97,57</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9030000240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264,58</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264,58</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Публичные нормативные социальные выплаты гражданам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9030000240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264,58</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264,58</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Пенсионное обеспечение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9030000240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264,58</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264,58</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9030000250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220,00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56,82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25,83</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9030000250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56,82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56,82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межбюджетные трансферты общего характера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9030000250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56,82</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56,82</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Резервные средства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9030000250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870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163,18</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Резервные фонды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9030000250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870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163,18</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обслуживание муниципального долга Каратузского района по финансовому управлению администрации Каратузского района в рамках непрограммных расходов органов местного самоуправления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9030000910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Обслуживание муниципального долга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9030000910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730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Обслуживание государственного (муниципального) внутреннего долга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9030000910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730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2,25</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2,25</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630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финансовому управлению администрации Каратузского района в рамках непрограммных расходов органов местного самоуправления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9030010350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245,50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245,50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631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9030010350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245,50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245,50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632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межбюджетные трансферты общего характера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9030010350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245,50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245,50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633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финансовому управлению администрации Каратузского района в рамках непрограммных расходов органов местного самоуправления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9030010360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3 177,80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3 177,80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634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9030010360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3 177,80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3 177,80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635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межбюджетные трансферты общего характера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9030010360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3 177,80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3 177,80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636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 бюджетам муниципальных образований Каратузского района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финансовому управлению администрации Каратузского района в рамках непрограммных расходов органов местного самоуправления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9030010490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1 287,10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1 287,10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637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9030010490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1 287,10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1 287,10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638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межбюджетные трансферты общего характера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9030010490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1 287,10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1 287,10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639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Субвенции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9030051180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1 012,40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1 012,40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640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Субвенции</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9030051180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1 012,40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1 012,40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641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Мобилизационная и вневойсковая подготовка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9030051180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0203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1 012,40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1 012,40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642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Субвенции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9030075140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67,40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67,40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643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Субвенции</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9030075140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67,40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67,40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644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общегосударственные вопросы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9030075140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67,40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67,40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645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 бюджетам муниципальных образований Каратузского района на организацию и проведение акарицидных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9030075550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189,30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189,30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646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9030075550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189,30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189,30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647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вопросы в области здравоохранения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9030075550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0909</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189,30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189,30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648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Расходы за счет иных межбюджетных трансфертов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9030077450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235,00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235,00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649</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межбюджетные трансферты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9030077450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235,00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235,00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650</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Прочие межбюджетные трансферты общего характера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9030077450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1403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235,00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235,00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651</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управления образования администрации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9040000000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52,29</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52,29</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652</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9040000240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52,29</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52,29</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653</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Публичные нормативные социальные выплаты гражданам</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9040000240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52,29</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52,29</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654</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Пенсионное обеспечение</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9040000240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1001</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52,29</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52,29</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655</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Функционирование отдела земельных и имущественных отношений администрации Каратузского района</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9070000000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326,00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326,00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656</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9070000260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326,00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326,00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657</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9070000260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326,00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326,00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658</w:t>
            </w:r>
          </w:p>
        </w:tc>
        <w:tc>
          <w:tcPr>
            <w:tcW w:w="40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Другие общегосударственные вопросы</w:t>
            </w:r>
          </w:p>
        </w:tc>
        <w:tc>
          <w:tcPr>
            <w:tcW w:w="12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9070000260</w:t>
            </w:r>
          </w:p>
        </w:tc>
        <w:tc>
          <w:tcPr>
            <w:tcW w:w="608"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240</w:t>
            </w:r>
          </w:p>
        </w:tc>
        <w:tc>
          <w:tcPr>
            <w:tcW w:w="66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0113</w:t>
            </w:r>
          </w:p>
        </w:tc>
        <w:tc>
          <w:tcPr>
            <w:tcW w:w="1121"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326,00</w:t>
            </w:r>
          </w:p>
        </w:tc>
        <w:tc>
          <w:tcPr>
            <w:tcW w:w="1086"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326,00</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59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659</w:t>
            </w:r>
          </w:p>
        </w:tc>
        <w:tc>
          <w:tcPr>
            <w:tcW w:w="40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Итого</w:t>
            </w:r>
          </w:p>
        </w:tc>
        <w:tc>
          <w:tcPr>
            <w:tcW w:w="12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08"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66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w:t>
            </w:r>
          </w:p>
        </w:tc>
        <w:tc>
          <w:tcPr>
            <w:tcW w:w="1121"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920 446,18</w:t>
            </w:r>
          </w:p>
        </w:tc>
        <w:tc>
          <w:tcPr>
            <w:tcW w:w="1086"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911 978,27</w:t>
            </w:r>
          </w:p>
        </w:tc>
        <w:tc>
          <w:tcPr>
            <w:tcW w:w="1033"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99,08</w:t>
            </w:r>
          </w:p>
        </w:tc>
        <w:tc>
          <w:tcPr>
            <w:tcW w:w="874"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bl>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4160"/>
        <w:gridCol w:w="1620"/>
        <w:gridCol w:w="1620"/>
        <w:gridCol w:w="1140"/>
        <w:gridCol w:w="1380"/>
      </w:tblGrid>
      <w:tr w:rsidR="00666397" w:rsidRPr="00666397" w:rsidTr="00666397">
        <w:trPr>
          <w:trHeight w:val="20"/>
        </w:trPr>
        <w:tc>
          <w:tcPr>
            <w:tcW w:w="4160" w:type="dxa"/>
            <w:noWrap/>
            <w:hideMark/>
          </w:tcPr>
          <w:p w:rsidR="00666397" w:rsidRPr="00666397" w:rsidRDefault="00666397">
            <w:pPr>
              <w:spacing w:after="0" w:line="240" w:lineRule="auto"/>
              <w:rPr>
                <w:rFonts w:ascii="Times New Roman" w:hAnsi="Times New Roman" w:cs="Times New Roman"/>
                <w:color w:val="auto"/>
                <w:kern w:val="0"/>
                <w:sz w:val="12"/>
                <w:szCs w:val="12"/>
              </w:rPr>
            </w:pPr>
            <w:bookmarkStart w:id="8" w:name="RANGE!A1:D22"/>
            <w:bookmarkEnd w:id="8"/>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76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Приложение 6</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76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 Решению районного Совета депутатов от №</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8540" w:type="dxa"/>
            <w:gridSpan w:val="4"/>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Исполнение по дотации на выравнивание бюджетной обеспеченности  муниципальных образований Каратузского района  за счет средств районного бюджета</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9920" w:type="dxa"/>
            <w:gridSpan w:val="5"/>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тыс. руб.</w:t>
            </w:r>
          </w:p>
        </w:tc>
        <w:tc>
          <w:tcPr>
            <w:tcW w:w="1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Наименование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Утверждено на 2020 год</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Исполнено за 2020 год</w:t>
            </w:r>
          </w:p>
        </w:tc>
        <w:tc>
          <w:tcPr>
            <w:tcW w:w="11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исполнения</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Амыльский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5 203,80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5 203,80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Верхнекужебарский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1 382,10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1 382,10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Каратузский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3 783,00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3 783,00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Качульский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376,20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376,20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Лебедевский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1 703,40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1 703,40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Моторский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2 637,80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2 637,80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Нижнекужебарский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1 234,60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1 234,60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Нижнекурятский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657,40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657,40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Сагайский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839,80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839,80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Старокопский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505,70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505,70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Таскинский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206,30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206,30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Таятский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350,70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350,70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Уджейский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668,30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668,30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Черемушинский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5 438,70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5 438,70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Итого</w:t>
            </w:r>
          </w:p>
        </w:tc>
        <w:tc>
          <w:tcPr>
            <w:tcW w:w="16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24 987,80</w:t>
            </w:r>
          </w:p>
        </w:tc>
        <w:tc>
          <w:tcPr>
            <w:tcW w:w="16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24 987,80</w:t>
            </w:r>
          </w:p>
        </w:tc>
        <w:tc>
          <w:tcPr>
            <w:tcW w:w="114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p>
        </w:tc>
      </w:tr>
    </w:tbl>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4160"/>
        <w:gridCol w:w="1620"/>
        <w:gridCol w:w="1620"/>
        <w:gridCol w:w="1200"/>
        <w:gridCol w:w="1380"/>
      </w:tblGrid>
      <w:tr w:rsidR="00666397" w:rsidRPr="00666397" w:rsidTr="00666397">
        <w:trPr>
          <w:trHeight w:val="20"/>
        </w:trPr>
        <w:tc>
          <w:tcPr>
            <w:tcW w:w="4160" w:type="dxa"/>
            <w:noWrap/>
            <w:hideMark/>
          </w:tcPr>
          <w:p w:rsidR="00666397" w:rsidRPr="00666397" w:rsidRDefault="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82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Приложение 7</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82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 Решению районного Совета депутатов от №</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2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8600" w:type="dxa"/>
            <w:gridSpan w:val="4"/>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Исполнение по иным межбюджетным трансфертам на поддержку мер по обеспечению сбалансированности бюджетов муниципальных образований  Каратузского района за счет средств районного бюджета </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9980" w:type="dxa"/>
            <w:gridSpan w:val="5"/>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2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тыс. руб.</w:t>
            </w:r>
          </w:p>
        </w:tc>
        <w:tc>
          <w:tcPr>
            <w:tcW w:w="1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Наименование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Утверждено на 2020 год</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Исполнено за 2020 год</w:t>
            </w:r>
          </w:p>
        </w:tc>
        <w:tc>
          <w:tcPr>
            <w:tcW w:w="120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исполнения</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Амыльский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577,08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577,08</w:t>
            </w:r>
          </w:p>
        </w:tc>
        <w:tc>
          <w:tcPr>
            <w:tcW w:w="12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Верхнекужебарский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4 655,91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4 655,91</w:t>
            </w:r>
          </w:p>
        </w:tc>
        <w:tc>
          <w:tcPr>
            <w:tcW w:w="12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Каратузский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8 072,18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8 072,18</w:t>
            </w:r>
          </w:p>
        </w:tc>
        <w:tc>
          <w:tcPr>
            <w:tcW w:w="12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Качульский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4 933,90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4 933,90</w:t>
            </w:r>
          </w:p>
        </w:tc>
        <w:tc>
          <w:tcPr>
            <w:tcW w:w="12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Лебедевский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2 203,37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2 203,37</w:t>
            </w:r>
          </w:p>
        </w:tc>
        <w:tc>
          <w:tcPr>
            <w:tcW w:w="12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Моторский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5 098,39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5 098,39</w:t>
            </w:r>
          </w:p>
        </w:tc>
        <w:tc>
          <w:tcPr>
            <w:tcW w:w="12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Нижнекужебарский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3 401,38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3 401,38</w:t>
            </w:r>
          </w:p>
        </w:tc>
        <w:tc>
          <w:tcPr>
            <w:tcW w:w="12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Нижнекурятский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2 825,19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2 825,19</w:t>
            </w:r>
          </w:p>
        </w:tc>
        <w:tc>
          <w:tcPr>
            <w:tcW w:w="12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Сагайский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4 008,33</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4 008,33</w:t>
            </w:r>
          </w:p>
        </w:tc>
        <w:tc>
          <w:tcPr>
            <w:tcW w:w="12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Старокопский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3 602,70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3 602,70</w:t>
            </w:r>
          </w:p>
        </w:tc>
        <w:tc>
          <w:tcPr>
            <w:tcW w:w="12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Таскинский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5 841,88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5 841,88</w:t>
            </w:r>
          </w:p>
        </w:tc>
        <w:tc>
          <w:tcPr>
            <w:tcW w:w="12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Таятский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3 823,25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3 823,25</w:t>
            </w:r>
          </w:p>
        </w:tc>
        <w:tc>
          <w:tcPr>
            <w:tcW w:w="12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Уджейский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4 059,90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4 059,90</w:t>
            </w:r>
          </w:p>
        </w:tc>
        <w:tc>
          <w:tcPr>
            <w:tcW w:w="12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Черемушинский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3 930,91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3 930,91</w:t>
            </w:r>
          </w:p>
        </w:tc>
        <w:tc>
          <w:tcPr>
            <w:tcW w:w="120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16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Итого</w:t>
            </w:r>
          </w:p>
        </w:tc>
        <w:tc>
          <w:tcPr>
            <w:tcW w:w="16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57 034,37</w:t>
            </w:r>
          </w:p>
        </w:tc>
        <w:tc>
          <w:tcPr>
            <w:tcW w:w="16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57 034,37</w:t>
            </w:r>
          </w:p>
        </w:tc>
        <w:tc>
          <w:tcPr>
            <w:tcW w:w="120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p>
        </w:tc>
      </w:tr>
    </w:tbl>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4580"/>
        <w:gridCol w:w="1620"/>
        <w:gridCol w:w="1620"/>
        <w:gridCol w:w="1140"/>
        <w:gridCol w:w="1380"/>
      </w:tblGrid>
      <w:tr w:rsidR="00666397" w:rsidRPr="00666397" w:rsidTr="00666397">
        <w:trPr>
          <w:trHeight w:val="20"/>
        </w:trPr>
        <w:tc>
          <w:tcPr>
            <w:tcW w:w="4580" w:type="dxa"/>
            <w:noWrap/>
            <w:hideMark/>
          </w:tcPr>
          <w:p w:rsidR="00666397" w:rsidRPr="00666397" w:rsidRDefault="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76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Приложение 8</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76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 Решению районного Совета депутатов от №</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5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8960" w:type="dxa"/>
            <w:gridSpan w:val="4"/>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Исполнение по дотации на выравнивание бюджетной обеспеченности муниципальных образований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10340" w:type="dxa"/>
            <w:gridSpan w:val="5"/>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тыс. руб.</w:t>
            </w:r>
          </w:p>
        </w:tc>
        <w:tc>
          <w:tcPr>
            <w:tcW w:w="1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58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 xml:space="preserve">Наименование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Утверждено на 2020 год</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Исполнено за 2020 год</w:t>
            </w:r>
          </w:p>
        </w:tc>
        <w:tc>
          <w:tcPr>
            <w:tcW w:w="11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исполнения</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Амыльский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529,30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529,30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Верхнекужебарский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1 166,70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1 166,70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Каратузский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4 173,60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4 173,60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Качульский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695,50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695,50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Лебедевский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124,50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124,50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Моторский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1 217,20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1 217,20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Нижнекужебарский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337,40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337,40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Нижнекурятский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905,20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905,20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Сагайский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263,60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263,60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Старокопский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426,40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426,40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Таскинский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438,60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438,60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Таятский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1 136,10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1 136,10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Уджейский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363,30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363,30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5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Черемушинский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1 133,90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1 133,90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58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Итого</w:t>
            </w:r>
          </w:p>
        </w:tc>
        <w:tc>
          <w:tcPr>
            <w:tcW w:w="16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12 911,30</w:t>
            </w:r>
          </w:p>
        </w:tc>
        <w:tc>
          <w:tcPr>
            <w:tcW w:w="16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12 911,30</w:t>
            </w:r>
          </w:p>
        </w:tc>
        <w:tc>
          <w:tcPr>
            <w:tcW w:w="114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p>
        </w:tc>
      </w:tr>
    </w:tbl>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4460"/>
        <w:gridCol w:w="1620"/>
        <w:gridCol w:w="1620"/>
        <w:gridCol w:w="1140"/>
        <w:gridCol w:w="1380"/>
      </w:tblGrid>
      <w:tr w:rsidR="00666397" w:rsidRPr="00666397" w:rsidTr="00666397">
        <w:trPr>
          <w:trHeight w:val="20"/>
        </w:trPr>
        <w:tc>
          <w:tcPr>
            <w:tcW w:w="4460" w:type="dxa"/>
            <w:noWrap/>
            <w:hideMark/>
          </w:tcPr>
          <w:p w:rsidR="00666397" w:rsidRPr="00666397" w:rsidRDefault="00666397">
            <w:pPr>
              <w:spacing w:after="0" w:line="240" w:lineRule="auto"/>
              <w:rPr>
                <w:rFonts w:ascii="Times New Roman" w:hAnsi="Times New Roman" w:cs="Times New Roman"/>
                <w:color w:val="auto"/>
                <w:kern w:val="0"/>
                <w:sz w:val="12"/>
                <w:szCs w:val="12"/>
              </w:rPr>
            </w:pPr>
            <w:bookmarkStart w:id="9" w:name="RANGE!A1:D21"/>
            <w:bookmarkEnd w:id="9"/>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76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Приложение 9</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76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 Решению районного Совета депутатов от №</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8840" w:type="dxa"/>
            <w:gridSpan w:val="4"/>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Исполнение по субвенции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10220" w:type="dxa"/>
            <w:gridSpan w:val="5"/>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тыс. руб.</w:t>
            </w:r>
          </w:p>
        </w:tc>
        <w:tc>
          <w:tcPr>
            <w:tcW w:w="1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 xml:space="preserve">Наименование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Утверждено на 2020 год</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Исполнено за 2020 год</w:t>
            </w:r>
          </w:p>
        </w:tc>
        <w:tc>
          <w:tcPr>
            <w:tcW w:w="11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исполнения</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Амыльский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82,99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82,99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Верхнекужебарский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82,99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82,99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Качульский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82,99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82,99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Лебедевский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49,78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49,78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Моторский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99,57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99,57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Нижнекужебарский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82,99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82,99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Нижнекурятский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82,99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82,99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Сагайский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82,99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82,99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Старокопский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49,78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49,78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Таскинский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82,99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82,99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Таятский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82,99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82,99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Уджейский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49,78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49,78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Черемушинский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99,57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99,57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Итого</w:t>
            </w:r>
          </w:p>
        </w:tc>
        <w:tc>
          <w:tcPr>
            <w:tcW w:w="16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1 012,40</w:t>
            </w:r>
          </w:p>
        </w:tc>
        <w:tc>
          <w:tcPr>
            <w:tcW w:w="16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1 012,40</w:t>
            </w:r>
          </w:p>
        </w:tc>
        <w:tc>
          <w:tcPr>
            <w:tcW w:w="114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p>
        </w:tc>
      </w:tr>
    </w:tbl>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4460"/>
        <w:gridCol w:w="1620"/>
        <w:gridCol w:w="1620"/>
        <w:gridCol w:w="1140"/>
        <w:gridCol w:w="1380"/>
      </w:tblGrid>
      <w:tr w:rsidR="00666397" w:rsidRPr="00666397" w:rsidTr="00666397">
        <w:trPr>
          <w:trHeight w:val="20"/>
        </w:trPr>
        <w:tc>
          <w:tcPr>
            <w:tcW w:w="4460" w:type="dxa"/>
            <w:noWrap/>
            <w:hideMark/>
          </w:tcPr>
          <w:p w:rsidR="00666397" w:rsidRPr="00666397" w:rsidRDefault="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76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Приложение 10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76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 Решению районного Совета депутатов</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8840" w:type="dxa"/>
            <w:gridSpan w:val="4"/>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Исполнение по субвенции бюджетам поселений на выполнение государственных полномочий по созданию и обеспечению деятельности административных комиссий</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10220" w:type="dxa"/>
            <w:gridSpan w:val="5"/>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тыс. руб.</w:t>
            </w:r>
          </w:p>
        </w:tc>
        <w:tc>
          <w:tcPr>
            <w:tcW w:w="1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 xml:space="preserve">Наименование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Утверждено на 2020 год</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Исполнено за 2020 год</w:t>
            </w:r>
          </w:p>
        </w:tc>
        <w:tc>
          <w:tcPr>
            <w:tcW w:w="11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исполнения</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Амыльский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Верхнекужебарский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4,09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Каратузский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32,71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32,71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Качульский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Лебедевский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0,88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Моторский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Нижнекужебарский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1,99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Нижнекурятский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2,54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Сагайский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2,21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Старокопский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1,33</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Таскинский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Таятский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3,09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Уджейский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1,55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Черемушинский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Итого</w:t>
            </w:r>
          </w:p>
        </w:tc>
        <w:tc>
          <w:tcPr>
            <w:tcW w:w="16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67,40</w:t>
            </w:r>
          </w:p>
        </w:tc>
        <w:tc>
          <w:tcPr>
            <w:tcW w:w="16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67,40</w:t>
            </w:r>
          </w:p>
        </w:tc>
        <w:tc>
          <w:tcPr>
            <w:tcW w:w="114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p>
        </w:tc>
      </w:tr>
    </w:tbl>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4460"/>
        <w:gridCol w:w="1620"/>
        <w:gridCol w:w="1620"/>
        <w:gridCol w:w="1140"/>
        <w:gridCol w:w="1380"/>
      </w:tblGrid>
      <w:tr w:rsidR="00666397" w:rsidRPr="00666397" w:rsidTr="00666397">
        <w:trPr>
          <w:trHeight w:val="20"/>
        </w:trPr>
        <w:tc>
          <w:tcPr>
            <w:tcW w:w="4460" w:type="dxa"/>
            <w:noWrap/>
            <w:hideMark/>
          </w:tcPr>
          <w:p w:rsidR="00666397" w:rsidRPr="00666397" w:rsidRDefault="00666397">
            <w:pPr>
              <w:spacing w:after="0" w:line="240" w:lineRule="auto"/>
              <w:rPr>
                <w:rFonts w:ascii="Times New Roman" w:hAnsi="Times New Roman" w:cs="Times New Roman"/>
                <w:color w:val="auto"/>
                <w:kern w:val="0"/>
                <w:sz w:val="12"/>
                <w:szCs w:val="12"/>
              </w:rPr>
            </w:pPr>
            <w:bookmarkStart w:id="10" w:name="RANGE!A1:D15"/>
            <w:bookmarkEnd w:id="10"/>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76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Приложение 11</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76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 Решению районного Совета депутатов от №</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8840" w:type="dxa"/>
            <w:gridSpan w:val="4"/>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Исполнение по иным межбюджетным трансфертам бюджетам муниципальных образований Каратузского района на организацию и проведение акарицидных обработок мест массового отдыха населения</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10220" w:type="dxa"/>
            <w:gridSpan w:val="5"/>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тыс. руб.</w:t>
            </w:r>
          </w:p>
        </w:tc>
        <w:tc>
          <w:tcPr>
            <w:tcW w:w="1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 xml:space="preserve">Наименование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Утверждено на 2020 год</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Исполнено за 2020 год</w:t>
            </w:r>
          </w:p>
        </w:tc>
        <w:tc>
          <w:tcPr>
            <w:tcW w:w="11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исполнения</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Каратузский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45,43</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45,43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Качульский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11,36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11,36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Моторский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18,93</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18,93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Нижнекужебарский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18,93</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18,93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Нижнекурятский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18,93</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18,93</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Сагайский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37,86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37,86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Черемушинский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37,86</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37,86</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Итого</w:t>
            </w:r>
          </w:p>
        </w:tc>
        <w:tc>
          <w:tcPr>
            <w:tcW w:w="16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189,30</w:t>
            </w:r>
          </w:p>
        </w:tc>
        <w:tc>
          <w:tcPr>
            <w:tcW w:w="16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189,30</w:t>
            </w:r>
          </w:p>
        </w:tc>
        <w:tc>
          <w:tcPr>
            <w:tcW w:w="114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p>
        </w:tc>
      </w:tr>
    </w:tbl>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4460"/>
        <w:gridCol w:w="1620"/>
        <w:gridCol w:w="1620"/>
        <w:gridCol w:w="1140"/>
        <w:gridCol w:w="1380"/>
      </w:tblGrid>
      <w:tr w:rsidR="00666397" w:rsidRPr="00666397" w:rsidTr="00666397">
        <w:trPr>
          <w:trHeight w:val="20"/>
        </w:trPr>
        <w:tc>
          <w:tcPr>
            <w:tcW w:w="4460" w:type="dxa"/>
            <w:noWrap/>
            <w:hideMark/>
          </w:tcPr>
          <w:p w:rsidR="00666397" w:rsidRPr="00666397" w:rsidRDefault="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76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Приложение 12</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76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 Решению районного Совета депутатов от №</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8840" w:type="dxa"/>
            <w:gridSpan w:val="4"/>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Исполнение по иным межбюджетным трансфертам бюджетам муниципальных образований Каратузского района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10220" w:type="dxa"/>
            <w:gridSpan w:val="5"/>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тыс. руб.</w:t>
            </w:r>
          </w:p>
        </w:tc>
        <w:tc>
          <w:tcPr>
            <w:tcW w:w="1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 xml:space="preserve">Наименование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Утверждено на 2020 год</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Исполнено за 2020 год</w:t>
            </w:r>
          </w:p>
        </w:tc>
        <w:tc>
          <w:tcPr>
            <w:tcW w:w="11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исполнения</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Амыльский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72,80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72,80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Верхнекужебарский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91,70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91,70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Каратузский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230,20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230,20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Качульский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60,80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60,80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Лебедевский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44,90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44,90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Моторский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112,60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112,60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Нижнекужебарский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56,80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56,80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Нижнекурятский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79,70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79,70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Сагайский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131,50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131,50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Старокопский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93,80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93,80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Таскинский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47,80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47,80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Таятский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73,40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73,40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Уджейский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42,50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42,50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Черемушинский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148,60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148,60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Итого</w:t>
            </w:r>
          </w:p>
        </w:tc>
        <w:tc>
          <w:tcPr>
            <w:tcW w:w="16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1 287,10</w:t>
            </w:r>
          </w:p>
        </w:tc>
        <w:tc>
          <w:tcPr>
            <w:tcW w:w="16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1 287,10</w:t>
            </w:r>
          </w:p>
        </w:tc>
        <w:tc>
          <w:tcPr>
            <w:tcW w:w="114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p>
        </w:tc>
      </w:tr>
    </w:tbl>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4460"/>
        <w:gridCol w:w="1620"/>
        <w:gridCol w:w="1620"/>
        <w:gridCol w:w="1140"/>
        <w:gridCol w:w="1380"/>
      </w:tblGrid>
      <w:tr w:rsidR="00666397" w:rsidRPr="00666397" w:rsidTr="00666397">
        <w:trPr>
          <w:trHeight w:val="20"/>
        </w:trPr>
        <w:tc>
          <w:tcPr>
            <w:tcW w:w="4460" w:type="dxa"/>
            <w:noWrap/>
            <w:hideMark/>
          </w:tcPr>
          <w:p w:rsidR="00666397" w:rsidRPr="00666397" w:rsidRDefault="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76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Приложение 13</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76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 Решению районного Совета депутатов от №</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8840" w:type="dxa"/>
            <w:gridSpan w:val="4"/>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Исполнение по иным межбюджетным трансфертам бюджетам муниципальных образований Каратузского района на частичное финансирование (возмещение) расходов на обеспечение первичных мер пожарной безопасности</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10220" w:type="dxa"/>
            <w:gridSpan w:val="5"/>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тыс. руб.</w:t>
            </w:r>
          </w:p>
        </w:tc>
        <w:tc>
          <w:tcPr>
            <w:tcW w:w="1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 xml:space="preserve">Наименование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Утверждено на 2020 год</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Исполнено за 2020 год</w:t>
            </w:r>
          </w:p>
        </w:tc>
        <w:tc>
          <w:tcPr>
            <w:tcW w:w="11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исполнения</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Амыльский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28,82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28,82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Верхнекужебарский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55,80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55,80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Каратузский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413,27</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413,27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Качульский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34,85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34,85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Лебедевский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13,61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13,61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Моторский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66,25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66,25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Нижнекужебарский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23,71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23,71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Нижнекурятский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32,61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32,61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Сагайский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31,40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31,40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Старокопский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16,48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16,48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Таскинский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39,90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39,90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Таятский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37,89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37,89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Уджейский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20,38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20,38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Черемушинский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61,20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61,20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Итого</w:t>
            </w:r>
          </w:p>
        </w:tc>
        <w:tc>
          <w:tcPr>
            <w:tcW w:w="16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876,14</w:t>
            </w:r>
          </w:p>
        </w:tc>
        <w:tc>
          <w:tcPr>
            <w:tcW w:w="16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876,14</w:t>
            </w:r>
          </w:p>
        </w:tc>
        <w:tc>
          <w:tcPr>
            <w:tcW w:w="114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p>
        </w:tc>
      </w:tr>
    </w:tbl>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4460"/>
        <w:gridCol w:w="1620"/>
        <w:gridCol w:w="1620"/>
        <w:gridCol w:w="1140"/>
        <w:gridCol w:w="1380"/>
      </w:tblGrid>
      <w:tr w:rsidR="00666397" w:rsidRPr="00666397" w:rsidTr="00666397">
        <w:trPr>
          <w:trHeight w:val="20"/>
        </w:trPr>
        <w:tc>
          <w:tcPr>
            <w:tcW w:w="4460" w:type="dxa"/>
            <w:noWrap/>
            <w:hideMark/>
          </w:tcPr>
          <w:p w:rsidR="00666397" w:rsidRPr="00666397" w:rsidRDefault="00666397">
            <w:pPr>
              <w:spacing w:after="0" w:line="240" w:lineRule="auto"/>
              <w:rPr>
                <w:rFonts w:ascii="Times New Roman" w:hAnsi="Times New Roman" w:cs="Times New Roman"/>
                <w:color w:val="auto"/>
                <w:kern w:val="0"/>
                <w:sz w:val="12"/>
                <w:szCs w:val="12"/>
              </w:rPr>
            </w:pPr>
            <w:bookmarkStart w:id="11" w:name="RANGE!A1:D10"/>
            <w:bookmarkEnd w:id="11"/>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76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Приложение 14</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76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к Решению районного Совета депутатов от № </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8840" w:type="dxa"/>
            <w:gridSpan w:val="4"/>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 Исполнение иных межбюджетных трансфертов бюджетам муниципальных образований Каратузского района на создание условий для развития услуг связи в малочисленных и труднодоступных населенных пунктах Красноярского края </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10220" w:type="dxa"/>
            <w:gridSpan w:val="5"/>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тыс. руб.</w:t>
            </w:r>
          </w:p>
        </w:tc>
        <w:tc>
          <w:tcPr>
            <w:tcW w:w="1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 xml:space="preserve">Наименование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Утверждено на 2020 год</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Исполнено за 2020 год</w:t>
            </w:r>
          </w:p>
        </w:tc>
        <w:tc>
          <w:tcPr>
            <w:tcW w:w="11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исполнения</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Таятский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3 964,32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3 964,32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Черемушинский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213,51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213,51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Итого</w:t>
            </w:r>
          </w:p>
        </w:tc>
        <w:tc>
          <w:tcPr>
            <w:tcW w:w="16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4 177,83</w:t>
            </w:r>
          </w:p>
        </w:tc>
        <w:tc>
          <w:tcPr>
            <w:tcW w:w="16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4 177,83</w:t>
            </w:r>
          </w:p>
        </w:tc>
        <w:tc>
          <w:tcPr>
            <w:tcW w:w="114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p>
        </w:tc>
      </w:tr>
    </w:tbl>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4460"/>
        <w:gridCol w:w="1620"/>
        <w:gridCol w:w="1620"/>
        <w:gridCol w:w="1140"/>
        <w:gridCol w:w="1380"/>
      </w:tblGrid>
      <w:tr w:rsidR="00666397" w:rsidRPr="00666397" w:rsidTr="00666397">
        <w:trPr>
          <w:trHeight w:val="20"/>
        </w:trPr>
        <w:tc>
          <w:tcPr>
            <w:tcW w:w="4460" w:type="dxa"/>
            <w:noWrap/>
            <w:hideMark/>
          </w:tcPr>
          <w:p w:rsidR="00666397" w:rsidRPr="00666397" w:rsidRDefault="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76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Приложение 15</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76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 Решению районного Совета депутатов от №</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8840" w:type="dxa"/>
            <w:gridSpan w:val="4"/>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Исполнение иных межбюджетных трансфертов бюджетам муниципальных образований Каратузского района на содержание автомобильных дорог общего пользования местного значения за счет средств дорожного фонда Красноярского края</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10220" w:type="dxa"/>
            <w:gridSpan w:val="5"/>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тыс. руб.</w:t>
            </w:r>
          </w:p>
        </w:tc>
        <w:tc>
          <w:tcPr>
            <w:tcW w:w="1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 xml:space="preserve">Наименование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Утверждено на 2020 год</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Исполнено за 2020 год</w:t>
            </w:r>
          </w:p>
        </w:tc>
        <w:tc>
          <w:tcPr>
            <w:tcW w:w="11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исполнения</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Амыльский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231,69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231,69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Верхнекужебарский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233,85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233,85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Каратузский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2 072,44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2 072,44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Качульский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113,69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113,69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lastRenderedPageBreak/>
              <w:t>Лебедевский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110,81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110,81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Моторский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293,58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293,58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Нижнекужебарский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128,22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128,22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Нижнекурятский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137,58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137,58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Сагайский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103,62</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103,62</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Старокопский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53,68</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53,68</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Таскинский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142,04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142,04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Таятский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116,71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116,71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Уджейский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84,04</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84,04</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Черемушинский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230,69</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230,69</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Итого</w:t>
            </w:r>
          </w:p>
        </w:tc>
        <w:tc>
          <w:tcPr>
            <w:tcW w:w="16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4 052,64</w:t>
            </w:r>
          </w:p>
        </w:tc>
        <w:tc>
          <w:tcPr>
            <w:tcW w:w="16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4 052,64</w:t>
            </w:r>
          </w:p>
        </w:tc>
        <w:tc>
          <w:tcPr>
            <w:tcW w:w="114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p>
        </w:tc>
      </w:tr>
    </w:tbl>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4460"/>
        <w:gridCol w:w="1620"/>
        <w:gridCol w:w="1620"/>
        <w:gridCol w:w="1140"/>
        <w:gridCol w:w="1380"/>
      </w:tblGrid>
      <w:tr w:rsidR="00666397" w:rsidRPr="00666397" w:rsidTr="00666397">
        <w:trPr>
          <w:trHeight w:val="20"/>
        </w:trPr>
        <w:tc>
          <w:tcPr>
            <w:tcW w:w="4460" w:type="dxa"/>
            <w:noWrap/>
            <w:hideMark/>
          </w:tcPr>
          <w:p w:rsidR="00666397" w:rsidRPr="00666397" w:rsidRDefault="00666397">
            <w:pPr>
              <w:spacing w:after="0" w:line="240" w:lineRule="auto"/>
              <w:rPr>
                <w:rFonts w:ascii="Times New Roman" w:hAnsi="Times New Roman" w:cs="Times New Roman"/>
                <w:color w:val="auto"/>
                <w:kern w:val="0"/>
                <w:sz w:val="12"/>
                <w:szCs w:val="12"/>
              </w:rPr>
            </w:pPr>
            <w:bookmarkStart w:id="12" w:name="RANGE!A1:D12"/>
            <w:bookmarkEnd w:id="12"/>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76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Приложение 16</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76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 Решению районного Совета депутатов от №</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8840" w:type="dxa"/>
            <w:gridSpan w:val="4"/>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Исполнение иных межбюджетных трансфертов бюджетам муниципальных образований Каратузского района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10220" w:type="dxa"/>
            <w:gridSpan w:val="5"/>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тыс. руб.</w:t>
            </w:r>
          </w:p>
        </w:tc>
        <w:tc>
          <w:tcPr>
            <w:tcW w:w="1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 xml:space="preserve">Наименование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Утверждено на 2020 год</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Исполнено за 2020 год</w:t>
            </w:r>
          </w:p>
        </w:tc>
        <w:tc>
          <w:tcPr>
            <w:tcW w:w="11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исполнения</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Каратузский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726,41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726,41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Нижнекужебарский сельсовет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628,01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628,01</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Нижнекурятский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82,80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82,80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Сагайский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Итого</w:t>
            </w:r>
          </w:p>
        </w:tc>
        <w:tc>
          <w:tcPr>
            <w:tcW w:w="16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1 537,22</w:t>
            </w:r>
          </w:p>
        </w:tc>
        <w:tc>
          <w:tcPr>
            <w:tcW w:w="16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1 537,22</w:t>
            </w:r>
          </w:p>
        </w:tc>
        <w:tc>
          <w:tcPr>
            <w:tcW w:w="114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p>
        </w:tc>
      </w:tr>
    </w:tbl>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4460"/>
        <w:gridCol w:w="1620"/>
        <w:gridCol w:w="1620"/>
        <w:gridCol w:w="1140"/>
        <w:gridCol w:w="1380"/>
      </w:tblGrid>
      <w:tr w:rsidR="00666397" w:rsidRPr="00666397" w:rsidTr="00666397">
        <w:trPr>
          <w:trHeight w:val="20"/>
        </w:trPr>
        <w:tc>
          <w:tcPr>
            <w:tcW w:w="4460" w:type="dxa"/>
            <w:noWrap/>
            <w:hideMark/>
          </w:tcPr>
          <w:p w:rsidR="00666397" w:rsidRPr="00666397" w:rsidRDefault="00666397">
            <w:pPr>
              <w:spacing w:after="0" w:line="240" w:lineRule="auto"/>
              <w:rPr>
                <w:rFonts w:ascii="Times New Roman" w:hAnsi="Times New Roman" w:cs="Times New Roman"/>
                <w:color w:val="auto"/>
                <w:kern w:val="0"/>
                <w:sz w:val="12"/>
                <w:szCs w:val="12"/>
              </w:rPr>
            </w:pPr>
            <w:bookmarkStart w:id="13" w:name="RANGE!A1:D11"/>
            <w:bookmarkEnd w:id="13"/>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76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Приложение 17</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76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 Решению районного Совета депутатов от №</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8840" w:type="dxa"/>
            <w:gridSpan w:val="4"/>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xml:space="preserve">Исполнение иных межбюджетных трансфертов бюджетам муниципальных образований Каратузского района на 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10220" w:type="dxa"/>
            <w:gridSpan w:val="5"/>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тыс. руб.</w:t>
            </w:r>
          </w:p>
        </w:tc>
        <w:tc>
          <w:tcPr>
            <w:tcW w:w="1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 xml:space="preserve">Наименование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Утверждено на 2020 год</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Исполнено за 2020 год</w:t>
            </w:r>
          </w:p>
        </w:tc>
        <w:tc>
          <w:tcPr>
            <w:tcW w:w="11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исполнения</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Моторский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1 428,00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1 428,00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Таскинский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2 946,00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2 946,00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Черемушинский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593,00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593,00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Итого</w:t>
            </w:r>
          </w:p>
        </w:tc>
        <w:tc>
          <w:tcPr>
            <w:tcW w:w="16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4 967,00</w:t>
            </w:r>
          </w:p>
        </w:tc>
        <w:tc>
          <w:tcPr>
            <w:tcW w:w="16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4 967,00</w:t>
            </w:r>
          </w:p>
        </w:tc>
        <w:tc>
          <w:tcPr>
            <w:tcW w:w="114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p>
        </w:tc>
      </w:tr>
    </w:tbl>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4460"/>
        <w:gridCol w:w="1620"/>
        <w:gridCol w:w="1620"/>
        <w:gridCol w:w="1140"/>
        <w:gridCol w:w="1380"/>
      </w:tblGrid>
      <w:tr w:rsidR="00666397" w:rsidRPr="00666397" w:rsidTr="00666397">
        <w:trPr>
          <w:trHeight w:val="20"/>
        </w:trPr>
        <w:tc>
          <w:tcPr>
            <w:tcW w:w="4460" w:type="dxa"/>
            <w:noWrap/>
            <w:hideMark/>
          </w:tcPr>
          <w:p w:rsidR="00666397" w:rsidRPr="00666397" w:rsidRDefault="00666397">
            <w:pPr>
              <w:spacing w:after="0" w:line="240" w:lineRule="auto"/>
              <w:rPr>
                <w:rFonts w:ascii="Times New Roman" w:hAnsi="Times New Roman" w:cs="Times New Roman"/>
                <w:color w:val="auto"/>
                <w:kern w:val="0"/>
                <w:sz w:val="12"/>
                <w:szCs w:val="12"/>
              </w:rPr>
            </w:pPr>
            <w:bookmarkStart w:id="14" w:name="RANGE!A1:D13"/>
            <w:bookmarkEnd w:id="14"/>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76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Приложение 18</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76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 Решению районного Совета депутатов от №</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8840" w:type="dxa"/>
            <w:gridSpan w:val="4"/>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Исполнение иных межбюджетных трансфертов бюджетам муниципальных образований Каратузского района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10220" w:type="dxa"/>
            <w:gridSpan w:val="5"/>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тыс. руб.</w:t>
            </w:r>
          </w:p>
        </w:tc>
        <w:tc>
          <w:tcPr>
            <w:tcW w:w="1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 xml:space="preserve">Наименование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Утверждено на 2020 год</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Исполнено за 2020 год</w:t>
            </w:r>
          </w:p>
        </w:tc>
        <w:tc>
          <w:tcPr>
            <w:tcW w:w="11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исполнения</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Амыльский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Верхнекужебарский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344,00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344,00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Сагайский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491,00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491,00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Старокопский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Таятский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445,00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445,00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Итого</w:t>
            </w:r>
          </w:p>
        </w:tc>
        <w:tc>
          <w:tcPr>
            <w:tcW w:w="16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2 200,00</w:t>
            </w:r>
          </w:p>
        </w:tc>
        <w:tc>
          <w:tcPr>
            <w:tcW w:w="16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2 200,00</w:t>
            </w:r>
          </w:p>
        </w:tc>
        <w:tc>
          <w:tcPr>
            <w:tcW w:w="114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p>
        </w:tc>
      </w:tr>
    </w:tbl>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4460"/>
        <w:gridCol w:w="1620"/>
        <w:gridCol w:w="1620"/>
        <w:gridCol w:w="1140"/>
        <w:gridCol w:w="1380"/>
      </w:tblGrid>
      <w:tr w:rsidR="00666397" w:rsidRPr="00666397" w:rsidTr="00666397">
        <w:trPr>
          <w:trHeight w:val="20"/>
        </w:trPr>
        <w:tc>
          <w:tcPr>
            <w:tcW w:w="4460" w:type="dxa"/>
            <w:noWrap/>
            <w:hideMark/>
          </w:tcPr>
          <w:p w:rsidR="00666397" w:rsidRPr="00666397" w:rsidRDefault="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76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Приложение 19</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76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 Решению районного Совета депутатов от №</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8840" w:type="dxa"/>
            <w:gridSpan w:val="4"/>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Исполнение иных межбюджетных трансфертов бюджетам муниципальных образований Каратузского района на реализацию проектов по решению вопросов местного значения сельских поселений</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10220" w:type="dxa"/>
            <w:gridSpan w:val="5"/>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тыс. руб.</w:t>
            </w:r>
          </w:p>
        </w:tc>
        <w:tc>
          <w:tcPr>
            <w:tcW w:w="1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 xml:space="preserve">Наименование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Утверждено на 2020 год</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Исполнено за 2020 год</w:t>
            </w:r>
          </w:p>
        </w:tc>
        <w:tc>
          <w:tcPr>
            <w:tcW w:w="11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исполнения</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Каратузский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213,00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213,00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Нижнекурятский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346,00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346,00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Итого</w:t>
            </w:r>
          </w:p>
        </w:tc>
        <w:tc>
          <w:tcPr>
            <w:tcW w:w="16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559,00</w:t>
            </w:r>
          </w:p>
        </w:tc>
        <w:tc>
          <w:tcPr>
            <w:tcW w:w="16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559,00</w:t>
            </w:r>
          </w:p>
        </w:tc>
        <w:tc>
          <w:tcPr>
            <w:tcW w:w="114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p>
        </w:tc>
      </w:tr>
    </w:tbl>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4460"/>
        <w:gridCol w:w="1620"/>
        <w:gridCol w:w="1620"/>
        <w:gridCol w:w="1140"/>
        <w:gridCol w:w="1380"/>
      </w:tblGrid>
      <w:tr w:rsidR="00666397" w:rsidRPr="00666397" w:rsidTr="00666397">
        <w:trPr>
          <w:trHeight w:val="20"/>
        </w:trPr>
        <w:tc>
          <w:tcPr>
            <w:tcW w:w="4460" w:type="dxa"/>
            <w:noWrap/>
            <w:hideMark/>
          </w:tcPr>
          <w:p w:rsidR="00666397" w:rsidRPr="00666397" w:rsidRDefault="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76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Приложение 20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76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 Решению районного Совета депутатов от №</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8840" w:type="dxa"/>
            <w:gridSpan w:val="4"/>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Исполнение иных межбюджетных трансфертов бюджетам муниципальных образований Каратузского района на  поощрение муниципальных образований - победителей конкурса лучших проектов создания комфортной городской среды</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10220" w:type="dxa"/>
            <w:gridSpan w:val="5"/>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тыс. руб.</w:t>
            </w:r>
          </w:p>
        </w:tc>
        <w:tc>
          <w:tcPr>
            <w:tcW w:w="1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 xml:space="preserve">Наименование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Утверждено на 2020 год</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Исполнено за 2020 год</w:t>
            </w:r>
          </w:p>
        </w:tc>
        <w:tc>
          <w:tcPr>
            <w:tcW w:w="11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исполнения</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Каратузский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10 000,00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10 000,00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Итого</w:t>
            </w:r>
          </w:p>
        </w:tc>
        <w:tc>
          <w:tcPr>
            <w:tcW w:w="16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10 000,00</w:t>
            </w:r>
          </w:p>
        </w:tc>
        <w:tc>
          <w:tcPr>
            <w:tcW w:w="16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10 000,00</w:t>
            </w:r>
          </w:p>
        </w:tc>
        <w:tc>
          <w:tcPr>
            <w:tcW w:w="114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p>
        </w:tc>
      </w:tr>
    </w:tbl>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4460"/>
        <w:gridCol w:w="1620"/>
        <w:gridCol w:w="1620"/>
        <w:gridCol w:w="1140"/>
        <w:gridCol w:w="1380"/>
      </w:tblGrid>
      <w:tr w:rsidR="00666397" w:rsidRPr="00666397" w:rsidTr="00666397">
        <w:trPr>
          <w:trHeight w:val="20"/>
        </w:trPr>
        <w:tc>
          <w:tcPr>
            <w:tcW w:w="4460" w:type="dxa"/>
            <w:noWrap/>
            <w:hideMark/>
          </w:tcPr>
          <w:p w:rsidR="00666397" w:rsidRPr="00666397" w:rsidRDefault="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76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Приложение 21</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76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 Решению районного Совета депутатов от №</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8840" w:type="dxa"/>
            <w:gridSpan w:val="4"/>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Исполнение иных межбюджетных трансфертов бюджетам муниципальных образований Каратузского района на поддержку самообложения граждан в городских и сельских поселениях для решения вопросов местного значения</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10220" w:type="dxa"/>
            <w:gridSpan w:val="5"/>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тыс. руб.</w:t>
            </w:r>
          </w:p>
        </w:tc>
        <w:tc>
          <w:tcPr>
            <w:tcW w:w="1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 xml:space="preserve">Наименование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Утверждено на 2020 год</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Исполнено за 2020 год</w:t>
            </w:r>
          </w:p>
        </w:tc>
        <w:tc>
          <w:tcPr>
            <w:tcW w:w="11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исполнения</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Лебедевский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5,00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Таятский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43,65</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43,65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Черемушинский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26,10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26,10</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Итого</w:t>
            </w:r>
          </w:p>
        </w:tc>
        <w:tc>
          <w:tcPr>
            <w:tcW w:w="16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74,75</w:t>
            </w:r>
          </w:p>
        </w:tc>
        <w:tc>
          <w:tcPr>
            <w:tcW w:w="16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74,75</w:t>
            </w:r>
          </w:p>
        </w:tc>
        <w:tc>
          <w:tcPr>
            <w:tcW w:w="114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100,00</w:t>
            </w:r>
          </w:p>
        </w:tc>
        <w:tc>
          <w:tcPr>
            <w:tcW w:w="138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p>
        </w:tc>
      </w:tr>
    </w:tbl>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4460"/>
        <w:gridCol w:w="1620"/>
        <w:gridCol w:w="1620"/>
        <w:gridCol w:w="1140"/>
        <w:gridCol w:w="1380"/>
      </w:tblGrid>
      <w:tr w:rsidR="00666397" w:rsidRPr="00666397" w:rsidTr="00666397">
        <w:trPr>
          <w:trHeight w:val="20"/>
        </w:trPr>
        <w:tc>
          <w:tcPr>
            <w:tcW w:w="4460" w:type="dxa"/>
            <w:noWrap/>
            <w:hideMark/>
          </w:tcPr>
          <w:p w:rsidR="00666397" w:rsidRPr="00666397" w:rsidRDefault="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76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Приложение 22</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2760" w:type="dxa"/>
            <w:gridSpan w:val="2"/>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 Решению районного Совета депутатов от №</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8840" w:type="dxa"/>
            <w:gridSpan w:val="4"/>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Исполнение иных межбюджетных трансфертов бюджетам муниципальных образований Каратузского района на осуществление расходов, направленных на реализацию мероприятий по поддержке местных инициатив территорий городских и сельских поселений</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10220" w:type="dxa"/>
            <w:gridSpan w:val="5"/>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c>
          <w:tcPr>
            <w:tcW w:w="11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тыс. руб.</w:t>
            </w:r>
          </w:p>
        </w:tc>
        <w:tc>
          <w:tcPr>
            <w:tcW w:w="138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 xml:space="preserve">Наименование </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Утверждено на 2020 год</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Исполнено за 2020 год</w:t>
            </w:r>
          </w:p>
        </w:tc>
        <w:tc>
          <w:tcPr>
            <w:tcW w:w="114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 исполнения</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Каратузский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1 997,50</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928,25</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46,47</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Нижнекужебарский сельский совет</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683,91</w:t>
            </w:r>
          </w:p>
        </w:tc>
        <w:tc>
          <w:tcPr>
            <w:tcW w:w="1620" w:type="dxa"/>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466,97</w:t>
            </w:r>
          </w:p>
        </w:tc>
        <w:tc>
          <w:tcPr>
            <w:tcW w:w="114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r w:rsidRPr="00666397">
              <w:rPr>
                <w:rFonts w:ascii="Times New Roman" w:hAnsi="Times New Roman" w:cs="Times New Roman"/>
                <w:color w:val="auto"/>
                <w:kern w:val="0"/>
                <w:sz w:val="12"/>
                <w:szCs w:val="12"/>
              </w:rPr>
              <w:t>68,28</w:t>
            </w:r>
          </w:p>
        </w:tc>
        <w:tc>
          <w:tcPr>
            <w:tcW w:w="1380" w:type="dxa"/>
            <w:noWrap/>
            <w:hideMark/>
          </w:tcPr>
          <w:p w:rsidR="00666397" w:rsidRPr="00666397" w:rsidRDefault="00666397" w:rsidP="00666397">
            <w:pPr>
              <w:spacing w:after="0" w:line="240" w:lineRule="auto"/>
              <w:rPr>
                <w:rFonts w:ascii="Times New Roman" w:hAnsi="Times New Roman" w:cs="Times New Roman"/>
                <w:color w:val="auto"/>
                <w:kern w:val="0"/>
                <w:sz w:val="12"/>
                <w:szCs w:val="12"/>
              </w:rPr>
            </w:pPr>
          </w:p>
        </w:tc>
      </w:tr>
      <w:tr w:rsidR="00666397" w:rsidRPr="00666397" w:rsidTr="00666397">
        <w:trPr>
          <w:trHeight w:val="20"/>
        </w:trPr>
        <w:tc>
          <w:tcPr>
            <w:tcW w:w="446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Итого</w:t>
            </w:r>
          </w:p>
        </w:tc>
        <w:tc>
          <w:tcPr>
            <w:tcW w:w="16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2 681,41</w:t>
            </w:r>
          </w:p>
        </w:tc>
        <w:tc>
          <w:tcPr>
            <w:tcW w:w="1620" w:type="dxa"/>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1 395,22</w:t>
            </w:r>
          </w:p>
        </w:tc>
        <w:tc>
          <w:tcPr>
            <w:tcW w:w="114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r w:rsidRPr="00666397">
              <w:rPr>
                <w:rFonts w:ascii="Times New Roman" w:hAnsi="Times New Roman" w:cs="Times New Roman"/>
                <w:b/>
                <w:bCs/>
                <w:color w:val="auto"/>
                <w:kern w:val="0"/>
                <w:sz w:val="12"/>
                <w:szCs w:val="12"/>
              </w:rPr>
              <w:t>52,03</w:t>
            </w:r>
          </w:p>
        </w:tc>
        <w:tc>
          <w:tcPr>
            <w:tcW w:w="1380" w:type="dxa"/>
            <w:noWrap/>
            <w:hideMark/>
          </w:tcPr>
          <w:p w:rsidR="00666397" w:rsidRPr="00666397" w:rsidRDefault="00666397" w:rsidP="00666397">
            <w:pPr>
              <w:spacing w:after="0" w:line="240" w:lineRule="auto"/>
              <w:rPr>
                <w:rFonts w:ascii="Times New Roman" w:hAnsi="Times New Roman" w:cs="Times New Roman"/>
                <w:b/>
                <w:bCs/>
                <w:color w:val="auto"/>
                <w:kern w:val="0"/>
                <w:sz w:val="12"/>
                <w:szCs w:val="12"/>
              </w:rPr>
            </w:pPr>
          </w:p>
        </w:tc>
      </w:tr>
    </w:tbl>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4460"/>
        <w:gridCol w:w="1620"/>
        <w:gridCol w:w="1620"/>
        <w:gridCol w:w="1140"/>
        <w:gridCol w:w="1380"/>
      </w:tblGrid>
      <w:tr w:rsidR="00BF5FCC" w:rsidRPr="00BF5FCC" w:rsidTr="00BF5FCC">
        <w:trPr>
          <w:trHeight w:val="20"/>
        </w:trPr>
        <w:tc>
          <w:tcPr>
            <w:tcW w:w="4460" w:type="dxa"/>
            <w:noWrap/>
            <w:hideMark/>
          </w:tcPr>
          <w:p w:rsidR="00BF5FCC" w:rsidRPr="00BF5FCC" w:rsidRDefault="00BF5FCC">
            <w:pPr>
              <w:spacing w:after="0" w:line="240" w:lineRule="auto"/>
              <w:rPr>
                <w:rFonts w:ascii="Times New Roman" w:hAnsi="Times New Roman" w:cs="Times New Roman"/>
                <w:color w:val="auto"/>
                <w:kern w:val="0"/>
                <w:sz w:val="12"/>
                <w:szCs w:val="12"/>
              </w:rPr>
            </w:pPr>
          </w:p>
        </w:tc>
        <w:tc>
          <w:tcPr>
            <w:tcW w:w="16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276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Приложение 23</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276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 Решению районного Соета депутатов от №</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1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8840" w:type="dxa"/>
            <w:gridSpan w:val="4"/>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Исполнение иных межбюджетных трансфертов бюджетам муниципальных образований Каратузского района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10220" w:type="dxa"/>
            <w:gridSpan w:val="5"/>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14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тыс. руб.</w:t>
            </w:r>
          </w:p>
        </w:tc>
        <w:tc>
          <w:tcPr>
            <w:tcW w:w="138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 xml:space="preserve">Наименование </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Утверждено на 2020 год</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Исполнено за 2020 год</w:t>
            </w:r>
          </w:p>
        </w:tc>
        <w:tc>
          <w:tcPr>
            <w:tcW w:w="114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исполнения</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Амыльский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192,50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192,50</w:t>
            </w:r>
          </w:p>
        </w:tc>
        <w:tc>
          <w:tcPr>
            <w:tcW w:w="11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Верхнекужебарский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296,30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296,30</w:t>
            </w:r>
          </w:p>
        </w:tc>
        <w:tc>
          <w:tcPr>
            <w:tcW w:w="11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Каратузский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595,40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595,40</w:t>
            </w:r>
          </w:p>
        </w:tc>
        <w:tc>
          <w:tcPr>
            <w:tcW w:w="11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Качульский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192,50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192,50</w:t>
            </w:r>
          </w:p>
        </w:tc>
        <w:tc>
          <w:tcPr>
            <w:tcW w:w="11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Лебедевский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192,50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192,50</w:t>
            </w:r>
          </w:p>
        </w:tc>
        <w:tc>
          <w:tcPr>
            <w:tcW w:w="11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Моторский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244,40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244,40</w:t>
            </w:r>
          </w:p>
        </w:tc>
        <w:tc>
          <w:tcPr>
            <w:tcW w:w="11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Нижнекужебарский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140,60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140,60</w:t>
            </w:r>
          </w:p>
        </w:tc>
        <w:tc>
          <w:tcPr>
            <w:tcW w:w="11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Нижнекурятский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192,50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192,50</w:t>
            </w:r>
          </w:p>
        </w:tc>
        <w:tc>
          <w:tcPr>
            <w:tcW w:w="11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Сагайский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140,60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140,60</w:t>
            </w:r>
          </w:p>
        </w:tc>
        <w:tc>
          <w:tcPr>
            <w:tcW w:w="11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Старокопский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168,60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168,60</w:t>
            </w:r>
          </w:p>
        </w:tc>
        <w:tc>
          <w:tcPr>
            <w:tcW w:w="11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Таскинский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192,50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192,50</w:t>
            </w:r>
          </w:p>
        </w:tc>
        <w:tc>
          <w:tcPr>
            <w:tcW w:w="11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Таятский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192,50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192,50</w:t>
            </w:r>
          </w:p>
        </w:tc>
        <w:tc>
          <w:tcPr>
            <w:tcW w:w="11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Уджейский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192,50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192,50</w:t>
            </w:r>
          </w:p>
        </w:tc>
        <w:tc>
          <w:tcPr>
            <w:tcW w:w="11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Черемушинский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244,40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244,40</w:t>
            </w:r>
          </w:p>
        </w:tc>
        <w:tc>
          <w:tcPr>
            <w:tcW w:w="11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Итого</w:t>
            </w:r>
          </w:p>
        </w:tc>
        <w:tc>
          <w:tcPr>
            <w:tcW w:w="1620"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3 177,80</w:t>
            </w:r>
          </w:p>
        </w:tc>
        <w:tc>
          <w:tcPr>
            <w:tcW w:w="1620"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3 177,80</w:t>
            </w:r>
          </w:p>
        </w:tc>
        <w:tc>
          <w:tcPr>
            <w:tcW w:w="114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r>
    </w:tbl>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4460"/>
        <w:gridCol w:w="1620"/>
        <w:gridCol w:w="1620"/>
        <w:gridCol w:w="1200"/>
        <w:gridCol w:w="1380"/>
      </w:tblGrid>
      <w:tr w:rsidR="00BF5FCC" w:rsidRPr="00BF5FCC" w:rsidTr="00BF5FCC">
        <w:trPr>
          <w:trHeight w:val="20"/>
        </w:trPr>
        <w:tc>
          <w:tcPr>
            <w:tcW w:w="4460" w:type="dxa"/>
            <w:noWrap/>
            <w:hideMark/>
          </w:tcPr>
          <w:p w:rsidR="00BF5FCC" w:rsidRPr="00BF5FCC" w:rsidRDefault="00BF5FCC">
            <w:pPr>
              <w:spacing w:after="0" w:line="240" w:lineRule="auto"/>
              <w:rPr>
                <w:rFonts w:ascii="Times New Roman" w:hAnsi="Times New Roman" w:cs="Times New Roman"/>
                <w:color w:val="auto"/>
                <w:kern w:val="0"/>
                <w:sz w:val="12"/>
                <w:szCs w:val="12"/>
              </w:rPr>
            </w:pPr>
          </w:p>
        </w:tc>
        <w:tc>
          <w:tcPr>
            <w:tcW w:w="16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282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Приложение 24</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282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 Решению районного Совета депутатов от №</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20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8900" w:type="dxa"/>
            <w:gridSpan w:val="4"/>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Исполнение иных межбюджетных трансфертов бюджетам муниципальных образований Каратузского района на мероприятия по развитию добровольной пожарной охраны</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10280" w:type="dxa"/>
            <w:gridSpan w:val="5"/>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20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тыс. руб.</w:t>
            </w:r>
          </w:p>
        </w:tc>
        <w:tc>
          <w:tcPr>
            <w:tcW w:w="138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 xml:space="preserve">Наименование </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Утверждено на 2020 год</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Исполнено за 2020 год</w:t>
            </w:r>
          </w:p>
        </w:tc>
        <w:tc>
          <w:tcPr>
            <w:tcW w:w="120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исполнения</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Моторский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461,00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461,00</w:t>
            </w:r>
          </w:p>
        </w:tc>
        <w:tc>
          <w:tcPr>
            <w:tcW w:w="120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Старокопский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478,00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478,00</w:t>
            </w:r>
          </w:p>
        </w:tc>
        <w:tc>
          <w:tcPr>
            <w:tcW w:w="120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Итого</w:t>
            </w:r>
          </w:p>
        </w:tc>
        <w:tc>
          <w:tcPr>
            <w:tcW w:w="1620"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939,00</w:t>
            </w:r>
          </w:p>
        </w:tc>
        <w:tc>
          <w:tcPr>
            <w:tcW w:w="1620"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939,00</w:t>
            </w:r>
          </w:p>
        </w:tc>
        <w:tc>
          <w:tcPr>
            <w:tcW w:w="120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r>
    </w:tbl>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4460"/>
        <w:gridCol w:w="1620"/>
        <w:gridCol w:w="1620"/>
        <w:gridCol w:w="1200"/>
        <w:gridCol w:w="1380"/>
      </w:tblGrid>
      <w:tr w:rsidR="00BF5FCC" w:rsidRPr="00BF5FCC" w:rsidTr="00BF5FCC">
        <w:trPr>
          <w:trHeight w:val="20"/>
        </w:trPr>
        <w:tc>
          <w:tcPr>
            <w:tcW w:w="4460" w:type="dxa"/>
            <w:noWrap/>
            <w:hideMark/>
          </w:tcPr>
          <w:p w:rsidR="00BF5FCC" w:rsidRPr="00BF5FCC" w:rsidRDefault="00BF5FCC">
            <w:pPr>
              <w:spacing w:after="0" w:line="240" w:lineRule="auto"/>
              <w:rPr>
                <w:rFonts w:ascii="Times New Roman" w:hAnsi="Times New Roman" w:cs="Times New Roman"/>
                <w:color w:val="auto"/>
                <w:kern w:val="0"/>
                <w:sz w:val="12"/>
                <w:szCs w:val="12"/>
              </w:rPr>
            </w:pPr>
          </w:p>
        </w:tc>
        <w:tc>
          <w:tcPr>
            <w:tcW w:w="16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282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Приложение 25</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282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 Решению районного Совета депутатов от №</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20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8900" w:type="dxa"/>
            <w:gridSpan w:val="4"/>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Исполнение иных межбюджетных трансфертов бюджетам муниципальных образований Каратузского района за содействие развитию налогового потенциала</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10280" w:type="dxa"/>
            <w:gridSpan w:val="5"/>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20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тыс. руб.</w:t>
            </w:r>
          </w:p>
        </w:tc>
        <w:tc>
          <w:tcPr>
            <w:tcW w:w="138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 xml:space="preserve">Наименование </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Утверждено на 2020 год</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Исполнено за 2020 год</w:t>
            </w:r>
          </w:p>
        </w:tc>
        <w:tc>
          <w:tcPr>
            <w:tcW w:w="120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исполнения</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Амыльский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5,50</w:t>
            </w:r>
          </w:p>
        </w:tc>
        <w:tc>
          <w:tcPr>
            <w:tcW w:w="120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Верхнекужебарский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14,90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14,90</w:t>
            </w:r>
          </w:p>
        </w:tc>
        <w:tc>
          <w:tcPr>
            <w:tcW w:w="120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Каратузский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8,90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8,90</w:t>
            </w:r>
          </w:p>
        </w:tc>
        <w:tc>
          <w:tcPr>
            <w:tcW w:w="120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Качульский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28,00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28,00</w:t>
            </w:r>
          </w:p>
        </w:tc>
        <w:tc>
          <w:tcPr>
            <w:tcW w:w="120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Моторский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42,90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42,90</w:t>
            </w:r>
          </w:p>
        </w:tc>
        <w:tc>
          <w:tcPr>
            <w:tcW w:w="120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Нижнекурятский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w:t>
            </w:r>
          </w:p>
        </w:tc>
        <w:tc>
          <w:tcPr>
            <w:tcW w:w="120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Сагайский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19,80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19,80</w:t>
            </w:r>
          </w:p>
        </w:tc>
        <w:tc>
          <w:tcPr>
            <w:tcW w:w="120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Таскинский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25,00</w:t>
            </w:r>
          </w:p>
        </w:tc>
        <w:tc>
          <w:tcPr>
            <w:tcW w:w="120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Таятский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77,10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77,10</w:t>
            </w:r>
          </w:p>
        </w:tc>
        <w:tc>
          <w:tcPr>
            <w:tcW w:w="120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Черемушинский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9,40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9,40</w:t>
            </w:r>
          </w:p>
        </w:tc>
        <w:tc>
          <w:tcPr>
            <w:tcW w:w="120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Итого</w:t>
            </w:r>
          </w:p>
        </w:tc>
        <w:tc>
          <w:tcPr>
            <w:tcW w:w="1620"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235,00</w:t>
            </w:r>
          </w:p>
        </w:tc>
        <w:tc>
          <w:tcPr>
            <w:tcW w:w="1620"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235,00</w:t>
            </w:r>
          </w:p>
        </w:tc>
        <w:tc>
          <w:tcPr>
            <w:tcW w:w="120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r>
    </w:tbl>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4460"/>
        <w:gridCol w:w="1620"/>
        <w:gridCol w:w="1620"/>
        <w:gridCol w:w="1140"/>
        <w:gridCol w:w="1380"/>
      </w:tblGrid>
      <w:tr w:rsidR="00BF5FCC" w:rsidRPr="00BF5FCC" w:rsidTr="00BF5FCC">
        <w:trPr>
          <w:trHeight w:val="20"/>
        </w:trPr>
        <w:tc>
          <w:tcPr>
            <w:tcW w:w="4460" w:type="dxa"/>
            <w:noWrap/>
            <w:hideMark/>
          </w:tcPr>
          <w:p w:rsidR="00BF5FCC" w:rsidRPr="00BF5FCC" w:rsidRDefault="00BF5FCC">
            <w:pPr>
              <w:spacing w:after="0" w:line="240" w:lineRule="auto"/>
              <w:rPr>
                <w:rFonts w:ascii="Times New Roman" w:hAnsi="Times New Roman" w:cs="Times New Roman"/>
                <w:color w:val="auto"/>
                <w:kern w:val="0"/>
                <w:sz w:val="12"/>
                <w:szCs w:val="12"/>
              </w:rPr>
            </w:pPr>
          </w:p>
        </w:tc>
        <w:tc>
          <w:tcPr>
            <w:tcW w:w="16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276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Приложение 26</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276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 Решению районного Совета депутатов от №</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1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8840" w:type="dxa"/>
            <w:gridSpan w:val="4"/>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Исполнение иных межбюджетных трансфертов бюджетам муниципальных образований Каратузского района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10220" w:type="dxa"/>
            <w:gridSpan w:val="5"/>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14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тыс. руб.</w:t>
            </w:r>
          </w:p>
        </w:tc>
        <w:tc>
          <w:tcPr>
            <w:tcW w:w="138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 xml:space="preserve">Наименование </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Утверждено на 2020 год</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Исполнено за 2020 год</w:t>
            </w:r>
          </w:p>
        </w:tc>
        <w:tc>
          <w:tcPr>
            <w:tcW w:w="114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исполнения</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Амыльский сельсовет</w:t>
            </w:r>
          </w:p>
        </w:tc>
        <w:tc>
          <w:tcPr>
            <w:tcW w:w="16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255,85</w:t>
            </w:r>
          </w:p>
        </w:tc>
        <w:tc>
          <w:tcPr>
            <w:tcW w:w="16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255,85</w:t>
            </w:r>
          </w:p>
        </w:tc>
        <w:tc>
          <w:tcPr>
            <w:tcW w:w="11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Каратузский сельсовет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406,82</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406,82</w:t>
            </w:r>
          </w:p>
        </w:tc>
        <w:tc>
          <w:tcPr>
            <w:tcW w:w="11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Черемушинский сельсовет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996,23</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996,23</w:t>
            </w:r>
          </w:p>
        </w:tc>
        <w:tc>
          <w:tcPr>
            <w:tcW w:w="11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Итого</w:t>
            </w:r>
          </w:p>
        </w:tc>
        <w:tc>
          <w:tcPr>
            <w:tcW w:w="1620"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1 658,90</w:t>
            </w:r>
          </w:p>
        </w:tc>
        <w:tc>
          <w:tcPr>
            <w:tcW w:w="1620"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1 658,90</w:t>
            </w:r>
          </w:p>
        </w:tc>
        <w:tc>
          <w:tcPr>
            <w:tcW w:w="11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bl>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4460"/>
        <w:gridCol w:w="1620"/>
        <w:gridCol w:w="1620"/>
        <w:gridCol w:w="1140"/>
        <w:gridCol w:w="1380"/>
      </w:tblGrid>
      <w:tr w:rsidR="00BF5FCC" w:rsidRPr="00BF5FCC" w:rsidTr="00BF5FCC">
        <w:trPr>
          <w:trHeight w:val="20"/>
        </w:trPr>
        <w:tc>
          <w:tcPr>
            <w:tcW w:w="4460" w:type="dxa"/>
            <w:noWrap/>
            <w:hideMark/>
          </w:tcPr>
          <w:p w:rsidR="00BF5FCC" w:rsidRPr="00BF5FCC" w:rsidRDefault="00BF5FCC">
            <w:pPr>
              <w:spacing w:after="0" w:line="240" w:lineRule="auto"/>
              <w:rPr>
                <w:rFonts w:ascii="Times New Roman" w:hAnsi="Times New Roman" w:cs="Times New Roman"/>
                <w:color w:val="auto"/>
                <w:kern w:val="0"/>
                <w:sz w:val="12"/>
                <w:szCs w:val="12"/>
              </w:rPr>
            </w:pPr>
          </w:p>
        </w:tc>
        <w:tc>
          <w:tcPr>
            <w:tcW w:w="16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276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Приложение 27</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276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 Решению районного Соета депутатов от №</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1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8840" w:type="dxa"/>
            <w:gridSpan w:val="4"/>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Исполнение иных межбюджетных трансфертов бюджетам муниципальных образований Каратузского района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10220" w:type="dxa"/>
            <w:gridSpan w:val="5"/>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14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тыс. руб.</w:t>
            </w:r>
          </w:p>
        </w:tc>
        <w:tc>
          <w:tcPr>
            <w:tcW w:w="138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 xml:space="preserve">Наименование </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Утверждено на 2020 год</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Исполнено за 2020 год</w:t>
            </w:r>
          </w:p>
        </w:tc>
        <w:tc>
          <w:tcPr>
            <w:tcW w:w="114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исполнения</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Амыльский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14,90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14,90</w:t>
            </w:r>
          </w:p>
        </w:tc>
        <w:tc>
          <w:tcPr>
            <w:tcW w:w="11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Верхнекужебарский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22,90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22,90</w:t>
            </w:r>
          </w:p>
        </w:tc>
        <w:tc>
          <w:tcPr>
            <w:tcW w:w="11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Каратузский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45,90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45,90</w:t>
            </w:r>
          </w:p>
        </w:tc>
        <w:tc>
          <w:tcPr>
            <w:tcW w:w="11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Качульский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14,90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14,90</w:t>
            </w:r>
          </w:p>
        </w:tc>
        <w:tc>
          <w:tcPr>
            <w:tcW w:w="11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Лебедевский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14,90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14,90</w:t>
            </w:r>
          </w:p>
        </w:tc>
        <w:tc>
          <w:tcPr>
            <w:tcW w:w="11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Моторский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18,90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18,90</w:t>
            </w:r>
          </w:p>
        </w:tc>
        <w:tc>
          <w:tcPr>
            <w:tcW w:w="11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Нижнекужебарский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10,80</w:t>
            </w:r>
          </w:p>
        </w:tc>
        <w:tc>
          <w:tcPr>
            <w:tcW w:w="11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Нижнекурятский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14,90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14,90</w:t>
            </w:r>
          </w:p>
        </w:tc>
        <w:tc>
          <w:tcPr>
            <w:tcW w:w="11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Сагайский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10,80</w:t>
            </w:r>
          </w:p>
        </w:tc>
        <w:tc>
          <w:tcPr>
            <w:tcW w:w="11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Старокопский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w:t>
            </w:r>
          </w:p>
        </w:tc>
        <w:tc>
          <w:tcPr>
            <w:tcW w:w="11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Таскинский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14,90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14,90</w:t>
            </w:r>
          </w:p>
        </w:tc>
        <w:tc>
          <w:tcPr>
            <w:tcW w:w="11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Таятский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14,90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14,90</w:t>
            </w:r>
          </w:p>
        </w:tc>
        <w:tc>
          <w:tcPr>
            <w:tcW w:w="11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Уджейский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14,90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14,90</w:t>
            </w:r>
          </w:p>
        </w:tc>
        <w:tc>
          <w:tcPr>
            <w:tcW w:w="11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Черемушинский сельский совет</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18,90</w:t>
            </w:r>
          </w:p>
        </w:tc>
        <w:tc>
          <w:tcPr>
            <w:tcW w:w="16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18,90</w:t>
            </w:r>
          </w:p>
        </w:tc>
        <w:tc>
          <w:tcPr>
            <w:tcW w:w="11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60"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Итого</w:t>
            </w:r>
          </w:p>
        </w:tc>
        <w:tc>
          <w:tcPr>
            <w:tcW w:w="1620"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245,50</w:t>
            </w:r>
          </w:p>
        </w:tc>
        <w:tc>
          <w:tcPr>
            <w:tcW w:w="1620"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245,50</w:t>
            </w:r>
          </w:p>
        </w:tc>
        <w:tc>
          <w:tcPr>
            <w:tcW w:w="114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100,00</w:t>
            </w:r>
          </w:p>
        </w:tc>
        <w:tc>
          <w:tcPr>
            <w:tcW w:w="138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r>
    </w:tbl>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20"/>
        <w:gridCol w:w="5360"/>
        <w:gridCol w:w="1280"/>
        <w:gridCol w:w="1260"/>
        <w:gridCol w:w="1160"/>
      </w:tblGrid>
      <w:tr w:rsidR="00BF5FCC" w:rsidRPr="00BF5FCC" w:rsidTr="00BF5FCC">
        <w:trPr>
          <w:trHeight w:val="20"/>
        </w:trPr>
        <w:tc>
          <w:tcPr>
            <w:tcW w:w="520" w:type="dxa"/>
            <w:noWrap/>
            <w:hideMark/>
          </w:tcPr>
          <w:p w:rsidR="00BF5FCC" w:rsidRPr="00BF5FCC" w:rsidRDefault="00BF5FCC">
            <w:pPr>
              <w:spacing w:after="0" w:line="240" w:lineRule="auto"/>
              <w:rPr>
                <w:rFonts w:ascii="Times New Roman" w:hAnsi="Times New Roman" w:cs="Times New Roman"/>
                <w:color w:val="auto"/>
                <w:kern w:val="0"/>
                <w:sz w:val="12"/>
                <w:szCs w:val="12"/>
              </w:rPr>
            </w:pPr>
          </w:p>
        </w:tc>
        <w:tc>
          <w:tcPr>
            <w:tcW w:w="5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2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242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Приложение 28</w:t>
            </w:r>
          </w:p>
        </w:tc>
      </w:tr>
      <w:tr w:rsidR="00BF5FCC" w:rsidRPr="00BF5FCC" w:rsidTr="00BF5FCC">
        <w:trPr>
          <w:trHeight w:val="20"/>
        </w:trPr>
        <w:tc>
          <w:tcPr>
            <w:tcW w:w="5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2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242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к Решению районного Совета депутатов            от  № </w:t>
            </w:r>
          </w:p>
        </w:tc>
      </w:tr>
      <w:tr w:rsidR="00BF5FCC" w:rsidRPr="00BF5FCC" w:rsidTr="00BF5FCC">
        <w:trPr>
          <w:trHeight w:val="20"/>
        </w:trPr>
        <w:tc>
          <w:tcPr>
            <w:tcW w:w="5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2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2420"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5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2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2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1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5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060" w:type="dxa"/>
            <w:gridSpan w:val="4"/>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 xml:space="preserve">                                                   Исполнение по программе</w:t>
            </w:r>
          </w:p>
        </w:tc>
      </w:tr>
      <w:tr w:rsidR="00BF5FCC" w:rsidRPr="00BF5FCC" w:rsidTr="00BF5FCC">
        <w:trPr>
          <w:trHeight w:val="20"/>
        </w:trPr>
        <w:tc>
          <w:tcPr>
            <w:tcW w:w="52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9060" w:type="dxa"/>
            <w:gridSpan w:val="4"/>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 xml:space="preserve">                                       муниципальных внутренних заимствований</w:t>
            </w:r>
          </w:p>
        </w:tc>
      </w:tr>
      <w:tr w:rsidR="00BF5FCC" w:rsidRPr="00BF5FCC" w:rsidTr="00BF5FCC">
        <w:trPr>
          <w:trHeight w:val="20"/>
        </w:trPr>
        <w:tc>
          <w:tcPr>
            <w:tcW w:w="52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9060" w:type="dxa"/>
            <w:gridSpan w:val="4"/>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 xml:space="preserve"> Каратузского района за 2020 год </w:t>
            </w:r>
          </w:p>
        </w:tc>
      </w:tr>
      <w:tr w:rsidR="00BF5FCC" w:rsidRPr="00BF5FCC" w:rsidTr="00BF5FCC">
        <w:trPr>
          <w:trHeight w:val="20"/>
        </w:trPr>
        <w:tc>
          <w:tcPr>
            <w:tcW w:w="52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5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2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2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1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5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2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   </w:t>
            </w:r>
          </w:p>
        </w:tc>
        <w:tc>
          <w:tcPr>
            <w:tcW w:w="2420"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         тыс.рублей</w:t>
            </w:r>
          </w:p>
        </w:tc>
      </w:tr>
      <w:tr w:rsidR="00BF5FCC" w:rsidRPr="00BF5FCC" w:rsidTr="00BF5FCC">
        <w:trPr>
          <w:trHeight w:val="20"/>
        </w:trPr>
        <w:tc>
          <w:tcPr>
            <w:tcW w:w="5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п/п</w:t>
            </w:r>
          </w:p>
        </w:tc>
        <w:tc>
          <w:tcPr>
            <w:tcW w:w="5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Внутренние заимствования (привлечение/ погашение</w:t>
            </w:r>
          </w:p>
        </w:tc>
        <w:tc>
          <w:tcPr>
            <w:tcW w:w="128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Утверждено на 2020 год</w:t>
            </w:r>
          </w:p>
        </w:tc>
        <w:tc>
          <w:tcPr>
            <w:tcW w:w="12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Исполнение за 2020 год</w:t>
            </w:r>
          </w:p>
        </w:tc>
        <w:tc>
          <w:tcPr>
            <w:tcW w:w="11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исполнения</w:t>
            </w:r>
          </w:p>
        </w:tc>
      </w:tr>
      <w:tr w:rsidR="00BF5FCC" w:rsidRPr="00BF5FCC" w:rsidTr="00BF5FCC">
        <w:trPr>
          <w:trHeight w:val="20"/>
        </w:trPr>
        <w:tc>
          <w:tcPr>
            <w:tcW w:w="5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5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12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12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w:t>
            </w:r>
          </w:p>
        </w:tc>
        <w:tc>
          <w:tcPr>
            <w:tcW w:w="11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w:t>
            </w:r>
          </w:p>
        </w:tc>
      </w:tr>
      <w:tr w:rsidR="00BF5FCC" w:rsidRPr="00BF5FCC" w:rsidTr="00BF5FCC">
        <w:trPr>
          <w:trHeight w:val="20"/>
        </w:trPr>
        <w:tc>
          <w:tcPr>
            <w:tcW w:w="5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5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Бюджетные кредиты от других бюджетов бюджетной системы Российской Федерации</w:t>
            </w:r>
          </w:p>
        </w:tc>
        <w:tc>
          <w:tcPr>
            <w:tcW w:w="12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-4 900,60</w:t>
            </w:r>
          </w:p>
        </w:tc>
        <w:tc>
          <w:tcPr>
            <w:tcW w:w="12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-4 900,60</w:t>
            </w:r>
          </w:p>
        </w:tc>
        <w:tc>
          <w:tcPr>
            <w:tcW w:w="11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r>
      <w:tr w:rsidR="00BF5FCC" w:rsidRPr="00BF5FCC" w:rsidTr="00BF5FCC">
        <w:trPr>
          <w:trHeight w:val="20"/>
        </w:trPr>
        <w:tc>
          <w:tcPr>
            <w:tcW w:w="5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w:t>
            </w:r>
          </w:p>
        </w:tc>
        <w:tc>
          <w:tcPr>
            <w:tcW w:w="5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получение                                                                        </w:t>
            </w:r>
          </w:p>
        </w:tc>
        <w:tc>
          <w:tcPr>
            <w:tcW w:w="12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12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11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r>
      <w:tr w:rsidR="00BF5FCC" w:rsidRPr="00BF5FCC" w:rsidTr="00BF5FCC">
        <w:trPr>
          <w:trHeight w:val="20"/>
        </w:trPr>
        <w:tc>
          <w:tcPr>
            <w:tcW w:w="5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w:t>
            </w:r>
          </w:p>
        </w:tc>
        <w:tc>
          <w:tcPr>
            <w:tcW w:w="5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погашение                                                         </w:t>
            </w:r>
          </w:p>
        </w:tc>
        <w:tc>
          <w:tcPr>
            <w:tcW w:w="12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4 900,60</w:t>
            </w:r>
          </w:p>
        </w:tc>
        <w:tc>
          <w:tcPr>
            <w:tcW w:w="12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4 900,60</w:t>
            </w:r>
          </w:p>
        </w:tc>
        <w:tc>
          <w:tcPr>
            <w:tcW w:w="11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trHeight w:val="20"/>
        </w:trPr>
        <w:tc>
          <w:tcPr>
            <w:tcW w:w="5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5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Общий объем заимствований, направляемых на покрытие дефицита районного бюджета и погашение муниципальных долговых обязательств района</w:t>
            </w:r>
          </w:p>
        </w:tc>
        <w:tc>
          <w:tcPr>
            <w:tcW w:w="12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2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trHeight w:val="20"/>
        </w:trPr>
        <w:tc>
          <w:tcPr>
            <w:tcW w:w="5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w:t>
            </w:r>
          </w:p>
        </w:tc>
        <w:tc>
          <w:tcPr>
            <w:tcW w:w="5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получение</w:t>
            </w:r>
          </w:p>
        </w:tc>
        <w:tc>
          <w:tcPr>
            <w:tcW w:w="12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2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trHeight w:val="20"/>
        </w:trPr>
        <w:tc>
          <w:tcPr>
            <w:tcW w:w="5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w:t>
            </w:r>
          </w:p>
        </w:tc>
        <w:tc>
          <w:tcPr>
            <w:tcW w:w="5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погашение </w:t>
            </w:r>
          </w:p>
        </w:tc>
        <w:tc>
          <w:tcPr>
            <w:tcW w:w="12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2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bl>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p w:rsidR="00BF5FCC" w:rsidRPr="00BF5FCC" w:rsidRDefault="00BF5FCC" w:rsidP="00BF5FCC">
      <w:pPr>
        <w:spacing w:after="0" w:line="240" w:lineRule="auto"/>
        <w:jc w:val="center"/>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Отчет об использовании средств</w:t>
      </w:r>
    </w:p>
    <w:p w:rsidR="00BF5FCC" w:rsidRPr="00BF5FCC" w:rsidRDefault="00BF5FCC" w:rsidP="00BF5FCC">
      <w:pPr>
        <w:spacing w:after="0" w:line="240" w:lineRule="auto"/>
        <w:jc w:val="center"/>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из резервного фонда администрации</w:t>
      </w:r>
    </w:p>
    <w:p w:rsidR="00BF5FCC" w:rsidRPr="00BF5FCC" w:rsidRDefault="00BF5FCC" w:rsidP="00BF5FCC">
      <w:pPr>
        <w:spacing w:after="0" w:line="240" w:lineRule="auto"/>
        <w:jc w:val="center"/>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Каратузского района</w:t>
      </w:r>
    </w:p>
    <w:p w:rsidR="00BF5FCC" w:rsidRPr="00BF5FCC" w:rsidRDefault="00BF5FCC" w:rsidP="00BF5FCC">
      <w:pPr>
        <w:spacing w:after="0" w:line="240" w:lineRule="auto"/>
        <w:jc w:val="center"/>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 за 2020 год</w:t>
      </w:r>
    </w:p>
    <w:p w:rsidR="00BF5FCC" w:rsidRPr="00BF5FCC" w:rsidRDefault="00BF5FCC" w:rsidP="00BF5FCC">
      <w:pPr>
        <w:spacing w:after="0" w:line="240" w:lineRule="auto"/>
        <w:jc w:val="center"/>
        <w:rPr>
          <w:rFonts w:ascii="Times New Roman" w:hAnsi="Times New Roman" w:cs="Times New Roman"/>
          <w:color w:val="auto"/>
          <w:kern w:val="0"/>
          <w:sz w:val="12"/>
          <w:szCs w:val="12"/>
        </w:rPr>
      </w:pPr>
    </w:p>
    <w:p w:rsidR="00BF5FCC" w:rsidRPr="00BF5FCC" w:rsidRDefault="00BF5FCC" w:rsidP="00BF5FCC">
      <w:pPr>
        <w:spacing w:after="0" w:line="240" w:lineRule="auto"/>
        <w:jc w:val="right"/>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6"/>
        <w:gridCol w:w="4409"/>
      </w:tblGrid>
      <w:tr w:rsidR="00BF5FCC" w:rsidRPr="00BF5FCC" w:rsidTr="00BF5FCC">
        <w:tblPrEx>
          <w:tblCellMar>
            <w:top w:w="0" w:type="dxa"/>
            <w:bottom w:w="0" w:type="dxa"/>
          </w:tblCellMar>
        </w:tblPrEx>
        <w:trPr>
          <w:trHeight w:val="20"/>
          <w:jc w:val="center"/>
        </w:trPr>
        <w:tc>
          <w:tcPr>
            <w:tcW w:w="4836" w:type="dxa"/>
            <w:vAlign w:val="center"/>
          </w:tcPr>
          <w:p w:rsidR="00BF5FCC" w:rsidRPr="00BF5FCC" w:rsidRDefault="00BF5FCC" w:rsidP="00BF5FCC">
            <w:pPr>
              <w:keepNext/>
              <w:spacing w:after="0" w:line="240" w:lineRule="auto"/>
              <w:outlineLvl w:val="0"/>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Утверждено</w:t>
            </w:r>
          </w:p>
        </w:tc>
        <w:tc>
          <w:tcPr>
            <w:tcW w:w="4409" w:type="dxa"/>
            <w:vAlign w:val="center"/>
          </w:tcPr>
          <w:p w:rsidR="00BF5FCC" w:rsidRPr="00BF5FCC" w:rsidRDefault="00BF5FCC" w:rsidP="00BF5FCC">
            <w:pPr>
              <w:spacing w:after="0" w:line="240" w:lineRule="auto"/>
              <w:jc w:val="center"/>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220 000,00</w:t>
            </w:r>
          </w:p>
        </w:tc>
      </w:tr>
      <w:tr w:rsidR="00BF5FCC" w:rsidRPr="00BF5FCC" w:rsidTr="00BF5FCC">
        <w:tblPrEx>
          <w:tblCellMar>
            <w:top w:w="0" w:type="dxa"/>
            <w:bottom w:w="0" w:type="dxa"/>
          </w:tblCellMar>
        </w:tblPrEx>
        <w:trPr>
          <w:trHeight w:val="20"/>
          <w:jc w:val="center"/>
        </w:trPr>
        <w:tc>
          <w:tcPr>
            <w:tcW w:w="4836" w:type="dxa"/>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Использовано:</w:t>
            </w:r>
          </w:p>
          <w:p w:rsidR="00BF5FCC" w:rsidRPr="00BF5FCC" w:rsidRDefault="00BF5FCC" w:rsidP="00BF5FCC">
            <w:pPr>
              <w:spacing w:after="0" w:line="240" w:lineRule="auto"/>
              <w:rPr>
                <w:rFonts w:ascii="Times New Roman" w:hAnsi="Times New Roman" w:cs="Times New Roman"/>
                <w:bCs/>
                <w:color w:val="auto"/>
                <w:kern w:val="0"/>
                <w:sz w:val="12"/>
                <w:szCs w:val="12"/>
              </w:rPr>
            </w:pPr>
          </w:p>
        </w:tc>
        <w:tc>
          <w:tcPr>
            <w:tcW w:w="4409" w:type="dxa"/>
          </w:tcPr>
          <w:p w:rsidR="00BF5FCC" w:rsidRPr="00BF5FCC" w:rsidRDefault="00BF5FCC" w:rsidP="00BF5FCC">
            <w:pPr>
              <w:spacing w:after="0" w:line="240" w:lineRule="auto"/>
              <w:jc w:val="center"/>
              <w:rPr>
                <w:rFonts w:ascii="Times New Roman" w:hAnsi="Times New Roman" w:cs="Times New Roman"/>
                <w:color w:val="auto"/>
                <w:kern w:val="0"/>
                <w:sz w:val="12"/>
                <w:szCs w:val="12"/>
              </w:rPr>
            </w:pPr>
          </w:p>
          <w:p w:rsidR="00BF5FCC" w:rsidRPr="00BF5FCC" w:rsidRDefault="00BF5FCC" w:rsidP="00BF5FCC">
            <w:pPr>
              <w:spacing w:after="0" w:line="240" w:lineRule="auto"/>
              <w:jc w:val="center"/>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56 824,80</w:t>
            </w:r>
          </w:p>
        </w:tc>
      </w:tr>
      <w:tr w:rsidR="00BF5FCC" w:rsidRPr="00BF5FCC" w:rsidTr="00BF5FCC">
        <w:tblPrEx>
          <w:tblCellMar>
            <w:top w:w="0" w:type="dxa"/>
            <w:bottom w:w="0" w:type="dxa"/>
          </w:tblCellMar>
        </w:tblPrEx>
        <w:trPr>
          <w:trHeight w:val="20"/>
          <w:jc w:val="center"/>
        </w:trPr>
        <w:tc>
          <w:tcPr>
            <w:tcW w:w="4836" w:type="dxa"/>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Остаток</w:t>
            </w:r>
          </w:p>
        </w:tc>
        <w:tc>
          <w:tcPr>
            <w:tcW w:w="4409" w:type="dxa"/>
          </w:tcPr>
          <w:p w:rsidR="00BF5FCC" w:rsidRPr="00BF5FCC" w:rsidRDefault="00BF5FCC" w:rsidP="00BF5FCC">
            <w:pPr>
              <w:spacing w:after="0" w:line="240" w:lineRule="auto"/>
              <w:jc w:val="center"/>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163 175,20</w:t>
            </w:r>
          </w:p>
        </w:tc>
      </w:tr>
    </w:tbl>
    <w:p w:rsidR="00BF5FCC" w:rsidRPr="00BF5FCC" w:rsidRDefault="00BF5FCC" w:rsidP="00BF5FCC">
      <w:pPr>
        <w:spacing w:after="0" w:line="240" w:lineRule="auto"/>
        <w:rPr>
          <w:rFonts w:ascii="Times New Roman" w:hAnsi="Times New Roman" w:cs="Times New Roman"/>
          <w:color w:val="auto"/>
          <w:kern w:val="0"/>
          <w:sz w:val="12"/>
          <w:szCs w:val="12"/>
        </w:rPr>
      </w:pPr>
    </w:p>
    <w:p w:rsidR="00BF5FCC" w:rsidRPr="00BF5FCC" w:rsidRDefault="00BF5FCC" w:rsidP="00BF5FCC">
      <w:pPr>
        <w:spacing w:after="0" w:line="240" w:lineRule="auto"/>
        <w:rPr>
          <w:rFonts w:ascii="Times New Roman" w:hAnsi="Times New Roman" w:cs="Times New Roman"/>
          <w:color w:val="auto"/>
          <w:kern w:val="0"/>
          <w:sz w:val="12"/>
          <w:szCs w:val="12"/>
        </w:rPr>
      </w:pPr>
    </w:p>
    <w:p w:rsidR="00BF5FCC" w:rsidRPr="00BF5FCC" w:rsidRDefault="00BF5FCC" w:rsidP="00BF5FCC">
      <w:pPr>
        <w:keepNext/>
        <w:spacing w:after="0" w:line="240" w:lineRule="auto"/>
        <w:outlineLvl w:val="1"/>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Заместитель главы района по финансам, </w:t>
      </w:r>
    </w:p>
    <w:p w:rsidR="00BF5FCC" w:rsidRPr="00BF5FCC" w:rsidRDefault="00BF5FCC" w:rsidP="00BF5FCC">
      <w:pPr>
        <w:keepNext/>
        <w:spacing w:after="0" w:line="240" w:lineRule="auto"/>
        <w:outlineLvl w:val="1"/>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экономике – руководитель финансового</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управления администрации Каратузского района                                     Е.С. Мигла</w:t>
      </w:r>
    </w:p>
    <w:p w:rsidR="00BF5FCC" w:rsidRPr="00BF5FCC" w:rsidRDefault="00BF5FCC" w:rsidP="00BF5FCC">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2042"/>
        <w:gridCol w:w="3393"/>
        <w:gridCol w:w="1010"/>
        <w:gridCol w:w="1010"/>
        <w:gridCol w:w="3818"/>
      </w:tblGrid>
      <w:tr w:rsidR="00BF5FCC" w:rsidRPr="00BF5FCC" w:rsidTr="00BF5FCC">
        <w:trPr>
          <w:trHeight w:val="20"/>
        </w:trPr>
        <w:tc>
          <w:tcPr>
            <w:tcW w:w="3193" w:type="dxa"/>
            <w:hideMark/>
          </w:tcPr>
          <w:p w:rsidR="00BF5FCC" w:rsidRPr="00BF5FCC" w:rsidRDefault="00BF5FCC">
            <w:pPr>
              <w:spacing w:after="0" w:line="240" w:lineRule="auto"/>
              <w:rPr>
                <w:rFonts w:ascii="Times New Roman" w:hAnsi="Times New Roman" w:cs="Times New Roman"/>
                <w:color w:val="auto"/>
                <w:kern w:val="0"/>
                <w:sz w:val="12"/>
                <w:szCs w:val="12"/>
              </w:rPr>
            </w:pPr>
          </w:p>
        </w:tc>
        <w:tc>
          <w:tcPr>
            <w:tcW w:w="539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51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7604" w:type="dxa"/>
            <w:gridSpan w:val="2"/>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Приложение 1</w:t>
            </w:r>
          </w:p>
        </w:tc>
      </w:tr>
      <w:tr w:rsidR="00BF5FCC" w:rsidRPr="00BF5FCC" w:rsidTr="00BF5FCC">
        <w:trPr>
          <w:trHeight w:val="20"/>
        </w:trPr>
        <w:tc>
          <w:tcPr>
            <w:tcW w:w="3193"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539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51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09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                                                                                 к решению </w:t>
            </w:r>
          </w:p>
        </w:tc>
      </w:tr>
      <w:tr w:rsidR="00BF5FCC" w:rsidRPr="00BF5FCC" w:rsidTr="00BF5FCC">
        <w:trPr>
          <w:trHeight w:val="20"/>
        </w:trPr>
        <w:tc>
          <w:tcPr>
            <w:tcW w:w="3193"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39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51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51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09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от 20.04.2021г. № 05-46</w:t>
            </w:r>
          </w:p>
        </w:tc>
      </w:tr>
      <w:tr w:rsidR="00BF5FCC" w:rsidRPr="00BF5FCC" w:rsidTr="00BF5FCC">
        <w:trPr>
          <w:trHeight w:val="20"/>
        </w:trPr>
        <w:tc>
          <w:tcPr>
            <w:tcW w:w="3193"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39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51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51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09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3193"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39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51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51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092"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Приложение 1</w:t>
            </w:r>
          </w:p>
        </w:tc>
      </w:tr>
      <w:tr w:rsidR="00BF5FCC" w:rsidRPr="00BF5FCC" w:rsidTr="00BF5FCC">
        <w:trPr>
          <w:trHeight w:val="20"/>
        </w:trPr>
        <w:tc>
          <w:tcPr>
            <w:tcW w:w="3193"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539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51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51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09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 решению</w:t>
            </w:r>
          </w:p>
        </w:tc>
      </w:tr>
      <w:tr w:rsidR="00BF5FCC" w:rsidRPr="00BF5FCC" w:rsidTr="00BF5FCC">
        <w:trPr>
          <w:trHeight w:val="20"/>
        </w:trPr>
        <w:tc>
          <w:tcPr>
            <w:tcW w:w="3193"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39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09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от 22.12.2020 г. № 03-19</w:t>
            </w:r>
          </w:p>
        </w:tc>
      </w:tr>
      <w:tr w:rsidR="00BF5FCC" w:rsidRPr="00BF5FCC" w:rsidTr="00BF5FCC">
        <w:trPr>
          <w:trHeight w:val="20"/>
        </w:trPr>
        <w:tc>
          <w:tcPr>
            <w:tcW w:w="3193"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39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09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17708" w:type="dxa"/>
            <w:gridSpan w:val="5"/>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 xml:space="preserve">Источники внутреннего финансирования дефицита </w:t>
            </w:r>
            <w:r w:rsidRPr="00BF5FCC">
              <w:rPr>
                <w:rFonts w:ascii="Times New Roman" w:hAnsi="Times New Roman" w:cs="Times New Roman"/>
                <w:b/>
                <w:bCs/>
                <w:color w:val="auto"/>
                <w:kern w:val="0"/>
                <w:sz w:val="12"/>
                <w:szCs w:val="12"/>
              </w:rPr>
              <w:br/>
              <w:t xml:space="preserve">районного бюджета на 2021 год и плановый период 2022-2023 годов  </w:t>
            </w:r>
          </w:p>
        </w:tc>
      </w:tr>
      <w:tr w:rsidR="00BF5FCC" w:rsidRPr="00BF5FCC" w:rsidTr="00BF5FCC">
        <w:trPr>
          <w:trHeight w:val="20"/>
        </w:trPr>
        <w:tc>
          <w:tcPr>
            <w:tcW w:w="3193"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539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51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51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09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(тыс.рублей)</w:t>
            </w:r>
          </w:p>
        </w:tc>
      </w:tr>
      <w:tr w:rsidR="00BF5FCC" w:rsidRPr="00BF5FCC" w:rsidTr="00BF5FCC">
        <w:trPr>
          <w:trHeight w:val="20"/>
        </w:trPr>
        <w:tc>
          <w:tcPr>
            <w:tcW w:w="3193" w:type="dxa"/>
            <w:vMerge w:val="restart"/>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Код</w:t>
            </w:r>
          </w:p>
        </w:tc>
        <w:tc>
          <w:tcPr>
            <w:tcW w:w="5399" w:type="dxa"/>
            <w:vMerge w:val="restart"/>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9116" w:type="dxa"/>
            <w:gridSpan w:val="3"/>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Сумма</w:t>
            </w:r>
          </w:p>
        </w:tc>
      </w:tr>
      <w:tr w:rsidR="00BF5FCC" w:rsidRPr="00BF5FCC" w:rsidTr="00BF5FCC">
        <w:trPr>
          <w:trHeight w:val="20"/>
        </w:trPr>
        <w:tc>
          <w:tcPr>
            <w:tcW w:w="3193" w:type="dxa"/>
            <w:vMerge/>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399" w:type="dxa"/>
            <w:vMerge/>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51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2021 год</w:t>
            </w:r>
          </w:p>
        </w:tc>
        <w:tc>
          <w:tcPr>
            <w:tcW w:w="151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2022 год</w:t>
            </w:r>
          </w:p>
        </w:tc>
        <w:tc>
          <w:tcPr>
            <w:tcW w:w="609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2023 год</w:t>
            </w:r>
          </w:p>
        </w:tc>
      </w:tr>
      <w:tr w:rsidR="00BF5FCC" w:rsidRPr="00BF5FCC" w:rsidTr="00BF5FCC">
        <w:trPr>
          <w:trHeight w:val="20"/>
        </w:trPr>
        <w:tc>
          <w:tcPr>
            <w:tcW w:w="319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000 90 00 00 00 00 0000 000</w:t>
            </w:r>
          </w:p>
        </w:tc>
        <w:tc>
          <w:tcPr>
            <w:tcW w:w="539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Источники финансирования дефицитов бюджетов - всего</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7 588,94</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0,00</w:t>
            </w:r>
          </w:p>
        </w:tc>
        <w:tc>
          <w:tcPr>
            <w:tcW w:w="609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0,00</w:t>
            </w:r>
          </w:p>
        </w:tc>
      </w:tr>
      <w:tr w:rsidR="00BF5FCC" w:rsidRPr="00BF5FCC" w:rsidTr="00BF5FCC">
        <w:trPr>
          <w:trHeight w:val="20"/>
        </w:trPr>
        <w:tc>
          <w:tcPr>
            <w:tcW w:w="319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000 01 00 00 00 00 0000 000</w:t>
            </w:r>
          </w:p>
        </w:tc>
        <w:tc>
          <w:tcPr>
            <w:tcW w:w="539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ИСТОЧНИКИ ВНУТРЕННЕГО ФИНАНСИРОВАНИЯ ДЕФИЦИТОВ БЮДЖЕТОВ</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2 000,00</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0,00</w:t>
            </w:r>
          </w:p>
        </w:tc>
        <w:tc>
          <w:tcPr>
            <w:tcW w:w="609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0,00</w:t>
            </w:r>
          </w:p>
        </w:tc>
      </w:tr>
      <w:tr w:rsidR="00BF5FCC" w:rsidRPr="00BF5FCC" w:rsidTr="00BF5FCC">
        <w:trPr>
          <w:trHeight w:val="20"/>
        </w:trPr>
        <w:tc>
          <w:tcPr>
            <w:tcW w:w="319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000 01 03 00 00 00 0000 000</w:t>
            </w:r>
          </w:p>
        </w:tc>
        <w:tc>
          <w:tcPr>
            <w:tcW w:w="539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Бюджетные кредиты из других бюджетов бюджетной системы Российской Федерации</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2 000,00</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0,00</w:t>
            </w:r>
          </w:p>
        </w:tc>
        <w:tc>
          <w:tcPr>
            <w:tcW w:w="609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0,00</w:t>
            </w:r>
          </w:p>
        </w:tc>
      </w:tr>
      <w:tr w:rsidR="00BF5FCC" w:rsidRPr="00BF5FCC" w:rsidTr="00BF5FCC">
        <w:trPr>
          <w:trHeight w:val="20"/>
        </w:trPr>
        <w:tc>
          <w:tcPr>
            <w:tcW w:w="319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000 01 03 01 00 00 0000 000</w:t>
            </w:r>
          </w:p>
        </w:tc>
        <w:tc>
          <w:tcPr>
            <w:tcW w:w="539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Бюджетные кредиты из других бюджетов бюджетной системы Российской Федерации в валюте Российской Федерации</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2 000,00</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0,00</w:t>
            </w:r>
          </w:p>
        </w:tc>
        <w:tc>
          <w:tcPr>
            <w:tcW w:w="609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0,00</w:t>
            </w:r>
          </w:p>
        </w:tc>
      </w:tr>
      <w:tr w:rsidR="00BF5FCC" w:rsidRPr="00BF5FCC" w:rsidTr="00BF5FCC">
        <w:trPr>
          <w:trHeight w:val="20"/>
        </w:trPr>
        <w:tc>
          <w:tcPr>
            <w:tcW w:w="319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000 01 03 01 00 00 0000 700</w:t>
            </w:r>
          </w:p>
        </w:tc>
        <w:tc>
          <w:tcPr>
            <w:tcW w:w="539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Привлечение бюджетных кредитов из других бюджетов бюджетной системы Российской Федерации в валюте Российской Федерации</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2 000,00</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0,00</w:t>
            </w:r>
          </w:p>
        </w:tc>
        <w:tc>
          <w:tcPr>
            <w:tcW w:w="609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0,00</w:t>
            </w:r>
          </w:p>
        </w:tc>
      </w:tr>
      <w:tr w:rsidR="00BF5FCC" w:rsidRPr="00BF5FCC" w:rsidTr="00BF5FCC">
        <w:trPr>
          <w:trHeight w:val="20"/>
        </w:trPr>
        <w:tc>
          <w:tcPr>
            <w:tcW w:w="319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900 01 03 01 00 05 0000 710</w:t>
            </w:r>
          </w:p>
        </w:tc>
        <w:tc>
          <w:tcPr>
            <w:tcW w:w="539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2 000,00</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0,00</w:t>
            </w:r>
          </w:p>
        </w:tc>
        <w:tc>
          <w:tcPr>
            <w:tcW w:w="609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0,00</w:t>
            </w:r>
          </w:p>
        </w:tc>
      </w:tr>
      <w:tr w:rsidR="00BF5FCC" w:rsidRPr="00BF5FCC" w:rsidTr="00BF5FCC">
        <w:trPr>
          <w:trHeight w:val="20"/>
        </w:trPr>
        <w:tc>
          <w:tcPr>
            <w:tcW w:w="319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000 01 06 00 00 00 0000 000</w:t>
            </w:r>
          </w:p>
        </w:tc>
        <w:tc>
          <w:tcPr>
            <w:tcW w:w="539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источники внутреннего финансирования  дефицитов бюджетов</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0,00</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0,00</w:t>
            </w:r>
          </w:p>
        </w:tc>
        <w:tc>
          <w:tcPr>
            <w:tcW w:w="609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0,00</w:t>
            </w:r>
          </w:p>
        </w:tc>
      </w:tr>
      <w:tr w:rsidR="00BF5FCC" w:rsidRPr="00BF5FCC" w:rsidTr="00BF5FCC">
        <w:trPr>
          <w:trHeight w:val="20"/>
        </w:trPr>
        <w:tc>
          <w:tcPr>
            <w:tcW w:w="319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000 01 06 05 00 00 0000 000</w:t>
            </w:r>
          </w:p>
        </w:tc>
        <w:tc>
          <w:tcPr>
            <w:tcW w:w="539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Бюджетные кредиты, предоставленные внутри  страны в валюте Российской Федерации</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0,00</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0,00</w:t>
            </w:r>
          </w:p>
        </w:tc>
        <w:tc>
          <w:tcPr>
            <w:tcW w:w="609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0,00</w:t>
            </w:r>
          </w:p>
        </w:tc>
      </w:tr>
      <w:tr w:rsidR="00BF5FCC" w:rsidRPr="00BF5FCC" w:rsidTr="00BF5FCC">
        <w:trPr>
          <w:trHeight w:val="20"/>
        </w:trPr>
        <w:tc>
          <w:tcPr>
            <w:tcW w:w="319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000 01 06 05 00 00 0000 600</w:t>
            </w:r>
          </w:p>
        </w:tc>
        <w:tc>
          <w:tcPr>
            <w:tcW w:w="539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Возврат бюджетных кредитов, предоставленных  внутри страны в валюте Российской Федерации</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1 500,00</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1 500,00</w:t>
            </w:r>
          </w:p>
        </w:tc>
        <w:tc>
          <w:tcPr>
            <w:tcW w:w="609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1 500,00</w:t>
            </w:r>
          </w:p>
        </w:tc>
      </w:tr>
      <w:tr w:rsidR="00BF5FCC" w:rsidRPr="00BF5FCC" w:rsidTr="00BF5FCC">
        <w:trPr>
          <w:trHeight w:val="20"/>
        </w:trPr>
        <w:tc>
          <w:tcPr>
            <w:tcW w:w="319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000 01 06 05 02 00 0000 600</w:t>
            </w:r>
          </w:p>
        </w:tc>
        <w:tc>
          <w:tcPr>
            <w:tcW w:w="539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1 500,00</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1 500,00</w:t>
            </w:r>
          </w:p>
        </w:tc>
        <w:tc>
          <w:tcPr>
            <w:tcW w:w="609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1 500,00</w:t>
            </w:r>
          </w:p>
        </w:tc>
      </w:tr>
      <w:tr w:rsidR="00BF5FCC" w:rsidRPr="00BF5FCC" w:rsidTr="00BF5FCC">
        <w:trPr>
          <w:trHeight w:val="20"/>
        </w:trPr>
        <w:tc>
          <w:tcPr>
            <w:tcW w:w="319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900 01 06 05 02 05 0000 640</w:t>
            </w:r>
          </w:p>
        </w:tc>
        <w:tc>
          <w:tcPr>
            <w:tcW w:w="539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1 500,00</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1 500,00</w:t>
            </w:r>
          </w:p>
        </w:tc>
        <w:tc>
          <w:tcPr>
            <w:tcW w:w="609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1 500,00</w:t>
            </w:r>
          </w:p>
        </w:tc>
      </w:tr>
      <w:tr w:rsidR="00BF5FCC" w:rsidRPr="00BF5FCC" w:rsidTr="00BF5FCC">
        <w:trPr>
          <w:trHeight w:val="20"/>
        </w:trPr>
        <w:tc>
          <w:tcPr>
            <w:tcW w:w="319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000 01 06 05 00 00 0000 500</w:t>
            </w:r>
          </w:p>
        </w:tc>
        <w:tc>
          <w:tcPr>
            <w:tcW w:w="539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бюджетных кредитов внутри  страны в валюте Российской Федерации</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1 500,00</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1 500,00</w:t>
            </w:r>
          </w:p>
        </w:tc>
        <w:tc>
          <w:tcPr>
            <w:tcW w:w="609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1 500,00</w:t>
            </w:r>
          </w:p>
        </w:tc>
      </w:tr>
      <w:tr w:rsidR="00BF5FCC" w:rsidRPr="00BF5FCC" w:rsidTr="00BF5FCC">
        <w:trPr>
          <w:trHeight w:val="20"/>
        </w:trPr>
        <w:tc>
          <w:tcPr>
            <w:tcW w:w="319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000 01 06 05 02 00 0000 500</w:t>
            </w:r>
          </w:p>
        </w:tc>
        <w:tc>
          <w:tcPr>
            <w:tcW w:w="539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бюджетных кредитов другим бюджетам бюджетной системы Российской Федерации в валюте Российской Федерации</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1 500,00</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1 500,00</w:t>
            </w:r>
          </w:p>
        </w:tc>
        <w:tc>
          <w:tcPr>
            <w:tcW w:w="609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1 500,00</w:t>
            </w:r>
          </w:p>
        </w:tc>
      </w:tr>
      <w:tr w:rsidR="00BF5FCC" w:rsidRPr="00BF5FCC" w:rsidTr="00BF5FCC">
        <w:trPr>
          <w:trHeight w:val="20"/>
        </w:trPr>
        <w:tc>
          <w:tcPr>
            <w:tcW w:w="319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900 01 06 05 02 05 0000 540</w:t>
            </w:r>
          </w:p>
        </w:tc>
        <w:tc>
          <w:tcPr>
            <w:tcW w:w="539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1 500,00</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1 500,00</w:t>
            </w:r>
          </w:p>
        </w:tc>
        <w:tc>
          <w:tcPr>
            <w:tcW w:w="609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1 500,00</w:t>
            </w:r>
          </w:p>
        </w:tc>
      </w:tr>
      <w:tr w:rsidR="00BF5FCC" w:rsidRPr="00BF5FCC" w:rsidTr="00BF5FCC">
        <w:trPr>
          <w:trHeight w:val="20"/>
        </w:trPr>
        <w:tc>
          <w:tcPr>
            <w:tcW w:w="319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 01 00 00 00 00 0000 00А</w:t>
            </w:r>
          </w:p>
        </w:tc>
        <w:tc>
          <w:tcPr>
            <w:tcW w:w="53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Изменение остатков средств</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5 588,94</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0,00</w:t>
            </w:r>
          </w:p>
        </w:tc>
        <w:tc>
          <w:tcPr>
            <w:tcW w:w="609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0,00</w:t>
            </w:r>
          </w:p>
        </w:tc>
      </w:tr>
      <w:tr w:rsidR="00BF5FCC" w:rsidRPr="00BF5FCC" w:rsidTr="00BF5FCC">
        <w:trPr>
          <w:trHeight w:val="20"/>
        </w:trPr>
        <w:tc>
          <w:tcPr>
            <w:tcW w:w="319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000 01 00 00 00 00 0000 500</w:t>
            </w:r>
          </w:p>
        </w:tc>
        <w:tc>
          <w:tcPr>
            <w:tcW w:w="539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Увеличение остатков средств, всего</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967 784,43</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824 110,69</w:t>
            </w:r>
          </w:p>
        </w:tc>
        <w:tc>
          <w:tcPr>
            <w:tcW w:w="609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825 577,72</w:t>
            </w:r>
          </w:p>
        </w:tc>
      </w:tr>
      <w:tr w:rsidR="00BF5FCC" w:rsidRPr="00BF5FCC" w:rsidTr="00BF5FCC">
        <w:trPr>
          <w:trHeight w:val="20"/>
        </w:trPr>
        <w:tc>
          <w:tcPr>
            <w:tcW w:w="319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000 01 05 00 00 00 0000 500</w:t>
            </w:r>
          </w:p>
        </w:tc>
        <w:tc>
          <w:tcPr>
            <w:tcW w:w="53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Увеличение остатков средств бюджетов</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967 784,43</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824 110,69</w:t>
            </w:r>
          </w:p>
        </w:tc>
        <w:tc>
          <w:tcPr>
            <w:tcW w:w="609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825 577,72</w:t>
            </w:r>
          </w:p>
        </w:tc>
      </w:tr>
      <w:tr w:rsidR="00BF5FCC" w:rsidRPr="00BF5FCC" w:rsidTr="00BF5FCC">
        <w:trPr>
          <w:trHeight w:val="20"/>
        </w:trPr>
        <w:tc>
          <w:tcPr>
            <w:tcW w:w="319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000 01 05 02 00 00 0000 500</w:t>
            </w:r>
          </w:p>
        </w:tc>
        <w:tc>
          <w:tcPr>
            <w:tcW w:w="53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Увеличение прочих остатков средств бюджетов</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967 784,43</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824 110,69</w:t>
            </w:r>
          </w:p>
        </w:tc>
        <w:tc>
          <w:tcPr>
            <w:tcW w:w="609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825 577,72</w:t>
            </w:r>
          </w:p>
        </w:tc>
      </w:tr>
      <w:tr w:rsidR="00BF5FCC" w:rsidRPr="00BF5FCC" w:rsidTr="00BF5FCC">
        <w:trPr>
          <w:trHeight w:val="20"/>
        </w:trPr>
        <w:tc>
          <w:tcPr>
            <w:tcW w:w="319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000 01 05 02 01 00 0000 510</w:t>
            </w:r>
          </w:p>
        </w:tc>
        <w:tc>
          <w:tcPr>
            <w:tcW w:w="539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Увеличение прочих остатков денежных средств  бюджетов</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967 784,43</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824 110,69</w:t>
            </w:r>
          </w:p>
        </w:tc>
        <w:tc>
          <w:tcPr>
            <w:tcW w:w="609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825 577,72</w:t>
            </w:r>
          </w:p>
        </w:tc>
      </w:tr>
      <w:tr w:rsidR="00BF5FCC" w:rsidRPr="00BF5FCC" w:rsidTr="00BF5FCC">
        <w:trPr>
          <w:trHeight w:val="20"/>
        </w:trPr>
        <w:tc>
          <w:tcPr>
            <w:tcW w:w="319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900 01 05 02 01 05 0000 510</w:t>
            </w:r>
          </w:p>
        </w:tc>
        <w:tc>
          <w:tcPr>
            <w:tcW w:w="539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Увеличение прочих остатков денежных средств  бюджетов </w:t>
            </w:r>
            <w:r w:rsidRPr="00BF5FCC">
              <w:rPr>
                <w:rFonts w:ascii="Times New Roman" w:hAnsi="Times New Roman" w:cs="Times New Roman"/>
                <w:color w:val="auto"/>
                <w:kern w:val="0"/>
                <w:sz w:val="12"/>
                <w:szCs w:val="12"/>
              </w:rPr>
              <w:lastRenderedPageBreak/>
              <w:t>муниципальных районов</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   967 784,43</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824 110,69</w:t>
            </w:r>
          </w:p>
        </w:tc>
        <w:tc>
          <w:tcPr>
            <w:tcW w:w="609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825 577,72</w:t>
            </w:r>
          </w:p>
        </w:tc>
      </w:tr>
      <w:tr w:rsidR="00BF5FCC" w:rsidRPr="00BF5FCC" w:rsidTr="00BF5FCC">
        <w:trPr>
          <w:trHeight w:val="20"/>
        </w:trPr>
        <w:tc>
          <w:tcPr>
            <w:tcW w:w="319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000 01 00 00 00 00 0000 600</w:t>
            </w:r>
          </w:p>
        </w:tc>
        <w:tc>
          <w:tcPr>
            <w:tcW w:w="53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Уменьшение остатков средств, всего</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973 373,37</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824 110,69</w:t>
            </w:r>
          </w:p>
        </w:tc>
        <w:tc>
          <w:tcPr>
            <w:tcW w:w="609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825 577,72</w:t>
            </w:r>
          </w:p>
        </w:tc>
      </w:tr>
      <w:tr w:rsidR="00BF5FCC" w:rsidRPr="00BF5FCC" w:rsidTr="00BF5FCC">
        <w:trPr>
          <w:trHeight w:val="20"/>
        </w:trPr>
        <w:tc>
          <w:tcPr>
            <w:tcW w:w="319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000 01 05 00 00 00 0000 600</w:t>
            </w:r>
          </w:p>
        </w:tc>
        <w:tc>
          <w:tcPr>
            <w:tcW w:w="53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Уменьшение остатков средств бюджетов</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973 373,37</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824 110,69</w:t>
            </w:r>
          </w:p>
        </w:tc>
        <w:tc>
          <w:tcPr>
            <w:tcW w:w="609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825 577,72</w:t>
            </w:r>
          </w:p>
        </w:tc>
      </w:tr>
      <w:tr w:rsidR="00BF5FCC" w:rsidRPr="00BF5FCC" w:rsidTr="00BF5FCC">
        <w:trPr>
          <w:trHeight w:val="20"/>
        </w:trPr>
        <w:tc>
          <w:tcPr>
            <w:tcW w:w="319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000 01 05 02 00 00 0000 600</w:t>
            </w:r>
          </w:p>
        </w:tc>
        <w:tc>
          <w:tcPr>
            <w:tcW w:w="539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Уменьшение прочих остатков средств бюджетов</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973 373,37</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824 110,69</w:t>
            </w:r>
          </w:p>
        </w:tc>
        <w:tc>
          <w:tcPr>
            <w:tcW w:w="609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825 577,72</w:t>
            </w:r>
          </w:p>
        </w:tc>
      </w:tr>
      <w:tr w:rsidR="00BF5FCC" w:rsidRPr="00BF5FCC" w:rsidTr="00BF5FCC">
        <w:trPr>
          <w:trHeight w:val="20"/>
        </w:trPr>
        <w:tc>
          <w:tcPr>
            <w:tcW w:w="319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000 01 05 02 01 00 0000 610</w:t>
            </w:r>
          </w:p>
        </w:tc>
        <w:tc>
          <w:tcPr>
            <w:tcW w:w="539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Уменьшение прочих остатков денежных средств  бюджетов</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973 373,37</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824 110,69</w:t>
            </w:r>
          </w:p>
        </w:tc>
        <w:tc>
          <w:tcPr>
            <w:tcW w:w="609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825 577,72</w:t>
            </w:r>
          </w:p>
        </w:tc>
      </w:tr>
      <w:tr w:rsidR="00BF5FCC" w:rsidRPr="00BF5FCC" w:rsidTr="00BF5FCC">
        <w:trPr>
          <w:trHeight w:val="20"/>
        </w:trPr>
        <w:tc>
          <w:tcPr>
            <w:tcW w:w="3193"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900 01 05 02 01 05 0000 610</w:t>
            </w:r>
          </w:p>
        </w:tc>
        <w:tc>
          <w:tcPr>
            <w:tcW w:w="539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Уменьшение прочих остатков денежных средств  бюджетов муниципальных районов</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973 373,37</w:t>
            </w:r>
          </w:p>
        </w:tc>
        <w:tc>
          <w:tcPr>
            <w:tcW w:w="151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824 110,69</w:t>
            </w:r>
          </w:p>
        </w:tc>
        <w:tc>
          <w:tcPr>
            <w:tcW w:w="609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825 577,72</w:t>
            </w:r>
          </w:p>
        </w:tc>
      </w:tr>
    </w:tbl>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396"/>
        <w:gridCol w:w="396"/>
        <w:gridCol w:w="360"/>
        <w:gridCol w:w="360"/>
        <w:gridCol w:w="360"/>
        <w:gridCol w:w="396"/>
        <w:gridCol w:w="360"/>
        <w:gridCol w:w="456"/>
        <w:gridCol w:w="408"/>
        <w:gridCol w:w="4271"/>
        <w:gridCol w:w="880"/>
        <w:gridCol w:w="821"/>
        <w:gridCol w:w="1640"/>
        <w:gridCol w:w="11"/>
        <w:gridCol w:w="8"/>
      </w:tblGrid>
      <w:tr w:rsidR="00BF5FCC" w:rsidRPr="00BF5FCC" w:rsidTr="00BF5FCC">
        <w:trPr>
          <w:gridAfter w:val="1"/>
          <w:wAfter w:w="8" w:type="dxa"/>
          <w:cantSplit/>
          <w:trHeight w:val="20"/>
        </w:trPr>
        <w:tc>
          <w:tcPr>
            <w:tcW w:w="396" w:type="dxa"/>
            <w:noWrap/>
            <w:hideMark/>
          </w:tcPr>
          <w:p w:rsidR="00BF5FCC" w:rsidRPr="00BF5FCC" w:rsidRDefault="00BF5FCC">
            <w:pPr>
              <w:spacing w:after="0" w:line="240" w:lineRule="auto"/>
              <w:rPr>
                <w:rFonts w:ascii="Times New Roman" w:hAnsi="Times New Roman" w:cs="Times New Roman"/>
                <w:color w:val="auto"/>
                <w:kern w:val="0"/>
                <w:sz w:val="12"/>
                <w:szCs w:val="12"/>
              </w:rPr>
            </w:pPr>
            <w:bookmarkStart w:id="15" w:name="RANGE!A1:M176"/>
            <w:bookmarkEnd w:id="15"/>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27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2472" w:type="dxa"/>
            <w:gridSpan w:val="3"/>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Приложение 2</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27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                                                                                 к решению </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27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2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от 20.04.2021г. № 05-46</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27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gridAfter w:val="1"/>
          <w:wAfter w:w="8"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27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2472" w:type="dxa"/>
            <w:gridSpan w:val="3"/>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Приложение 4</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27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                                                                                 к решению </w:t>
            </w:r>
          </w:p>
        </w:tc>
      </w:tr>
      <w:tr w:rsidR="00BF5FCC" w:rsidRPr="00BF5FCC" w:rsidTr="00BF5FCC">
        <w:trPr>
          <w:gridAfter w:val="2"/>
          <w:wAfter w:w="19" w:type="dxa"/>
          <w:cantSplit/>
          <w:trHeight w:val="20"/>
        </w:trPr>
        <w:tc>
          <w:tcPr>
            <w:tcW w:w="396"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96"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96"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56"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0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от 22.12.2020г. № 03-19</w:t>
            </w:r>
          </w:p>
        </w:tc>
      </w:tr>
      <w:tr w:rsidR="00BF5FCC" w:rsidRPr="00BF5FCC" w:rsidTr="00BF5FCC">
        <w:trPr>
          <w:gridAfter w:val="2"/>
          <w:wAfter w:w="19" w:type="dxa"/>
          <w:cantSplit/>
          <w:trHeight w:val="20"/>
        </w:trPr>
        <w:tc>
          <w:tcPr>
            <w:tcW w:w="396"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96"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96"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56"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0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8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2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4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cantSplit/>
          <w:trHeight w:val="20"/>
        </w:trPr>
        <w:tc>
          <w:tcPr>
            <w:tcW w:w="11123" w:type="dxa"/>
            <w:gridSpan w:val="15"/>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 xml:space="preserve">Доходы районного бюджета Каратузского района на 2021 год и  плановый период 2022-2023 годов </w:t>
            </w:r>
          </w:p>
        </w:tc>
      </w:tr>
      <w:tr w:rsidR="00BF5FCC" w:rsidRPr="00BF5FCC" w:rsidTr="00BF5FCC">
        <w:trPr>
          <w:gridAfter w:val="1"/>
          <w:wAfter w:w="8" w:type="dxa"/>
          <w:cantSplit/>
          <w:trHeight w:val="20"/>
        </w:trPr>
        <w:tc>
          <w:tcPr>
            <w:tcW w:w="396"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 </w:t>
            </w:r>
          </w:p>
        </w:tc>
        <w:tc>
          <w:tcPr>
            <w:tcW w:w="396"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 </w:t>
            </w:r>
          </w:p>
        </w:tc>
        <w:tc>
          <w:tcPr>
            <w:tcW w:w="360"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 </w:t>
            </w:r>
          </w:p>
        </w:tc>
        <w:tc>
          <w:tcPr>
            <w:tcW w:w="360"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 </w:t>
            </w:r>
          </w:p>
        </w:tc>
        <w:tc>
          <w:tcPr>
            <w:tcW w:w="360"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 </w:t>
            </w:r>
          </w:p>
        </w:tc>
        <w:tc>
          <w:tcPr>
            <w:tcW w:w="396"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 </w:t>
            </w:r>
          </w:p>
        </w:tc>
        <w:tc>
          <w:tcPr>
            <w:tcW w:w="360"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 </w:t>
            </w:r>
          </w:p>
        </w:tc>
        <w:tc>
          <w:tcPr>
            <w:tcW w:w="456"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 </w:t>
            </w:r>
          </w:p>
        </w:tc>
        <w:tc>
          <w:tcPr>
            <w:tcW w:w="408"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 </w:t>
            </w:r>
          </w:p>
        </w:tc>
        <w:tc>
          <w:tcPr>
            <w:tcW w:w="4271"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 </w:t>
            </w:r>
          </w:p>
        </w:tc>
        <w:tc>
          <w:tcPr>
            <w:tcW w:w="880"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 </w:t>
            </w:r>
          </w:p>
        </w:tc>
        <w:tc>
          <w:tcPr>
            <w:tcW w:w="2472" w:type="dxa"/>
            <w:gridSpan w:val="3"/>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(тыс. рублей)</w:t>
            </w:r>
          </w:p>
        </w:tc>
      </w:tr>
      <w:tr w:rsidR="00BF5FCC" w:rsidRPr="00BF5FCC" w:rsidTr="00BF5FCC">
        <w:trPr>
          <w:gridAfter w:val="2"/>
          <w:wAfter w:w="19" w:type="dxa"/>
          <w:cantSplit/>
          <w:trHeight w:val="20"/>
        </w:trPr>
        <w:tc>
          <w:tcPr>
            <w:tcW w:w="396" w:type="dxa"/>
            <w:vMerge w:val="restart"/>
            <w:textDirection w:val="btLr"/>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 строки</w:t>
            </w:r>
          </w:p>
        </w:tc>
        <w:tc>
          <w:tcPr>
            <w:tcW w:w="3096" w:type="dxa"/>
            <w:gridSpan w:val="8"/>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Код классификации доходов бюджета</w:t>
            </w:r>
          </w:p>
        </w:tc>
        <w:tc>
          <w:tcPr>
            <w:tcW w:w="4271" w:type="dxa"/>
            <w:vMerge w:val="restart"/>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Наименование кода классификации доходов бюджета</w:t>
            </w:r>
          </w:p>
        </w:tc>
        <w:tc>
          <w:tcPr>
            <w:tcW w:w="880" w:type="dxa"/>
            <w:vMerge w:val="restart"/>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Сумма на 2021 год</w:t>
            </w:r>
          </w:p>
        </w:tc>
        <w:tc>
          <w:tcPr>
            <w:tcW w:w="821" w:type="dxa"/>
            <w:vMerge w:val="restart"/>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Сумма на 2022 год</w:t>
            </w:r>
          </w:p>
        </w:tc>
        <w:tc>
          <w:tcPr>
            <w:tcW w:w="1640" w:type="dxa"/>
            <w:vMerge w:val="restart"/>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Сумма на 2023 год</w:t>
            </w:r>
          </w:p>
        </w:tc>
      </w:tr>
      <w:tr w:rsidR="00BF5FCC" w:rsidRPr="00BF5FCC" w:rsidTr="00BF5FCC">
        <w:trPr>
          <w:gridAfter w:val="2"/>
          <w:wAfter w:w="19" w:type="dxa"/>
          <w:cantSplit/>
          <w:trHeight w:val="1122"/>
        </w:trPr>
        <w:tc>
          <w:tcPr>
            <w:tcW w:w="396" w:type="dxa"/>
            <w:vMerge/>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396" w:type="dxa"/>
            <w:textDirection w:val="btLr"/>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код главного администратора</w:t>
            </w:r>
          </w:p>
        </w:tc>
        <w:tc>
          <w:tcPr>
            <w:tcW w:w="360" w:type="dxa"/>
            <w:textDirection w:val="btLr"/>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код группы</w:t>
            </w:r>
          </w:p>
        </w:tc>
        <w:tc>
          <w:tcPr>
            <w:tcW w:w="360" w:type="dxa"/>
            <w:textDirection w:val="btLr"/>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код подгруппы</w:t>
            </w:r>
          </w:p>
        </w:tc>
        <w:tc>
          <w:tcPr>
            <w:tcW w:w="360" w:type="dxa"/>
            <w:textDirection w:val="btLr"/>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код статьи</w:t>
            </w:r>
          </w:p>
        </w:tc>
        <w:tc>
          <w:tcPr>
            <w:tcW w:w="396" w:type="dxa"/>
            <w:textDirection w:val="btLr"/>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код подстатьи</w:t>
            </w:r>
          </w:p>
        </w:tc>
        <w:tc>
          <w:tcPr>
            <w:tcW w:w="360" w:type="dxa"/>
            <w:textDirection w:val="btLr"/>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код элемента</w:t>
            </w:r>
          </w:p>
        </w:tc>
        <w:tc>
          <w:tcPr>
            <w:tcW w:w="456" w:type="dxa"/>
            <w:textDirection w:val="btLr"/>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код группы подвида</w:t>
            </w:r>
          </w:p>
        </w:tc>
        <w:tc>
          <w:tcPr>
            <w:tcW w:w="408" w:type="dxa"/>
            <w:textDirection w:val="btLr"/>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код аналитической группы подвида</w:t>
            </w:r>
          </w:p>
        </w:tc>
        <w:tc>
          <w:tcPr>
            <w:tcW w:w="4271" w:type="dxa"/>
            <w:vMerge/>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880" w:type="dxa"/>
            <w:vMerge/>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821" w:type="dxa"/>
            <w:vMerge/>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1640" w:type="dxa"/>
            <w:vMerge/>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r>
      <w:tr w:rsidR="00BF5FCC" w:rsidRPr="00BF5FCC" w:rsidTr="00BF5FCC">
        <w:trPr>
          <w:gridAfter w:val="2"/>
          <w:wAfter w:w="19" w:type="dxa"/>
          <w:cantSplit/>
          <w:trHeight w:val="20"/>
        </w:trPr>
        <w:tc>
          <w:tcPr>
            <w:tcW w:w="396" w:type="dxa"/>
            <w:textDirection w:val="btLr"/>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 </w:t>
            </w:r>
          </w:p>
        </w:tc>
        <w:tc>
          <w:tcPr>
            <w:tcW w:w="396"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w:t>
            </w:r>
          </w:p>
        </w:tc>
        <w:tc>
          <w:tcPr>
            <w:tcW w:w="360"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2</w:t>
            </w:r>
          </w:p>
        </w:tc>
        <w:tc>
          <w:tcPr>
            <w:tcW w:w="360"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3</w:t>
            </w:r>
          </w:p>
        </w:tc>
        <w:tc>
          <w:tcPr>
            <w:tcW w:w="360"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4</w:t>
            </w:r>
          </w:p>
        </w:tc>
        <w:tc>
          <w:tcPr>
            <w:tcW w:w="396"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5</w:t>
            </w:r>
          </w:p>
        </w:tc>
        <w:tc>
          <w:tcPr>
            <w:tcW w:w="360"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6</w:t>
            </w:r>
          </w:p>
        </w:tc>
        <w:tc>
          <w:tcPr>
            <w:tcW w:w="456"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7</w:t>
            </w:r>
          </w:p>
        </w:tc>
        <w:tc>
          <w:tcPr>
            <w:tcW w:w="408"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8</w:t>
            </w:r>
          </w:p>
        </w:tc>
        <w:tc>
          <w:tcPr>
            <w:tcW w:w="4271"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9</w:t>
            </w:r>
          </w:p>
        </w:tc>
        <w:tc>
          <w:tcPr>
            <w:tcW w:w="880"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10</w:t>
            </w:r>
          </w:p>
        </w:tc>
        <w:tc>
          <w:tcPr>
            <w:tcW w:w="821"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11</w:t>
            </w:r>
          </w:p>
        </w:tc>
        <w:tc>
          <w:tcPr>
            <w:tcW w:w="1640"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12</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4271"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НАЛОГОВЫЕ И НЕНАЛОГОВЫЕ ДОХОДЫ</w:t>
            </w:r>
          </w:p>
        </w:tc>
        <w:tc>
          <w:tcPr>
            <w:tcW w:w="88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62 341,20</w:t>
            </w:r>
          </w:p>
        </w:tc>
        <w:tc>
          <w:tcPr>
            <w:tcW w:w="821"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63 660,99</w:t>
            </w:r>
          </w:p>
        </w:tc>
        <w:tc>
          <w:tcPr>
            <w:tcW w:w="164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66 182,79</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182</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01</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4271"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НАЛОГИ НА ПРИБЫЛЬ, ДОХОДЫ</w:t>
            </w:r>
          </w:p>
        </w:tc>
        <w:tc>
          <w:tcPr>
            <w:tcW w:w="88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45 058,40</w:t>
            </w:r>
          </w:p>
        </w:tc>
        <w:tc>
          <w:tcPr>
            <w:tcW w:w="821"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46 861,59</w:t>
            </w:r>
          </w:p>
        </w:tc>
        <w:tc>
          <w:tcPr>
            <w:tcW w:w="164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48 740,94</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182</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01</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01</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110</w:t>
            </w:r>
          </w:p>
        </w:tc>
        <w:tc>
          <w:tcPr>
            <w:tcW w:w="4271"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Налог на прибыль организаций</w:t>
            </w:r>
          </w:p>
        </w:tc>
        <w:tc>
          <w:tcPr>
            <w:tcW w:w="88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740,00</w:t>
            </w:r>
          </w:p>
        </w:tc>
        <w:tc>
          <w:tcPr>
            <w:tcW w:w="821"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770,50</w:t>
            </w:r>
          </w:p>
        </w:tc>
        <w:tc>
          <w:tcPr>
            <w:tcW w:w="164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806,20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Налог на прибыль организаций, зачисляемый в бюджеты бюджетной системы Российской Федерации по соответствующим ставкам</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740,00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770,50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806,20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740,00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770,50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806,20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06</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182</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01</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02</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110</w:t>
            </w:r>
          </w:p>
        </w:tc>
        <w:tc>
          <w:tcPr>
            <w:tcW w:w="4271"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Налог на доходы физических лиц</w:t>
            </w:r>
          </w:p>
        </w:tc>
        <w:tc>
          <w:tcPr>
            <w:tcW w:w="88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44 318,40</w:t>
            </w:r>
          </w:p>
        </w:tc>
        <w:tc>
          <w:tcPr>
            <w:tcW w:w="821"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46 091,09</w:t>
            </w:r>
          </w:p>
        </w:tc>
        <w:tc>
          <w:tcPr>
            <w:tcW w:w="164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47 934,74</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41 188,85</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42 836,43</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44 549,89</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1 907,41</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1 964,52</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2 043,10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09</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1 222,14</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1 290,14</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1 341,75</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03</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4271"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НАЛОГИ НА ТОВАРЫ (РАБОТЫ, УСЛУГИ), РЕАЛИЗУЕМЫЕ НА ТЕРРИТОРИИ РОССИЙСКОЙ ФЕДЕРАЦИИ</w:t>
            </w:r>
          </w:p>
        </w:tc>
        <w:tc>
          <w:tcPr>
            <w:tcW w:w="88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174,70</w:t>
            </w:r>
          </w:p>
        </w:tc>
        <w:tc>
          <w:tcPr>
            <w:tcW w:w="821"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180,60</w:t>
            </w:r>
          </w:p>
        </w:tc>
        <w:tc>
          <w:tcPr>
            <w:tcW w:w="164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187,70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100</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03</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02</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110</w:t>
            </w:r>
          </w:p>
        </w:tc>
        <w:tc>
          <w:tcPr>
            <w:tcW w:w="4271"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Акцизы по подакцизным товарам (продукции), производимым на территории Российской Федерации</w:t>
            </w:r>
          </w:p>
        </w:tc>
        <w:tc>
          <w:tcPr>
            <w:tcW w:w="88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174,70</w:t>
            </w:r>
          </w:p>
        </w:tc>
        <w:tc>
          <w:tcPr>
            <w:tcW w:w="821"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180,60</w:t>
            </w:r>
          </w:p>
        </w:tc>
        <w:tc>
          <w:tcPr>
            <w:tcW w:w="164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187,70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83,00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86,90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83,00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86,90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105,50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108,90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113,60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105,50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108,90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113,60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-11,50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-11,80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-13,30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-11,50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-11,80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-13,30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182</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05</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4271"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НАЛОГИ НА СОВОКУПНЫЙ ДОХОД</w:t>
            </w:r>
          </w:p>
        </w:tc>
        <w:tc>
          <w:tcPr>
            <w:tcW w:w="88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9 577,40</w:t>
            </w:r>
          </w:p>
        </w:tc>
        <w:tc>
          <w:tcPr>
            <w:tcW w:w="821"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8 811,40</w:t>
            </w:r>
          </w:p>
        </w:tc>
        <w:tc>
          <w:tcPr>
            <w:tcW w:w="164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9 158,90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182</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05</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01</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110</w:t>
            </w:r>
          </w:p>
        </w:tc>
        <w:tc>
          <w:tcPr>
            <w:tcW w:w="4271"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Налог, взимаемый в связи с применением упрощенной системы налогообложения</w:t>
            </w:r>
          </w:p>
        </w:tc>
        <w:tc>
          <w:tcPr>
            <w:tcW w:w="88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6 562,40</w:t>
            </w:r>
          </w:p>
        </w:tc>
        <w:tc>
          <w:tcPr>
            <w:tcW w:w="821"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8 442,00</w:t>
            </w:r>
          </w:p>
        </w:tc>
        <w:tc>
          <w:tcPr>
            <w:tcW w:w="164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8 779,70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Налог, взимаемый с налогоплательщиков, выбравших в качестве объекта налогообложения доходы</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4 858,50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5 052,80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5 254,90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23</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Налог, взимаемый с налогоплательщиков, выбравших в качестве объекта налогообложения доходы</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4 858,50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5 052,80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5 254,90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1 703,90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3 389,20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3 524,80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1 703,90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3 389,20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3 524,80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182</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05</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02</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02</w:t>
            </w:r>
          </w:p>
        </w:tc>
        <w:tc>
          <w:tcPr>
            <w:tcW w:w="45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110</w:t>
            </w:r>
          </w:p>
        </w:tc>
        <w:tc>
          <w:tcPr>
            <w:tcW w:w="4271"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Единый налог на вмененный доход для отдельных видов деятельности</w:t>
            </w:r>
          </w:p>
        </w:tc>
        <w:tc>
          <w:tcPr>
            <w:tcW w:w="88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1 250,00</w:t>
            </w:r>
          </w:p>
        </w:tc>
        <w:tc>
          <w:tcPr>
            <w:tcW w:w="821"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164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Единый налог на вмененный доход для отдельных видов деятельности</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1 250,00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182</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05</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03</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110</w:t>
            </w:r>
          </w:p>
        </w:tc>
        <w:tc>
          <w:tcPr>
            <w:tcW w:w="4271"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Единый сельскохозяйственный налог</w:t>
            </w:r>
          </w:p>
        </w:tc>
        <w:tc>
          <w:tcPr>
            <w:tcW w:w="88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235,00</w:t>
            </w:r>
          </w:p>
        </w:tc>
        <w:tc>
          <w:tcPr>
            <w:tcW w:w="821"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244,40</w:t>
            </w:r>
          </w:p>
        </w:tc>
        <w:tc>
          <w:tcPr>
            <w:tcW w:w="164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254,20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Единый сельскохозяйственный налог</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235,00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244,40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254,20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182</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05</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04</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110</w:t>
            </w:r>
          </w:p>
        </w:tc>
        <w:tc>
          <w:tcPr>
            <w:tcW w:w="4271"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Налог, взимаемый в связи с применением патентной системы налогообложения</w:t>
            </w:r>
          </w:p>
        </w:tc>
        <w:tc>
          <w:tcPr>
            <w:tcW w:w="88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1 530,00</w:t>
            </w:r>
          </w:p>
        </w:tc>
        <w:tc>
          <w:tcPr>
            <w:tcW w:w="821"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125,00</w:t>
            </w:r>
          </w:p>
        </w:tc>
        <w:tc>
          <w:tcPr>
            <w:tcW w:w="164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125,00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Налог, взимаемый в связи с применением патентной системы налогообложения, зачисляемый в бюджеты муниципальных районов </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1 530,00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125,00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125,00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08</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4271"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ГОСУДАРСТВЕННАЯ ПОШЛИНА</w:t>
            </w:r>
          </w:p>
        </w:tc>
        <w:tc>
          <w:tcPr>
            <w:tcW w:w="88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1 670,70</w:t>
            </w:r>
          </w:p>
        </w:tc>
        <w:tc>
          <w:tcPr>
            <w:tcW w:w="821"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1 737,50</w:t>
            </w:r>
          </w:p>
        </w:tc>
        <w:tc>
          <w:tcPr>
            <w:tcW w:w="164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1 807,00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Государственная пошлина по делам, рассматриваемым в судах общей юрисдикции, мировыми судьями</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1 670,70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1 737,50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1 807,00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1 670,70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1 737,50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1 807,00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11</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4271"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ДОХОДЫ ОТ ИСПОЛЬЗОВАНИЯ ИМУЩЕСТВА, НАХОДЯЩЕГОСЯ В ГОСУДАРСТВЕННОЙ И МУНИЦИПАЛЬНОЙ СОБСТВЕННОСТИ</w:t>
            </w:r>
          </w:p>
        </w:tc>
        <w:tc>
          <w:tcPr>
            <w:tcW w:w="88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4 550,00</w:t>
            </w:r>
          </w:p>
        </w:tc>
        <w:tc>
          <w:tcPr>
            <w:tcW w:w="821"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5 148,10</w:t>
            </w:r>
          </w:p>
        </w:tc>
        <w:tc>
          <w:tcPr>
            <w:tcW w:w="164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5 353,96</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4 408,00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4 964,10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5 126,28</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3 494,13</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4 056,10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4 218,28</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38</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904</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013</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3 494,13</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4 056,10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4 218,28</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5,87</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904</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025</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5,87</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Доходы от сдачи в аренду имущества, составляющего государственную (муниципальную) казну (за исключением земельных участков)</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908,00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908,00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908,00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904</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075</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Доходы от сдачи в аренду имущества, составляющего казну муниципальных районов (за исключением земельных участков)</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908,00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908,00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908,00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09</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142,00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184,00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227,68</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09</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BF5FCC">
              <w:rPr>
                <w:rFonts w:ascii="Times New Roman" w:hAnsi="Times New Roman" w:cs="Times New Roman"/>
                <w:color w:val="auto"/>
                <w:kern w:val="0"/>
                <w:sz w:val="12"/>
                <w:szCs w:val="12"/>
              </w:rPr>
              <w:br/>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142,00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184,00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227,68</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904</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09</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045</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142,00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184,00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227,68</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12</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4271"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ПЛАТЕЖИ ПРИ ПОЛЬЗОВАНИИ ПРИРОДНЫМИ РЕСУРСАМИ</w:t>
            </w:r>
          </w:p>
        </w:tc>
        <w:tc>
          <w:tcPr>
            <w:tcW w:w="88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130,00</w:t>
            </w:r>
          </w:p>
        </w:tc>
        <w:tc>
          <w:tcPr>
            <w:tcW w:w="821"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135,20</w:t>
            </w:r>
          </w:p>
        </w:tc>
        <w:tc>
          <w:tcPr>
            <w:tcW w:w="164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140,59</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47</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Плата за негативное воздействие на окружающую среду</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135,20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140,59</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048</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Плата за выбросы загрязняющих веществ в атмосферный воздух стационарными объектами</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66,0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68,6</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71,4</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048</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Плата за сбросы загрязняющих веществ в водные объекты</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43,7</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43,7</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048</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Плата за размещение твердых коммунальных отходов</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22,9</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25,5</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048</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Плата за размещение отходов производства</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21,7</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22,6</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25,2</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52</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048</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Плата за размещение твердых коммунальных отходов</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53</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13</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4271"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ДОХОДЫ ОТ ОКАЗАНИЯ ПЛАТНЫХ УСЛУГ И КОМПЕНСАЦИИ ЗАТРАТ ГОСУДАРСТВА</w:t>
            </w:r>
          </w:p>
        </w:tc>
        <w:tc>
          <w:tcPr>
            <w:tcW w:w="88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170,00</w:t>
            </w:r>
          </w:p>
        </w:tc>
        <w:tc>
          <w:tcPr>
            <w:tcW w:w="821"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176,60</w:t>
            </w:r>
          </w:p>
        </w:tc>
        <w:tc>
          <w:tcPr>
            <w:tcW w:w="164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183,70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Доходы от компенсации затрат государства</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170,00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176,60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183,70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060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Доходы, поступающие в порядке возмещения расходов, понесенных в связи с эксплуатацией имущества</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170,00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176,60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183,70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56</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904</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065</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Доходы, поступающие в порядке возмещения расходов, понесенных в связи с эксплуатацией имущества муниципальных районов</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170,00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176,60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183,70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57</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14</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4271"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ДОХОДЫ ОТ ПРОДАЖИ МАТЕРИАЛЬНЫХ И НЕМАТЕРИАЛЬНЫХ АКТИВОВ</w:t>
            </w:r>
          </w:p>
        </w:tc>
        <w:tc>
          <w:tcPr>
            <w:tcW w:w="88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700,00</w:t>
            </w:r>
          </w:p>
        </w:tc>
        <w:tc>
          <w:tcPr>
            <w:tcW w:w="821"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300,00</w:t>
            </w:r>
          </w:p>
        </w:tc>
        <w:tc>
          <w:tcPr>
            <w:tcW w:w="164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300,00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58</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06</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Доходы от продажи земельных участков, находящихся в государственной и муниципальной собственности</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06</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Доходы от продажи земельных участков, государственная собственность на которые не разграничена</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904</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06</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013</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16</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4271"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ШТРАФЫ, САНКЦИИ, ВОЗМЕЩЕНИЕ УЩЕРБА</w:t>
            </w:r>
          </w:p>
        </w:tc>
        <w:tc>
          <w:tcPr>
            <w:tcW w:w="88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310,00</w:t>
            </w:r>
          </w:p>
        </w:tc>
        <w:tc>
          <w:tcPr>
            <w:tcW w:w="821"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310,00</w:t>
            </w:r>
          </w:p>
        </w:tc>
        <w:tc>
          <w:tcPr>
            <w:tcW w:w="164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310,00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Административные штрафы, установленные Кодексом Российской Федерации об административных правонарушениях</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255,00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255,00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255,00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006</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053</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060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66</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439</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063</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439</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073</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69</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88,00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88,00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88,00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439</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88,00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88,00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88,00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72</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439</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153</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74</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439</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173</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76</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439</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193</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77</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78</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439</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203</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79</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123</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123</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82</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4271"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БЕЗВОЗМЕЗДНЫЕ ПОСТУПЛЕНИЯ</w:t>
            </w:r>
          </w:p>
        </w:tc>
        <w:tc>
          <w:tcPr>
            <w:tcW w:w="88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901 943,23</w:t>
            </w:r>
          </w:p>
        </w:tc>
        <w:tc>
          <w:tcPr>
            <w:tcW w:w="821"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758 949,70</w:t>
            </w:r>
          </w:p>
        </w:tc>
        <w:tc>
          <w:tcPr>
            <w:tcW w:w="164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757 894,93</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83</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4271"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БЕЗВОЗМЕЗДНЫЕ ПОСТУПЛЕНИЯ ОТ ДРУГИХ БЮДЖЕТОВ БЮДЖЕТНОЙ СИСТЕМЫ РОССИЙСКОЙ ФЕДЕРАЦИИ</w:t>
            </w:r>
          </w:p>
        </w:tc>
        <w:tc>
          <w:tcPr>
            <w:tcW w:w="88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903 797,58</w:t>
            </w:r>
          </w:p>
        </w:tc>
        <w:tc>
          <w:tcPr>
            <w:tcW w:w="821"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758 949,70</w:t>
            </w:r>
          </w:p>
        </w:tc>
        <w:tc>
          <w:tcPr>
            <w:tcW w:w="164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757 894,93</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84</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Дотации бюджетам бюджетной системы Российской Федерации</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413 526,30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364 405,30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364 405,30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Дотации на выравнивание бюджетной обеспеченности</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190 666,40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152 533,10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152 533,10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86</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001</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Дотации бюджетам муниципальных районов на выравнивание бюджетной обеспеченности из бюджета субъекта Российской Федерации</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190 666,40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152 533,10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152 533,10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87</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Дотации бюджетам на поддержку мер по обеспечению сбалансированности бюджетов</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162 021,70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162 021,70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162 021,70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88</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Дотации бюджетам муниципальных районов на поддержку мер по обеспечению сбалансированности бюджетов</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162 021,70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162 021,70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162 021,70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89</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999</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Прочие дотации</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60 838,20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49 850,50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49 850,50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999</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2722</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Прочие дотации бюджетам муниципальных районов (на частичную компенсацию расходов на оплату труда работников муниципальных учреждений)</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49 850,50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49 850,50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49 850,50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999</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2724</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Прочие дотации бюджетам муниципальных районов (на частичную компенсацию расходов на повышение оплаты труда отдельным категориям работников бюджетной сферы Красноярского края)</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10 987,70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92</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бюджетам бюджетной системы Российской Федерации (межбюджетные субсидии)</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96 516,57</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39 532,28</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46 728,41</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93</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097</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3 057,46</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94</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097</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3 057,46</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169</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4 071,30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5 510,29</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4 159,42</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96</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169</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4 071,30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5 510,29</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4 159,42</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97</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299</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98</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299</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бюджетам муниципальных районов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304</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9 106,20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9 352,20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9 352,20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304</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9 106,20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9 352,20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9 352,20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467</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247,50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280,87</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828,43</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102</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467</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247,50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280,87</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828,43</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103</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497</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бюджетам на реализацию мероприятий по обеспечению жильем молодых семей</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1 274,77</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1 986,62</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2 012,24</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104</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497</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бюджетам муниципальных районов на реализацию мероприятий по обеспечению жильем молодых семей</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1 274,77</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1 986,62</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2 012,24</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519</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Субсидия бюджетам на поддержку отрасли культуры</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4 718,06</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106</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519</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Субсидия бюджетам муниципальных районов на поддержку отрасли культуры</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4 718,06</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107</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999</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Прочие субсидии</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81 774,80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22 402,30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22 600,60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999</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Прочие субсидии бюджетам муниципальных районов</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81 774,80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22 402,30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22 600,60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109</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999</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1598</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Прочие 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999</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1060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Прочие субсидии бюджетам муниципальных районов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282,90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282,90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282,90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999</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7412</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Прочие субсидии бюджетам муниципальных районов (на обеспечение первичных мер пожарной безопасности) </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112</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999</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7420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Прочие субсидии бюджетам муниципальных районов (на устройство плоскостных спортивных сооружений в сельской местности)</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2 970,00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113</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999</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7451</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Прочие субсидии бюджетам муниципальных районов (для поощрения муниципальных образований - победителей конкурса лучших проектов создания комфортной городской среды)</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10 000,00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114</w:t>
            </w:r>
          </w:p>
        </w:tc>
        <w:tc>
          <w:tcPr>
            <w:tcW w:w="396"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w:t>
            </w:r>
          </w:p>
        </w:tc>
        <w:tc>
          <w:tcPr>
            <w:tcW w:w="396"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999</w:t>
            </w: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7456</w:t>
            </w:r>
          </w:p>
        </w:tc>
        <w:tc>
          <w:tcPr>
            <w:tcW w:w="40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Прочие субсидии бюджетам муниципальных районов (на поддержку деятельности муниципальных молодежных центров) </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275,50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282,40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282,40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115</w:t>
            </w:r>
          </w:p>
        </w:tc>
        <w:tc>
          <w:tcPr>
            <w:tcW w:w="396"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w:t>
            </w:r>
          </w:p>
        </w:tc>
        <w:tc>
          <w:tcPr>
            <w:tcW w:w="396"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999</w:t>
            </w: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7488</w:t>
            </w:r>
          </w:p>
        </w:tc>
        <w:tc>
          <w:tcPr>
            <w:tcW w:w="40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Прочие субсидии бюджетам муниципальных районов (на комплектование книжных фондов библиотек муниципальных образований Красноярского края) </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295,20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295,20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295,20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116</w:t>
            </w:r>
          </w:p>
        </w:tc>
        <w:tc>
          <w:tcPr>
            <w:tcW w:w="396"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w:t>
            </w:r>
          </w:p>
        </w:tc>
        <w:tc>
          <w:tcPr>
            <w:tcW w:w="396"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999</w:t>
            </w: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7508</w:t>
            </w:r>
          </w:p>
        </w:tc>
        <w:tc>
          <w:tcPr>
            <w:tcW w:w="40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Прочие субсидии бюджетам муниципальных районов (на содержание автомобильных дорог общего пользования местного значения за счет средств дорожного фонда Красноярского края)</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4 766,10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4 956,70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5 155,00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117</w:t>
            </w:r>
          </w:p>
        </w:tc>
        <w:tc>
          <w:tcPr>
            <w:tcW w:w="396"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w:t>
            </w:r>
          </w:p>
        </w:tc>
        <w:tc>
          <w:tcPr>
            <w:tcW w:w="396"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999</w:t>
            </w: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7509</w:t>
            </w:r>
          </w:p>
        </w:tc>
        <w:tc>
          <w:tcPr>
            <w:tcW w:w="40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Прочие субсидии бюджетам муниципальных районов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12 358,30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12 358,30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12 358,30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118</w:t>
            </w:r>
          </w:p>
        </w:tc>
        <w:tc>
          <w:tcPr>
            <w:tcW w:w="396"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w:t>
            </w:r>
          </w:p>
        </w:tc>
        <w:tc>
          <w:tcPr>
            <w:tcW w:w="396"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999</w:t>
            </w: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7555</w:t>
            </w:r>
          </w:p>
        </w:tc>
        <w:tc>
          <w:tcPr>
            <w:tcW w:w="40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Прочие субсидии бюджетам муниципальных районов (на организацию и проведение акарицидных обработок мест массового отдыха населения)</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119</w:t>
            </w:r>
          </w:p>
        </w:tc>
        <w:tc>
          <w:tcPr>
            <w:tcW w:w="396"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w:t>
            </w:r>
          </w:p>
        </w:tc>
        <w:tc>
          <w:tcPr>
            <w:tcW w:w="396"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999</w:t>
            </w: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7563</w:t>
            </w:r>
          </w:p>
        </w:tc>
        <w:tc>
          <w:tcPr>
            <w:tcW w:w="40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Прочие субсидии бюджетам муниципальных районов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2 820,00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2 820,00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2 820,00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396"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w:t>
            </w:r>
          </w:p>
        </w:tc>
        <w:tc>
          <w:tcPr>
            <w:tcW w:w="396"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999</w:t>
            </w: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7742</w:t>
            </w:r>
          </w:p>
        </w:tc>
        <w:tc>
          <w:tcPr>
            <w:tcW w:w="40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Прочие субсидии бюджетам муниципальных районов (на реализацию комплексных проектов по благоустройству территорий)</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42 000,00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121</w:t>
            </w:r>
          </w:p>
        </w:tc>
        <w:tc>
          <w:tcPr>
            <w:tcW w:w="396"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w:t>
            </w:r>
          </w:p>
        </w:tc>
        <w:tc>
          <w:tcPr>
            <w:tcW w:w="396"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999</w:t>
            </w:r>
          </w:p>
        </w:tc>
        <w:tc>
          <w:tcPr>
            <w:tcW w:w="36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7840</w:t>
            </w:r>
          </w:p>
        </w:tc>
        <w:tc>
          <w:tcPr>
            <w:tcW w:w="40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Прочие субсидии бюджетам муниципальных районов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4 000,00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122</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Субвенции бюджетам бюджетной системы Российской Федерации</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331 574,95</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333 343,10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325 092,20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123</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Субвенции местным бюджетам на выполнение передаваемых полномочий субъектов Российской Федерации</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328 162,05</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329 972,00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321 763,10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124</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328 162,05</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329 972,00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321 763,10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0289</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734,70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734,70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734,70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126</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2438</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 Субвенции бюджетам муниципальных районов на выполнение передаваемых полномочий субъектов Российской Федерации (гражданам, ведущим личное подсобное хозяйство на территории края, на возмещение части затрат на уплату процентов по кредитам, полученным на срок до 5 лет (в соответствии с Законом края от 27 декабря 2005 года № 17-4397))</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9,60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13,80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20,60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127</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7408</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25 201,79</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24 815,90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24 815,90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128</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7409</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27 706,90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27 457,20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27 457,20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129</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7429</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130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7514</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7517</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решению вопросов поддержки сельскохозяйственного производства)</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3 707,40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3 708,20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3 711,30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132</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7518</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организации проведения мероприятий по отлову и содержанию безнадзорных животных)</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133</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7519</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в области архивного дела, переданных органам местного самоуправления Красноярского края)</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164,50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164,50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164,50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7552</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2 444,70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2 444,70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2 444,70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7554</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405,60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405,60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405,60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136</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7564</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185 890,00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185 890,00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185 890,00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137</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7566</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9 449,20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7 500,60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10 130,00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138</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7570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 </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4 288,80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4 460,30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4 460,30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139</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7587</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4 208,46</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12 151,50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1 303,30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7588</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42 907,80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42 437,10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42 437,10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7601</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реализацию государственных полномочий по расчету и предоставлению дотаций поселениям, входящим в состав муниципального района края)</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16 273,70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13 019,00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13 019,00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142</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7604</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созданию и обеспечению деятельности комиссий по делам несовершеннолетних и защите их прав) </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730,60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730,60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730,60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143</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7649</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обеспечению отдыха и оздоровления детей)</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3 248,70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3 248,70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3 248,70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144</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029</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2 250,60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2 250,60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2 250,60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029</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2 250,60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2 250,60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2 250,60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146</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118</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Субвенции бюджетам на осуществление первичного воинского учета на территориях, где отсутствуют военные комиссариаты </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1 005,70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1 020,10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1 075,00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147</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118</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1 005,70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1 020,10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1 075,00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148</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BF5FCC">
              <w:rPr>
                <w:rFonts w:ascii="Times New Roman" w:hAnsi="Times New Roman" w:cs="Times New Roman"/>
                <w:color w:val="auto"/>
                <w:kern w:val="0"/>
                <w:sz w:val="12"/>
                <w:szCs w:val="12"/>
              </w:rPr>
              <w:br/>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8,60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100,40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149</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8,60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100,40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469</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Субвенции бюджетам на проведение Всероссийской переписи населения</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148,00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469</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Субвенции бюджетам на проведение Всероссийской переписи населения</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148,00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152</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межбюджетные трансферты</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62 179,76</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21 669,02</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21 669,02</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153</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014</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40 435,86</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225,12</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225,12</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154</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014</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40 435,86</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225,12</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225,12</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155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900 </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014</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0001</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созданию условий для организации досуга и обеспечения жителей поселения услугами организаций культуры)</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40 210,74</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156</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014</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0002</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по решению вопросов местного значения в соответствии с заключенными соглашениями (по ревизионной комиссии)</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225,12</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225,12</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225,12</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157</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303</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21 443,90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21 443,90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21 443,90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158</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303</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21 443,90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21 443,90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21 443,90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159</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519</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 на поддержку отрасли культуры</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519</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 передаваемые бюджетам муниципальных районов на поддержку отрасли культуры</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300,00</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161</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19</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w:t>
            </w:r>
          </w:p>
        </w:tc>
        <w:tc>
          <w:tcPr>
            <w:tcW w:w="39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36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w:t>
            </w:r>
          </w:p>
        </w:tc>
        <w:tc>
          <w:tcPr>
            <w:tcW w:w="456"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4271"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ВОЗВРАТ ОСТАТКОВ СУБСИДИЙ, СУБВЕНЦИЙ И ИНЫХ МЕЖБЮДЖЕТНЫХ ТРАНСФЕРТОВ, ИМЕЮЩИХ ЦЕЛЕВОЕ НАЗНАЧЕНИЕ, ПРОШЛЫХ ЛЕТ</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-1 854,35</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2"/>
          <w:wAfter w:w="19" w:type="dxa"/>
          <w:cantSplit/>
          <w:trHeight w:val="20"/>
        </w:trPr>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162</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w:t>
            </w:r>
          </w:p>
        </w:tc>
        <w:tc>
          <w:tcPr>
            <w:tcW w:w="39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w:t>
            </w:r>
          </w:p>
        </w:tc>
        <w:tc>
          <w:tcPr>
            <w:tcW w:w="36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56"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0000</w:t>
            </w:r>
          </w:p>
        </w:tc>
        <w:tc>
          <w:tcPr>
            <w:tcW w:w="40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7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-1 854,35</w:t>
            </w:r>
          </w:p>
        </w:tc>
        <w:tc>
          <w:tcPr>
            <w:tcW w:w="82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2"/>
          <w:wAfter w:w="19" w:type="dxa"/>
          <w:cantSplit/>
          <w:trHeight w:val="20"/>
        </w:trPr>
        <w:tc>
          <w:tcPr>
            <w:tcW w:w="7763" w:type="dxa"/>
            <w:gridSpan w:val="10"/>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ВСЕГО</w:t>
            </w:r>
          </w:p>
        </w:tc>
        <w:tc>
          <w:tcPr>
            <w:tcW w:w="88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964 284,43</w:t>
            </w:r>
          </w:p>
        </w:tc>
        <w:tc>
          <w:tcPr>
            <w:tcW w:w="821"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822 610,69</w:t>
            </w:r>
          </w:p>
        </w:tc>
        <w:tc>
          <w:tcPr>
            <w:tcW w:w="164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824 077,72</w:t>
            </w:r>
          </w:p>
        </w:tc>
      </w:tr>
    </w:tbl>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99"/>
        <w:gridCol w:w="5605"/>
        <w:gridCol w:w="927"/>
        <w:gridCol w:w="1345"/>
        <w:gridCol w:w="932"/>
        <w:gridCol w:w="1704"/>
        <w:gridCol w:w="12"/>
        <w:gridCol w:w="8"/>
      </w:tblGrid>
      <w:tr w:rsidR="00BF5FCC" w:rsidRPr="00BF5FCC" w:rsidTr="00BF5FCC">
        <w:trPr>
          <w:gridAfter w:val="1"/>
          <w:wAfter w:w="8" w:type="dxa"/>
          <w:trHeight w:val="20"/>
        </w:trPr>
        <w:tc>
          <w:tcPr>
            <w:tcW w:w="599" w:type="dxa"/>
            <w:noWrap/>
            <w:hideMark/>
          </w:tcPr>
          <w:p w:rsidR="00BF5FCC" w:rsidRPr="00BF5FCC" w:rsidRDefault="00BF5FCC">
            <w:pPr>
              <w:spacing w:after="0" w:line="240" w:lineRule="auto"/>
              <w:rPr>
                <w:rFonts w:ascii="Times New Roman" w:hAnsi="Times New Roman" w:cs="Times New Roman"/>
                <w:color w:val="auto"/>
                <w:kern w:val="0"/>
                <w:sz w:val="12"/>
                <w:szCs w:val="12"/>
              </w:rPr>
            </w:pPr>
            <w:bookmarkStart w:id="16" w:name="RANGE!A1:F63"/>
            <w:bookmarkEnd w:id="16"/>
          </w:p>
        </w:tc>
        <w:tc>
          <w:tcPr>
            <w:tcW w:w="560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27"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34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2648" w:type="dxa"/>
            <w:gridSpan w:val="3"/>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Приложение 3</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560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27"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34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3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70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                                                                                 к решению </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60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27"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34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70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от 20.04.2021г. № 05-46</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60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27"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34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3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70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60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27"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34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3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704"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Приложение 5</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560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27"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34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3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70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 решению</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60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27"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34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3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70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от 22.12.2020г. № 03-19</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60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27"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34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3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70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11132" w:type="dxa"/>
            <w:gridSpan w:val="8"/>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Распределение бюджетных ассигнований по разделам и подразделам бюджетной классификации расходов бюджетов Российской Федерации на 2021 год и плановый период 2022-2023 годов</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560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3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70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60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27"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34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3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70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(тыс. рублей)</w:t>
            </w:r>
          </w:p>
        </w:tc>
      </w:tr>
      <w:tr w:rsidR="00BF5FCC" w:rsidRPr="00BF5FCC" w:rsidTr="00BF5FCC">
        <w:trPr>
          <w:gridAfter w:val="2"/>
          <w:wAfter w:w="20" w:type="dxa"/>
          <w:trHeight w:val="20"/>
        </w:trPr>
        <w:tc>
          <w:tcPr>
            <w:tcW w:w="59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строки</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Наименование показателя бюджетной классификации</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Раздел-подраздел</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Сумма на  2021 год</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Сумма на  2022 год</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Сумма на  2023 год</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ОБЩЕГОСУДАРСТВЕННЫЕ ВОПРОСЫ</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0100</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118 421,82</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98 339,32</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93 039,12</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0102</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1 897,38</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1 897,38</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1 897,38</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0103</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4 280,50</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4 280,50</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4 280,50</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0104</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34 229,07</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18 335,95</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13 132,65</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Судебная система</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0105</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8,60</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100,40</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06</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0106</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9 678,25</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9 571,27</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9 571,27</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Резервные фонды</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0111</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общегосударственные вопросы</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68 108,02</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63 933,82</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63 933,82</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09</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ОБОРОНА</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0200</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1 005,70</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1 020,10</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1 075,00</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Мобилизационная и вневойсковая подготовка</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0203</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1 005,70</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1 020,10</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1 075,00</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0300</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5 422,06</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5 251,36</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5 251,36</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0310</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5 379,56</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5 208,86</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5 208,86</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0314</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42,50</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42,50</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42,50</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ЭКОНОМИКА</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0400</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39 542,46</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36 490,96</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36 706,26</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Сельское хозяйство и рыболовство</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0405</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4 683,46</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4 188,46</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4 198,36</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Транспорт</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0408</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15 899,00</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13 899,00</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13 899,00</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Дорожное хозяйство (дорожные фонды)</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17 585,00</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17 778,50</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17 983,90</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национальной экономики</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0412</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1 375,00</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625,00</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625,00</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ЖИЛИЩНО-КОММУНАЛЬНОЕ ХОЗЯЙСТВО</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0500</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56 485,84</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4 480,30</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4 480,30</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Жилищное хозяйство</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0501</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115,04</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Коммунальное хозяйство</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0502</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4 288,80</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4 460,30</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4 460,30</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Благоустройство</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0503</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52 042,00</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жилищно-коммунального хозяйства</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0505</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40,00</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ОХРАНА ОКРУЖАЮЩЕЙ СРЕДЫ</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0600</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0603</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536 347,37</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509 805,36</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506 511,95</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Дошкольное образование</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115 444,42</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109 008,38</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109 008,38</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Общее образование</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340 057,62</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323 048,73</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319 755,32</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Дополнительное образование детей</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0703</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58 167,01</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55 477,53</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55 477,53</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Молодежная политика</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7 620,89</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7 614,39</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7 614,39</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образования</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15 057,44</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14 656,33</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14 656,33</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 КИНЕМАТОГРАФИЯ</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0800</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70 639,46</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29 860,94</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35 126,56</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70 624,46</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29 845,94</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35 111,56</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культуры, кинематографии</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0804</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ЗДРАВООХРАНЕНИЕ</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0900</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здравоохранения</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0909</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СОЦИАЛЬНАЯ ПОЛИТИКА</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31 052,14</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38 005,19</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29 812,00</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38</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Пенсионное обеспечение</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1001</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1 965,49</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1 966,01</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1 966,01</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Социальное обеспечение населения</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21 892,88</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20 902,39</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23 557,40</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Охрана семьи и детства</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1004</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6 459,07</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14 402,10</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3 553,90</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социальной политики</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1006</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734,70</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734,70</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734,70</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ФИЗИЧЕСКАЯ КУЛЬТУРА И СПОРТ</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1100</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11 417,60</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7 666,70</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7 666,70</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Физическая культура</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1101</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8 417,60</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7 666,70</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7 666,70</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Массовый спорт</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1102</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3 000,00</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ОБСЛУЖИВАНИЕ ГОСУДАРСТВЕННОГО И МУНИЦИПАЛЬНОГО ДОЛГА</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0,51</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Обслуживание государственного (муниципального) внутреннего долга</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1301</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0,51</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47</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1400</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100 710,31</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78 630,37</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78 630,37</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1401</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45 976,80</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36 781,48</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36 781,48</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Прочие межбюджетные трансферты общего характера</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1403</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54 733,51</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41 848,89</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41 848,89</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w:t>
            </w:r>
          </w:p>
        </w:tc>
        <w:tc>
          <w:tcPr>
            <w:tcW w:w="560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Условно утвержденные расходы</w:t>
            </w:r>
          </w:p>
        </w:tc>
        <w:tc>
          <w:tcPr>
            <w:tcW w:w="92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12 232,00</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24 950,00</w:t>
            </w:r>
          </w:p>
        </w:tc>
      </w:tr>
      <w:tr w:rsidR="00BF5FCC" w:rsidRPr="00BF5FCC" w:rsidTr="00BF5FCC">
        <w:trPr>
          <w:gridAfter w:val="2"/>
          <w:wAfter w:w="20" w:type="dxa"/>
          <w:trHeight w:val="20"/>
        </w:trPr>
        <w:tc>
          <w:tcPr>
            <w:tcW w:w="59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w:t>
            </w:r>
          </w:p>
        </w:tc>
        <w:tc>
          <w:tcPr>
            <w:tcW w:w="5605"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ВСЕГО:</w:t>
            </w:r>
          </w:p>
        </w:tc>
        <w:tc>
          <w:tcPr>
            <w:tcW w:w="927"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 </w:t>
            </w:r>
          </w:p>
        </w:tc>
        <w:tc>
          <w:tcPr>
            <w:tcW w:w="1345"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971 873,37</w:t>
            </w:r>
          </w:p>
        </w:tc>
        <w:tc>
          <w:tcPr>
            <w:tcW w:w="93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822 610,69</w:t>
            </w:r>
          </w:p>
        </w:tc>
        <w:tc>
          <w:tcPr>
            <w:tcW w:w="170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824 077,72</w:t>
            </w:r>
          </w:p>
        </w:tc>
      </w:tr>
    </w:tbl>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65"/>
        <w:gridCol w:w="4079"/>
        <w:gridCol w:w="739"/>
        <w:gridCol w:w="6"/>
        <w:gridCol w:w="731"/>
        <w:gridCol w:w="6"/>
        <w:gridCol w:w="845"/>
        <w:gridCol w:w="6"/>
        <w:gridCol w:w="675"/>
        <w:gridCol w:w="6"/>
        <w:gridCol w:w="824"/>
        <w:gridCol w:w="6"/>
        <w:gridCol w:w="904"/>
        <w:gridCol w:w="6"/>
        <w:gridCol w:w="1674"/>
        <w:gridCol w:w="6"/>
      </w:tblGrid>
      <w:tr w:rsidR="00BF5FCC" w:rsidRPr="00BF5FCC" w:rsidTr="00BF5FCC">
        <w:trPr>
          <w:gridAfter w:val="1"/>
          <w:wAfter w:w="6" w:type="dxa"/>
          <w:trHeight w:val="20"/>
        </w:trPr>
        <w:tc>
          <w:tcPr>
            <w:tcW w:w="565" w:type="dxa"/>
            <w:noWrap/>
            <w:hideMark/>
          </w:tcPr>
          <w:p w:rsidR="00BF5FCC" w:rsidRPr="00BF5FCC" w:rsidRDefault="00BF5FCC">
            <w:pPr>
              <w:spacing w:after="0" w:line="240" w:lineRule="auto"/>
              <w:rPr>
                <w:rFonts w:ascii="Times New Roman" w:hAnsi="Times New Roman" w:cs="Times New Roman"/>
                <w:color w:val="auto"/>
                <w:kern w:val="0"/>
                <w:sz w:val="12"/>
                <w:szCs w:val="12"/>
              </w:rPr>
            </w:pPr>
            <w:bookmarkStart w:id="17" w:name="RANGE!A1:I721"/>
            <w:bookmarkEnd w:id="17"/>
          </w:p>
        </w:tc>
        <w:tc>
          <w:tcPr>
            <w:tcW w:w="407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73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737"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51"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81"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30"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2590" w:type="dxa"/>
            <w:gridSpan w:val="4"/>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Приложение 4</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407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73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737"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51"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81"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30"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10"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80"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                                                                                 к решению </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07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73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737"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51"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81"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30"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80"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от 20.04.2021г. № 05-46</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07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73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737"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51"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81"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30"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10"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80"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07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73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737"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51"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81"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30"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10"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80" w:type="dxa"/>
            <w:gridSpan w:val="2"/>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Приложение 6</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407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73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737"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51"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81"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30"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10"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80"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 решению</w:t>
            </w:r>
          </w:p>
        </w:tc>
      </w:tr>
      <w:tr w:rsidR="00BF5FCC" w:rsidRPr="00BF5FCC" w:rsidTr="00BF5FCC">
        <w:trPr>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833" w:type="dxa"/>
            <w:gridSpan w:val="13"/>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                                                                                                                                                                                                                                                                                                </w:t>
            </w:r>
          </w:p>
        </w:tc>
        <w:tc>
          <w:tcPr>
            <w:tcW w:w="1680"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от 22.12.2020г. № 03-19</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07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73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737"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51"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81"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30"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10"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80"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11078" w:type="dxa"/>
            <w:gridSpan w:val="16"/>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Ведомственная структура расходов районного бюджета на 2021 год и плановый период 2022-2023 годов</w:t>
            </w:r>
          </w:p>
        </w:tc>
      </w:tr>
      <w:tr w:rsidR="00BF5FCC" w:rsidRPr="00BF5FCC" w:rsidTr="00BF5FCC">
        <w:trPr>
          <w:trHeight w:val="20"/>
        </w:trPr>
        <w:tc>
          <w:tcPr>
            <w:tcW w:w="565"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10513" w:type="dxa"/>
            <w:gridSpan w:val="15"/>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824" w:type="dxa"/>
            <w:gridSpan w:val="3"/>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737"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51"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81"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30"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10"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80"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(тыс. рублей)</w:t>
            </w:r>
          </w:p>
        </w:tc>
      </w:tr>
      <w:tr w:rsidR="00BF5FCC" w:rsidRPr="00BF5FCC" w:rsidTr="00BF5FCC">
        <w:trPr>
          <w:gridAfter w:val="1"/>
          <w:wAfter w:w="6" w:type="dxa"/>
          <w:trHeight w:val="138"/>
        </w:trPr>
        <w:tc>
          <w:tcPr>
            <w:tcW w:w="565" w:type="dxa"/>
            <w:vMerge w:val="restart"/>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строки</w:t>
            </w:r>
          </w:p>
        </w:tc>
        <w:tc>
          <w:tcPr>
            <w:tcW w:w="4079" w:type="dxa"/>
            <w:vMerge w:val="restart"/>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Наименование главных распорядителей и наименование показателей бюджетной классификации</w:t>
            </w:r>
          </w:p>
        </w:tc>
        <w:tc>
          <w:tcPr>
            <w:tcW w:w="739" w:type="dxa"/>
            <w:vMerge w:val="restart"/>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Код ведомства</w:t>
            </w:r>
          </w:p>
        </w:tc>
        <w:tc>
          <w:tcPr>
            <w:tcW w:w="737" w:type="dxa"/>
            <w:gridSpan w:val="2"/>
            <w:vMerge w:val="restart"/>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Раздел, подраздел</w:t>
            </w:r>
          </w:p>
        </w:tc>
        <w:tc>
          <w:tcPr>
            <w:tcW w:w="851" w:type="dxa"/>
            <w:gridSpan w:val="2"/>
            <w:vMerge w:val="restart"/>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Целевая статья</w:t>
            </w:r>
          </w:p>
        </w:tc>
        <w:tc>
          <w:tcPr>
            <w:tcW w:w="681" w:type="dxa"/>
            <w:gridSpan w:val="2"/>
            <w:vMerge w:val="restart"/>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Вид расходов</w:t>
            </w:r>
          </w:p>
        </w:tc>
        <w:tc>
          <w:tcPr>
            <w:tcW w:w="830" w:type="dxa"/>
            <w:gridSpan w:val="2"/>
            <w:vMerge w:val="restart"/>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Сумма на 2021 год</w:t>
            </w:r>
          </w:p>
        </w:tc>
        <w:tc>
          <w:tcPr>
            <w:tcW w:w="910" w:type="dxa"/>
            <w:gridSpan w:val="2"/>
            <w:vMerge w:val="restart"/>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Сумма на 2022 год</w:t>
            </w:r>
          </w:p>
        </w:tc>
        <w:tc>
          <w:tcPr>
            <w:tcW w:w="1680" w:type="dxa"/>
            <w:gridSpan w:val="2"/>
            <w:vMerge w:val="restart"/>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Сумма на 2023 год</w:t>
            </w:r>
          </w:p>
        </w:tc>
      </w:tr>
      <w:tr w:rsidR="00BF5FCC" w:rsidRPr="00BF5FCC" w:rsidTr="00BF5FCC">
        <w:trPr>
          <w:gridAfter w:val="1"/>
          <w:wAfter w:w="6" w:type="dxa"/>
          <w:trHeight w:val="138"/>
        </w:trPr>
        <w:tc>
          <w:tcPr>
            <w:tcW w:w="565" w:type="dxa"/>
            <w:vMerge/>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079" w:type="dxa"/>
            <w:vMerge/>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739" w:type="dxa"/>
            <w:vMerge/>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737" w:type="dxa"/>
            <w:gridSpan w:val="2"/>
            <w:vMerge/>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51" w:type="dxa"/>
            <w:gridSpan w:val="2"/>
            <w:vMerge/>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81" w:type="dxa"/>
            <w:gridSpan w:val="2"/>
            <w:vMerge/>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30" w:type="dxa"/>
            <w:gridSpan w:val="2"/>
            <w:vMerge/>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10" w:type="dxa"/>
            <w:gridSpan w:val="2"/>
            <w:vMerge/>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680" w:type="dxa"/>
            <w:gridSpan w:val="2"/>
            <w:vMerge/>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407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73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w:t>
            </w:r>
          </w:p>
        </w:tc>
        <w:tc>
          <w:tcPr>
            <w:tcW w:w="737"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w:t>
            </w:r>
          </w:p>
        </w:tc>
        <w:tc>
          <w:tcPr>
            <w:tcW w:w="851"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w:t>
            </w:r>
          </w:p>
        </w:tc>
        <w:tc>
          <w:tcPr>
            <w:tcW w:w="681"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w:t>
            </w:r>
          </w:p>
        </w:tc>
        <w:tc>
          <w:tcPr>
            <w:tcW w:w="830"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w:t>
            </w:r>
          </w:p>
        </w:tc>
        <w:tc>
          <w:tcPr>
            <w:tcW w:w="910"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w:t>
            </w:r>
          </w:p>
        </w:tc>
        <w:tc>
          <w:tcPr>
            <w:tcW w:w="1680"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Финансовое управление администрации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181 344,40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107 015,53</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94 889,92</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ОБЩЕГОСУДАРСТВЕННЫЕ ВОПРОСЫ</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8 984,85</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8 877,87</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8 877,87</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0106</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8 684,65</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8 577,67</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8 577,67</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0106</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8 684,65</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8 577,67</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8 577,67</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0106</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1720000000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8 684,65</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8 577,67</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8 577,67</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0106</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1720000210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8 684,65</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8 577,67</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8 577,67</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0106</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1720000210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7 775,62</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7 775,62</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7 775,62</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0106</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1720000210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7 775,62</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7 775,62</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7 775,62</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0106</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1720000210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909,03</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802,05</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802,05</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0106</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1720000210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909,03</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802,05</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802,05</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Резервные фонды</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9030000250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бюджетные ассигнования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9030000250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Резервные средства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9030000250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870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общегосударственные вопросы</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Субвенции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9030075140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9030075140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Субвенции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9030075140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530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ОБОРОНА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0200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1 005,70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1 020,10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1 075,00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Мобилизационная и вневойсковая подготовка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1 005,70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1 020,10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1 075,00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1 005,70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1 020,10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1 075,00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1 005,70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1 020,10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1 075,00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Субвенции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9030051180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1 005,70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1 020,10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1 075,00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9030051180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1 005,70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1 020,10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1 075,00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Субвенции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9030051180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530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1 005,70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1 020,10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1 075,00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0300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межбюджетные трансферты бюджетам муниципальных образований Каратузского района на обеспечение первичных мер пожарной безопасности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2210074120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2210074120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межбюджетные трансферты</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2210074120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ЭКОНОМИКА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16 855,93</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16 741,58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4 561,07</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Дорожное хозяйство (дорожные фонды)</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16 855,93</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16 741,58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4 561,07</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282,90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"Повышение безопасности дорожного движения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1220000000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282,90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122R310601</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282,90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122R310601</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282,90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межбюджетные трансферты</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122R310601</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282,90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16 573,03</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16 741,58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4 561,07</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16 573,03</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16 741,58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4 561,07</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46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1510075080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4 214,73</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4 383,28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4 561,07</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1510075080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4 214,73</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4 383,28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4 561,07</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межбюджетные трансферты</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1510075080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4 214,73</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4 383,28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4 561,07</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Субсидия на капитальный ремонт и ремонт автомобильных дорог общего пользования местного значения за счет cредств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1510075090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12 358,30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12 358,30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1510075090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12 358,30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12 358,30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межбюджетные трансферты</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1510075090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12 358,30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12 358,30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ЖИЛИЩНО-КОММУНАЛЬНОЕ ХОЗЯЙСТВО</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52 042,00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Благоустройство</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52 042,00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52 000,00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Поддержка муниципальных проектов и мероприятий по благоустройству территорий</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1520000000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52 000,00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межбюджетные трансферты бюджетам муниципальных образований на реализацию комплексных проектов по благоустройству территории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1520077420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42 000,00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1520077420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42 000,00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межбюджетные трансферты</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1520077420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42 000,00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для поощрения муниципальных образований - победителей конкурса лучших проектов создания комфортной городской среды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152F274510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10 000,00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152F274510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10 000,00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межбюджетные трансферты</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152F274510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10 000,00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обустройство и восстановление воинских захоронений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90300L2990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90300L2990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межбюджетные трансферты</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90300L2990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ЗДРАВООХРАНЕНИЕ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0900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здравоохранения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0909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0909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0909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межбюджетные трансферты бюджетам муниципальных образований Каратузского района на организацию и проведение акарицидных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0909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9030075550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0909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9030075550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межбюджетные трансферты</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0909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9030075550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СОЦИАЛЬНАЯ ПОЛИТИКА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338,29</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338,81</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338,81</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Пенсионное обеспечение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338,29</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338,81</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338,81</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338,29</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338,81</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338,81</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338,29</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338,81</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338,81</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9030000240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338,29</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338,81</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338,81</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9030000240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338,29</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338,81</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338,81</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9030000240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338,29</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338,81</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338,81</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ОБСЛУЖИВАНИЕ ГОСУДАРСТВЕННОГО И МУНИЦИПАЛЬНОГО ДОЛГА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0,51</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Обслуживание государственного (муниципального) внутреннего долга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0,51</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0,51</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0,51</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обслуживание муниципального долга Каратузского района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9030000910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0,51</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Обслуживание государственного (муниципального) долга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9030000910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0,51</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Обслуживание муниципального долга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9030000910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0,51</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100 710,31</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78 630,37</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78 630,37</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45 976,80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36 781,48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36 781,48</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45 976,80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36 781,48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36 781,48</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1710000000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45 976,80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36 781,48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36 781,48</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Дотации на выравнивание бюджетной обеспеченности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1710027110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29 703,10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23 762,48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23 762,48</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1710027110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29 703,10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23 762,48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23 762,48</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Дотации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1710027110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29 703,10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23 762,48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23 762,48</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Дотации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1710076010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16 273,70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13 019,00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13 019,00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96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1710076010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16 273,70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13 019,00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13 019,00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Дотации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1710076010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16 273,70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13 019,00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13 019,00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Прочие межбюджетные трансферты общего характера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54 733,51</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41 848,89</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41 848,89</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54 733,51</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41 848,89</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41 848,89</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1710000000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54 733,51</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41 848,89</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41 848,89</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1710027210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54 733,51</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41 848,89</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41 848,89</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1710027210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54 733,51</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41 848,89</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41 848,89</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межбюджетные трансферты</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1710027210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54 733,51</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41 848,89</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41 848,89</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Администрация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246 924,45</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187 572,00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189 110,65</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ОБЩЕГОСУДАРСТВЕННЫЕ ВОПРОСЫ</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108 810,97</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88 835,45</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83 535,25</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1 897,38</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1 897,38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1 897,38</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1 897,38</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1 897,38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1 897,38</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1 897,38</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1 897,38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1 897,38</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Глава муниципального образования в рамках непрограммных расходов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1 897,38</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1 897,38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1 897,38</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1 897,38</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1 897,38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1 897,38</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1 897,38</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1 897,38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1 897,38</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4 280,50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4 280,50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4 280,50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4 280,50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4 280,50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4 280,50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Функционирование Каратузского районного Совета депутатов</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4 280,50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4 280,50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4 280,50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4 172,50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4 172,50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4 172,50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3 745,40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3 745,40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3 745,40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3 745,40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3 745,40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3 745,40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427,10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427,10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427,10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427,10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427,10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427,10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9010000220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9010000220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9010000220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34 229,07</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18 335,95</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13 132,65</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34 229,07</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18 335,95</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13 132,65</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34 229,07</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18 335,95</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13 132,65</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34 229,07</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18 335,95</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13 132,65</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25 087,79</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16 154,97</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10 951,67</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25 087,79</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16 154,97</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10 951,67</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9 092,26</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2 180,98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2 180,98</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9 092,26</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2 180,98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2 180,98</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бюджетные ассигнования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49,03</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Уплата налогов, сборов и иных платежей</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850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49,03</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Судебная система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0105</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100,40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0105</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100,40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0105</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100,40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0105</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9020051200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100,40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0105</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9020051200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100,40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0105</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9020051200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100,40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0106</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993,60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993,60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993,60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0106</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993,60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993,60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993,60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Функционирование Каратузского районного Совета депутатов</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0106</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993,60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993,60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993,60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0106</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9010000230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993,60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993,60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993,60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0106</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9010000230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993,60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993,60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993,60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0106</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9010000230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993,60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993,60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993,60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общегосударственные вопросы</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67 401,82</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63 227,62</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63 227,62</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146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45 028,52</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41 029,12</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41 029,12</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1590000000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45 028,52</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41 029,12</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41 029,12</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содержание муниципального казенного учреждения по обеспечению жизнедеятельности района в рамках отдельных мероприятий муниципальной программы "Содействие развитию местного самоуправления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1590002130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45 028,52</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41 029,12</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41 029,12</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1590002130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37 432,80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36 255,90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36 255,90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казенных учреждений</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1590002130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37 432,80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36 255,90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36 255,90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1590002130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7 589,12</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4 773,22</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4 773,22</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1590002130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7 589,12</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4 773,22</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4 773,22</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бюджетные ассигнования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1590002130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Уплата налогов, сборов и иных платежей</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1590002130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850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"Обеспечение качественного бухгалтерского, бюджетного, налогового учета муниципальных учреждений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21 267,20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21 240,40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21 240,40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Обеспечение бухгалтерского, бюджетного, налогового учета и отчетности в рамках муниципальной программы "Обеспечение качественного бухгалтерского, бюджетного, налогового учета муниципальных учреждений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2400024010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21 267,20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21 240,40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21 240,40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2400024010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21 267,20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21 240,40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21 240,40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2400024010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21 267,20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21 240,40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21 240,40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1 106,10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958,10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958,10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1 106,10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958,10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958,10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за счет субвенции на проведение Всероссийской переписи населения 2020 года по администрации Каратузского района в рамках непрограммных расходов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9020054690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148,00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9020054690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148,00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9020054690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148,00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Каратузского района дела в рамках непрограммных расходов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9020074290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9020074290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60,38</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60,38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60,38</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9020074290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60,38</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60,38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60,38</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9020074290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2,62</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2,62</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2,62</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9020074290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2,62</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2,62</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2,62</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9020075190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164,50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164,50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164,50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9020075190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9020075190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9020075190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29,80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29,80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29,80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9020075190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29,80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29,80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29,80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9020076040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730,60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730,60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730,60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9020076040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670,87</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670,87</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670,87</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9020076040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670,87</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670,87</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670,87</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9020076040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59,73</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59,73</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59,73</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9020076040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59,73</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59,73</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59,73</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0300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4 196,96</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4 026,26</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4 026,26</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4 154,46</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3 983,76</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3 983,76</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4 154,46</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3 983,76</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3 983,76</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4 154,46</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3 983,76</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3 983,76</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Обеспечение деятельности единой дежурно-диспечерской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w:t>
            </w:r>
            <w:r w:rsidRPr="00BF5FCC">
              <w:rPr>
                <w:rFonts w:ascii="Times New Roman" w:hAnsi="Times New Roman" w:cs="Times New Roman"/>
                <w:color w:val="auto"/>
                <w:kern w:val="0"/>
                <w:sz w:val="12"/>
                <w:szCs w:val="12"/>
              </w:rPr>
              <w:lastRenderedPageBreak/>
              <w:t>техногенного характера"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3 949,46</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3 828,76</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3 828,76</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3 802,20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3 681,50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3 681,50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3 802,20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3 681,50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3 681,50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147,26</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147,26</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147,26</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147,26</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147,26</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147,26</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выполнение работ, направленных на противопожарное обустройство на земельных участках, находящихся в распоряжении Каратузского района, не вовлеченных в оборот и прилегающих к лесным массивам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42,50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42,50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42,50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42,50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42,50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42,50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22,50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22,50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22,50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посредством размещения информации в средствах массовой информации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Проведение мероприятий по распространению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Информирование граждан о наличии телефонных линий для сообщения фактов ЧС, экстремистской и террористической деятельности, посредством СМИ и размещение на официальном сайте администрации Каратузского района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"Профилактика правонарушений и предупреждение преступлений в муниципальном образовании Каратузский район"</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2230000000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Вовлечение граждан в деятельность по охране общественного порядка в составе Добровольной народной дружины в рамках подпрограммы "Профилактика правонарушений и предупреждение преступлений в </w:t>
            </w:r>
            <w:r w:rsidRPr="00BF5FCC">
              <w:rPr>
                <w:rFonts w:ascii="Times New Roman" w:hAnsi="Times New Roman" w:cs="Times New Roman"/>
                <w:color w:val="auto"/>
                <w:kern w:val="0"/>
                <w:sz w:val="12"/>
                <w:szCs w:val="12"/>
              </w:rPr>
              <w:lastRenderedPageBreak/>
              <w:t>муниципальном образовании Каратузский район"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2230022090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2230022090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2230022090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ЭКОНОМИКА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22 686,53</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19 749,38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32 145,19</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Сельское хозяйство и рыболовство</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0405</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4 683,46</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4 188,46</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4 198,36</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0405</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4 683,46</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4 188,46</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4 198,36</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"Развитие животноводства в личных подворьях граждан"</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0405</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1610000000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133,46</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133,46</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133,46</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Оплата услуг техника-осеменатора по искусственному осеменению животных в рамках подпрограммы "Развитие животноводства в личных подворьях граждан" муниципальной программы "Развитие сельского хозяйства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0405</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1610016010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133,46</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133,46</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133,46</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0405</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1610016010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133,46</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133,46</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133,46</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0405</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1610016010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133,46</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133,46</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133,46</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"Развитие малых форм хозяйствования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0405</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1620000000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509,60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13,80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20,60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Субсидия на возмещение части затрат на приобретение зерна (фуража) гражданам, ведущим личное подсобное хозяйство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0405</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1620016040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бюджетные ассигнования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0405</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1620016040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0405</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1620016040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гражданам, ведущим личное подсобное хозяйства на территории края, на возмещение части затрат на уплату процентов по кредитам, полученным на срок до 5 лет,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0405</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1620024380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13,80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20,60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бюджетные ассигнования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0405</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1620024380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13,80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20,60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0405</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1620024380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13,80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20,60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0405</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4 040,40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4 041,20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4 044,30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0405</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1640000010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333,00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333,00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333,00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0405</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1640000010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153,00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153,00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153,00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0405</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1640000010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153,00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153,00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153,00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0405</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1640000010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выплаты населению</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0405</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1640000010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0405</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1640075170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3 707,40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3 708,20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3 711,30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0405</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1640075170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3 506,30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3 506,30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3 506,30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0405</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1640075170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3 506,30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3 506,30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3 506,30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0405</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1640075170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201,10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201,90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205,00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0405</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1640075170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201,10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201,90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205,00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Транспорт</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0408</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15 899,00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13 899,00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13 899,00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0408</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15 899,00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13 899,00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13 899,00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"Развитие транспортного комплекса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0408</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1210000000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15 899,00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13 899,00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13 899,00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0408</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1210012010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15 899,00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13 899,00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13 899,00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бюджетные ассигнования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0408</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1210012010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15 899,00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13 899,00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13 899,00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0408</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1210012010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15 899,00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13 899,00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13 899,00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Дорожное хозяйство (дорожные фонды)</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729,07</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1 036,92</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13 422,83</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282,90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282,90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"Повышение безопасности дорожного движения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1220000000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282,90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282,90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установку специальных предупреждающих щитов в местах концентрации ДТП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1220012040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1220012040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1220012040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122R310601</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282,90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282,90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122R310601</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282,90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282,90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Иные закупки товаров, работ и услуг для обеспечения государственных </w:t>
            </w:r>
            <w:r w:rsidRPr="00BF5FCC">
              <w:rPr>
                <w:rFonts w:ascii="Times New Roman" w:hAnsi="Times New Roman" w:cs="Times New Roman"/>
                <w:color w:val="auto"/>
                <w:kern w:val="0"/>
                <w:sz w:val="12"/>
                <w:szCs w:val="12"/>
              </w:rPr>
              <w:lastRenderedPageBreak/>
              <w:t>(муниципальных)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122R310601</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282,90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282,90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726,07</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754,02</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13 139,93</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726,07</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754,02</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13 139,93</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1510015010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168,06</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180,60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187,70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1510015010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168,06</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180,60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187,70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1510015010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168,06</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180,60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187,70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1510075080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551,37</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573,42</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593,93</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1510075080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551,37</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573,42</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593,93</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1510075080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551,37</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573,42</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593,93</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Субсидия на капитальный ремонт и ремонт автомобильных дорог общего пользования местного значения за счет cредств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1510075090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12 358,30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1510075090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12 358,30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1510075090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12 358,30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Софинансирование субсидии на содержание автомобильных дорог общего пользования местного значения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15100S5080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6,64</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15100S5080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6,64</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15100S5080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6,64</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национальной экономики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1 375,00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625,00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625,00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Отдельные мероприятия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1690000000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1690016060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1690016060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1690016060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"Развитие малого и среднего предпринимательства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325,00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325,00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325,00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Популяризация предпринимательской деятельности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1810018050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1810018050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1810018050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"Финансовая поддержка малого и среднего предпринимательства"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1820000000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255,00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255,00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255,00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на возмещение части затрат на реализацию проектов, содержащих комплекс инвестиционных мероприятий по увеличению производственных сил в приоритетных видах деятельности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1820018090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249,00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255,00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255,00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бюджетные ассигнования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1820018090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249,00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255,00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255,00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1820018090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249,00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255,00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255,00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1820018100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бюджетные ассигнования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1820018100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1820018100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"Создание условий для обеспечения доступным и комфортным жильем граждан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"Стимулирование жилищного строительства на территории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2510000000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Подготовка генеральных планов сельских поселений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2510025010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2510025010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295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2510025010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2510025020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2510025020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2510025020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ЖИЛИЩНО-КОММУНАЛЬНОЕ ХОЗЯЙСТВО</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4 443,84</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4 480,30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4 480,30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Жилищное хозяйство</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115,04</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115,04</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115,04</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образование "Каратузский район", в рамках непрограммных расходов</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9020000340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115,04</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9020000340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115,04</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9020000340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115,04</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Коммунальное хозяйство</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4 288,80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4 460,30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4 460,30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4 288,80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4 460,30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4 460,30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"Обеспечение доступности граждан в условиях развития жилищных отношений"</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0420000000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4 288,80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4 460,30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4 460,30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подпрограммы "Обеспечение доступности граждан в условиях развития жилищных отношений" муниципальной программы "Реформирование и модернизация жилищно-коммунального хозяйства и повышение энергетической эффективности"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0420075700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4 288,80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4 460,30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4 460,30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бюджетные ассигнования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0420075700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4 288,80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4 460,30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4 460,30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0420075700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4 288,80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4 460,30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4 460,30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жилищно-коммунального хозяйства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0505</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0505</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0505</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0505</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0410004010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0505</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0410004010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0505</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0410004010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ОХРАНА ОКРУЖАЮЩЕЙ СРЕДЫ</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0600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0603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0603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Отдельные мероприятия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0603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1690000000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0603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1690075180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0603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1690075180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67,10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0603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1690075180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67,10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0603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1690075180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579,30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0603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1690075180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579,30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14 657,26</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14 226,26</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14 226,26</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Дополнительное образование детей</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11 913,95</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11 489,45</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11 489,45</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11 913,95</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11 489,45</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11 489,45</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11 913,95</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11 489,45</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11 489,45</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0210042390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11 913,95</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11 489,45</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11 489,45</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0210042390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11 913,95</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11 489,45</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11 489,45</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0210042390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11 913,95</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11 489,45</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11 489,45</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Молодежная политика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2 603,91</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2 597,41</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2 597,41</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2 603,91</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2 597,41</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2 597,41</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"Каратуз молодой"</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2 603,91</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2 597,41</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2 597,41</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0820000610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2 152,81</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2 139,41</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2 139,41</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0820000610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2 152,81</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2 139,41</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2 139,41</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339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0820000610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2 152,81</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2 139,41</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2 139,41</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Участие в проектной деятельности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0820008080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0820008080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0820008080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Трудовое воспитание молодежи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0820008140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0820008140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0820008140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Творческая деятельность молодежи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0820008170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0820008170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0820008170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Организация мероприятий и акций по пропоганде здорового образа жизни на территории Каратузского района в рамках подпрограммы "Каратуз молодой" муниципальной прграммы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0820008200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0820008200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0820008200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Субсидия на поддержку деятельности муниципальных молодежных центров за счет средств из краевого бюджета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0820074560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275,50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282,40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282,40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0820074560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275,50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282,40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282,40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0820074560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275,50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282,40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282,40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Софинансирование субсидии на развитие системы патриотического воспитания за счет средств местного бюджета в рамках деятельности муниципальных центров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08200S4540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08200S4540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08200S4540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Софинансирование субсидии на поддержку деятельности муниципальных молодежных центров за счет средств местного бюджета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08200S4560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70,60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70,60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08200S4560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70,60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70,60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08200S4560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70,60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70,60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образования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139,40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139,40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139,40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139,40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139,40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139,40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"Одаренные дети"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139,40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139,40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139,40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0230002030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0230002030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0230002030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99,40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99,40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99,40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99,40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99,40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99,40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99,40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99,40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99,40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 КИНЕМАТОГРАФИЯ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70 639,46</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29 860,94</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35 126,56</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70 624,46</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29 845,94</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35 111,56</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70 624,46</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29 845,94</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35 111,56</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"Развитие музейной деятельности"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0810000000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3 203,00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3 142,00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3 142,00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"Развитие музейной деятельности"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0810000610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3 193,00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3 132,00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3 132,00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0810000610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3 193,00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3 132,00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3 132,00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0810000610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3 193,00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3 132,00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3 132,00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Приобретение музейных предметов в рамках подпрограммы "Развитие музейной деятельности"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0810008030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0810008030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0810008030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380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"Поддержка и развитие культурного потенциала"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0840000000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381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Укрепление межрайонных и внутренних коммуникаций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0840008420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382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0840008420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383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0840008420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384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"Сохранение и развитие библиотечного дела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19 219,63</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18 413,03</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18 413,03</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385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0850000610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18 576,83</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17 970,23</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17 970,23</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386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0850000610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18 576,83</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17 970,23</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17 970,23</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387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0850000610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18 576,83</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17 970,23</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17 970,23</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388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0850008440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34,10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34,10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34,10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389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0850008440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34,10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34,10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34,10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0850008440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34,10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34,10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34,10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0850008470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0850008470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0850008470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0850074880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295,20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295,20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295,20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0850074880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295,20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295,20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295,20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0850074880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295,20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295,20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295,20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Софинансирование субсидии на 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08500S4880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108,50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108,50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108,50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08500S4880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108,50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108,50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108,50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08500S4880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108,50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108,50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108,50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Государственная поддержка отрасли культуры (поддержка лучших работников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085A255195</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085A255195</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085A255195</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Государственная поддержка отрасли культуры (поддержка лучших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085A255196</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085A255196</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085A255196</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"Обеспечение условий предоставления культурно - досуговых услуг населению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48 051,83</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8 140,91</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13 406,53</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0860000610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45 192,92</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5 243,69</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5 243,69</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0860000610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45 192,92</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5 243,69</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5 243,69</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0860000610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45 192,92</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5 243,69</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5 243,69</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Создание видиоэнциклопедии "Каратузский район в кинолетописи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Техническое переоснащение видеостудии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0860008500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0860008500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0860008500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0860008540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45,60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45,60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0860008540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45,60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45,60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0860008540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45,60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45,60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Государственные и традиционно- 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0860008550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67,80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67,80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67,80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0860008550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67,80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67,80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67,80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0860008550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67,80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67,80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67,80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Реализация на территории района проектов и акций в рамках подпрограммы "Обеспечение условий предоставления културно-досуговых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0860008600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0860008600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0860008600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Приобретение и установка автоматической угольной модульной </w:t>
            </w:r>
            <w:r w:rsidRPr="00BF5FCC">
              <w:rPr>
                <w:rFonts w:ascii="Times New Roman" w:hAnsi="Times New Roman" w:cs="Times New Roman"/>
                <w:color w:val="auto"/>
                <w:kern w:val="0"/>
                <w:sz w:val="12"/>
                <w:szCs w:val="12"/>
              </w:rPr>
              <w:lastRenderedPageBreak/>
              <w:t>котельной в рамках подпрограммы "Обеспечение условий предоставления културно-досуговых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0860008620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2 313,01</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2 417,95</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2 417,95</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0860008620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2 313,01</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2 417,95</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2 417,95</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0860008620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2 313,01</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2 417,95</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2 417,95</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08600L4670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247,50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280,87</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828,43</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08600L4670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247,50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280,87</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828,43</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08600L4670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247,50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280,87</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828,43</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086A155194</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4 718,06</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086A155194</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4 718,06</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086A155194</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4 718,06</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Государственная поддержка отрасли культуры (поддержка лучших работников сельских учреждений культуры)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086A255195</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086A255195</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086A255195</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культуры, кинематографии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"Социальные услуги населению через партнерство некоммерческих организаций и власти"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0870000000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0870008540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0870008540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0870008540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0870008550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0870008550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0870008550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на реализацию социально значимых проектов СО НКО района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0870008560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0870008560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0870008560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СОЦИАЛЬНАЯ ПОЛИТИКА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9 425,43</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18 080,32</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7 257,74</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Пенсионное обеспечение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1 559,50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1 559,50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1 559,50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1 559,50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1 559,50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1 559,50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1 559,50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1 559,50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1 559,50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9020000240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1 559,50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1 559,50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1 559,50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9020000240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1 559,50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1 559,50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1 559,50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9020000240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1 559,50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1 559,50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1 559,50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Социальное обеспечение населения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2 922,77</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3 634,62</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3 660,24</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"Одаренные дети"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Выплаты стипендий Главы муниципального образования "Каратузский район" в рамках подпрограммы "Одаренные дети"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0230002230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0230002230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0230002230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Стипендии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0230002230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"Устойчивое развитие сельских территорий МО "Каратузский район""</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1630000000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Расходные обязательства по софинансированию субсидии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16300L0180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16300L0180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470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Бюджетные инвестиции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16300L0180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471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Расходные обязательства по софинансированию субсидии на предоставление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w:t>
            </w:r>
            <w:r w:rsidRPr="00BF5FCC">
              <w:rPr>
                <w:rFonts w:ascii="Times New Roman" w:hAnsi="Times New Roman" w:cs="Times New Roman"/>
                <w:color w:val="auto"/>
                <w:kern w:val="0"/>
                <w:sz w:val="12"/>
                <w:szCs w:val="12"/>
              </w:rPr>
              <w:lastRenderedPageBreak/>
              <w:t>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16300S4530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472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16300S4530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473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16300S4530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474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"Обеспечение жильем молодых семей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2 274,77</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2 986,62</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3 012,24</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475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"Обеспечение жильем молодых семей"</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2310000000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2 274,77</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2 986,62</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3 012,24</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476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23100L4970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2 274,77</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2 986,62</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3 012,24</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477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23100L4970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2 274,77</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2 986,62</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3 012,24</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478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23100L4970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2 274,77</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2 986,62</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3 012,24</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479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Охрана семьи и детства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4 208,47</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12 151,50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1 303,30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4 208,47</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12 151,50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1 303,30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4 208,47</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12 151,50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1 303,30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0260075870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4 208,47</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12 151,50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1 303,30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0260075870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4 208,47</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12 151,50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1 303,30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Бюджетные инвестиции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0260075870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4 208,47</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12 151,50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1 303,30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социальной политики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1006</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734,70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734,70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734,70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1006</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734,70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734,70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734,70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1006</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734,70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734,70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734,70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на организацию и осуществление деятельности по опеке и попечительству в отношении совершеннолетних граждан, а также в сфере патронажа по администрации Каратузского района в рамках непрограммных расходов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1006</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9020002890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734,70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734,70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734,70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1006</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9020002890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670,90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670,90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670,90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1006</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9020002890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670,90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670,90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670,90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1006</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9020002890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63,80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63,80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63,80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1006</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9020002890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63,80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63,80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63,80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ФИЗИЧЕСКАЯ КУЛЬТУРА И СПОРТ</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11 417,60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7 666,70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7 666,70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Физическая культура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8 417,60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7 666,70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7 666,70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8 417,60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7 666,70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7 666,70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"Развитие и пропаганда физической культуры и спорта"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8 417,60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7 666,70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7 666,70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в области спорта Каратузского района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0830002030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39,80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39,80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39,80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0830002030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39,80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39,80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39,80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0830002030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39,80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39,80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39,80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организация участия детей и сопровождающих их лиц в конкурсных мероприятиях за пределами Каратузского района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132,80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132,80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132,80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132,80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132,80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132,80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132,80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132,80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132,80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Проведение районных спортивных праздников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0830008220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145,85</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145,85</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145,85</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0830008220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145,85</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145,85</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145,85</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0830008220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145,85</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145,85</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145,85</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Участие в краевых и зональных спортивных соревнованиях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0830008230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179,15</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179,15</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179,15</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0830008230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179,15</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179,15</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179,15</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0830008230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179,15</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179,15</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179,15</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Проведение районных спортивных соревнований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0830008240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237,00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237,00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237,00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0830008240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237,00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237,00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237,00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0830008240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237,00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237,00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237,00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Обеспечение стабильного функционирования и развития учреждений спорта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0830042390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7 683,00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6 932,10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6 932,10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0830042390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7 683,00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6 932,10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6 932,10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0830042390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7 683,00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6 932,10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6 932,10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515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Массовый спорт</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3 000,00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3 000,00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"Развитие и пропаганда физической культуры и спорта"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3 000,00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за счет субсидии на устройство плоскостных спортивных сооружений в сельской местности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0830074200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2 970,00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0830074200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2 970,00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520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0830074200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2 970,00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521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Софинансирование субсидии на устройство плоскостных спортивных сооружений в сельской местности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08300S4200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522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08300S4200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523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08300S4200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524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Управление образования администрации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542 978,53</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515 165,16</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514 501,15</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525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521 690,12</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495 579,10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492 285,69</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526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Дошкольное образование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115 444,42</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109 008,38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109 008,38</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527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115 444,42</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109 008,38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109 008,38</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528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111 043,42</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108 998,38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108 998,38</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529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42 933,83</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41 745,38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41 745,38</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530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42 933,83</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41 745,38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41 745,38</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531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38 818,97</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37 755,79</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37 755,79</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532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автономным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4 114,85</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3 989,59</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3 989,59</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533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0210074080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25 201,79</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24 815,90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24 815,90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534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0210074080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25 201,79</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24 815,90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24 815,90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535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0210074080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22 563,84</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22 217,65</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22 217,65</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536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автономным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0210074080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2 637,95</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2 598,25</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2 598,25</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537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0210075880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42 907,80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42 437,10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42 437,10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538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0210075880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42 907,80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42 437,10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42 437,10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539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0210075880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36 478,18</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35 843,60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35 843,60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автономным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0210075880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6 429,62</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6 593,50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6 593,50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"Одаренные дети"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"Одаренные дети"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0230012020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0230012020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0230012020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4 391,00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Подготовка проектно-сметной документации для капитального ремонта зданий ОУ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за счет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0240078400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4 000,00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0240078400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4 000,00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0240078400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4 000,00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Софинансирование расходов за счет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 за счет средств местного бюджета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02400S8400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02400S8400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02400S8400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Общее образование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340 057,62</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323 048,73</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319 755,32</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340 057,62</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323 048,73</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319 755,32</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336 859,42</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319 500,53</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316 207,12</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558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0210015980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0210015980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560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0210015980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561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0210042190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107 595,67</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89 647,04</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84 629,74</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562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0210042190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107 595,67</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89 647,04</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84 629,74</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563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0210042190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107 595,67</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89 647,04</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84 629,74</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564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0210053030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21 443,90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21 443,90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21 443,90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565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0210053030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21 443,90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21 443,90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21 443,90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566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0210053030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21 443,90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21 443,90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21 443,90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567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учебно-воспитательного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0210074090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27 706,90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27 457,20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27 457,20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568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0210074090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27 706,90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27 457,20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27 457,20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569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0210074090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27 706,90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27 457,20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27 457,20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570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0210075640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175 386,40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175 386,40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175 386,40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571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0210075640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175 386,40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175 386,40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175 386,40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572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0210075640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175 386,40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175 386,40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175 386,40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573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021E151690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4 112,50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5 565,99</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4 201,52</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574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021E151690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4 112,50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575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021E151690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4 112,50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576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021E151690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5 565,99</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4 201,52</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577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021E151690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5 565,99</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4 201,52</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578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021E250970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3 088,37</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579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021E250970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3 088,37</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580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021E250970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3 088,37</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581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021E452100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14,05</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582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021E452100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14,05</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583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021E452100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14,05</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584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3 198,20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3 548,20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3 548,20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585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Подготовка проектно-сметной документации муниципальных учреждений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0240002100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586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0240002100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587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0240002100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588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за счет субсидии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0240075630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2 820,00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2 820,00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2 820,00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589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0240075630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2 820,00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2 820,00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2 820,00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0240075630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2 820,00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2 820,00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2 820,00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Софинансирование расходов на развитие инфраструктуры </w:t>
            </w:r>
            <w:r w:rsidRPr="00BF5FCC">
              <w:rPr>
                <w:rFonts w:ascii="Times New Roman" w:hAnsi="Times New Roman" w:cs="Times New Roman"/>
                <w:color w:val="auto"/>
                <w:kern w:val="0"/>
                <w:sz w:val="12"/>
                <w:szCs w:val="12"/>
              </w:rPr>
              <w:lastRenderedPageBreak/>
              <w:t>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02400S5630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02400S5630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02400S5630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Дополнительное образование детей</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46 253,06</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43 988,08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43 988,08</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46 253,06</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43 988,08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43 988,08</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46 253,06</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43 988,08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43 988,08</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0210042390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31 551,42</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33 484,48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33 484,48</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0210042390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31 551,42</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33 484,48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33 484,48</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0210042390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22 065,78</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25 142,24</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25 142,24</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автономным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0210042390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9 485,64</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8 342,24</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8 342,24</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4 198,04</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4 104,93</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3 918,72</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автономным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93,11</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93,11</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бюджетные ассигнования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93,11</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93,11</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0210075640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10 503,60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10 503,60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10 503,60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0210075640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10 503,60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10 503,60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10 503,60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0210075640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10 503,60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10 503,60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10 503,60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Молодежная политика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5 016,98</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5 016,98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5 016,98</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5 016,98</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5 016,98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5 016,98</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"Организация летнего отдыха, оздоровления, занятости детей и подростков"</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5 016,98</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5 016,98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5 016,98</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0220002010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685,38</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685,38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685,38</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0220002010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685,38</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685,38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685,38</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0220002010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685,38</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685,38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685,38</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0220002020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1 082,90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1 082,90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1 082,90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0220002020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1 082,90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1 082,90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1 082,90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0220002020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1 082,90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1 082,90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1 082,90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Субвенция бюджетам муниципальных образований края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0220076490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3 248,70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3 248,70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3 248,70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0220076490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13,54</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13,89</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13,89</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казенных учреждений</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0220076490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13,54</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13,89</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13,89</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0220076490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63,50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63,50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63,50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0220076490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63,50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63,50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63,50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0220076490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501,06</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501,22</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501,22</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0220076490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501,06</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501,22</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501,22</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0220076490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2 670,60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2 670,09</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2 670,09</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0220076490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2 670,60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2 670,09</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2 670,09</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образования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14 918,04</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14 516,93</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14 516,93</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14 918,04</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14 516,93</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14 516,93</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"Одаренные дети"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762,88</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762,88</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762,88</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0230002030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609,37</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609,37</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609,37</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0230002030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609,37</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609,37</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609,37</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0230002030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609,37</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609,37</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609,37</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w:t>
            </w:r>
            <w:r w:rsidRPr="00BF5FCC">
              <w:rPr>
                <w:rFonts w:ascii="Times New Roman" w:hAnsi="Times New Roman" w:cs="Times New Roman"/>
                <w:color w:val="auto"/>
                <w:kern w:val="0"/>
                <w:sz w:val="12"/>
                <w:szCs w:val="12"/>
              </w:rPr>
              <w:lastRenderedPageBreak/>
              <w:t>Каратузского района в рамках подпрограммы "Одаренные дети"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153,51</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153,51</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153,51</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153,51</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153,51</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153,51</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153,51</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153,51</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153,51</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5 785,61</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5 384,50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5 384,50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2 674,77</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2 760,49</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2 760,49</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2 674,77</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2 760,49</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2 760,49</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2 414,77</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2 523,49</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2 523,49</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автономным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237,00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237,00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Выполнение мероприятий по энергосбережению и энергоэффективности, по ремонту конструктивных элементов здания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3 110,84</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2 624,02</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2 624,02</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2 425,42</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2 425,39</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2 425,39</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2 425,42</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2 425,39</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2 425,39</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685,42</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198,62</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198,62</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685,42</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198,62</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198,62</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"Кадровый потенциал в системе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0250000000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264,70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264,70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264,70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Создание условий для закрепления молодых педагогических кадров в образовательных учреждениях путем обеспечения социальной поддержки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0250002100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650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0250002100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651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0250002100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652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0250002120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653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0250002120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654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0250002120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655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7 984,85</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7 984,85</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7 984,85</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656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5 540,15</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5 540,15</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5 540,15</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657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5 216,05</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5 216,05</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5 216,05</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658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5 216,05</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5 216,05</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5 216,05</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659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324,10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324,10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324,10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660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324,10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324,10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324,10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661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0260075520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2 444,70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2 444,70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2 444,70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662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0260075520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2 052,60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2 052,60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2 052,60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663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0260075520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2 052,60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2 052,60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2 052,60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664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0260075520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392,10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392,10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392,10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665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0260075520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392,10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392,10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392,10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666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"Доступная среда"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0270000000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667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Выполнение мероприятий по созданию комфортных условий для восполнения и обучения детей с ОВЗ в рамках подпрограммы "Доступная среда"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0270002170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668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0270002170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669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0270002170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СОЦИАЛЬНАЯ ПОЛИТИКА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21 288,42</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19 586,06</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22 215,46</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Пенсионное обеспечение</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Функционирование управления образования администрации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9040000000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9040000240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9040000240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1001</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9040000240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Социальное обеспечение населения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18 970,12</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17 267,76</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19 897,16</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678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18 970,12</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17 267,76</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19 897,16</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18 970,12</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17 267,76</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19 897,16</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0210075540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405,60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405,60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405,60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0210075540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405,60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405,60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405,60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0210075540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404,31</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405,60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405,60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автономным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0210075540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1,29</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0210075660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9 449,20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7 500,60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10 130,00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0210075660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9 449,20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7 500,60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10 130,00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0210075660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9 449,20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7 500,60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10 130,00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02100L3040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9 115,32</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9 361,56</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9 361,56</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02100L3040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9 115,32</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9 361,56</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9 361,56</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02100L3040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9 115,32</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9 361,56</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9 361,56</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690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Охрана семьи и детства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2 250,60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2 250,60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2 250,60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691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2 250,60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2 250,60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2 250,60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692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2 250,60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2 250,60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2 250,60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693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2 250,60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2 250,60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2 250,60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694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44,10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44,10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44,10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695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44,10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44,10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44,10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696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2 206,50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2 206,50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2 206,50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697</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1004</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2 206,50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2 206,50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2 206,50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698</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Отдел земельных и имущественных отношений администрации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904</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699</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ОБЩЕГОСУДАРСТВЕННЫЕ ВОПРОСЫ</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904</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0100</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общегосударственные вопросы</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904</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701</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904</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702</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Функционирование отдела земельных и имущественных отношений администрации Каратузского района</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904</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9070000000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703</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904</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9070000260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704</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904</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9070000260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705</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904</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9070000260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706</w:t>
            </w:r>
          </w:p>
        </w:tc>
        <w:tc>
          <w:tcPr>
            <w:tcW w:w="407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Условно утвержденные расходы</w:t>
            </w:r>
          </w:p>
        </w:tc>
        <w:tc>
          <w:tcPr>
            <w:tcW w:w="73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5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12 232,00</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24 950,00</w:t>
            </w:r>
          </w:p>
        </w:tc>
      </w:tr>
      <w:tr w:rsidR="00BF5FCC" w:rsidRPr="00BF5FCC" w:rsidTr="00BF5FCC">
        <w:trPr>
          <w:gridAfter w:val="1"/>
          <w:wAfter w:w="6"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707</w:t>
            </w:r>
          </w:p>
        </w:tc>
        <w:tc>
          <w:tcPr>
            <w:tcW w:w="407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ВСЕГО:</w:t>
            </w:r>
          </w:p>
        </w:tc>
        <w:tc>
          <w:tcPr>
            <w:tcW w:w="73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51"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3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971 873,37</w:t>
            </w:r>
          </w:p>
        </w:tc>
        <w:tc>
          <w:tcPr>
            <w:tcW w:w="91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822 610,69</w:t>
            </w:r>
          </w:p>
        </w:tc>
        <w:tc>
          <w:tcPr>
            <w:tcW w:w="16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824 077,72</w:t>
            </w:r>
          </w:p>
        </w:tc>
      </w:tr>
    </w:tbl>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p w:rsidR="00BF5FCC" w:rsidRPr="00BF5FCC" w:rsidRDefault="00BF5FCC" w:rsidP="00BF5FCC">
      <w:pPr>
        <w:spacing w:after="0" w:line="240" w:lineRule="auto"/>
        <w:jc w:val="center"/>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КАРАТУЗСКИЙ РАЙОННЫЙ СОВЕТ ДЕПУТАТОВ</w:t>
      </w:r>
    </w:p>
    <w:p w:rsidR="00BF5FCC" w:rsidRPr="00BF5FCC" w:rsidRDefault="00BF5FCC" w:rsidP="00BF5FCC">
      <w:pPr>
        <w:spacing w:after="0" w:line="240" w:lineRule="auto"/>
        <w:jc w:val="center"/>
        <w:rPr>
          <w:rFonts w:ascii="Times New Roman" w:hAnsi="Times New Roman" w:cs="Times New Roman"/>
          <w:color w:val="auto"/>
          <w:kern w:val="0"/>
          <w:sz w:val="12"/>
          <w:szCs w:val="12"/>
        </w:rPr>
      </w:pPr>
    </w:p>
    <w:p w:rsidR="00BF5FCC" w:rsidRPr="00BF5FCC" w:rsidRDefault="00BF5FCC" w:rsidP="00BF5FCC">
      <w:pPr>
        <w:spacing w:after="0" w:line="240" w:lineRule="auto"/>
        <w:jc w:val="center"/>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РЕШЕНИЕ</w:t>
      </w:r>
    </w:p>
    <w:p w:rsidR="00BF5FCC" w:rsidRPr="00BF5FCC" w:rsidRDefault="00BF5FCC" w:rsidP="00BF5FCC">
      <w:pPr>
        <w:spacing w:after="0" w:line="240" w:lineRule="auto"/>
        <w:ind w:firstLine="720"/>
        <w:jc w:val="both"/>
        <w:rPr>
          <w:rFonts w:ascii="Times New Roman" w:hAnsi="Times New Roman" w:cs="Times New Roman"/>
          <w:color w:val="auto"/>
          <w:kern w:val="0"/>
          <w:sz w:val="12"/>
          <w:szCs w:val="12"/>
        </w:rPr>
      </w:pPr>
    </w:p>
    <w:p w:rsidR="00BF5FCC" w:rsidRPr="00BF5FCC" w:rsidRDefault="00BF5FCC" w:rsidP="00BF5FCC">
      <w:pPr>
        <w:spacing w:after="0" w:line="240" w:lineRule="auto"/>
        <w:ind w:left="-342" w:firstLine="342"/>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  20.04.2021</w:t>
      </w:r>
      <w:r w:rsidRPr="00BF5FCC">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BF5FCC">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BF5FCC">
        <w:rPr>
          <w:rFonts w:ascii="Times New Roman" w:hAnsi="Times New Roman" w:cs="Times New Roman"/>
          <w:color w:val="auto"/>
          <w:kern w:val="0"/>
          <w:sz w:val="12"/>
          <w:szCs w:val="12"/>
        </w:rPr>
        <w:t xml:space="preserve">                         №05-46    </w:t>
      </w:r>
    </w:p>
    <w:p w:rsidR="00BF5FCC" w:rsidRPr="00BF5FCC" w:rsidRDefault="00BF5FCC" w:rsidP="00BF5FCC">
      <w:pPr>
        <w:spacing w:after="0" w:line="240" w:lineRule="auto"/>
        <w:jc w:val="both"/>
        <w:rPr>
          <w:rFonts w:ascii="Times New Roman" w:hAnsi="Times New Roman" w:cs="Times New Roman"/>
          <w:color w:val="auto"/>
          <w:kern w:val="0"/>
          <w:sz w:val="12"/>
          <w:szCs w:val="12"/>
        </w:rPr>
      </w:pPr>
    </w:p>
    <w:p w:rsidR="00BF5FCC" w:rsidRPr="00BF5FCC" w:rsidRDefault="00BF5FCC" w:rsidP="00BF5FCC">
      <w:pPr>
        <w:spacing w:after="0" w:line="240" w:lineRule="auto"/>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О внесении изменений и дополнений в решение </w:t>
      </w:r>
    </w:p>
    <w:p w:rsidR="00BF5FCC" w:rsidRPr="00BF5FCC" w:rsidRDefault="00BF5FCC" w:rsidP="00BF5FCC">
      <w:pPr>
        <w:spacing w:after="0" w:line="240" w:lineRule="auto"/>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Каратузского районного Совета депутатов от 22.12.2020 </w:t>
      </w:r>
    </w:p>
    <w:p w:rsidR="00BF5FCC" w:rsidRPr="00BF5FCC" w:rsidRDefault="00BF5FCC" w:rsidP="00BF5FCC">
      <w:pPr>
        <w:spacing w:after="0" w:line="240" w:lineRule="auto"/>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 03-19 «О районном бюджете на 2021 год и </w:t>
      </w:r>
    </w:p>
    <w:p w:rsidR="00BF5FCC" w:rsidRPr="00BF5FCC" w:rsidRDefault="00BF5FCC" w:rsidP="00BF5FCC">
      <w:pPr>
        <w:spacing w:after="0" w:line="240" w:lineRule="auto"/>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плановый период 2022-2023 годов»</w:t>
      </w:r>
    </w:p>
    <w:p w:rsidR="00BF5FCC" w:rsidRPr="00BF5FCC" w:rsidRDefault="00BF5FCC" w:rsidP="00BF5FCC">
      <w:pPr>
        <w:spacing w:after="0" w:line="240" w:lineRule="auto"/>
        <w:ind w:firstLine="708"/>
        <w:rPr>
          <w:rFonts w:ascii="Times New Roman" w:hAnsi="Times New Roman" w:cs="Times New Roman"/>
          <w:color w:val="auto"/>
          <w:kern w:val="24"/>
          <w:sz w:val="12"/>
          <w:szCs w:val="12"/>
        </w:rPr>
      </w:pPr>
    </w:p>
    <w:p w:rsidR="00BF5FCC" w:rsidRPr="00BF5FCC" w:rsidRDefault="00BF5FCC" w:rsidP="00BF5FCC">
      <w:pPr>
        <w:spacing w:after="0" w:line="240" w:lineRule="auto"/>
        <w:jc w:val="both"/>
        <w:rPr>
          <w:rFonts w:ascii="Times New Roman" w:hAnsi="Times New Roman" w:cs="Times New Roman"/>
          <w:color w:val="auto"/>
          <w:kern w:val="0"/>
          <w:sz w:val="12"/>
          <w:szCs w:val="12"/>
        </w:rPr>
      </w:pPr>
      <w:r w:rsidRPr="00BF5FCC">
        <w:rPr>
          <w:rFonts w:ascii="Times New Roman" w:hAnsi="Times New Roman" w:cs="Times New Roman"/>
          <w:b/>
          <w:color w:val="auto"/>
          <w:kern w:val="0"/>
          <w:sz w:val="12"/>
          <w:szCs w:val="12"/>
        </w:rPr>
        <w:t>1.</w:t>
      </w:r>
      <w:r w:rsidRPr="00BF5FCC">
        <w:rPr>
          <w:rFonts w:ascii="Times New Roman" w:hAnsi="Times New Roman" w:cs="Times New Roman"/>
          <w:color w:val="auto"/>
          <w:kern w:val="0"/>
          <w:sz w:val="12"/>
          <w:szCs w:val="12"/>
        </w:rPr>
        <w:t xml:space="preserve"> Внести в решение Каратузского районного Совета депутатов от 22.12.2020 № 03-19 «О районном бюджете на 2021 год и плановый период 2022-2023 годов» следующие изменения:</w:t>
      </w:r>
    </w:p>
    <w:p w:rsidR="00BF5FCC" w:rsidRPr="00BF5FCC" w:rsidRDefault="00BF5FCC" w:rsidP="00BF5FCC">
      <w:pPr>
        <w:spacing w:after="0" w:line="240" w:lineRule="auto"/>
        <w:ind w:firstLine="709"/>
        <w:jc w:val="both"/>
        <w:rPr>
          <w:rFonts w:ascii="Times New Roman" w:hAnsi="Times New Roman" w:cs="Times New Roman"/>
          <w:kern w:val="0"/>
          <w:sz w:val="12"/>
          <w:szCs w:val="12"/>
        </w:rPr>
      </w:pPr>
      <w:r w:rsidRPr="00BF5FCC">
        <w:rPr>
          <w:rFonts w:ascii="Times New Roman" w:hAnsi="Times New Roman" w:cs="Times New Roman"/>
          <w:color w:val="auto"/>
          <w:kern w:val="0"/>
          <w:sz w:val="12"/>
          <w:szCs w:val="12"/>
        </w:rPr>
        <w:t>1)</w:t>
      </w:r>
      <w:r w:rsidRPr="00BF5FCC">
        <w:rPr>
          <w:rFonts w:ascii="Times New Roman" w:hAnsi="Times New Roman" w:cs="Times New Roman"/>
          <w:b/>
          <w:color w:val="auto"/>
          <w:kern w:val="0"/>
          <w:sz w:val="12"/>
          <w:szCs w:val="12"/>
        </w:rPr>
        <w:t xml:space="preserve"> </w:t>
      </w:r>
      <w:r w:rsidRPr="00BF5FCC">
        <w:rPr>
          <w:rFonts w:ascii="Times New Roman" w:hAnsi="Times New Roman" w:cs="Times New Roman"/>
          <w:kern w:val="0"/>
          <w:sz w:val="12"/>
          <w:szCs w:val="12"/>
        </w:rPr>
        <w:t>пункт 1 и 2</w:t>
      </w:r>
      <w:r w:rsidRPr="00BF5FCC">
        <w:rPr>
          <w:rFonts w:ascii="Times New Roman" w:hAnsi="Times New Roman" w:cs="Times New Roman"/>
          <w:b/>
          <w:color w:val="auto"/>
          <w:kern w:val="0"/>
          <w:sz w:val="12"/>
          <w:szCs w:val="12"/>
        </w:rPr>
        <w:t xml:space="preserve"> </w:t>
      </w:r>
      <w:r w:rsidRPr="00BF5FCC">
        <w:rPr>
          <w:rFonts w:ascii="Times New Roman" w:hAnsi="Times New Roman" w:cs="Times New Roman"/>
          <w:kern w:val="0"/>
          <w:sz w:val="12"/>
          <w:szCs w:val="12"/>
        </w:rPr>
        <w:t>статьи 1 изменить, изложив в следующей редакции:</w:t>
      </w:r>
    </w:p>
    <w:p w:rsidR="00BF5FCC" w:rsidRPr="00BF5FCC" w:rsidRDefault="00BF5FCC" w:rsidP="00BF5FC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BF5FCC">
        <w:rPr>
          <w:rFonts w:ascii="Times New Roman" w:hAnsi="Times New Roman" w:cs="Times New Roman"/>
          <w:kern w:val="0"/>
          <w:sz w:val="12"/>
          <w:szCs w:val="12"/>
        </w:rPr>
        <w:t>«</w:t>
      </w:r>
      <w:r w:rsidRPr="00BF5FCC">
        <w:rPr>
          <w:rFonts w:ascii="Times New Roman" w:hAnsi="Times New Roman" w:cs="Times New Roman"/>
          <w:color w:val="auto"/>
          <w:kern w:val="0"/>
          <w:sz w:val="12"/>
          <w:szCs w:val="12"/>
        </w:rPr>
        <w:t xml:space="preserve">1. Утвердить основные характеристики районного бюджета на 2021 год: </w:t>
      </w:r>
    </w:p>
    <w:p w:rsidR="00BF5FCC" w:rsidRPr="00BF5FCC" w:rsidRDefault="00BF5FCC" w:rsidP="00BF5FCC">
      <w:pPr>
        <w:spacing w:after="0" w:line="240" w:lineRule="auto"/>
        <w:ind w:firstLine="720"/>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1) прогнозируемый  общий  объем доходов  районного  бюджета  в  сумме 964 284,43 тыс. рублей, в том числе объем межбюджетных трансфертов, получаемых из других бюджетов бюджетной системы Российской Федерации в сумме 903 797,58 тыс.рублей; </w:t>
      </w:r>
    </w:p>
    <w:p w:rsidR="00BF5FCC" w:rsidRPr="00BF5FCC" w:rsidRDefault="00BF5FCC" w:rsidP="00BF5FC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общий объем расходов районного бюджета в сумме 971 873,37 тыс. рублей;</w:t>
      </w:r>
    </w:p>
    <w:p w:rsidR="00BF5FCC" w:rsidRPr="00BF5FCC" w:rsidRDefault="00BF5FCC" w:rsidP="00BF5FC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дефицит районного бюджета в сумме 7 588,94</w:t>
      </w:r>
      <w:r w:rsidRPr="00BF5FCC">
        <w:rPr>
          <w:rFonts w:ascii="Times New Roman" w:hAnsi="Times New Roman" w:cs="Times New Roman"/>
          <w:color w:val="FF0000"/>
          <w:kern w:val="0"/>
          <w:sz w:val="12"/>
          <w:szCs w:val="12"/>
        </w:rPr>
        <w:t xml:space="preserve"> </w:t>
      </w:r>
      <w:r w:rsidRPr="00BF5FCC">
        <w:rPr>
          <w:rFonts w:ascii="Times New Roman" w:hAnsi="Times New Roman" w:cs="Times New Roman"/>
          <w:color w:val="auto"/>
          <w:kern w:val="0"/>
          <w:sz w:val="12"/>
          <w:szCs w:val="12"/>
        </w:rPr>
        <w:t>тыс. рублей;</w:t>
      </w:r>
    </w:p>
    <w:p w:rsidR="00BF5FCC" w:rsidRPr="00BF5FCC" w:rsidRDefault="00BF5FCC" w:rsidP="00BF5FC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источники внутреннего финансирования дефицита районного бюджета, согласно приложению 1 к настоящему Решению.</w:t>
      </w:r>
    </w:p>
    <w:p w:rsidR="00BF5FCC" w:rsidRPr="00BF5FCC" w:rsidRDefault="00BF5FCC" w:rsidP="00BF5FC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Утвердить основные характеристики районного бюджета на 2022 год и на 2023 год:</w:t>
      </w:r>
    </w:p>
    <w:p w:rsidR="00BF5FCC" w:rsidRPr="00BF5FCC" w:rsidRDefault="00BF5FCC" w:rsidP="00BF5FC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1) прогнозируемый общий объем доходов районного бюджета на 2022 год в сумме 822 610,69 тыс. рублей и на 2023 год в сумме 824 077,72 тыс. рублей, в том числе объем межбюджетных трансфертов, получаемых из других бюджетов бюджетной системы Российской Федерации на 2022 год в сумме 758 949,70 тыс.рублей и на 2023 год в сумме 757 894,93 тыс.рублей;  </w:t>
      </w:r>
    </w:p>
    <w:p w:rsidR="00BF5FCC" w:rsidRPr="00BF5FCC" w:rsidRDefault="00BF5FCC" w:rsidP="00BF5FC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2) общий объем расходов районного бюджета на 2022 год в сумме 822 610,69 тыс. рублей, в том   числе   условно   утвержденные   расходы   в  сумме 12 232,00  тыс. рублей,  на 2023 год в сумме 824 077,72  тыс. рублей, в  том числе условно утвержденные расходы в сумме 24 950,00 тыс. рублей; </w:t>
      </w:r>
    </w:p>
    <w:p w:rsidR="00BF5FCC" w:rsidRPr="00BF5FCC" w:rsidRDefault="00BF5FCC" w:rsidP="00BF5FC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дефицит районного бюджета на 2022 год в сумме 0,00 тыс. рублей и на 2023 год в сумме 0,00 тыс. рублей;</w:t>
      </w:r>
    </w:p>
    <w:p w:rsidR="00BF5FCC" w:rsidRPr="00BF5FCC" w:rsidRDefault="00BF5FCC" w:rsidP="00BF5FC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источники внутреннего финансирования дефицита районного бюджета на 2022 год в сумме 0,00 тыс. рублей и на 2023 год в сумме 0,00 тыс. рублей согласно приложению 1 к настоящему Решению.»;</w:t>
      </w:r>
    </w:p>
    <w:p w:rsidR="00BF5FCC" w:rsidRPr="00BF5FCC" w:rsidRDefault="00BF5FCC" w:rsidP="00BF5FCC">
      <w:pPr>
        <w:spacing w:after="0" w:line="240" w:lineRule="auto"/>
        <w:ind w:firstLine="709"/>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в пункте 3 статьи 11 цифры на 2021 год «52 849,82» заменить цифрами «54 733,51»;</w:t>
      </w:r>
    </w:p>
    <w:p w:rsidR="00BF5FCC" w:rsidRPr="00BF5FCC" w:rsidRDefault="00BF5FCC" w:rsidP="00BF5FCC">
      <w:pPr>
        <w:spacing w:after="0" w:line="240" w:lineRule="auto"/>
        <w:ind w:firstLine="709"/>
        <w:jc w:val="both"/>
        <w:rPr>
          <w:rFonts w:ascii="Times New Roman" w:hAnsi="Times New Roman" w:cs="Times New Roman"/>
          <w:kern w:val="0"/>
          <w:sz w:val="12"/>
          <w:szCs w:val="12"/>
        </w:rPr>
      </w:pPr>
      <w:r w:rsidRPr="00BF5FCC">
        <w:rPr>
          <w:rFonts w:ascii="Times New Roman" w:hAnsi="Times New Roman" w:cs="Times New Roman"/>
          <w:color w:val="auto"/>
          <w:kern w:val="0"/>
          <w:sz w:val="12"/>
          <w:szCs w:val="12"/>
        </w:rPr>
        <w:t xml:space="preserve">пункт 4 </w:t>
      </w:r>
      <w:r w:rsidRPr="00BF5FCC">
        <w:rPr>
          <w:rFonts w:ascii="Times New Roman" w:hAnsi="Times New Roman" w:cs="Times New Roman"/>
          <w:kern w:val="0"/>
          <w:sz w:val="12"/>
          <w:szCs w:val="12"/>
        </w:rPr>
        <w:t xml:space="preserve">статьи 11 изменить, изложив в следующей редакции: </w:t>
      </w:r>
    </w:p>
    <w:p w:rsidR="00BF5FCC" w:rsidRPr="00BF5FCC" w:rsidRDefault="00BF5FCC" w:rsidP="00BF5FCC">
      <w:pPr>
        <w:spacing w:after="0" w:line="240" w:lineRule="auto"/>
        <w:ind w:firstLine="709"/>
        <w:jc w:val="both"/>
        <w:rPr>
          <w:rFonts w:ascii="Times New Roman" w:hAnsi="Times New Roman" w:cs="Times New Roman"/>
          <w:kern w:val="0"/>
          <w:sz w:val="12"/>
          <w:szCs w:val="12"/>
        </w:rPr>
      </w:pPr>
      <w:r w:rsidRPr="00BF5FCC">
        <w:rPr>
          <w:rFonts w:ascii="Times New Roman" w:hAnsi="Times New Roman" w:cs="Times New Roman"/>
          <w:kern w:val="0"/>
          <w:sz w:val="12"/>
          <w:szCs w:val="12"/>
        </w:rPr>
        <w:lastRenderedPageBreak/>
        <w:t>«4. С</w:t>
      </w:r>
      <w:r w:rsidRPr="00BF5FCC">
        <w:rPr>
          <w:rFonts w:ascii="Times New Roman" w:hAnsi="Times New Roman" w:cs="Times New Roman"/>
          <w:color w:val="auto"/>
          <w:kern w:val="0"/>
          <w:sz w:val="12"/>
          <w:szCs w:val="12"/>
        </w:rPr>
        <w:t>убвенций бюджетам муниципальных образований Каратузского района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военной службе» на 2021 год в сумме 1 005,70 тыс. рублей, на 2022 год 1 020,10 тыс. рублей,  на 2023 год 1 075,00 тыс. рублей, согласно приложению 11</w:t>
      </w:r>
      <w:r w:rsidRPr="00BF5FCC">
        <w:rPr>
          <w:rFonts w:ascii="Times New Roman" w:hAnsi="Times New Roman" w:cs="Times New Roman"/>
          <w:color w:val="800000"/>
          <w:kern w:val="0"/>
          <w:sz w:val="12"/>
          <w:szCs w:val="12"/>
        </w:rPr>
        <w:t xml:space="preserve"> </w:t>
      </w:r>
      <w:r w:rsidRPr="00BF5FCC">
        <w:rPr>
          <w:rFonts w:ascii="Times New Roman" w:hAnsi="Times New Roman" w:cs="Times New Roman"/>
          <w:color w:val="auto"/>
          <w:kern w:val="0"/>
          <w:sz w:val="12"/>
          <w:szCs w:val="12"/>
        </w:rPr>
        <w:t>к настоящему Решению;»</w:t>
      </w:r>
    </w:p>
    <w:p w:rsidR="00BF5FCC" w:rsidRPr="00BF5FCC" w:rsidRDefault="00BF5FCC" w:rsidP="00BF5FCC">
      <w:pPr>
        <w:spacing w:after="0" w:line="240" w:lineRule="auto"/>
        <w:ind w:firstLine="709"/>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пункт 5 статьи 11 изменить, изложив в следующей редакции: </w:t>
      </w:r>
    </w:p>
    <w:p w:rsidR="00BF5FCC" w:rsidRPr="00BF5FCC" w:rsidRDefault="00BF5FCC" w:rsidP="00BF5FC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Субвенций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на 2021 год в сумме 80,20 тыс. рублей, на 2022 год 80,20 тыс. рублей, на 2023 год 80,20 тыс. рублей согласно приложению 12 к настоящему Решению;»</w:t>
      </w:r>
    </w:p>
    <w:p w:rsidR="00BF5FCC" w:rsidRPr="00BF5FCC" w:rsidRDefault="00BF5FCC" w:rsidP="00BF5FCC">
      <w:pPr>
        <w:spacing w:after="0" w:line="240" w:lineRule="auto"/>
        <w:ind w:firstLine="709"/>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статью 11 дополнить:</w:t>
      </w:r>
    </w:p>
    <w:p w:rsidR="00BF5FCC" w:rsidRPr="00BF5FCC" w:rsidRDefault="00BF5FCC" w:rsidP="00BF5FCC">
      <w:pPr>
        <w:spacing w:after="0" w:line="240" w:lineRule="auto"/>
        <w:ind w:firstLine="709"/>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пунктом 11 следующего содержания:</w:t>
      </w:r>
    </w:p>
    <w:p w:rsidR="00BF5FCC" w:rsidRPr="00BF5FCC" w:rsidRDefault="00BF5FCC" w:rsidP="00BF5FCC">
      <w:pPr>
        <w:spacing w:after="0" w:line="240" w:lineRule="auto"/>
        <w:ind w:firstLine="709"/>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«Иных межбюджетных трансфертов бюджетам муниципальных образований Каратузского района на реализацию мероприятий, направленных на повышение безопасности дорожного движения, за счет средств дорожного фонда Красноярского края на 2021 год в сумме 282,90 тыс. рублей согласно приложению 19 к настоящему Решению»;</w:t>
      </w:r>
    </w:p>
    <w:p w:rsidR="00BF5FCC" w:rsidRPr="00BF5FCC" w:rsidRDefault="00BF5FCC" w:rsidP="00BF5FCC">
      <w:pPr>
        <w:spacing w:after="0" w:line="240" w:lineRule="auto"/>
        <w:ind w:firstLine="709"/>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пунктом 12 следующего содержания:</w:t>
      </w:r>
    </w:p>
    <w:p w:rsidR="00BF5FCC" w:rsidRPr="00BF5FCC" w:rsidRDefault="00BF5FCC" w:rsidP="00BF5FCC">
      <w:pPr>
        <w:spacing w:after="0" w:line="240" w:lineRule="auto"/>
        <w:ind w:firstLine="709"/>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«Иных межбюджетных трансфертов бюджетам муниципальных образований Каратузского района для поощрения муниципальных образований - победителей конкурса лучших проектов создания комфортной городской среды на 2021 год в сумме 10 000,00 тыс. рублей согласно приложению 20 к настоящему Решению»;</w:t>
      </w:r>
    </w:p>
    <w:p w:rsidR="00BF5FCC" w:rsidRPr="00BF5FCC" w:rsidRDefault="00BF5FCC" w:rsidP="00BF5FCC">
      <w:pPr>
        <w:spacing w:after="0" w:line="240" w:lineRule="auto"/>
        <w:ind w:firstLine="709"/>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пунктом 13 следующего содержания:</w:t>
      </w:r>
    </w:p>
    <w:p w:rsidR="00BF5FCC" w:rsidRPr="00BF5FCC" w:rsidRDefault="00BF5FCC" w:rsidP="00BF5FCC">
      <w:pPr>
        <w:spacing w:after="0" w:line="240" w:lineRule="auto"/>
        <w:ind w:firstLine="709"/>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«Иных межбюджетных трансфертов бюджетам муниципальных образований Каратузского района на реализацию комплексных проектов по благоустройству территории на 2021 год в сумме 42 000,00 тыс. рублей согласно приложению 21 к настоящему Решению»;</w:t>
      </w:r>
    </w:p>
    <w:p w:rsidR="00BF5FCC" w:rsidRPr="00BF5FCC" w:rsidRDefault="00BF5FCC" w:rsidP="00BF5FCC">
      <w:pPr>
        <w:spacing w:after="0" w:line="240" w:lineRule="auto"/>
        <w:ind w:firstLine="709"/>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в</w:t>
      </w:r>
      <w:r w:rsidRPr="00BF5FCC">
        <w:rPr>
          <w:rFonts w:ascii="Times New Roman" w:hAnsi="Times New Roman" w:cs="Times New Roman"/>
          <w:b/>
          <w:color w:val="auto"/>
          <w:kern w:val="0"/>
          <w:sz w:val="12"/>
          <w:szCs w:val="12"/>
        </w:rPr>
        <w:t xml:space="preserve"> </w:t>
      </w:r>
      <w:r w:rsidRPr="00BF5FCC">
        <w:rPr>
          <w:rFonts w:ascii="Times New Roman" w:hAnsi="Times New Roman" w:cs="Times New Roman"/>
          <w:color w:val="auto"/>
          <w:kern w:val="0"/>
          <w:sz w:val="12"/>
          <w:szCs w:val="12"/>
        </w:rPr>
        <w:t xml:space="preserve">пункте 1 статьи 14 цифры на 2021 год «17 582,00» заменить цифрами «17 585,00»; </w:t>
      </w:r>
    </w:p>
    <w:p w:rsidR="00BF5FCC" w:rsidRPr="00BF5FCC" w:rsidRDefault="00BF5FCC" w:rsidP="00BF5FCC">
      <w:pPr>
        <w:spacing w:after="0" w:line="240" w:lineRule="auto"/>
        <w:ind w:firstLine="709"/>
        <w:jc w:val="both"/>
        <w:rPr>
          <w:rFonts w:ascii="Times New Roman" w:hAnsi="Times New Roman" w:cs="Times New Roman"/>
          <w:kern w:val="0"/>
          <w:sz w:val="12"/>
          <w:szCs w:val="12"/>
        </w:rPr>
      </w:pPr>
      <w:r w:rsidRPr="00BF5FCC">
        <w:rPr>
          <w:rFonts w:ascii="Times New Roman" w:hAnsi="Times New Roman" w:cs="Times New Roman"/>
          <w:color w:val="auto"/>
          <w:kern w:val="0"/>
          <w:sz w:val="12"/>
          <w:szCs w:val="12"/>
        </w:rPr>
        <w:t xml:space="preserve">4) в </w:t>
      </w:r>
      <w:r w:rsidRPr="00BF5FCC">
        <w:rPr>
          <w:rFonts w:ascii="Times New Roman" w:hAnsi="Times New Roman" w:cs="Times New Roman"/>
          <w:kern w:val="0"/>
          <w:sz w:val="12"/>
          <w:szCs w:val="12"/>
        </w:rPr>
        <w:t>пункте 1 статьи 17 слова «на 1 января 2022 года в сумме 0 тыс. рублей»                 изменить, заменить словами «на 1 января 2022 года в сумме 2 000,00 тыс. рублей»;</w:t>
      </w:r>
    </w:p>
    <w:p w:rsidR="00BF5FCC" w:rsidRPr="00BF5FCC" w:rsidRDefault="00BF5FCC" w:rsidP="00BF5FCC">
      <w:pPr>
        <w:spacing w:after="0" w:line="240" w:lineRule="auto"/>
        <w:ind w:firstLine="709"/>
        <w:jc w:val="both"/>
        <w:rPr>
          <w:rFonts w:ascii="Times New Roman" w:hAnsi="Times New Roman" w:cs="Times New Roman"/>
          <w:color w:val="auto"/>
          <w:kern w:val="0"/>
          <w:sz w:val="12"/>
          <w:szCs w:val="12"/>
          <w:shd w:val="clear" w:color="auto" w:fill="FFFFFF"/>
        </w:rPr>
      </w:pPr>
      <w:r w:rsidRPr="00BF5FCC">
        <w:rPr>
          <w:rFonts w:ascii="Times New Roman" w:hAnsi="Times New Roman" w:cs="Times New Roman"/>
          <w:color w:val="auto"/>
          <w:kern w:val="0"/>
          <w:sz w:val="12"/>
          <w:szCs w:val="12"/>
          <w:shd w:val="clear" w:color="auto" w:fill="FFFFFF"/>
        </w:rPr>
        <w:t>5) приложения 1, 4, 5, 6, 7, 10, 11, 12, 18 к решению изложить в новой редакции согласно приложениям 1-9 к настоящему решению;</w:t>
      </w:r>
    </w:p>
    <w:p w:rsidR="00BF5FCC" w:rsidRPr="00BF5FCC" w:rsidRDefault="00BF5FCC" w:rsidP="00BF5FCC">
      <w:pPr>
        <w:spacing w:after="0" w:line="240" w:lineRule="auto"/>
        <w:ind w:firstLine="709"/>
        <w:jc w:val="both"/>
        <w:rPr>
          <w:rFonts w:ascii="Times New Roman" w:hAnsi="Times New Roman" w:cs="Times New Roman"/>
          <w:color w:val="auto"/>
          <w:kern w:val="0"/>
          <w:sz w:val="12"/>
          <w:szCs w:val="12"/>
          <w:shd w:val="clear" w:color="auto" w:fill="FFFFFF"/>
        </w:rPr>
      </w:pPr>
      <w:r w:rsidRPr="00BF5FCC">
        <w:rPr>
          <w:rFonts w:ascii="Times New Roman" w:hAnsi="Times New Roman" w:cs="Times New Roman"/>
          <w:color w:val="auto"/>
          <w:kern w:val="0"/>
          <w:sz w:val="12"/>
          <w:szCs w:val="12"/>
          <w:shd w:val="clear" w:color="auto" w:fill="FFFFFF"/>
        </w:rPr>
        <w:t xml:space="preserve">6) </w:t>
      </w:r>
      <w:r w:rsidRPr="00BF5FCC">
        <w:rPr>
          <w:rFonts w:ascii="Times New Roman" w:hAnsi="Times New Roman" w:cs="Times New Roman"/>
          <w:color w:val="auto"/>
          <w:kern w:val="0"/>
          <w:sz w:val="12"/>
          <w:szCs w:val="12"/>
        </w:rPr>
        <w:t>дополнить решение приложениями 19, 20, 21 согласно приложениям 10, 11, 12 к </w:t>
      </w:r>
      <w:r w:rsidRPr="00BF5FCC">
        <w:rPr>
          <w:rFonts w:ascii="Times New Roman" w:hAnsi="Times New Roman" w:cs="Times New Roman"/>
          <w:color w:val="auto"/>
          <w:kern w:val="0"/>
          <w:sz w:val="12"/>
          <w:szCs w:val="12"/>
          <w:shd w:val="clear" w:color="auto" w:fill="FFFFFF"/>
        </w:rPr>
        <w:t>настоящему решению.</w:t>
      </w:r>
    </w:p>
    <w:p w:rsidR="00BF5FCC" w:rsidRPr="00BF5FCC" w:rsidRDefault="00BF5FCC" w:rsidP="00BF5FCC">
      <w:pPr>
        <w:spacing w:after="0" w:line="240" w:lineRule="auto"/>
        <w:ind w:firstLine="709"/>
        <w:jc w:val="both"/>
        <w:rPr>
          <w:rFonts w:ascii="Times New Roman" w:hAnsi="Times New Roman" w:cs="Times New Roman"/>
          <w:b/>
          <w:color w:val="auto"/>
          <w:kern w:val="0"/>
          <w:sz w:val="12"/>
          <w:szCs w:val="12"/>
        </w:rPr>
      </w:pPr>
      <w:r w:rsidRPr="00BF5FCC">
        <w:rPr>
          <w:rFonts w:ascii="Times New Roman" w:hAnsi="Times New Roman" w:cs="Times New Roman"/>
          <w:b/>
          <w:color w:val="auto"/>
          <w:kern w:val="0"/>
          <w:sz w:val="12"/>
          <w:szCs w:val="12"/>
        </w:rPr>
        <w:t>2.</w:t>
      </w:r>
      <w:r w:rsidRPr="00BF5FCC">
        <w:rPr>
          <w:rFonts w:ascii="Times New Roman" w:hAnsi="Times New Roman" w:cs="Times New Roman"/>
          <w:color w:val="auto"/>
          <w:kern w:val="0"/>
          <w:sz w:val="12"/>
          <w:szCs w:val="12"/>
        </w:rPr>
        <w:t xml:space="preserve"> Контроль за выполнением настоящего решения возложить на постоянную депутатскую комиссию по экономике и бюджету (С.И. Бакурова).</w:t>
      </w:r>
    </w:p>
    <w:p w:rsidR="00BF5FCC" w:rsidRPr="00BF5FCC" w:rsidRDefault="00BF5FCC" w:rsidP="00BF5FCC">
      <w:pPr>
        <w:spacing w:after="0" w:line="240" w:lineRule="auto"/>
        <w:ind w:firstLine="709"/>
        <w:jc w:val="both"/>
        <w:rPr>
          <w:rFonts w:ascii="Times New Roman" w:hAnsi="Times New Roman" w:cs="Times New Roman"/>
          <w:color w:val="auto"/>
          <w:kern w:val="0"/>
          <w:sz w:val="12"/>
          <w:szCs w:val="12"/>
        </w:rPr>
      </w:pPr>
      <w:r w:rsidRPr="00BF5FCC">
        <w:rPr>
          <w:rFonts w:ascii="Times New Roman" w:hAnsi="Times New Roman" w:cs="Times New Roman"/>
          <w:b/>
          <w:color w:val="auto"/>
          <w:kern w:val="0"/>
          <w:sz w:val="12"/>
          <w:szCs w:val="12"/>
        </w:rPr>
        <w:t xml:space="preserve">3. </w:t>
      </w:r>
      <w:r w:rsidRPr="00BF5FCC">
        <w:rPr>
          <w:rFonts w:ascii="Times New Roman" w:hAnsi="Times New Roman" w:cs="Times New Roman"/>
          <w:color w:val="auto"/>
          <w:kern w:val="0"/>
          <w:sz w:val="12"/>
          <w:szCs w:val="12"/>
        </w:rPr>
        <w:t>Решение вступает в силу в день, следующий за днем его официального опубликования в периодическом издании «Вести муниципального образования «Каратузский район»».</w:t>
      </w:r>
    </w:p>
    <w:p w:rsidR="00BF5FCC" w:rsidRPr="00BF5FCC" w:rsidRDefault="00BF5FCC" w:rsidP="00BF5FCC">
      <w:pPr>
        <w:spacing w:after="0" w:line="240" w:lineRule="auto"/>
        <w:ind w:firstLine="709"/>
        <w:jc w:val="both"/>
        <w:rPr>
          <w:rFonts w:ascii="Times New Roman" w:hAnsi="Times New Roman" w:cs="Times New Roman"/>
          <w:color w:val="auto"/>
          <w:kern w:val="0"/>
          <w:sz w:val="12"/>
          <w:szCs w:val="12"/>
        </w:rPr>
      </w:pPr>
    </w:p>
    <w:p w:rsidR="00BF5FCC" w:rsidRPr="00BF5FCC" w:rsidRDefault="00BF5FCC" w:rsidP="00BF5FCC">
      <w:pPr>
        <w:spacing w:after="0" w:line="240" w:lineRule="auto"/>
        <w:ind w:firstLine="709"/>
        <w:jc w:val="both"/>
        <w:rPr>
          <w:rFonts w:ascii="Times New Roman" w:hAnsi="Times New Roman" w:cs="Times New Roman"/>
          <w:color w:val="auto"/>
          <w:kern w:val="0"/>
          <w:sz w:val="12"/>
          <w:szCs w:val="12"/>
        </w:rPr>
      </w:pPr>
    </w:p>
    <w:tbl>
      <w:tblPr>
        <w:tblW w:w="9747" w:type="dxa"/>
        <w:tblLook w:val="04A0" w:firstRow="1" w:lastRow="0" w:firstColumn="1" w:lastColumn="0" w:noHBand="0" w:noVBand="1"/>
      </w:tblPr>
      <w:tblGrid>
        <w:gridCol w:w="5070"/>
        <w:gridCol w:w="4677"/>
      </w:tblGrid>
      <w:tr w:rsidR="00BF5FCC" w:rsidRPr="00BF5FCC" w:rsidTr="00925B6D">
        <w:tc>
          <w:tcPr>
            <w:tcW w:w="5070" w:type="dxa"/>
            <w:shd w:val="clear" w:color="auto" w:fill="auto"/>
          </w:tcPr>
          <w:p w:rsidR="00BF5FCC" w:rsidRPr="00BF5FCC" w:rsidRDefault="00BF5FCC" w:rsidP="00BF5FCC">
            <w:pPr>
              <w:spacing w:after="0" w:line="240" w:lineRule="auto"/>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И.О. Председателя Каратузского</w:t>
            </w:r>
          </w:p>
          <w:p w:rsidR="00BF5FCC" w:rsidRPr="00BF5FCC" w:rsidRDefault="00BF5FCC" w:rsidP="00BF5FCC">
            <w:pPr>
              <w:spacing w:after="0" w:line="240" w:lineRule="auto"/>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районного Совета депутатов  </w:t>
            </w:r>
          </w:p>
          <w:p w:rsidR="00BF5FCC" w:rsidRPr="00BF5FCC" w:rsidRDefault="00BF5FCC" w:rsidP="00BF5FCC">
            <w:pPr>
              <w:spacing w:after="0" w:line="240" w:lineRule="auto"/>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                                                                          ________________ М.А. Фатюшина</w:t>
            </w:r>
          </w:p>
        </w:tc>
        <w:tc>
          <w:tcPr>
            <w:tcW w:w="4677" w:type="dxa"/>
            <w:shd w:val="clear" w:color="auto" w:fill="auto"/>
          </w:tcPr>
          <w:p w:rsidR="00BF5FCC" w:rsidRPr="00BF5FCC" w:rsidRDefault="00BF5FCC" w:rsidP="00BF5FCC">
            <w:pPr>
              <w:spacing w:after="0" w:line="240" w:lineRule="auto"/>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И.О. Главы Каратузского района</w:t>
            </w:r>
          </w:p>
          <w:p w:rsidR="00BF5FCC" w:rsidRPr="00BF5FCC" w:rsidRDefault="00BF5FCC" w:rsidP="00BF5FCC">
            <w:pPr>
              <w:spacing w:after="0" w:line="240" w:lineRule="auto"/>
              <w:jc w:val="both"/>
              <w:rPr>
                <w:rFonts w:ascii="Times New Roman" w:hAnsi="Times New Roman" w:cs="Times New Roman"/>
                <w:color w:val="auto"/>
                <w:kern w:val="0"/>
                <w:sz w:val="12"/>
                <w:szCs w:val="12"/>
              </w:rPr>
            </w:pPr>
          </w:p>
          <w:p w:rsidR="00BF5FCC" w:rsidRPr="00BF5FCC" w:rsidRDefault="00BF5FCC" w:rsidP="00BF5FCC">
            <w:pPr>
              <w:spacing w:after="0" w:line="240" w:lineRule="auto"/>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______________ А.Н. Цитович</w:t>
            </w:r>
          </w:p>
          <w:p w:rsidR="00BF5FCC" w:rsidRPr="00BF5FCC" w:rsidRDefault="00BF5FCC" w:rsidP="00BF5FCC">
            <w:pPr>
              <w:spacing w:after="0" w:line="240" w:lineRule="auto"/>
              <w:jc w:val="both"/>
              <w:rPr>
                <w:rFonts w:ascii="Times New Roman" w:hAnsi="Times New Roman" w:cs="Times New Roman"/>
                <w:color w:val="auto"/>
                <w:kern w:val="0"/>
                <w:sz w:val="12"/>
                <w:szCs w:val="12"/>
              </w:rPr>
            </w:pPr>
          </w:p>
        </w:tc>
      </w:tr>
    </w:tbl>
    <w:p w:rsidR="00BF5FCC" w:rsidRDefault="00BF5FCC" w:rsidP="00BF5FCC">
      <w:pPr>
        <w:spacing w:after="0" w:line="240" w:lineRule="auto"/>
        <w:jc w:val="center"/>
        <w:rPr>
          <w:rFonts w:ascii="Times New Roman" w:hAnsi="Times New Roman" w:cs="Times New Roman"/>
          <w:color w:val="auto"/>
          <w:kern w:val="0"/>
          <w:sz w:val="12"/>
          <w:szCs w:val="12"/>
        </w:rPr>
      </w:pPr>
    </w:p>
    <w:p w:rsidR="00BF5FCC" w:rsidRDefault="00BF5FCC" w:rsidP="00BF5FCC">
      <w:pPr>
        <w:spacing w:after="0" w:line="240" w:lineRule="auto"/>
        <w:jc w:val="center"/>
        <w:rPr>
          <w:rFonts w:ascii="Times New Roman" w:hAnsi="Times New Roman" w:cs="Times New Roman"/>
          <w:color w:val="auto"/>
          <w:kern w:val="0"/>
          <w:sz w:val="12"/>
          <w:szCs w:val="12"/>
        </w:rPr>
      </w:pPr>
    </w:p>
    <w:p w:rsidR="00BF5FCC" w:rsidRPr="00BF5FCC" w:rsidRDefault="00BF5FCC" w:rsidP="00BF5FCC">
      <w:pPr>
        <w:spacing w:after="0" w:line="240" w:lineRule="auto"/>
        <w:jc w:val="center"/>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КАРАТУЗСКИЙ РАЙОННЫЙ СОВЕТ ДЕПУТАТОВ</w:t>
      </w:r>
    </w:p>
    <w:p w:rsidR="00BF5FCC" w:rsidRPr="00BF5FCC" w:rsidRDefault="00BF5FCC" w:rsidP="00BF5FCC">
      <w:pPr>
        <w:spacing w:after="0" w:line="240" w:lineRule="auto"/>
        <w:jc w:val="center"/>
        <w:rPr>
          <w:rFonts w:ascii="Times New Roman" w:hAnsi="Times New Roman" w:cs="Times New Roman"/>
          <w:color w:val="auto"/>
          <w:kern w:val="0"/>
          <w:sz w:val="12"/>
          <w:szCs w:val="12"/>
        </w:rPr>
      </w:pPr>
    </w:p>
    <w:p w:rsidR="00BF5FCC" w:rsidRPr="00BF5FCC" w:rsidRDefault="00BF5FCC" w:rsidP="00BF5FCC">
      <w:pPr>
        <w:spacing w:after="0" w:line="240" w:lineRule="auto"/>
        <w:jc w:val="center"/>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РЕШЕНИЕ</w:t>
      </w:r>
    </w:p>
    <w:p w:rsidR="00BF5FCC" w:rsidRPr="00BF5FCC" w:rsidRDefault="00BF5FCC" w:rsidP="00BF5FCC">
      <w:pPr>
        <w:spacing w:after="0" w:line="240" w:lineRule="auto"/>
        <w:ind w:firstLine="720"/>
        <w:jc w:val="both"/>
        <w:rPr>
          <w:rFonts w:ascii="Times New Roman" w:hAnsi="Times New Roman" w:cs="Times New Roman"/>
          <w:color w:val="auto"/>
          <w:kern w:val="0"/>
          <w:sz w:val="12"/>
          <w:szCs w:val="12"/>
        </w:rPr>
      </w:pPr>
    </w:p>
    <w:p w:rsidR="00BF5FCC" w:rsidRPr="00BF5FCC" w:rsidRDefault="00BF5FCC" w:rsidP="00BF5FCC">
      <w:pPr>
        <w:spacing w:after="0" w:line="240" w:lineRule="auto"/>
        <w:ind w:left="-342" w:firstLine="342"/>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  20.04.2021</w:t>
      </w:r>
      <w:r w:rsidRPr="00BF5FCC">
        <w:rPr>
          <w:rFonts w:ascii="Times New Roman" w:hAnsi="Times New Roman" w:cs="Times New Roman"/>
          <w:color w:val="auto"/>
          <w:kern w:val="0"/>
          <w:sz w:val="12"/>
          <w:szCs w:val="12"/>
        </w:rPr>
        <w:tab/>
        <w:t xml:space="preserve">                      </w:t>
      </w:r>
      <w:r w:rsidR="00925B6D">
        <w:rPr>
          <w:rFonts w:ascii="Times New Roman" w:hAnsi="Times New Roman" w:cs="Times New Roman"/>
          <w:color w:val="auto"/>
          <w:kern w:val="0"/>
          <w:sz w:val="12"/>
          <w:szCs w:val="12"/>
        </w:rPr>
        <w:tab/>
      </w:r>
      <w:r w:rsidR="00925B6D">
        <w:rPr>
          <w:rFonts w:ascii="Times New Roman" w:hAnsi="Times New Roman" w:cs="Times New Roman"/>
          <w:color w:val="auto"/>
          <w:kern w:val="0"/>
          <w:sz w:val="12"/>
          <w:szCs w:val="12"/>
        </w:rPr>
        <w:tab/>
      </w:r>
      <w:r w:rsidR="00925B6D">
        <w:rPr>
          <w:rFonts w:ascii="Times New Roman" w:hAnsi="Times New Roman" w:cs="Times New Roman"/>
          <w:color w:val="auto"/>
          <w:kern w:val="0"/>
          <w:sz w:val="12"/>
          <w:szCs w:val="12"/>
        </w:rPr>
        <w:tab/>
      </w:r>
      <w:r w:rsidR="00925B6D">
        <w:rPr>
          <w:rFonts w:ascii="Times New Roman" w:hAnsi="Times New Roman" w:cs="Times New Roman"/>
          <w:color w:val="auto"/>
          <w:kern w:val="0"/>
          <w:sz w:val="12"/>
          <w:szCs w:val="12"/>
        </w:rPr>
        <w:tab/>
      </w:r>
      <w:r w:rsidR="00925B6D">
        <w:rPr>
          <w:rFonts w:ascii="Times New Roman" w:hAnsi="Times New Roman" w:cs="Times New Roman"/>
          <w:color w:val="auto"/>
          <w:kern w:val="0"/>
          <w:sz w:val="12"/>
          <w:szCs w:val="12"/>
        </w:rPr>
        <w:tab/>
        <w:t xml:space="preserve">               </w:t>
      </w:r>
      <w:r w:rsidRPr="00BF5FCC">
        <w:rPr>
          <w:rFonts w:ascii="Times New Roman" w:hAnsi="Times New Roman" w:cs="Times New Roman"/>
          <w:color w:val="auto"/>
          <w:kern w:val="0"/>
          <w:sz w:val="12"/>
          <w:szCs w:val="12"/>
        </w:rPr>
        <w:t xml:space="preserve">              с. Каратузское                 </w:t>
      </w:r>
      <w:r w:rsidR="00925B6D">
        <w:rPr>
          <w:rFonts w:ascii="Times New Roman" w:hAnsi="Times New Roman" w:cs="Times New Roman"/>
          <w:color w:val="auto"/>
          <w:kern w:val="0"/>
          <w:sz w:val="12"/>
          <w:szCs w:val="12"/>
        </w:rPr>
        <w:tab/>
      </w:r>
      <w:r w:rsidR="00925B6D">
        <w:rPr>
          <w:rFonts w:ascii="Times New Roman" w:hAnsi="Times New Roman" w:cs="Times New Roman"/>
          <w:color w:val="auto"/>
          <w:kern w:val="0"/>
          <w:sz w:val="12"/>
          <w:szCs w:val="12"/>
        </w:rPr>
        <w:tab/>
      </w:r>
      <w:r w:rsidR="00925B6D">
        <w:rPr>
          <w:rFonts w:ascii="Times New Roman" w:hAnsi="Times New Roman" w:cs="Times New Roman"/>
          <w:color w:val="auto"/>
          <w:kern w:val="0"/>
          <w:sz w:val="12"/>
          <w:szCs w:val="12"/>
        </w:rPr>
        <w:tab/>
      </w:r>
      <w:r w:rsidR="00925B6D">
        <w:rPr>
          <w:rFonts w:ascii="Times New Roman" w:hAnsi="Times New Roman" w:cs="Times New Roman"/>
          <w:color w:val="auto"/>
          <w:kern w:val="0"/>
          <w:sz w:val="12"/>
          <w:szCs w:val="12"/>
        </w:rPr>
        <w:tab/>
      </w:r>
      <w:r w:rsidR="00925B6D">
        <w:rPr>
          <w:rFonts w:ascii="Times New Roman" w:hAnsi="Times New Roman" w:cs="Times New Roman"/>
          <w:color w:val="auto"/>
          <w:kern w:val="0"/>
          <w:sz w:val="12"/>
          <w:szCs w:val="12"/>
        </w:rPr>
        <w:tab/>
      </w:r>
      <w:r w:rsidRPr="00BF5FCC">
        <w:rPr>
          <w:rFonts w:ascii="Times New Roman" w:hAnsi="Times New Roman" w:cs="Times New Roman"/>
          <w:color w:val="auto"/>
          <w:kern w:val="0"/>
          <w:sz w:val="12"/>
          <w:szCs w:val="12"/>
        </w:rPr>
        <w:t xml:space="preserve">                        №05-46    </w:t>
      </w:r>
    </w:p>
    <w:p w:rsidR="00BF5FCC" w:rsidRPr="00BF5FCC" w:rsidRDefault="00BF5FCC" w:rsidP="00BF5FCC">
      <w:pPr>
        <w:spacing w:after="0" w:line="240" w:lineRule="auto"/>
        <w:jc w:val="both"/>
        <w:rPr>
          <w:rFonts w:ascii="Times New Roman" w:hAnsi="Times New Roman" w:cs="Times New Roman"/>
          <w:color w:val="auto"/>
          <w:kern w:val="0"/>
          <w:sz w:val="12"/>
          <w:szCs w:val="12"/>
        </w:rPr>
      </w:pPr>
    </w:p>
    <w:p w:rsidR="00BF5FCC" w:rsidRPr="00BF5FCC" w:rsidRDefault="00BF5FCC" w:rsidP="00BF5FCC">
      <w:pPr>
        <w:spacing w:after="0" w:line="240" w:lineRule="auto"/>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О внесении изменений и дополнений в решение </w:t>
      </w:r>
    </w:p>
    <w:p w:rsidR="00BF5FCC" w:rsidRPr="00BF5FCC" w:rsidRDefault="00BF5FCC" w:rsidP="00BF5FCC">
      <w:pPr>
        <w:spacing w:after="0" w:line="240" w:lineRule="auto"/>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Каратузского районного Совета депутатов от 22.12.2020 </w:t>
      </w:r>
    </w:p>
    <w:p w:rsidR="00BF5FCC" w:rsidRPr="00BF5FCC" w:rsidRDefault="00BF5FCC" w:rsidP="00BF5FCC">
      <w:pPr>
        <w:spacing w:after="0" w:line="240" w:lineRule="auto"/>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 03-19 «О районном бюджете на 2021 год и </w:t>
      </w:r>
    </w:p>
    <w:p w:rsidR="00BF5FCC" w:rsidRPr="00BF5FCC" w:rsidRDefault="00BF5FCC" w:rsidP="00BF5FCC">
      <w:pPr>
        <w:spacing w:after="0" w:line="240" w:lineRule="auto"/>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плановый период 2022-2023 годов»</w:t>
      </w:r>
    </w:p>
    <w:p w:rsidR="00BF5FCC" w:rsidRPr="00BF5FCC" w:rsidRDefault="00BF5FCC" w:rsidP="00BF5FCC">
      <w:pPr>
        <w:autoSpaceDE w:val="0"/>
        <w:autoSpaceDN w:val="0"/>
        <w:adjustRightInd w:val="0"/>
        <w:spacing w:after="0" w:line="240" w:lineRule="auto"/>
        <w:jc w:val="both"/>
        <w:rPr>
          <w:rFonts w:ascii="Times New Roman" w:hAnsi="Times New Roman" w:cs="Times New Roman"/>
          <w:color w:val="auto"/>
          <w:kern w:val="0"/>
          <w:sz w:val="12"/>
          <w:szCs w:val="12"/>
        </w:rPr>
      </w:pPr>
    </w:p>
    <w:p w:rsidR="00BF5FCC" w:rsidRPr="00BF5FCC" w:rsidRDefault="00BF5FCC" w:rsidP="00BF5FCC">
      <w:pPr>
        <w:spacing w:after="0" w:line="240" w:lineRule="auto"/>
        <w:jc w:val="both"/>
        <w:rPr>
          <w:rFonts w:ascii="Times New Roman" w:hAnsi="Times New Roman" w:cs="Times New Roman"/>
          <w:color w:val="auto"/>
          <w:kern w:val="0"/>
          <w:sz w:val="12"/>
          <w:szCs w:val="12"/>
        </w:rPr>
      </w:pPr>
      <w:r w:rsidRPr="00BF5FCC">
        <w:rPr>
          <w:rFonts w:ascii="Times New Roman" w:hAnsi="Times New Roman" w:cs="Times New Roman"/>
          <w:b/>
          <w:color w:val="auto"/>
          <w:kern w:val="0"/>
          <w:sz w:val="12"/>
          <w:szCs w:val="12"/>
        </w:rPr>
        <w:t>1.</w:t>
      </w:r>
      <w:r w:rsidRPr="00BF5FCC">
        <w:rPr>
          <w:rFonts w:ascii="Times New Roman" w:hAnsi="Times New Roman" w:cs="Times New Roman"/>
          <w:color w:val="auto"/>
          <w:kern w:val="0"/>
          <w:sz w:val="12"/>
          <w:szCs w:val="12"/>
        </w:rPr>
        <w:t xml:space="preserve"> Внести в решение Каратузского районного Совета депутатов от 22.12.2020 № 03-19 «О районном бюджете на 2021 год и плановый период 2022-2023 годов» следующие изменения:</w:t>
      </w:r>
    </w:p>
    <w:p w:rsidR="00BF5FCC" w:rsidRPr="00BF5FCC" w:rsidRDefault="00BF5FCC" w:rsidP="00BF5FCC">
      <w:pPr>
        <w:spacing w:after="0" w:line="240" w:lineRule="auto"/>
        <w:ind w:firstLine="709"/>
        <w:jc w:val="both"/>
        <w:rPr>
          <w:rFonts w:ascii="Times New Roman" w:hAnsi="Times New Roman" w:cs="Times New Roman"/>
          <w:kern w:val="0"/>
          <w:sz w:val="12"/>
          <w:szCs w:val="12"/>
        </w:rPr>
      </w:pPr>
      <w:r w:rsidRPr="00BF5FCC">
        <w:rPr>
          <w:rFonts w:ascii="Times New Roman" w:hAnsi="Times New Roman" w:cs="Times New Roman"/>
          <w:color w:val="auto"/>
          <w:kern w:val="0"/>
          <w:sz w:val="12"/>
          <w:szCs w:val="12"/>
        </w:rPr>
        <w:t>1)</w:t>
      </w:r>
      <w:r w:rsidRPr="00BF5FCC">
        <w:rPr>
          <w:rFonts w:ascii="Times New Roman" w:hAnsi="Times New Roman" w:cs="Times New Roman"/>
          <w:b/>
          <w:color w:val="auto"/>
          <w:kern w:val="0"/>
          <w:sz w:val="12"/>
          <w:szCs w:val="12"/>
        </w:rPr>
        <w:t xml:space="preserve"> </w:t>
      </w:r>
      <w:r w:rsidRPr="00BF5FCC">
        <w:rPr>
          <w:rFonts w:ascii="Times New Roman" w:hAnsi="Times New Roman" w:cs="Times New Roman"/>
          <w:kern w:val="0"/>
          <w:sz w:val="12"/>
          <w:szCs w:val="12"/>
        </w:rPr>
        <w:t>пункт 1 и 2</w:t>
      </w:r>
      <w:r w:rsidRPr="00BF5FCC">
        <w:rPr>
          <w:rFonts w:ascii="Times New Roman" w:hAnsi="Times New Roman" w:cs="Times New Roman"/>
          <w:b/>
          <w:color w:val="auto"/>
          <w:kern w:val="0"/>
          <w:sz w:val="12"/>
          <w:szCs w:val="12"/>
        </w:rPr>
        <w:t xml:space="preserve"> </w:t>
      </w:r>
      <w:r w:rsidRPr="00BF5FCC">
        <w:rPr>
          <w:rFonts w:ascii="Times New Roman" w:hAnsi="Times New Roman" w:cs="Times New Roman"/>
          <w:kern w:val="0"/>
          <w:sz w:val="12"/>
          <w:szCs w:val="12"/>
        </w:rPr>
        <w:t>статьи 1 изменить, изложив в следующей редакции:</w:t>
      </w:r>
    </w:p>
    <w:p w:rsidR="00BF5FCC" w:rsidRPr="00BF5FCC" w:rsidRDefault="00BF5FCC" w:rsidP="00BF5FC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BF5FCC">
        <w:rPr>
          <w:rFonts w:ascii="Times New Roman" w:hAnsi="Times New Roman" w:cs="Times New Roman"/>
          <w:kern w:val="0"/>
          <w:sz w:val="12"/>
          <w:szCs w:val="12"/>
        </w:rPr>
        <w:t>«</w:t>
      </w:r>
      <w:r w:rsidRPr="00BF5FCC">
        <w:rPr>
          <w:rFonts w:ascii="Times New Roman" w:hAnsi="Times New Roman" w:cs="Times New Roman"/>
          <w:color w:val="auto"/>
          <w:kern w:val="0"/>
          <w:sz w:val="12"/>
          <w:szCs w:val="12"/>
        </w:rPr>
        <w:t xml:space="preserve">1. Утвердить основные характеристики районного бюджета на 2021 год: </w:t>
      </w:r>
    </w:p>
    <w:p w:rsidR="00BF5FCC" w:rsidRPr="00BF5FCC" w:rsidRDefault="00BF5FCC" w:rsidP="00BF5FCC">
      <w:pPr>
        <w:spacing w:after="0" w:line="240" w:lineRule="auto"/>
        <w:ind w:firstLine="720"/>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1) прогнозируемый  общий  объем доходов  районного  бюджета  в  сумме 964 284,43 тыс. рублей, в том числе объем межбюджетных трансфертов, получаемых из других бюджетов бюджетной системы Российской Федерации в сумме 903 797,58 тыс.рублей; </w:t>
      </w:r>
    </w:p>
    <w:p w:rsidR="00BF5FCC" w:rsidRPr="00BF5FCC" w:rsidRDefault="00BF5FCC" w:rsidP="00BF5FC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общий объем расходов районного бюджета в сумме 971 873,37 тыс. рублей;</w:t>
      </w:r>
    </w:p>
    <w:p w:rsidR="00BF5FCC" w:rsidRPr="00BF5FCC" w:rsidRDefault="00BF5FCC" w:rsidP="00BF5FC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дефицит районного бюджета в сумме 7 588,94</w:t>
      </w:r>
      <w:r w:rsidRPr="00BF5FCC">
        <w:rPr>
          <w:rFonts w:ascii="Times New Roman" w:hAnsi="Times New Roman" w:cs="Times New Roman"/>
          <w:color w:val="FF0000"/>
          <w:kern w:val="0"/>
          <w:sz w:val="12"/>
          <w:szCs w:val="12"/>
        </w:rPr>
        <w:t xml:space="preserve"> </w:t>
      </w:r>
      <w:r w:rsidRPr="00BF5FCC">
        <w:rPr>
          <w:rFonts w:ascii="Times New Roman" w:hAnsi="Times New Roman" w:cs="Times New Roman"/>
          <w:color w:val="auto"/>
          <w:kern w:val="0"/>
          <w:sz w:val="12"/>
          <w:szCs w:val="12"/>
        </w:rPr>
        <w:t>тыс. рублей;</w:t>
      </w:r>
    </w:p>
    <w:p w:rsidR="00BF5FCC" w:rsidRPr="00BF5FCC" w:rsidRDefault="00BF5FCC" w:rsidP="00BF5FC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источники внутреннего финансирования дефицита районного бюджета, согласно приложению 1 к настоящему Решению.</w:t>
      </w:r>
    </w:p>
    <w:p w:rsidR="00BF5FCC" w:rsidRPr="00BF5FCC" w:rsidRDefault="00BF5FCC" w:rsidP="00BF5FC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Утвердить основные характеристики районного бюджета на 2022 год и на 2023 год:</w:t>
      </w:r>
    </w:p>
    <w:p w:rsidR="00BF5FCC" w:rsidRPr="00BF5FCC" w:rsidRDefault="00BF5FCC" w:rsidP="00BF5FC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1) прогнозируемый общий объем доходов районного бюджета на 2022 год в сумме 822 610,69 тыс. рублей и на 2023 год в сумме 824 077,72 тыс. рублей, в том числе объем межбюджетных трансфертов, получаемых из других бюджетов бюджетной системы Российской Федерации на 2022 год в сумме 758 949,70 тыс.рублей и на 2023 год в сумме 757 894,93 тыс.рублей;  </w:t>
      </w:r>
    </w:p>
    <w:p w:rsidR="00BF5FCC" w:rsidRPr="00BF5FCC" w:rsidRDefault="00BF5FCC" w:rsidP="00BF5FC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2) общий объем расходов районного бюджета на 2022 год в сумме 822 610,69 тыс. рублей, в том   числе   условно   утвержденные   расходы   в  сумме 12 232,00  тыс. рублей,  на 2023 год в сумме 824 077,72  тыс. рублей, в  том числе условно утвержденные расходы в сумме 24 950,00 тыс. рублей; </w:t>
      </w:r>
    </w:p>
    <w:p w:rsidR="00BF5FCC" w:rsidRPr="00BF5FCC" w:rsidRDefault="00BF5FCC" w:rsidP="00BF5FC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дефицит районного бюджета на 2022 год в сумме 0,00 тыс. рублей и на 2023 год в сумме 0,00 тыс. рублей;</w:t>
      </w:r>
    </w:p>
    <w:p w:rsidR="00BF5FCC" w:rsidRPr="00BF5FCC" w:rsidRDefault="00BF5FCC" w:rsidP="00BF5FC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источники внутреннего финансирования дефицита районного бюджета на 2022 год в сумме 0,00 тыс. рублей и на 2023 год в сумме 0,00 тыс. рублей согласно приложению 1 к настоящему Решению.»;</w:t>
      </w:r>
    </w:p>
    <w:p w:rsidR="00BF5FCC" w:rsidRPr="00BF5FCC" w:rsidRDefault="00BF5FCC" w:rsidP="00BF5FCC">
      <w:pPr>
        <w:spacing w:after="0" w:line="240" w:lineRule="auto"/>
        <w:ind w:firstLine="709"/>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в пункте 3 статьи 11 цифры на 2021 год «52 849,82» заменить цифрами «54 733,51»;</w:t>
      </w:r>
    </w:p>
    <w:p w:rsidR="00BF5FCC" w:rsidRPr="00BF5FCC" w:rsidRDefault="00BF5FCC" w:rsidP="00BF5FCC">
      <w:pPr>
        <w:spacing w:after="0" w:line="240" w:lineRule="auto"/>
        <w:ind w:firstLine="709"/>
        <w:jc w:val="both"/>
        <w:rPr>
          <w:rFonts w:ascii="Times New Roman" w:hAnsi="Times New Roman" w:cs="Times New Roman"/>
          <w:kern w:val="0"/>
          <w:sz w:val="12"/>
          <w:szCs w:val="12"/>
        </w:rPr>
      </w:pPr>
      <w:r w:rsidRPr="00BF5FCC">
        <w:rPr>
          <w:rFonts w:ascii="Times New Roman" w:hAnsi="Times New Roman" w:cs="Times New Roman"/>
          <w:color w:val="auto"/>
          <w:kern w:val="0"/>
          <w:sz w:val="12"/>
          <w:szCs w:val="12"/>
        </w:rPr>
        <w:t xml:space="preserve">пункт 4 </w:t>
      </w:r>
      <w:r w:rsidRPr="00BF5FCC">
        <w:rPr>
          <w:rFonts w:ascii="Times New Roman" w:hAnsi="Times New Roman" w:cs="Times New Roman"/>
          <w:kern w:val="0"/>
          <w:sz w:val="12"/>
          <w:szCs w:val="12"/>
        </w:rPr>
        <w:t xml:space="preserve">статьи 11 изменить, изложив в следующей редакции: </w:t>
      </w:r>
    </w:p>
    <w:p w:rsidR="00BF5FCC" w:rsidRPr="00BF5FCC" w:rsidRDefault="00BF5FCC" w:rsidP="00BF5FCC">
      <w:pPr>
        <w:spacing w:after="0" w:line="240" w:lineRule="auto"/>
        <w:ind w:firstLine="709"/>
        <w:jc w:val="both"/>
        <w:rPr>
          <w:rFonts w:ascii="Times New Roman" w:hAnsi="Times New Roman" w:cs="Times New Roman"/>
          <w:kern w:val="0"/>
          <w:sz w:val="12"/>
          <w:szCs w:val="12"/>
        </w:rPr>
      </w:pPr>
      <w:r w:rsidRPr="00BF5FCC">
        <w:rPr>
          <w:rFonts w:ascii="Times New Roman" w:hAnsi="Times New Roman" w:cs="Times New Roman"/>
          <w:kern w:val="0"/>
          <w:sz w:val="12"/>
          <w:szCs w:val="12"/>
        </w:rPr>
        <w:t>«4. С</w:t>
      </w:r>
      <w:r w:rsidRPr="00BF5FCC">
        <w:rPr>
          <w:rFonts w:ascii="Times New Roman" w:hAnsi="Times New Roman" w:cs="Times New Roman"/>
          <w:color w:val="auto"/>
          <w:kern w:val="0"/>
          <w:sz w:val="12"/>
          <w:szCs w:val="12"/>
        </w:rPr>
        <w:t>убвенций бюджетам муниципальных образований Каратузского района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военной службе» на 2021 год в сумме 1 005,70 тыс. рублей, на 2022 год 1 020,10 тыс. рублей,  на 2023 год 1 075,00 тыс. рублей, согласно приложению 11</w:t>
      </w:r>
      <w:r w:rsidRPr="00BF5FCC">
        <w:rPr>
          <w:rFonts w:ascii="Times New Roman" w:hAnsi="Times New Roman" w:cs="Times New Roman"/>
          <w:color w:val="800000"/>
          <w:kern w:val="0"/>
          <w:sz w:val="12"/>
          <w:szCs w:val="12"/>
        </w:rPr>
        <w:t xml:space="preserve"> </w:t>
      </w:r>
      <w:r w:rsidRPr="00BF5FCC">
        <w:rPr>
          <w:rFonts w:ascii="Times New Roman" w:hAnsi="Times New Roman" w:cs="Times New Roman"/>
          <w:color w:val="auto"/>
          <w:kern w:val="0"/>
          <w:sz w:val="12"/>
          <w:szCs w:val="12"/>
        </w:rPr>
        <w:t>к настоящему Решению;»</w:t>
      </w:r>
    </w:p>
    <w:p w:rsidR="00BF5FCC" w:rsidRPr="00BF5FCC" w:rsidRDefault="00BF5FCC" w:rsidP="00BF5FCC">
      <w:pPr>
        <w:spacing w:after="0" w:line="240" w:lineRule="auto"/>
        <w:ind w:firstLine="709"/>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пункт 5 статьи 11 изменить, изложив в следующей редакции: </w:t>
      </w:r>
    </w:p>
    <w:p w:rsidR="00BF5FCC" w:rsidRPr="00BF5FCC" w:rsidRDefault="00BF5FCC" w:rsidP="00BF5FC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Субвенций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на 2021 год в сумме 80,20 тыс. рублей, на 2022 год 80,20 тыс. рублей, на 2023 год 80,20 тыс. рублей согласно приложению 12 к настоящему Решению;»</w:t>
      </w:r>
    </w:p>
    <w:p w:rsidR="00BF5FCC" w:rsidRPr="00BF5FCC" w:rsidRDefault="00BF5FCC" w:rsidP="00BF5FCC">
      <w:pPr>
        <w:spacing w:after="0" w:line="240" w:lineRule="auto"/>
        <w:ind w:firstLine="709"/>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статью 11 дополнить:</w:t>
      </w:r>
    </w:p>
    <w:p w:rsidR="00BF5FCC" w:rsidRPr="00BF5FCC" w:rsidRDefault="00BF5FCC" w:rsidP="00BF5FCC">
      <w:pPr>
        <w:spacing w:after="0" w:line="240" w:lineRule="auto"/>
        <w:ind w:firstLine="709"/>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пунктом 11 следующего содержания:</w:t>
      </w:r>
    </w:p>
    <w:p w:rsidR="00BF5FCC" w:rsidRPr="00BF5FCC" w:rsidRDefault="00BF5FCC" w:rsidP="00BF5FCC">
      <w:pPr>
        <w:spacing w:after="0" w:line="240" w:lineRule="auto"/>
        <w:ind w:firstLine="709"/>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«Иных межбюджетных трансфертов бюджетам муниципальных образований Каратузского района на реализацию мероприятий, направленных на повышение безопасности дорожного движения, за счет средств дорожного фонда Красноярского края на 2021 год в сумме 282,90 тыс. рублей согласно приложению 19 к настоящему Решению»;</w:t>
      </w:r>
    </w:p>
    <w:p w:rsidR="00BF5FCC" w:rsidRPr="00BF5FCC" w:rsidRDefault="00BF5FCC" w:rsidP="00BF5FCC">
      <w:pPr>
        <w:spacing w:after="0" w:line="240" w:lineRule="auto"/>
        <w:ind w:firstLine="709"/>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пунктом 12 следующего содержания:</w:t>
      </w:r>
    </w:p>
    <w:p w:rsidR="00BF5FCC" w:rsidRPr="00BF5FCC" w:rsidRDefault="00BF5FCC" w:rsidP="00BF5FCC">
      <w:pPr>
        <w:spacing w:after="0" w:line="240" w:lineRule="auto"/>
        <w:ind w:firstLine="709"/>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«Иных межбюджетных трансфертов бюджетам муниципальных образований Каратузского района для поощрения муниципальных образований - победителей конкурса лучших проектов создания комфортной городской среды на 2021 год в сумме 10 000,00 тыс. рублей согласно приложению 20 к настоящему Решению»;</w:t>
      </w:r>
    </w:p>
    <w:p w:rsidR="00BF5FCC" w:rsidRPr="00BF5FCC" w:rsidRDefault="00BF5FCC" w:rsidP="00BF5FCC">
      <w:pPr>
        <w:spacing w:after="0" w:line="240" w:lineRule="auto"/>
        <w:ind w:firstLine="709"/>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пунктом 13 следующего содержания:</w:t>
      </w:r>
    </w:p>
    <w:p w:rsidR="00BF5FCC" w:rsidRPr="00BF5FCC" w:rsidRDefault="00BF5FCC" w:rsidP="00BF5FCC">
      <w:pPr>
        <w:spacing w:after="0" w:line="240" w:lineRule="auto"/>
        <w:ind w:firstLine="709"/>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«Иных межбюджетных трансфертов бюджетам муниципальных образований Каратузского района на реализацию комплексных проектов по благоустройству территории на 2021 год в сумме 42 000,00 тыс. рублей согласно приложению 21 к настоящему Решению»;</w:t>
      </w:r>
    </w:p>
    <w:p w:rsidR="00BF5FCC" w:rsidRPr="00BF5FCC" w:rsidRDefault="00BF5FCC" w:rsidP="00BF5FCC">
      <w:pPr>
        <w:spacing w:after="0" w:line="240" w:lineRule="auto"/>
        <w:ind w:firstLine="709"/>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в</w:t>
      </w:r>
      <w:r w:rsidRPr="00BF5FCC">
        <w:rPr>
          <w:rFonts w:ascii="Times New Roman" w:hAnsi="Times New Roman" w:cs="Times New Roman"/>
          <w:b/>
          <w:color w:val="auto"/>
          <w:kern w:val="0"/>
          <w:sz w:val="12"/>
          <w:szCs w:val="12"/>
        </w:rPr>
        <w:t xml:space="preserve"> </w:t>
      </w:r>
      <w:r w:rsidRPr="00BF5FCC">
        <w:rPr>
          <w:rFonts w:ascii="Times New Roman" w:hAnsi="Times New Roman" w:cs="Times New Roman"/>
          <w:color w:val="auto"/>
          <w:kern w:val="0"/>
          <w:sz w:val="12"/>
          <w:szCs w:val="12"/>
        </w:rPr>
        <w:t xml:space="preserve">пункте 1 статьи 14 цифры на 2021 год «17 582,00» заменить цифрами «17 585,00»; </w:t>
      </w:r>
    </w:p>
    <w:p w:rsidR="00BF5FCC" w:rsidRPr="00BF5FCC" w:rsidRDefault="00BF5FCC" w:rsidP="00BF5FCC">
      <w:pPr>
        <w:spacing w:after="0" w:line="240" w:lineRule="auto"/>
        <w:ind w:firstLine="709"/>
        <w:jc w:val="both"/>
        <w:rPr>
          <w:rFonts w:ascii="Times New Roman" w:hAnsi="Times New Roman" w:cs="Times New Roman"/>
          <w:kern w:val="0"/>
          <w:sz w:val="12"/>
          <w:szCs w:val="12"/>
        </w:rPr>
      </w:pPr>
      <w:r w:rsidRPr="00BF5FCC">
        <w:rPr>
          <w:rFonts w:ascii="Times New Roman" w:hAnsi="Times New Roman" w:cs="Times New Roman"/>
          <w:color w:val="auto"/>
          <w:kern w:val="0"/>
          <w:sz w:val="12"/>
          <w:szCs w:val="12"/>
        </w:rPr>
        <w:t xml:space="preserve">4) в </w:t>
      </w:r>
      <w:r w:rsidRPr="00BF5FCC">
        <w:rPr>
          <w:rFonts w:ascii="Times New Roman" w:hAnsi="Times New Roman" w:cs="Times New Roman"/>
          <w:kern w:val="0"/>
          <w:sz w:val="12"/>
          <w:szCs w:val="12"/>
        </w:rPr>
        <w:t>пункте 1 статьи 17 слова «на 1 января 2022 года в сумме 0 тыс. рублей»                 изменить, заменить словами «на 1 января 2022 года в сумме 2 000,00 тыс. рублей»;</w:t>
      </w:r>
    </w:p>
    <w:p w:rsidR="00BF5FCC" w:rsidRPr="00BF5FCC" w:rsidRDefault="00BF5FCC" w:rsidP="00BF5FCC">
      <w:pPr>
        <w:spacing w:after="0" w:line="240" w:lineRule="auto"/>
        <w:ind w:firstLine="709"/>
        <w:jc w:val="both"/>
        <w:rPr>
          <w:rFonts w:ascii="Times New Roman" w:hAnsi="Times New Roman" w:cs="Times New Roman"/>
          <w:color w:val="auto"/>
          <w:kern w:val="0"/>
          <w:sz w:val="12"/>
          <w:szCs w:val="12"/>
          <w:shd w:val="clear" w:color="auto" w:fill="FFFFFF"/>
        </w:rPr>
      </w:pPr>
      <w:r w:rsidRPr="00BF5FCC">
        <w:rPr>
          <w:rFonts w:ascii="Times New Roman" w:hAnsi="Times New Roman" w:cs="Times New Roman"/>
          <w:color w:val="auto"/>
          <w:kern w:val="0"/>
          <w:sz w:val="12"/>
          <w:szCs w:val="12"/>
          <w:shd w:val="clear" w:color="auto" w:fill="FFFFFF"/>
        </w:rPr>
        <w:t>5) приложения 1, 4, 5, 6, 7, 10, 11, 12, 18 к решению изложить в новой редакции согласно приложениям 1-9 к настоящему решению;</w:t>
      </w:r>
    </w:p>
    <w:p w:rsidR="00BF5FCC" w:rsidRPr="00BF5FCC" w:rsidRDefault="00BF5FCC" w:rsidP="00BF5FCC">
      <w:pPr>
        <w:spacing w:after="0" w:line="240" w:lineRule="auto"/>
        <w:ind w:firstLine="709"/>
        <w:jc w:val="both"/>
        <w:rPr>
          <w:rFonts w:ascii="Times New Roman" w:hAnsi="Times New Roman" w:cs="Times New Roman"/>
          <w:color w:val="auto"/>
          <w:kern w:val="0"/>
          <w:sz w:val="12"/>
          <w:szCs w:val="12"/>
          <w:shd w:val="clear" w:color="auto" w:fill="FFFFFF"/>
        </w:rPr>
      </w:pPr>
      <w:r w:rsidRPr="00BF5FCC">
        <w:rPr>
          <w:rFonts w:ascii="Times New Roman" w:hAnsi="Times New Roman" w:cs="Times New Roman"/>
          <w:color w:val="auto"/>
          <w:kern w:val="0"/>
          <w:sz w:val="12"/>
          <w:szCs w:val="12"/>
          <w:shd w:val="clear" w:color="auto" w:fill="FFFFFF"/>
        </w:rPr>
        <w:t xml:space="preserve">6) </w:t>
      </w:r>
      <w:r w:rsidRPr="00BF5FCC">
        <w:rPr>
          <w:rFonts w:ascii="Times New Roman" w:hAnsi="Times New Roman" w:cs="Times New Roman"/>
          <w:color w:val="auto"/>
          <w:kern w:val="0"/>
          <w:sz w:val="12"/>
          <w:szCs w:val="12"/>
        </w:rPr>
        <w:t>дополнить решение приложениями 19, 20, 21 согласно приложениям 10, 11, 12 к </w:t>
      </w:r>
      <w:r w:rsidRPr="00BF5FCC">
        <w:rPr>
          <w:rFonts w:ascii="Times New Roman" w:hAnsi="Times New Roman" w:cs="Times New Roman"/>
          <w:color w:val="auto"/>
          <w:kern w:val="0"/>
          <w:sz w:val="12"/>
          <w:szCs w:val="12"/>
          <w:shd w:val="clear" w:color="auto" w:fill="FFFFFF"/>
        </w:rPr>
        <w:t>настоящему решению.</w:t>
      </w:r>
    </w:p>
    <w:p w:rsidR="00BF5FCC" w:rsidRPr="00BF5FCC" w:rsidRDefault="00BF5FCC" w:rsidP="00BF5FCC">
      <w:pPr>
        <w:spacing w:after="0" w:line="240" w:lineRule="auto"/>
        <w:ind w:firstLine="709"/>
        <w:jc w:val="both"/>
        <w:rPr>
          <w:rFonts w:ascii="Times New Roman" w:hAnsi="Times New Roman" w:cs="Times New Roman"/>
          <w:b/>
          <w:color w:val="auto"/>
          <w:kern w:val="0"/>
          <w:sz w:val="12"/>
          <w:szCs w:val="12"/>
        </w:rPr>
      </w:pPr>
      <w:r w:rsidRPr="00BF5FCC">
        <w:rPr>
          <w:rFonts w:ascii="Times New Roman" w:hAnsi="Times New Roman" w:cs="Times New Roman"/>
          <w:b/>
          <w:color w:val="auto"/>
          <w:kern w:val="0"/>
          <w:sz w:val="12"/>
          <w:szCs w:val="12"/>
        </w:rPr>
        <w:t>2.</w:t>
      </w:r>
      <w:r w:rsidRPr="00BF5FCC">
        <w:rPr>
          <w:rFonts w:ascii="Times New Roman" w:hAnsi="Times New Roman" w:cs="Times New Roman"/>
          <w:color w:val="auto"/>
          <w:kern w:val="0"/>
          <w:sz w:val="12"/>
          <w:szCs w:val="12"/>
        </w:rPr>
        <w:t xml:space="preserve"> Контроль за выполнением настоящего решения возложить на постоянную депутатскую комиссию по экономике и бюджету (С.И. Бакурова).</w:t>
      </w:r>
    </w:p>
    <w:p w:rsidR="00BF5FCC" w:rsidRPr="00BF5FCC" w:rsidRDefault="00BF5FCC" w:rsidP="00BF5FCC">
      <w:pPr>
        <w:spacing w:after="0" w:line="240" w:lineRule="auto"/>
        <w:ind w:firstLine="709"/>
        <w:jc w:val="both"/>
        <w:rPr>
          <w:rFonts w:ascii="Times New Roman" w:hAnsi="Times New Roman" w:cs="Times New Roman"/>
          <w:color w:val="auto"/>
          <w:kern w:val="0"/>
          <w:sz w:val="12"/>
          <w:szCs w:val="12"/>
        </w:rPr>
      </w:pPr>
      <w:r w:rsidRPr="00BF5FCC">
        <w:rPr>
          <w:rFonts w:ascii="Times New Roman" w:hAnsi="Times New Roman" w:cs="Times New Roman"/>
          <w:b/>
          <w:color w:val="auto"/>
          <w:kern w:val="0"/>
          <w:sz w:val="12"/>
          <w:szCs w:val="12"/>
        </w:rPr>
        <w:t xml:space="preserve">3. </w:t>
      </w:r>
      <w:r w:rsidRPr="00BF5FCC">
        <w:rPr>
          <w:rFonts w:ascii="Times New Roman" w:hAnsi="Times New Roman" w:cs="Times New Roman"/>
          <w:color w:val="auto"/>
          <w:kern w:val="0"/>
          <w:sz w:val="12"/>
          <w:szCs w:val="12"/>
        </w:rPr>
        <w:t>Решение вступает в силу в день, следующий за днем его официального опубликования в периодическом издании «Вести муниципального образования «Каратузский район»».</w:t>
      </w:r>
    </w:p>
    <w:p w:rsidR="00BF5FCC" w:rsidRPr="00BF5FCC" w:rsidRDefault="00BF5FCC" w:rsidP="00BF5FCC">
      <w:pPr>
        <w:spacing w:after="0" w:line="240" w:lineRule="auto"/>
        <w:ind w:firstLine="709"/>
        <w:jc w:val="both"/>
        <w:rPr>
          <w:rFonts w:ascii="Times New Roman" w:hAnsi="Times New Roman" w:cs="Times New Roman"/>
          <w:color w:val="auto"/>
          <w:kern w:val="0"/>
          <w:sz w:val="12"/>
          <w:szCs w:val="12"/>
        </w:rPr>
      </w:pPr>
    </w:p>
    <w:p w:rsidR="00BF5FCC" w:rsidRPr="00BF5FCC" w:rsidRDefault="00BF5FCC" w:rsidP="00BF5FCC">
      <w:pPr>
        <w:spacing w:after="0" w:line="240" w:lineRule="auto"/>
        <w:ind w:firstLine="709"/>
        <w:jc w:val="both"/>
        <w:rPr>
          <w:rFonts w:ascii="Times New Roman" w:hAnsi="Times New Roman" w:cs="Times New Roman"/>
          <w:color w:val="auto"/>
          <w:kern w:val="0"/>
          <w:sz w:val="12"/>
          <w:szCs w:val="12"/>
        </w:rPr>
      </w:pPr>
    </w:p>
    <w:tbl>
      <w:tblPr>
        <w:tblW w:w="9747" w:type="dxa"/>
        <w:tblLook w:val="04A0" w:firstRow="1" w:lastRow="0" w:firstColumn="1" w:lastColumn="0" w:noHBand="0" w:noVBand="1"/>
      </w:tblPr>
      <w:tblGrid>
        <w:gridCol w:w="5070"/>
        <w:gridCol w:w="4677"/>
      </w:tblGrid>
      <w:tr w:rsidR="00BF5FCC" w:rsidRPr="00BF5FCC" w:rsidTr="00925B6D">
        <w:tc>
          <w:tcPr>
            <w:tcW w:w="5070" w:type="dxa"/>
            <w:shd w:val="clear" w:color="auto" w:fill="auto"/>
          </w:tcPr>
          <w:p w:rsidR="00BF5FCC" w:rsidRPr="00BF5FCC" w:rsidRDefault="00BF5FCC" w:rsidP="00BF5FCC">
            <w:pPr>
              <w:spacing w:after="0" w:line="240" w:lineRule="auto"/>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И.О. Председателя Каратузского</w:t>
            </w:r>
          </w:p>
          <w:p w:rsidR="00BF5FCC" w:rsidRPr="00BF5FCC" w:rsidRDefault="00BF5FCC" w:rsidP="00BF5FCC">
            <w:pPr>
              <w:spacing w:after="0" w:line="240" w:lineRule="auto"/>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районного Совета депутатов  </w:t>
            </w:r>
          </w:p>
          <w:p w:rsidR="00BF5FCC" w:rsidRPr="00BF5FCC" w:rsidRDefault="00BF5FCC" w:rsidP="00BF5FCC">
            <w:pPr>
              <w:spacing w:after="0" w:line="240" w:lineRule="auto"/>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                                                                          ________________ М.А. Фатюшина</w:t>
            </w:r>
          </w:p>
        </w:tc>
        <w:tc>
          <w:tcPr>
            <w:tcW w:w="4677" w:type="dxa"/>
            <w:shd w:val="clear" w:color="auto" w:fill="auto"/>
          </w:tcPr>
          <w:p w:rsidR="00BF5FCC" w:rsidRPr="00BF5FCC" w:rsidRDefault="00BF5FCC" w:rsidP="00BF5FCC">
            <w:pPr>
              <w:spacing w:after="0" w:line="240" w:lineRule="auto"/>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И.О. Главы Каратузского района</w:t>
            </w:r>
          </w:p>
          <w:p w:rsidR="00BF5FCC" w:rsidRPr="00BF5FCC" w:rsidRDefault="00BF5FCC" w:rsidP="00BF5FCC">
            <w:pPr>
              <w:spacing w:after="0" w:line="240" w:lineRule="auto"/>
              <w:jc w:val="both"/>
              <w:rPr>
                <w:rFonts w:ascii="Times New Roman" w:hAnsi="Times New Roman" w:cs="Times New Roman"/>
                <w:color w:val="auto"/>
                <w:kern w:val="0"/>
                <w:sz w:val="12"/>
                <w:szCs w:val="12"/>
              </w:rPr>
            </w:pPr>
          </w:p>
          <w:p w:rsidR="00BF5FCC" w:rsidRPr="00BF5FCC" w:rsidRDefault="00BF5FCC" w:rsidP="00BF5FCC">
            <w:pPr>
              <w:spacing w:after="0" w:line="240" w:lineRule="auto"/>
              <w:jc w:val="both"/>
              <w:rPr>
                <w:rFonts w:ascii="Times New Roman" w:hAnsi="Times New Roman" w:cs="Times New Roman"/>
                <w:color w:val="auto"/>
                <w:kern w:val="0"/>
                <w:sz w:val="12"/>
                <w:szCs w:val="12"/>
              </w:rPr>
            </w:pPr>
          </w:p>
          <w:p w:rsidR="00BF5FCC" w:rsidRPr="00BF5FCC" w:rsidRDefault="00BF5FCC" w:rsidP="00BF5FCC">
            <w:pPr>
              <w:spacing w:after="0" w:line="240" w:lineRule="auto"/>
              <w:jc w:val="both"/>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______________ А.Н. Цитович</w:t>
            </w:r>
          </w:p>
          <w:p w:rsidR="00BF5FCC" w:rsidRPr="00BF5FCC" w:rsidRDefault="00BF5FCC" w:rsidP="00BF5FCC">
            <w:pPr>
              <w:shd w:val="clear" w:color="auto" w:fill="FFFFFF"/>
              <w:spacing w:after="125" w:line="240" w:lineRule="auto"/>
              <w:rPr>
                <w:rFonts w:ascii="Times New Roman" w:hAnsi="Times New Roman" w:cs="Times New Roman"/>
                <w:color w:val="auto"/>
                <w:kern w:val="0"/>
                <w:sz w:val="12"/>
                <w:szCs w:val="12"/>
              </w:rPr>
            </w:pPr>
          </w:p>
        </w:tc>
      </w:tr>
    </w:tbl>
    <w:p w:rsidR="00666397" w:rsidRDefault="00666397" w:rsidP="00773AA5">
      <w:pPr>
        <w:spacing w:after="0" w:line="240" w:lineRule="auto"/>
        <w:rPr>
          <w:rFonts w:ascii="Times New Roman" w:hAnsi="Times New Roman" w:cs="Times New Roman"/>
          <w:color w:val="auto"/>
          <w:kern w:val="0"/>
          <w:sz w:val="12"/>
          <w:szCs w:val="12"/>
        </w:rPr>
      </w:pPr>
    </w:p>
    <w:tbl>
      <w:tblPr>
        <w:tblStyle w:val="aff5"/>
        <w:tblW w:w="11209" w:type="dxa"/>
        <w:tblLook w:val="04A0" w:firstRow="1" w:lastRow="0" w:firstColumn="1" w:lastColumn="0" w:noHBand="0" w:noVBand="1"/>
      </w:tblPr>
      <w:tblGrid>
        <w:gridCol w:w="565"/>
        <w:gridCol w:w="5497"/>
        <w:gridCol w:w="858"/>
        <w:gridCol w:w="12"/>
        <w:gridCol w:w="669"/>
        <w:gridCol w:w="12"/>
        <w:gridCol w:w="725"/>
        <w:gridCol w:w="12"/>
        <w:gridCol w:w="868"/>
        <w:gridCol w:w="12"/>
        <w:gridCol w:w="791"/>
        <w:gridCol w:w="12"/>
        <w:gridCol w:w="1164"/>
        <w:gridCol w:w="12"/>
      </w:tblGrid>
      <w:tr w:rsidR="00BF5FCC" w:rsidRPr="00BF5FCC" w:rsidTr="00925B6D">
        <w:trPr>
          <w:gridAfter w:val="1"/>
          <w:wAfter w:w="12" w:type="dxa"/>
          <w:trHeight w:val="20"/>
        </w:trPr>
        <w:tc>
          <w:tcPr>
            <w:tcW w:w="565" w:type="dxa"/>
            <w:noWrap/>
            <w:hideMark/>
          </w:tcPr>
          <w:p w:rsidR="00BF5FCC" w:rsidRPr="00BF5FCC" w:rsidRDefault="00BF5FCC">
            <w:pPr>
              <w:spacing w:after="0" w:line="240" w:lineRule="auto"/>
              <w:rPr>
                <w:rFonts w:ascii="Times New Roman" w:hAnsi="Times New Roman" w:cs="Times New Roman"/>
                <w:color w:val="auto"/>
                <w:kern w:val="0"/>
                <w:sz w:val="12"/>
                <w:szCs w:val="12"/>
              </w:rPr>
            </w:pPr>
            <w:bookmarkStart w:id="18" w:name="RANGE!A1:H916"/>
            <w:bookmarkEnd w:id="18"/>
          </w:p>
        </w:tc>
        <w:tc>
          <w:tcPr>
            <w:tcW w:w="5497"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5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81"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737"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80"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979" w:type="dxa"/>
            <w:gridSpan w:val="4"/>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Приложение 5</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5497"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5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81"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737"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80"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03"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176"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                                                                                 к решению </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497"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5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81"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737"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80"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176"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от 20.04.2021г. № 05-46</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497"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5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81"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737"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80"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03"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176"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497"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5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81"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737"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80"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03"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176" w:type="dxa"/>
            <w:gridSpan w:val="2"/>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Приложение 7</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5497"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5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81"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737"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80"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03"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176"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 решению</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497"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5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81"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737"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80"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03"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176"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от 22.12.2020г. № 03-19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497"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5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81"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737"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80"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03"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176"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925B6D">
        <w:trPr>
          <w:trHeight w:val="20"/>
        </w:trPr>
        <w:tc>
          <w:tcPr>
            <w:tcW w:w="11209" w:type="dxa"/>
            <w:gridSpan w:val="14"/>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на 2021 год и плановый период 2022-2023 годов</w:t>
            </w:r>
          </w:p>
        </w:tc>
      </w:tr>
      <w:tr w:rsidR="00BF5FCC" w:rsidRPr="00BF5FCC" w:rsidTr="00925B6D">
        <w:trPr>
          <w:trHeight w:val="20"/>
        </w:trPr>
        <w:tc>
          <w:tcPr>
            <w:tcW w:w="565"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10644" w:type="dxa"/>
            <w:gridSpan w:val="13"/>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925B6D">
        <w:trPr>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367" w:type="dxa"/>
            <w:gridSpan w:val="3"/>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81"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737"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80"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03"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176"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(тыс. рублей)</w:t>
            </w:r>
          </w:p>
        </w:tc>
      </w:tr>
      <w:tr w:rsidR="00BF5FCC" w:rsidRPr="00BF5FCC" w:rsidTr="00925B6D">
        <w:trPr>
          <w:gridAfter w:val="1"/>
          <w:wAfter w:w="12" w:type="dxa"/>
          <w:trHeight w:val="138"/>
        </w:trPr>
        <w:tc>
          <w:tcPr>
            <w:tcW w:w="565" w:type="dxa"/>
            <w:vMerge w:val="restart"/>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строки</w:t>
            </w:r>
          </w:p>
        </w:tc>
        <w:tc>
          <w:tcPr>
            <w:tcW w:w="5497" w:type="dxa"/>
            <w:vMerge w:val="restart"/>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Наименование главных распорядителей и наименование показателей бюджетной классификации</w:t>
            </w:r>
          </w:p>
        </w:tc>
        <w:tc>
          <w:tcPr>
            <w:tcW w:w="858" w:type="dxa"/>
            <w:vMerge w:val="restart"/>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Целевая статья</w:t>
            </w:r>
          </w:p>
        </w:tc>
        <w:tc>
          <w:tcPr>
            <w:tcW w:w="681" w:type="dxa"/>
            <w:gridSpan w:val="2"/>
            <w:vMerge w:val="restart"/>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Вид расходов</w:t>
            </w:r>
          </w:p>
        </w:tc>
        <w:tc>
          <w:tcPr>
            <w:tcW w:w="737" w:type="dxa"/>
            <w:gridSpan w:val="2"/>
            <w:vMerge w:val="restart"/>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Раздел, подраздел</w:t>
            </w:r>
          </w:p>
        </w:tc>
        <w:tc>
          <w:tcPr>
            <w:tcW w:w="880" w:type="dxa"/>
            <w:gridSpan w:val="2"/>
            <w:vMerge w:val="restart"/>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Сумма на 2021 год</w:t>
            </w:r>
          </w:p>
        </w:tc>
        <w:tc>
          <w:tcPr>
            <w:tcW w:w="803" w:type="dxa"/>
            <w:gridSpan w:val="2"/>
            <w:vMerge w:val="restart"/>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Сумма на 2022 год</w:t>
            </w:r>
          </w:p>
        </w:tc>
        <w:tc>
          <w:tcPr>
            <w:tcW w:w="1176" w:type="dxa"/>
            <w:gridSpan w:val="2"/>
            <w:vMerge w:val="restart"/>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Сумма на 2023 год</w:t>
            </w:r>
          </w:p>
        </w:tc>
      </w:tr>
      <w:tr w:rsidR="00BF5FCC" w:rsidRPr="00BF5FCC" w:rsidTr="00925B6D">
        <w:trPr>
          <w:gridAfter w:val="1"/>
          <w:wAfter w:w="12" w:type="dxa"/>
          <w:trHeight w:val="138"/>
        </w:trPr>
        <w:tc>
          <w:tcPr>
            <w:tcW w:w="565" w:type="dxa"/>
            <w:vMerge/>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497" w:type="dxa"/>
            <w:vMerge/>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58" w:type="dxa"/>
            <w:vMerge/>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81" w:type="dxa"/>
            <w:gridSpan w:val="2"/>
            <w:vMerge/>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737" w:type="dxa"/>
            <w:gridSpan w:val="2"/>
            <w:vMerge/>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80" w:type="dxa"/>
            <w:gridSpan w:val="2"/>
            <w:vMerge/>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03" w:type="dxa"/>
            <w:gridSpan w:val="2"/>
            <w:vMerge/>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176" w:type="dxa"/>
            <w:gridSpan w:val="2"/>
            <w:vMerge/>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 </w:t>
            </w:r>
          </w:p>
        </w:tc>
        <w:tc>
          <w:tcPr>
            <w:tcW w:w="5497"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85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681"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w:t>
            </w:r>
          </w:p>
        </w:tc>
        <w:tc>
          <w:tcPr>
            <w:tcW w:w="737"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w:t>
            </w:r>
          </w:p>
        </w:tc>
        <w:tc>
          <w:tcPr>
            <w:tcW w:w="880"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w:t>
            </w:r>
          </w:p>
        </w:tc>
        <w:tc>
          <w:tcPr>
            <w:tcW w:w="803"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w:t>
            </w:r>
          </w:p>
        </w:tc>
        <w:tc>
          <w:tcPr>
            <w:tcW w:w="1176"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559 220,65</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538 925,81</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527 413,60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527 290,56</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503 494,80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502 830,79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0210015980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0210015980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0210015980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0210015980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Общее 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0210015980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42 933,83</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41 745,38</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41 745,38</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42 933,83</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41 745,38</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41 745,38</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38 818,97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37 755,79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37 755,79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38 818,97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37 755,79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37 755,79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Дошкольное 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38 818,97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37 755,79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37 755,79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автономным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4 114,85</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3 989,59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3 989,59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4 114,85</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3 989,59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3 989,59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Дошкольное 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4 114,85</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3 989,59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3 989,59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0210042190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107 595,67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89 647,04</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84 629,74</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0210042190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107 595,67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89 647,04</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84 629,74</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0210042190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107 595,67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89 647,04</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84 629,74</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0210042190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107 595,67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89 647,04</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84 629,74</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Общее 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0210042190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107 595,67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89 647,04</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84 629,74</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0210042390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43 465,37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44 973,93</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44 973,93</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0210042390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43 465,37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44 973,93</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44 973,93</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0210042390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33 979,73</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36 631,69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36 631,69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0210042390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33 979,73</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36 631,69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36 631,69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Дополнительное образование детей</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0210042390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33 979,73</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36 631,69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36 631,69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автономным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0210042390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9 485,64</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8 342,24</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8 342,24</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0210042390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9 485,64</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8 342,24</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8 342,24</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Дополнительное образование детей</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0210042390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9 485,64</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8 342,24</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8 342,24</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4 198,04</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4 104,93</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3 918,72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3 918,72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Дополнительное образование детей</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3 918,72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автономным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93,11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93,11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Дополнительное образование детей</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93,11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93,11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93,11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Дополнительное образование детей</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93,11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бюджетные ассигнования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93,11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93,11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93,11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Дополнительное образование детей</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0210042490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93,11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0210053030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21 443,90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21 443,90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21 443,90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0210053030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21 443,90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21 443,90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21 443,90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0210053030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21 443,90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21 443,90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21 443,90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0210053030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21 443,90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21 443,90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21 443,90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Общее 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0210053030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21 443,90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21 443,90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21 443,90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0210074080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25 201,79</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24 815,90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24 815,90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0210074080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25 201,79</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24 815,90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24 815,90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0210074080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22 563,84</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22 217,65</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22 217,65</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0210074080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22 563,84</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22 217,65</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22 217,65</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Дошкольное 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0210074080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22 563,84</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22 217,65</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22 217,65</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автономным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0210074080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2 637,95</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2 598,25</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2 598,25</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0210074080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2 637,95</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2 598,25</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2 598,25</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Дошкольное 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0210074080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2 637,95</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2 598,25</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2 598,25</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учебно-воспитательного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0210074090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27 706,90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27 457,20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27 457,20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0210074090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27 706,90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27 457,20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27 457,20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0210074090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27 706,90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27 457,20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27 457,20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0210074090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27 706,90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27 457,20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27 457,20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Общее 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0210074090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27 706,90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27 457,20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27 457,20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Расходы за счет субвенции на обеспечение выделения денежных средств на осуществление присмотра </w:t>
            </w:r>
            <w:r w:rsidRPr="00BF5FCC">
              <w:rPr>
                <w:rFonts w:ascii="Times New Roman" w:hAnsi="Times New Roman" w:cs="Times New Roman"/>
                <w:color w:val="auto"/>
                <w:kern w:val="0"/>
                <w:sz w:val="12"/>
                <w:szCs w:val="12"/>
              </w:rPr>
              <w:lastRenderedPageBreak/>
              <w:t>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0210075540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405,60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405,60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405,60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0210075540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405,60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405,60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405,60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0210075540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404,31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405,60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405,60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СОЦИАЛЬНАЯ ПОЛИТИКА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0210075540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404,31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405,60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405,60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Социальное обеспечение населения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0210075540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404,31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405,60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405,60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автономным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0210075540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1,29</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СОЦИАЛЬНАЯ ПОЛИТИКА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0210075540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1,29</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Социальное обеспечение населения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0210075540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1,29</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2 250,60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2 250,60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2 250,60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44,10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44,10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СОЦИАЛЬНАЯ ПОЛИТИКА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44,10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Охрана семьи и детства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1004</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44,10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Социальное обеспечение и иные выплаты населению</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2 206,50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2 206,50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2 206,50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2 206,50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2 206,50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2 206,50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СОЦИАЛЬНАЯ ПОЛИТИКА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2 206,50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2 206,50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2 206,50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Охрана семьи и детства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1004</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2 206,50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2 206,50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2 206,50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0210075640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185 890,00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185 890,00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185 890,00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0210075640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185 890,00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185 890,00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185 890,00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0210075640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185 890,00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185 890,00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185 890,00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0210075640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185 890,00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185 890,00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185 890,00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Общее 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0210075640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175 386,40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175 386,40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175 386,40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Дополнительное образование детей</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0210075640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10 503,60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10 503,60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10 503,60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0210075660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9 449,20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7 500,60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10 130,00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0210075660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9 449,20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7 500,60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10 130,00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0210075660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9 449,20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7 500,60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10 130,00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СОЦИАЛЬНАЯ ПОЛИТИКА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0210075660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9 449,20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7 500,60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10 130,00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Социальное обеспечение населения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0210075660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9 449,20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7 500,60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10 130,00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0210075880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42 907,80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42 437,10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42 437,10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0210075880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42 907,80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42 437,10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42 437,10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0210075880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36 478,18</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35 843,60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35 843,60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0210075880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36 478,18</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35 843,60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35 843,60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Дошкольное 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0210075880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36 478,18</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35 843,60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35 843,60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автономным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0210075880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6 429,62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6 593,50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6 593,50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0210075880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6 429,62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6 593,50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6 593,50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Дошкольное 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0210075880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6 429,62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6 593,50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6 593,50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02100L3040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9 115,32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9 361,56</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9 361,56</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02100L3040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9 115,32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9 361,56</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9 361,56</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02100L3040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9 115,32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9 361,56</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9 361,56</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СОЦИАЛЬНАЯ ПОЛИТИКА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02100L3040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9 115,32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9 361,56</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9 361,56</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Социальное обеспечение населения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02100L3040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9 115,32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9 361,56</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9 361,56</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021E151690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4 112,50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5 565,99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4 201,52</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021E151690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4 112,50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021E151690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4 112,50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021E151690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4 112,50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Общее 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021E151690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4 112,50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021E151690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5 565,99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4 201,52</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021E151690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5 565,99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4 201,52</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021E151690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5 565,99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4 201,52</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Общее 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021E151690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5 565,99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4 201,52</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021E250970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3 088,37</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021E250970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3 088,37</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021E250970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3 088,37</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021E250970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3 088,37</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Общее 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021E250970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3 088,37</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021E452100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14,05</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021E452100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14,05</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021E452100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14,05</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021E452100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14,05</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Общее 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021E452100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14,05</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122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"Организация летнего отдыха, оздоровления, занятости детей и подростков"</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5 016,98</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5 016,98</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5 016,98</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0220002010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685,38</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685,38</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685,38</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0220002010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685,38</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685,38</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685,38</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0220002010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685,38</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685,38</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685,38</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0220002010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685,38</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685,38</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685,38</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Молодежная политика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0220002010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685,38</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685,38</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685,38</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0220002020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1 082,90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1 082,90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1 082,90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0220002020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1 082,90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1 082,90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1 082,90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0220002020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1 082,90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1 082,90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1 082,90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0220002020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1 082,90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1 082,90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1 082,90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Молодежная политика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0220002020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1 082,90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1 082,90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1 082,90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Субвенция бюджетам муниципальных образований края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0220076490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3 248,70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3 248,70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3 248,70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0220076490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13,54</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13,89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13,89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казенных учреждений</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0220076490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13,54</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13,89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13,89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0220076490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13,54</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13,89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13,89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Молодежная политика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0220076490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13,54</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13,89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13,89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0220076490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0220076490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0220076490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Молодежная политика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0220076490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Социальное обеспечение и иные выплаты населению</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0220076490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501,06</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501,22</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501,22</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0220076490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501,06</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501,22</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501,22</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0220076490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501,06</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501,22</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501,22</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Молодежная политика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0220076490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501,06</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501,22</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501,22</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0220076490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2 670,60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2 670,09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2 670,09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0220076490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2 670,60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2 670,09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2 670,09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0220076490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2 670,60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2 670,09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2 670,09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Молодежная политика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0220076490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2 670,60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2 670,09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2 670,09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"Одаренные дети"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960,28</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960,28</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960,28</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0230002030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649,37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649,37</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649,37</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0230002030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649,37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649,37</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649,37</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0230002030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649,37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649,37</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649,37</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0230002030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649,37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649,37</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649,37</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образования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0230002030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649,37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649,37</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649,37</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252,91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252,91</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252,91</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252,91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252,91</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252,91</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252,91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252,91</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252,91</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252,91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252,91</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252,91</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образования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252,91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252,91</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252,91</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Выплаты стипендий Главы муниципального образования "Каратузский район" в рамках подпрограммы "Одаренные дети"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0230002230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Социальное обеспечение и иные выплаты населению</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0230002230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Публичные нормативные социальные выплаты гражданам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0230002230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СОЦИАЛЬНАЯ ПОЛИТИКА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0230002230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Социальное обеспечение населения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0230002230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Стипендии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0230002230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СОЦИАЛЬНАЯ ПОЛИТИКА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0230002230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Социальное обеспечение населения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0230002230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"Одаренные дети"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0230012020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0230012020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0230012020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0230012020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Дошкольное 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0230012020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13 374,81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8 932,70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8 932,70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2 674,77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2 760,49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2 760,49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2 674,77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2 760,49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2 760,49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2 414,77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2 523,49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2 523,49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2 414,77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2 523,49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2 523,49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образования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2 414,77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2 523,49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2 523,49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автономным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237,00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237,00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237,00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237,00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образования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237,00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237,00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Выполнение мероприятий по энергосбережению и энергоэффективности, по ремонту конструктивных элементов здания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3 110,84</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2 624,02</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2 624,02</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2 425,42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2 425,39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2 425,39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2 425,42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2 425,39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2 425,39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2 425,42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2 425,39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2 425,39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187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образования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2 425,42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2 425,39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2 425,39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685,42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198,62</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198,62</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685,42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198,62</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198,62</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685,42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198,62</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198,62</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образования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685,42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198,62</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198,62</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Подготовка проектно-сметной документации муниципальных учреждений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0240002100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0240002100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0240002100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0240002100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Общее 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0240002100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Подготовка проектно-сметной документации для капитального ремонта зданий ОУ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Дошкольное 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0240002200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за счет субсидии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0240075630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2 820,00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2 820,00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2 820,00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0240075630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2 820,00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2 820,00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2 820,00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0240075630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2 820,00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2 820,00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2 820,00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0240075630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2 820,00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2 820,00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2 820,00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Общее 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0240075630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2 820,00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2 820,00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2 820,00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за счет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0240078400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4 000,00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0240078400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4 000,00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0240078400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4 000,00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0240078400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4 000,00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Дошкольное 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0240078400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4 000,00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Софинансирование расходов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02400S5630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02400S5630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02400S5630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02400S5630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Общее 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02400S5630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0702</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Софинансирование расходов за счет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 за счет средств местного бюджета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02400S8400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02400S8400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02400S8400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02400S8400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Дошкольное 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02400S8400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"Кадровый потенциал в системе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0250000000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264,70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264,70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264,70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Создание условий для закрепления молодых педагогических кадров в образовательных учреждениях путем обеспечения социальной поддержки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0250002100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0250002100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0250002100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0250002100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образования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0250002100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0250002120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0250002120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0250002120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0250002120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образования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0250002120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12 193,32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20 136,35</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9 288,15</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5 540,15</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5 540,15</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5 540,15</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5 216,05</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5 216,05</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5 216,05</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5 216,05</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5 216,05</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5 216,05</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5 216,05</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5 216,05</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5 216,05</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образования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5 216,05</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5 216,05</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5 216,05</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324,10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324,10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324,10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324,10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324,10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324,10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324,10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324,10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324,10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образования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324,10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324,10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324,10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0260075520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2 444,70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2 444,70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2 444,70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0260075520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2 052,60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2 052,60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2 052,60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0260075520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2 052,60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2 052,60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2 052,60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0260075520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2 052,60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2 052,60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2 052,60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образования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0260075520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2 052,60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2 052,60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2 052,60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248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0260075520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392,10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392,10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392,10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0260075520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392,10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392,10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392,10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0260075520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392,10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392,10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392,10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образования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0260075520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392,10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392,10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392,10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0260075870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4 208,47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12 151,50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1 303,30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0260075870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4 208,47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12 151,50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1 303,30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Бюджетные инвестиции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0260075870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4 208,47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12 151,50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1 303,30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СОЦИАЛЬНАЯ ПОЛИТИКА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0260075870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4 208,47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12 151,50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1 303,30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Охрана семьи и детства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0260075870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1004</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4 208,47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12 151,50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1 303,30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"Доступная среда"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0270000000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Выполнение мероприятий по созданию комфортных условий для восполнения и обучения детей с ОВЗ в рамках подпрограммы "Доступная среда" муниципальной программы "Развитие системы образования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0270002170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0270002170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0270002170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0270002170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образования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0270002170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0709</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4 328,80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4 480,30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4 480,30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0410004010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0410004010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0410004010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ЖИЛИЩНО-КОММУНАЛЬНОЕ ХОЗЯЙСТВО</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0410004010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жилищно-коммунального хозяйства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0410004010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0505</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"Обеспечение доступности граждан в условиях развития жилищных отношений"</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0420000000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4 288,80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4 460,30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4 460,30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подпрограммы "Обеспечение доступности граждан в условиях развития жилищных отношений" муниципальной программы "Реформирование и модернизация жилищно-коммунального хозяйства и повышение энергетической эффективности"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0420075700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4 288,80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4 460,30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4 460,30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бюджетные ассигнования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0420075700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4 288,80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4 460,30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4 460,30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0420075700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4 288,80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4 460,30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4 460,30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ЖИЛИЩНО-КОММУНАЛЬНОЕ ХОЗЯЙСТВО</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0420075700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4 288,80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4 460,30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4 460,30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Коммунальное хозяйство</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0420075700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0502</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4 288,80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4 460,30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4 460,30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84 660,97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40 125,04</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45 390,67</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"Развитие музейной деятельности"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0810000000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3 203,00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3 142,00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3 142,00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"Развитие музейной деятельности"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0810000610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3 193,00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3 132,00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3 132,00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0810000610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3 193,00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3 132,00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3 132,00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0810000610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3 193,00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3 132,00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3 132,00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 КИНЕМАТОГРАФИЯ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0810000610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3 193,00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3 132,00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3 132,00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0810000610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3 193,00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3 132,00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3 132,00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Приобретение музейных предметов в рамках подпрограммы "Развитие музейной деятельности"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0810008030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0810008030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0810008030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 КИНЕМАТОГРАФИЯ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0810008030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0810008030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"Каратуз молодой"</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2 603,91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2 597,41</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2 597,41</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0820000610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2 152,81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2 139,41</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2 139,41</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0820000610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2 152,81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2 139,41</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2 139,41</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0820000610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2 152,81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2 139,41</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2 139,41</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0820000610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2 152,81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2 139,41</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2 139,41</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Молодежная политика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0820000610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2 152,81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2 139,41</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2 139,41</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Участие в проектной деятельности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0820008080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0820008080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0820008080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0820008080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Молодежная политика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0820008080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Трудовое воспитание молодежи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0820008140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0820008140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0820008140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0820008140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Молодежная политика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0820008140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Творческая деятельность молодежи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0820008170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0820008170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0820008170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0820008170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Молодежная политика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0820008170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Организация мероприятий и акций по пропаганде здорового образа жизни на территории Каратузского района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0820008200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0820008200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311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0820008200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0820008200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Молодежная политика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0820008200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Субсидия на поддержку деятельности муниципальных молодежных центров за счет средств из краевого бюджета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0820074560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275,50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282,40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282,40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0820074560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275,50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282,40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282,40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0820074560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275,50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282,40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282,40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0820074560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275,50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282,40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282,40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Молодежная политика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0820074560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275,50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282,40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282,40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Софинансирование субсидии на развитие системы патриотического воспитания за счет средств местного бюджета в рамках деятельности муниципальных центров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08200S4540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08200S4540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08200S4540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08200S4540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Молодежная политика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08200S4540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Софинансирование субсидии на поддержку деятельности муниципальных молодежных центров за счет средств местного бюджета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08200S4560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70,60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08200S4560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70,60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08200S4560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70,60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ОБРАЗОВАНИЕ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08200S4560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70,60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Молодежная политика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08200S4560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0707</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70,60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"Развитие и пропаганда физической культуры и спорта"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11 417,60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7 666,70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7 666,70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в области спорта Каратузского района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0830002030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39,80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39,80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39,80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0830002030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39,80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39,80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39,80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0830002030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39,80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39,80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39,80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ФИЗИЧЕСКАЯ КУЛЬТУРА И СПОРТ</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0830002030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39,80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39,80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39,80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Физическая культура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0830002030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39,80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39,80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39,80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организация участия детей и сопровождающих их лиц в конкурсных мероприятиях за пределами Каратузского района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132,80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132,80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132,80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132,80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132,80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132,80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132,80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132,80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132,80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ФИЗИЧЕСКАЯ КУЛЬТУРА И СПОРТ</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132,80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132,80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132,80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Физическая культура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132,80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132,80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132,80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Проведение районных спортивных праздников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0830008220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145,85</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145,85</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145,85</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0830008220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145,85</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145,85</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145,85</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0830008220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145,85</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145,85</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145,85</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ФИЗИЧЕСКАЯ КУЛЬТУРА И СПОРТ</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0830008220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145,85</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145,85</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145,85</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Физическая культура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0830008220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145,85</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145,85</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145,85</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Участие в краевых и зональных спортивных соревнованиях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0830008230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179,15</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179,15</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179,15</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0830008230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179,15</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179,15</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179,15</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0830008230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179,15</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179,15</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179,15</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ФИЗИЧЕСКАЯ КУЛЬТУРА И СПОРТ</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0830008230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179,15</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179,15</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179,15</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Физическая культура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0830008230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179,15</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179,15</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179,15</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Проведение районных спортивных соревнований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0830008240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237,00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237,00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237,00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0830008240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237,00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237,00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237,00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0830008240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237,00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237,00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237,00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ФИЗИЧЕСКАЯ КУЛЬТУРА И СПОРТ</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0830008240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237,00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237,00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237,00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Физическая культура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0830008240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237,00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237,00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237,00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Обеспечение стабильного функционирования и развития учреждений спорта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0830042390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7 683,00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6 932,10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6 932,10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0830042390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7 683,00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6 932,10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6 932,10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0830042390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7 683,00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6 932,10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6 932,10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ФИЗИЧЕСКАЯ КУЛЬТУРА И СПОРТ</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0830042390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7 683,00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6 932,10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6 932,10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Физическая культура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0830042390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7 683,00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6 932,10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6 932,10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за счет субсидии на устройство плоскостных спортивных сооружений в сельской местности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0830074200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2 970,00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0830074200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2 970,00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0830074200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2 970,00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ФИЗИЧЕСКАЯ КУЛЬТУРА И СПОРТ</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0830074200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2 970,00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Массовый спорт</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0830074200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1102</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2 970,00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Софинансирование субсидии на устройство плоскостных спортивных сооружений в сельской местности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08300S4200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08300S4200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08300S4200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ФИЗИЧЕСКАЯ КУЛЬТУРА И СПОРТ</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08300S4200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Массовый спорт</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08300S4200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1102</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"Поддержка и развитие культурного потенциала"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0840000000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Укрепление межрайонных и внутренних коммуникаций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0840008420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0840008420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373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0840008420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 КИНЕМАТОГРАФИЯ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0840008420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0840008420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"Сохранение и развитие библиотечного дела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19 219,63</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18 413,03</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18 413,03</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0850000610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18 576,83</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17 970,23</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17 970,23</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0850000610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18 576,83</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17 970,23</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17 970,23</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0850000610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18 576,83</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17 970,23</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17 970,23</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380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 КИНЕМАТОГРАФИЯ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0850000610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18 576,83</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17 970,23</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17 970,23</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381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0850000610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18 576,83</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17 970,23</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17 970,23</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382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0850008440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34,10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383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0850008440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34,10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384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0850008440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34,10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385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 КИНЕМАТОГРАФИЯ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0850008440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34,10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386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0850008440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34,10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387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0850008470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388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0850008470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389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0850008470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 КИНЕМАТОГРАФИЯ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0850008470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0850008470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0850074880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295,20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295,20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295,20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0850074880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295,20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295,20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295,20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0850074880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295,20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295,20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295,20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 КИНЕМАТОГРАФИЯ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0850074880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295,20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295,20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295,20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0850074880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295,20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295,20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295,20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Софинансирование субсидии на 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08500S4880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08500S4880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08500S4880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 КИНЕМАТОГРАФИЯ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08500S4880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08500S4880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Государственная поддержка отрасли культуры (поддержка лучших работников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085A255195</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085A255195</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085A255195</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 КИНЕМАТОГРАФИЯ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085A255195</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085A255195</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Государственная поддержка отрасли культуры (поддержка лучших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085A255196</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085A255196</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085A255196</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 КИНЕМАТОГРАФИЯ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085A255196</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085A255196</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"Обеспечение условий предоставления культурно - досуговых услуг населению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48 051,83</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8 140,91</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13 406,53</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0860000610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45 192,92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5 243,69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5 243,69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0860000610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45 192,92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5 243,69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5 243,69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0860000610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45 192,92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5 243,69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5 243,69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 КИНЕМАТОГРАФИЯ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0860000610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45 192,92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5 243,69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5 243,69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0860000610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45 192,92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5 243,69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5 243,69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Создание видиоэнциклопедии "Каратузский район в кинолетописи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 КИНЕМАТОГРАФИЯ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0860008490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Техническое переоснащение видеостудии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0860008500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0860008500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0860008500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 КИНЕМАТОГРАФИЯ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0860008500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0860008500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0860008540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45,60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0860008540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45,60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0860008540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45,60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 КИНЕМАТОГРАФИЯ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0860008540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45,60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0860008540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45,60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Государственные и традиционно- 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0860008550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67,80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67,80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67,80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0860008550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67,80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67,80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67,80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435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0860008550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67,80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67,80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67,80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 КИНЕМАТОГРАФИЯ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0860008550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67,80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67,80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67,80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0860008550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67,80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67,80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67,80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 КИНЕМАТОГРАФИЯ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Реализация на территории района проектов и акций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0860008600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0860008600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0860008600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 КИНЕМАТОГРАФИЯ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0860008600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0860008600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Приобретение и установка автоматической угольной модульной котельной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0860008620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2 313,01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2 417,95</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2 417,95</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0860008620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2 313,01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2 417,95</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2 417,95</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0860008620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2 313,01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2 417,95</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2 417,95</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 КИНЕМАТОГРАФИЯ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0860008620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2 313,01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2 417,95</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2 417,95</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0860008620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2 313,01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2 417,95</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2 417,95</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08600L4670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247,50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280,87</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828,43</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08600L4670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247,50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280,87</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828,43</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08600L4670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247,50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280,87</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828,43</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 КИНЕМАТОГРАФИЯ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08600L4670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247,50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280,87</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828,43</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08600L4670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247,50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280,87</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828,43</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086A155194</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4 718,06</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086A155194</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4 718,06</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086A155194</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4 718,06</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 КИНЕМАТОГРАФИЯ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086A155194</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4 718,06</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086A155194</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4 718,06</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Государственная поддержка отрасли культуры (поддержка лучших работников сельских учреждений культуры)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086A255195</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086A255195</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086A255195</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 КИНЕМАТОГРАФИЯ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086A255195</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086A255195</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"Социальные услуги населению через партнерство некоммерческих организаций и власти"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0870000000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0870008540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470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0870008540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471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0870008540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472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 КИНЕМАТОГРАФИЯ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0870008540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473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культуры, кинематографии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0870008540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0804</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474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0870008550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475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0870008550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476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0870008550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477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 КИНЕМАТОГРАФИЯ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0870008550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478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культуры, кинематографии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0870008550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0804</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479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на реализацию социально значимых проектов СО НКО района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0870008560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0870008560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0870008560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КУЛЬТУРА, КИНЕМАТОГРАФИЯ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0870008560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культуры, кинематографии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0870008560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0804</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16 184,90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14 181,90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14 181,90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"Развитие транспортного комплекса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1210000000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15 899,00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13 899,00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13 899,00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1210012010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15 899,00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13 899,00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13 899,00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бюджетные ассигнования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1210012010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15 899,00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13 899,00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13 899,00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1210012010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15 899,00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13 899,00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13 899,00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ЭКОНОМИКА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1210012010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15 899,00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13 899,00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13 899,00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Транспорт</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1210012010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0408</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15 899,00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13 899,00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13 899,00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"Повышение безопасности дорожного движения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1220000000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285,90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282,90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282,90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установку специальных предупреждающих щитов в местах концентрации ДТП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1220012040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1220012040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1220012040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ЭКОНОМИКА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1220012040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496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Дорожное хозяйство (дорожные фонды)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1220012040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122R310601</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282,90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282,90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282,90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122R310601</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282,90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282,90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122R310601</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282,90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282,90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ЭКОНОМИКА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122R310601</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282,90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282,90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Дорожное хозяйство (дорожные фонды)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122R310601</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282,90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282,90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122R310601</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282,90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межбюджетные трансферты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122R310601</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282,90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ЭКОНОМИКА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122R310601</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282,90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Дорожное хозяйство (дорожные фонды)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122R310601</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282,90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114 327,62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58 524,72</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58 730,12</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17 299,10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17 495,60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17 701,00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1510015010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168,06</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180,60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187,70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1510015010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168,06</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180,60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187,70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1510015010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168,06</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180,60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187,70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ЭКОНОМИКА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1510015010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168,06</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180,60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187,70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Дорожное хозяйство (дорожные фонды)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1510015010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168,06</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180,60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187,70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1510075080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4 766,10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4 956,70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5 155,00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1510075080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551,37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573,42</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593,93</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1510075080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551,37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573,42</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593,93</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ЭКОНОМИКА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1510075080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551,37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573,42</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593,93</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Дорожное хозяйство (дорожные фонды)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1510075080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551,37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573,42</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593,93</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1510075080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4 214,73</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4 383,28</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4 561,07</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межбюджетные трансферты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1510075080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4 214,73</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4 383,28</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4 561,07</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520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ЭКОНОМИКА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1510075080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4 214,73</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4 383,28</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4 561,07</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521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Дорожное хозяйство (дорожные фонды)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1510075080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4 214,73</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4 383,28</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4 561,07</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522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Субсидия на капитальный ремонт и ремонт автомобильных дорог общего пользования местного значения за счет cсредств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1510075090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12 358,30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12 358,30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12 358,30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523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1510075090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12 358,30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524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1510075090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12 358,30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525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ЭКОНОМИКА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1510075090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12 358,30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526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Дорожное хозяйство (дорожные фонды)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1510075090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12 358,30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527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1510075090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12 358,30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12 358,30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528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межбюджетные трансферты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1510075090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12 358,30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12 358,30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529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ЭКОНОМИКА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1510075090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12 358,30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12 358,30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530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Дорожное хозяйство (дорожные фонды)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1510075090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12 358,30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12 358,30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531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Софинансирование субсидии на содержание автомобильных дорог общего пользования местного значения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15100S5080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6,64</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532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15100S5080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6,64</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533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15100S5080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6,64</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534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ЭКОНОМИКА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15100S5080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6,64</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535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Дорожное хозяйство (дорожные фонды)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15100S5080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0409</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6,64</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536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Поддержка муниципальных проектов и мероприятий по благоустройству территорий</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1520000000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52 000,00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537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межбюджетные трансферты бюджетам муниципальных образований на реализацию комплексных проектов по благоустройству территории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1520077420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42 000,00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538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1520077420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42 000,00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539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межбюджетные трансферты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1520077420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42 000,00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ЖИЛИЩНО-КОММУНАЛЬНОЕ ХОЗЯЙСТВО</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1520077420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42 000,00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Благоустройство</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1520077420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42 000,00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для поощрения муниципальных образований - победителей конкурса лучших проектов создания комфортной городской среды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152F274510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10 000,00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152F274510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10 000,00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межбюджетные трансферты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152F274510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10 000,00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ЖИЛИЩНО-КОММУНАЛЬНОЕ ХОЗЯЙСТВО</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152F274510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10 000,00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Благоустройство</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152F274510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10 000,00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1590000000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45 028,52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41 029,12</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41 029,12</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содержание муниципального казенного учреждения по обеспечению жизнедеятельности района в рамках отдельных мероприятий муниципальной программы "Содействие развитию местного самоуправления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1590002130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45 028,52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41 029,12</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41 029,12</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1590002130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37 432,80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36 255,90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36 255,90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казенных учреждений</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1590002130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37 432,80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36 255,90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36 255,90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1590002130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37 432,80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36 255,90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36 255,90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1590002130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37 432,80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36 255,90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36 255,90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1590002130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7 589,12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4 773,22</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4 773,22</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1590002130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7 589,12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4 773,22</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4 773,22</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1590002130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7 589,12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4 773,22</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4 773,22</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1590002130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7 589,12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4 773,22</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4 773,22</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бюджетные ассигнования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1590002130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Уплата налогов, сборов и иных платежей</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1590002130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850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559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1590002130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850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560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1590002130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850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561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5 979,86</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5 484,86</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5 494,76</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562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"Развитие животноводства в личных подворьях граждан"</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1610000000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133,46</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133,46</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133,46</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563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Оплата услуг техника-осеменатора по искусственному осеменению животных в рамках подпрограммы "Развитие животноводства в личных подворьях граждан" муниципальной программы "Развитие сельского хозяйства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1610016010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133,46</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133,46</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133,46</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564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1610016010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133,46</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133,46</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133,46</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565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1610016010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133,46</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133,46</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133,46</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566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ЭКОНОМИКА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1610016010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133,46</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133,46</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133,46</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567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Сельское хозяйство и рыболовство</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1610016010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0405</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133,46</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133,46</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133,46</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568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"Развитие малых форм хозяйствования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1620000000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509,60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13,80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20,60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569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Субсидия на возмещение части затрат на приобретение зерна (фуража) гражданам, ведущим личное </w:t>
            </w:r>
            <w:r w:rsidRPr="00BF5FCC">
              <w:rPr>
                <w:rFonts w:ascii="Times New Roman" w:hAnsi="Times New Roman" w:cs="Times New Roman"/>
                <w:color w:val="auto"/>
                <w:kern w:val="0"/>
                <w:sz w:val="12"/>
                <w:szCs w:val="12"/>
              </w:rPr>
              <w:lastRenderedPageBreak/>
              <w:t>подсобное хозяйство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1620016040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570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бюджетные ассигнования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1620016040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571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1620016040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572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ЭКОНОМИКА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1620016040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573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Сельское хозяйство и рыболовство</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1620016040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0405</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574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гражданам, ведущим личное подсобное хозяйства на территории края, на возмещение части затрат на уплату процентов по кредитам, полученным на срок до 5 лет,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1620024380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13,80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20,60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575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бюджетные ассигнования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1620024380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13,80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20,60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576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1620024380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13,80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20,60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577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ЭКОНОМИКА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1620024380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13,80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20,60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578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Сельское хозяйство и рыболовство</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1620024380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0405</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13,80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20,60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579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"Устойчивое развитие сельских территорий МО "Каратузский район""</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1630000000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580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Расходные обязательства по софинансированию субсидии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16300L0180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581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16300L0180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582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Бюджетные инвестиции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16300L0180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583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СОЦИАЛЬНАЯ ПОЛИТИКА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16300L0180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584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Социальное обеспечение населения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16300L0180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585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Расходные обязательства по софинансированию субсидии на предоставление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16300S4530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586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Социальное обеспечение и иные выплаты населению</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16300S4530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587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16300S4530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588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СОЦИАЛЬНАЯ ПОЛИТИКА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16300S4530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589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Социальное обеспечение населения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16300S4530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370,00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4 040,40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4 041,20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4 044,30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1640000010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333,00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333,00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333,00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1640000010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153,00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153,00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153,00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1640000010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153,00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153,00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153,00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ЭКОНОМИКА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1640000010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153,00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153,00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153,00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Сельское хозяйство и рыболовство</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1640000010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0405</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153,00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153,00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153,00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Социальное обеспечение и иные выплаты населению</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1640000010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выплаты населению</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1640000010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ЭКОНОМИКА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1640000010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Сельское хозяйство и рыболовство</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1640000010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360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0405</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1640075170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3 707,40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3 708,20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3 711,30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1640075170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3 506,30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3 506,30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3 506,30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1640075170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3 506,30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3 506,30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3 506,30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ЭКОНОМИКА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1640075170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3 506,30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3 506,30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3 506,30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Сельское хозяйство и рыболовство</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1640075170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0405</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3 506,30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3 506,30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3 506,30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1640075170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201,10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201,90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1640075170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201,10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201,90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ЭКОНОМИКА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1640075170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201,10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201,90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Сельское хозяйство и рыболовство</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1640075170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0405</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201,10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201,90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Отдельные мероприятия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1690000000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696,40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696,40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696,40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1690016060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1690016060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1690016060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ЭКОНОМИКА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1690016060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национальной экономики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1690016060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0412</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1690075180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1690075180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1690075180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ОХРАНА ОКРУЖАЮЩЕЙ СРЕДЫ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1690075180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0600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1690075180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0603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1690075180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579,30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1690075180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579,30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ОХРАНА ОКРУЖАЮЩЕЙ СРЕДЫ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1690075180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0600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579,30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1690075180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0603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579,30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646,40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109 394,96</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87 208,04</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87 208,04</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1710000000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100 710,31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78 630,37</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78 630,37</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Дотации на выравнивание бюджетной обеспеченности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1710027110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29 703,10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23 762,48</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23 762,48</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1710027110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29 703,10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23 762,48</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23 762,48</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Дотации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1710027110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29 703,10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23 762,48</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23 762,48</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1710027110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29 703,10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23 762,48</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23 762,48</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1710027110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29 703,10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23 762,48</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23 762,48</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631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1710027210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54 733,51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41 848,89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41 848,89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1710027210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54 733,51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41 848,89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41 848,89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межбюджетные трансферты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1710027210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54 733,51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41 848,89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41 848,89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1710027210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54 733,51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41 848,89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41 848,89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Прочие межбюджетные трансферты общего характера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1710027210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54 733,51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41 848,89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41 848,89</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Дотации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1710076010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16 273,70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13 019,00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13 019,00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1710076010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16 273,70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13 019,00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13 019,00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Дотации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1710076010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16 273,70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13 019,00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13 019,00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1710076010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16 273,70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13 019,00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13 019,00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1710076010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16 273,70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13 019,00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13 019,00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1720000000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8 684,65</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8 577,67</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8 577,67</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1720000210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8 684,65</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8 577,67</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8 577,67</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1720000210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7 775,62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7 775,62</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7 775,62</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1720000210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7 775,62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7 775,62</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7 775,62</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1720000210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7 775,62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7 775,62</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7 775,62</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1720000210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0106</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7 775,62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7 775,62</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7 775,62</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1720000210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909,03</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802,05</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802,05</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1720000210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909,03</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802,05</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802,05</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649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1720000210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909,03</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802,05</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802,05</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650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1720000210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0106</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909,03</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802,05</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802,05</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651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"Развитие малого и среднего предпринимательства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325,00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652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653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Популяризация предпринимательской деятельности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1810018050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654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1810018050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655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1810018050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656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ЭКОНОМИКА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1810018050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657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национальной экономики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1810018050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0412</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658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"Финансовая поддержка малого и среднего предпринимательства"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1820000000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255,00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659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на возмещение части затрат на реализацию проектов, содержащих комплекс инвестиционных мероприятий по увеличению производственных сил в приоритетных видах деятельности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1820018090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249,00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660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бюджетные ассигнования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1820018090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249,00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661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1820018090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249,00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662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ЭКОНОМИКА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1820018090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249,00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663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национальной экономики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1820018090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0412</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249,00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664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1820018100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665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бюджетные ассигнования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1820018100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666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1820018100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667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ЭКОНОМИКА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1820018100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668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национальной экономики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1820018100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0412</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669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5 422,06</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5 251,36</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5 251,36</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5 379,56</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5 208,86</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5 208,86</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Обеспечение деятельности единой дежурно-диспечерской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3 949,46</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3 828,76</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3 828,76</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3 802,20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3 681,50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3 681,50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3 802,20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3 681,50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3 681,50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3 802,20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3 681,50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3 681,50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3 802,20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3 681,50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3 681,50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147,26</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147,26</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147,26</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147,26</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147,26</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147,26</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147,26</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147,26</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147,26</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147,26</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147,26</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147,26</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685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689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690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выполнение работ, направленных на противопожарное обустройство на земельных участках, находящихся в распоряжении Каратузского района, не вовлеченных в оборот и прилегающих к лесным массивам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691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692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693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694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2210022040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695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межбюджетные трансферты бюджетам муниципальных образований Каратузского района на обеспечение первичных мер пожарной безопасности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2210074120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696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2210074120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697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межбюджетные трансферты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2210074120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698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2210074120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699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2210074120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1 225,10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посредством размещения информации в средствах массовой информации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0314</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710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0314</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711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Проведение мероприятий по распространению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712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713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714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715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0314</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716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Информирование граждан о наличии телефонных линий для сообщения фактов ЧС, экстремистской и террористической деятельности, посредством СМИ и размещение на официальном сайте администрации Каратузского района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717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718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719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720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0314</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721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722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723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724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725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2220022080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0314</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726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"Профилактика правонарушений и предупреждение преступлений в муниципальном образовании Каратузский район"</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2230000000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727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Вовлечение граждан в деятельность по охране общественного порядка в составе Добровольной народной дружины в рамках подпрограммы "Профилактика правонарушений и предупреждение преступлений в муниципальном образовании Каратузский район"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2230022090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728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2230022090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729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2230022090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2230022090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2230022090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0314</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"Обеспечение жильем молодых семей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2 274,77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2 986,62</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3 012,24</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"Обеспечение жильем молодых семей"</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2310000000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2 274,77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2 986,62</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3 012,24</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23100L4970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2 274,77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2 986,62</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3 012,24</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Социальное обеспечение и иные выплаты населению</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23100L4970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2 274,77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2 986,62</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3 012,24</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23100L4970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2 274,77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2 986,62</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3 012,24</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СОЦИАЛЬНАЯ ПОЛИТИКА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23100L4970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2 274,77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2 986,62</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3 012,24</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Социальное обеспечение населения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23100L4970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2 274,77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2 986,62</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3 012,24</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Муниципальная программа "Обеспечение качественного бухгалтерского, бюджетного, налогового </w:t>
            </w:r>
            <w:r w:rsidRPr="00BF5FCC">
              <w:rPr>
                <w:rFonts w:ascii="Times New Roman" w:hAnsi="Times New Roman" w:cs="Times New Roman"/>
                <w:color w:val="auto"/>
                <w:kern w:val="0"/>
                <w:sz w:val="12"/>
                <w:szCs w:val="12"/>
              </w:rPr>
              <w:lastRenderedPageBreak/>
              <w:t>учета муниципальных учреждений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2400000000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21 267,20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21 240,40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21 240,40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740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Обеспечение бухгалтерского, бюджетного, налогового учета и отчетности в рамках муниципальной программы "Обеспечение качественного бухгалтерского, бюджетного, налогового учета муниципальных учреждений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2400024010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21 267,20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21 240,40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21 240,40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741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2400024010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21 267,20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21 240,40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21 240,40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742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Субсидии бюджетным учреждениям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2400024010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21 267,20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21 240,40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21 240,40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743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2400024010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21 267,20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21 240,40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21 240,40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744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2400024010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21 267,20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21 240,40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21 240,40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745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Муниципальная программа "Создание условий для обеспечения доступным и комфортным жильем граждан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746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Подпрограмма "Стимулирование жилищного строительства на территории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2510000000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1 000,00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747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Подготовка генеральных планов сельских поселений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2510025010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748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2510025010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749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2510025010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ЭКОНОМИКА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2510025010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национальной экономики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2510025010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0412</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2510025020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2510025020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2510025020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ЭКОНОМИКА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2510025020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национальной экономики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2510025020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0412</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Непрограммные расходы органов местного самоуправления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47 486,60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31 394,64</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26 149,34</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Функционирование Каратузского районного Совета депутатов</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5 274,10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5 274,10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5 274,10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759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4 172,50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4 172,50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4 172,50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760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3 745,40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3 745,40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3 745,40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761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3 745,40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3 745,40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3 745,40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762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3 745,40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3 745,40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3 745,40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763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3 745,40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3 745,40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3 745,40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764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427,10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427,10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427,10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765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427,10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427,10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427,10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766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427,10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427,10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427,10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767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427,10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427,10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427,10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768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9010000220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769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9010000220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770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9010000220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771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9010000220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772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9010000220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108,00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773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9010000230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993,60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993,60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993,60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774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9010000230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993,60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993,60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993,60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775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9010000230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993,60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993,60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993,60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776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9010000230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993,60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993,60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993,60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777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9010000230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0106</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993,60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993,60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993,60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778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Функционирование администрации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39 650,39</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23 586,03</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18 285,83</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779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Глава муниципального образования в рамках непрограммных расходов органов местного самоуправления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1 897,38</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1 897,38</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1 897,38</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780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1 897,38</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1 897,38</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1 897,38</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781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1 897,38</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1 897,38</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1 897,38</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782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1 897,38</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1 897,38</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1 897,38</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783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0102</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1 897,38</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1 897,38</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1 897,38</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784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34 229,07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18 335,95</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13 132,65</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785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25 087,79</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16 154,97</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10 951,67</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786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25 087,79</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16 154,97</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10 951,67</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787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25 087,79</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16 154,97</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10 951,67</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788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0104</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25 087,79</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16 154,97</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10 951,67</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789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9 092,26</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2 180,98</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2 180,98</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790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9 092,26</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2 180,98</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2 180,98</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791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9 092,26</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2 180,98</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2 180,98</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792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0104</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9 092,26</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2 180,98</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2 180,98</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793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бюджетные ассигнования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49,03</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794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Уплата налогов, сборов и иных платежей</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850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49,03</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795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850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49,03</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796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9020000210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850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0104</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49,03</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797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9020000240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1 559,50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1 559,50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1 559,50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798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Социальное обеспечение и иные выплаты населению</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9020000240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1 559,50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1 559,50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1 559,50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799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Публичные нормативные социальные выплаты гражданам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9020000240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1 559,50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1 559,50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1 559,50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СОЦИАЛЬНАЯ ПОЛИТИКА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9020000240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1 559,50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1 559,50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1 559,50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Пенсионное обеспечение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9020000240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1 559,50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1 559,50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1 559,50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w:t>
            </w:r>
            <w:r w:rsidRPr="00BF5FCC">
              <w:rPr>
                <w:rFonts w:ascii="Times New Roman" w:hAnsi="Times New Roman" w:cs="Times New Roman"/>
                <w:color w:val="auto"/>
                <w:kern w:val="0"/>
                <w:sz w:val="12"/>
                <w:szCs w:val="12"/>
              </w:rPr>
              <w:lastRenderedPageBreak/>
              <w:t>Муниципальное образование "Каратузский район", в рамках непрограммных расходов</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9020000340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115,04</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9020000340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115,04</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9020000340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115,04</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ЖИЛИЩНО-КОММУНАЛЬНОЕ ХОЗЯЙСТВО</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9020000340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115,04</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Жилищное хозяйство</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9020000340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115,04</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на организацию и осуществление деятельности по опеке и попечительству в отношении совершеннолетних граждан, а также в сфере патронажа по администрации Каратузского района в рамках непрограммных расходов органов местного самоуправления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9020002890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734,70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734,70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734,70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9020002890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670,90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670,90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670,90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9020002890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670,90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670,90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670,90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СОЦИАЛЬНАЯ ПОЛИТИКА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9020002890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670,90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670,90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670,90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социальной политики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9020002890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1006</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670,90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670,90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670,90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9020002890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63,80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63,80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63,80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9020002890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63,80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63,80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63,80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СОЦИАЛЬНАЯ ПОЛИТИКА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9020002890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63,80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63,80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63,80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социальной политики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9020002890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1006</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63,80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63,80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63,80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9020051200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100,40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9020051200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100,40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9020051200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100,40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819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9020051200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100,40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820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Судебная система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9020051200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0105</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100,40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821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за счет субвенции на проведение Всероссийской переписи населения 2020 года по администрации Каратузского района в рамках непрограммных расходов органов местного самоуправления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9020054690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148,00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822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9020054690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148,00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823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9020054690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148,00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824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9020054690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148,00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825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9020054690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148,00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826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Каратузского района дела в рамках непрограммных расходов органов местного самоуправления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9020074290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63,00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827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9020074290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60,38</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60,38</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60,38</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828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9020074290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60,38</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60,38</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60,38</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829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9020074290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60,38</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60,38</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60,38</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830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9020074290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60,38</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60,38</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60,38</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831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9020074290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2,62</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2,62</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832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9020074290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2,62</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2,62</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833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9020074290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2,62</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2,62</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834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9020074290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2,62</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2,62</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2,62</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835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9020075190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164,50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164,50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164,50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836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9020075190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837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9020075190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838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9020075190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839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9020075190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134,70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840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9020075190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29,80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29,80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29,80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841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9020075190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29,80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29,80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29,80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842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9020075190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29,80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29,80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29,80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843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9020075190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29,80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29,80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29,80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844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9020076040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730,60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730,60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730,60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845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9020076040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670,87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670,87</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670,87</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846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9020076040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670,87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670,87</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670,87</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847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9020076040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670,87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670,87</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670,87</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848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9020076040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670,87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670,87</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670,87</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849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9020076040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59,73</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59,73</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59,73</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850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9020076040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59,73</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59,73</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59,73</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851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9020076040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59,73</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59,73</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59,73</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852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9020076040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59,73</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59,73</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59,73</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853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1 868,41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1 840,81</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1 895,71</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854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9030000240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338,29</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338,81</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338,81</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855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Социальное обеспечение и иные выплаты населению</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9030000240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338,29</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338,81</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338,81</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856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Публичные нормативные социальные выплаты гражданам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9030000240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338,29</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338,81</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338,81</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857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СОЦИАЛЬНАЯ ПОЛИТИКА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9030000240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338,29</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338,81</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338,81</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858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Пенсионное обеспечение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9030000240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338,29</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338,81</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338,81</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859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9030000250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860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бюджетные ассигнования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9030000250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861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Резервные средства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9030000250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870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862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9030000250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870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863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Резервные фонды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9030000250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870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864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обслуживание муниципального долга Каратузского района по финансовому управлению администрации Каратузского района в рамках непрограммных расходов органов местного самоуправления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9030000910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865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Обслуживание государственного (муниципального) долга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9030000910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866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Обслуживание муниципального долга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9030000910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867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ОБСЛУЖИВАНИЕ ГОСУДАРСТВЕННОГО И МУНИЦИПАЛЬНОГО ДОЛГА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9030000910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868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Обслуживание государственного (муниципального) внутреннего долга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9030000910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730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0,51</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869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Субвенции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9030051180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1 005,70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1 020,10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1 075,00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870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9030051180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1 005,70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1 020,10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1 075,00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871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Субвенции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9030051180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530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1 005,70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1 020,10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1 075,00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872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НАЦИОНАЛЬНАЯ ОБОРОНА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9030051180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530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1 005,70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1 020,10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1 075,00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873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Мобилизационная и вневойсковая подготовка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9030051180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530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0203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1 005,70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1 020,10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1 075,00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874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Субвенции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w:t>
            </w:r>
            <w:r w:rsidRPr="00BF5FCC">
              <w:rPr>
                <w:rFonts w:ascii="Times New Roman" w:hAnsi="Times New Roman" w:cs="Times New Roman"/>
                <w:color w:val="auto"/>
                <w:kern w:val="0"/>
                <w:sz w:val="12"/>
                <w:szCs w:val="12"/>
              </w:rPr>
              <w:lastRenderedPageBreak/>
              <w:t>по финансовому управлению администрации Каратузского района в рамках непрограммных расходов органов местного самоуправления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lastRenderedPageBreak/>
              <w:t>9030075140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875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9030075140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876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Субвенции</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9030075140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530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877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9030075140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530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878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9030075140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530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80,20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879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межбюджетные трансферты бюджетам муниципальных образований Каратузского района на организацию и проведение акарицидных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9030075550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880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9030075550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881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межбюджетные трансферты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9030075550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882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ЗДРАВООХРАНЕНИЕ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9030075550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0900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883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вопросы в области здравоохранения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9030075550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0909</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181,70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884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Расходы на обустройство и восстановление воинских захоронений по финансовому управлению администрации Каратузского района в рамках непрограммных расходов органов местного самоуправления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90300L2990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885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Межбюджетные трансферты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90300L2990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886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межбюджетные трансферты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90300L2990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887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ЖИЛИЩНО-КОММУНАЛЬНОЕ ХОЗЯЙСТВО</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90300L2990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888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Благоустройство</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90300L2990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0503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889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Функционирование управления образования администрации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9040000000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890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9040000240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891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Социальное обеспечение и иные выплаты населению</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9040000240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892</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Публичные нормативные социальные выплаты гражданам</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9040000240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893</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СОЦИАЛЬНАЯ ПОЛИТИКА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9040000240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894</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Пенсионное обеспечение</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9040000240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310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1001</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67,70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895</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Функционирование отдела земельных и имущественных отношений администрации Каратузского района</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9070000000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896</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9070000260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897</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9070000260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898</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9070000260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899</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9070000260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0100</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900</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Другие общегосударственные вопросы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9070000260</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0113</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626,00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901</w:t>
            </w:r>
          </w:p>
        </w:tc>
        <w:tc>
          <w:tcPr>
            <w:tcW w:w="549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Условно утвержденные расходы</w:t>
            </w:r>
          </w:p>
        </w:tc>
        <w:tc>
          <w:tcPr>
            <w:tcW w:w="85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12 232,00</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24 950,00</w:t>
            </w:r>
          </w:p>
        </w:tc>
      </w:tr>
      <w:tr w:rsidR="00BF5FCC" w:rsidRPr="00BF5FCC" w:rsidTr="00925B6D">
        <w:trPr>
          <w:gridAfter w:val="1"/>
          <w:wAfter w:w="12" w:type="dxa"/>
          <w:trHeight w:val="20"/>
        </w:trPr>
        <w:tc>
          <w:tcPr>
            <w:tcW w:w="565"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902</w:t>
            </w:r>
          </w:p>
        </w:tc>
        <w:tc>
          <w:tcPr>
            <w:tcW w:w="5497"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ВСЕГО:</w:t>
            </w:r>
          </w:p>
        </w:tc>
        <w:tc>
          <w:tcPr>
            <w:tcW w:w="85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81"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737"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880"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971 873,37</w:t>
            </w:r>
          </w:p>
        </w:tc>
        <w:tc>
          <w:tcPr>
            <w:tcW w:w="803"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822 610,69</w:t>
            </w:r>
          </w:p>
        </w:tc>
        <w:tc>
          <w:tcPr>
            <w:tcW w:w="1176" w:type="dxa"/>
            <w:gridSpan w:val="2"/>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824 077,72</w:t>
            </w:r>
          </w:p>
        </w:tc>
      </w:tr>
    </w:tbl>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18"/>
        <w:gridCol w:w="3528"/>
        <w:gridCol w:w="962"/>
        <w:gridCol w:w="703"/>
        <w:gridCol w:w="4042"/>
      </w:tblGrid>
      <w:tr w:rsidR="00BF5FCC" w:rsidRPr="00BF5FCC" w:rsidTr="00BF5FCC">
        <w:trPr>
          <w:trHeight w:val="20"/>
        </w:trPr>
        <w:tc>
          <w:tcPr>
            <w:tcW w:w="454" w:type="dxa"/>
            <w:noWrap/>
            <w:hideMark/>
          </w:tcPr>
          <w:p w:rsidR="00BF5FCC" w:rsidRPr="00BF5FCC" w:rsidRDefault="00BF5FCC">
            <w:pPr>
              <w:spacing w:after="0" w:line="240" w:lineRule="auto"/>
              <w:rPr>
                <w:rFonts w:ascii="Times New Roman" w:hAnsi="Times New Roman" w:cs="Times New Roman"/>
                <w:color w:val="auto"/>
                <w:kern w:val="0"/>
                <w:sz w:val="12"/>
                <w:szCs w:val="12"/>
              </w:rPr>
            </w:pPr>
          </w:p>
        </w:tc>
        <w:tc>
          <w:tcPr>
            <w:tcW w:w="352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6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745" w:type="dxa"/>
            <w:gridSpan w:val="2"/>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Приложение 6</w:t>
            </w:r>
          </w:p>
        </w:tc>
      </w:tr>
      <w:tr w:rsidR="00BF5FCC" w:rsidRPr="00BF5FCC" w:rsidTr="00BF5FCC">
        <w:trPr>
          <w:trHeight w:val="20"/>
        </w:trPr>
        <w:tc>
          <w:tcPr>
            <w:tcW w:w="454"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352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6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70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04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                                                                                 к решению </w:t>
            </w:r>
          </w:p>
        </w:tc>
      </w:tr>
      <w:tr w:rsidR="00BF5FCC" w:rsidRPr="00BF5FCC" w:rsidTr="00BF5FCC">
        <w:trPr>
          <w:trHeight w:val="20"/>
        </w:trPr>
        <w:tc>
          <w:tcPr>
            <w:tcW w:w="4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52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6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703"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04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от 20.04.2021г. № 05-46</w:t>
            </w:r>
          </w:p>
        </w:tc>
      </w:tr>
      <w:tr w:rsidR="00BF5FCC" w:rsidRPr="00BF5FCC" w:rsidTr="00BF5FCC">
        <w:trPr>
          <w:trHeight w:val="20"/>
        </w:trPr>
        <w:tc>
          <w:tcPr>
            <w:tcW w:w="4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52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6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70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04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52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6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70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042"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 xml:space="preserve">                                                                                       Приложение 10</w:t>
            </w:r>
          </w:p>
        </w:tc>
      </w:tr>
      <w:tr w:rsidR="00BF5FCC" w:rsidRPr="00BF5FCC" w:rsidTr="00BF5FCC">
        <w:trPr>
          <w:trHeight w:val="20"/>
        </w:trPr>
        <w:tc>
          <w:tcPr>
            <w:tcW w:w="454"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352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6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70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04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 решению</w:t>
            </w:r>
          </w:p>
        </w:tc>
      </w:tr>
      <w:tr w:rsidR="00BF5FCC" w:rsidRPr="00BF5FCC" w:rsidTr="00BF5FCC">
        <w:trPr>
          <w:trHeight w:val="20"/>
        </w:trPr>
        <w:tc>
          <w:tcPr>
            <w:tcW w:w="4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52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6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70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04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от 22.12.2020г. № 03-19</w:t>
            </w:r>
          </w:p>
        </w:tc>
      </w:tr>
      <w:tr w:rsidR="00BF5FCC" w:rsidRPr="00BF5FCC" w:rsidTr="00BF5FCC">
        <w:trPr>
          <w:trHeight w:val="20"/>
        </w:trPr>
        <w:tc>
          <w:tcPr>
            <w:tcW w:w="4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52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6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70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04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9689" w:type="dxa"/>
            <w:gridSpan w:val="5"/>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Распределение иных межбюджетных трансфертов бюджетам муниципальных образований Каратузского района на поддержку мер по обеспечению сбалансированности бюджетов муниципальных образований  Каратузского района за счет средств районного бюджета на 2021 год и плановый период 2022-2023 годов</w:t>
            </w:r>
          </w:p>
        </w:tc>
      </w:tr>
      <w:tr w:rsidR="00BF5FCC" w:rsidRPr="00BF5FCC" w:rsidTr="00BF5FCC">
        <w:trPr>
          <w:trHeight w:val="20"/>
        </w:trPr>
        <w:tc>
          <w:tcPr>
            <w:tcW w:w="454"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352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6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70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04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52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6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70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04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(тыс.рублей)</w:t>
            </w:r>
          </w:p>
        </w:tc>
      </w:tr>
      <w:tr w:rsidR="00BF5FCC" w:rsidRPr="00BF5FCC" w:rsidTr="00BF5FCC">
        <w:trPr>
          <w:trHeight w:val="20"/>
        </w:trPr>
        <w:tc>
          <w:tcPr>
            <w:tcW w:w="454" w:type="dxa"/>
            <w:vMerge w:val="restart"/>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п/п</w:t>
            </w:r>
          </w:p>
        </w:tc>
        <w:tc>
          <w:tcPr>
            <w:tcW w:w="3528" w:type="dxa"/>
            <w:vMerge w:val="restart"/>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Наименование муниципального образования</w:t>
            </w:r>
          </w:p>
        </w:tc>
        <w:tc>
          <w:tcPr>
            <w:tcW w:w="5707" w:type="dxa"/>
            <w:gridSpan w:val="3"/>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Сумма</w:t>
            </w:r>
          </w:p>
        </w:tc>
      </w:tr>
      <w:tr w:rsidR="00BF5FCC" w:rsidRPr="00BF5FCC" w:rsidTr="00BF5FCC">
        <w:trPr>
          <w:trHeight w:val="20"/>
        </w:trPr>
        <w:tc>
          <w:tcPr>
            <w:tcW w:w="454" w:type="dxa"/>
            <w:vMerge/>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528" w:type="dxa"/>
            <w:vMerge/>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6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2021 год</w:t>
            </w:r>
          </w:p>
        </w:tc>
        <w:tc>
          <w:tcPr>
            <w:tcW w:w="703"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2022 год</w:t>
            </w:r>
          </w:p>
        </w:tc>
        <w:tc>
          <w:tcPr>
            <w:tcW w:w="404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2023 год</w:t>
            </w:r>
          </w:p>
        </w:tc>
      </w:tr>
      <w:tr w:rsidR="00BF5FCC" w:rsidRPr="00BF5FCC" w:rsidTr="00BF5FCC">
        <w:trPr>
          <w:trHeight w:val="20"/>
        </w:trPr>
        <w:tc>
          <w:tcPr>
            <w:tcW w:w="45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352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96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703"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w:t>
            </w:r>
          </w:p>
        </w:tc>
        <w:tc>
          <w:tcPr>
            <w:tcW w:w="404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w:t>
            </w:r>
          </w:p>
        </w:tc>
      </w:tr>
      <w:tr w:rsidR="00BF5FCC" w:rsidRPr="00BF5FCC" w:rsidTr="00BF5FCC">
        <w:trPr>
          <w:trHeight w:val="20"/>
        </w:trPr>
        <w:tc>
          <w:tcPr>
            <w:tcW w:w="4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52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Амыльский сельский совет</w:t>
            </w:r>
          </w:p>
        </w:tc>
        <w:tc>
          <w:tcPr>
            <w:tcW w:w="96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673,52</w:t>
            </w:r>
          </w:p>
        </w:tc>
        <w:tc>
          <w:tcPr>
            <w:tcW w:w="70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489,22</w:t>
            </w:r>
          </w:p>
        </w:tc>
        <w:tc>
          <w:tcPr>
            <w:tcW w:w="404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489,22</w:t>
            </w:r>
          </w:p>
        </w:tc>
      </w:tr>
      <w:tr w:rsidR="00BF5FCC" w:rsidRPr="00BF5FCC" w:rsidTr="00BF5FCC">
        <w:trPr>
          <w:trHeight w:val="20"/>
        </w:trPr>
        <w:tc>
          <w:tcPr>
            <w:tcW w:w="4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52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Верхнекужебарский сельский совет</w:t>
            </w:r>
          </w:p>
        </w:tc>
        <w:tc>
          <w:tcPr>
            <w:tcW w:w="96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5 497,43</w:t>
            </w:r>
          </w:p>
        </w:tc>
        <w:tc>
          <w:tcPr>
            <w:tcW w:w="70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4 354,74</w:t>
            </w:r>
          </w:p>
        </w:tc>
        <w:tc>
          <w:tcPr>
            <w:tcW w:w="404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4 354,74</w:t>
            </w:r>
          </w:p>
        </w:tc>
      </w:tr>
      <w:tr w:rsidR="00BF5FCC" w:rsidRPr="00BF5FCC" w:rsidTr="00BF5FCC">
        <w:trPr>
          <w:trHeight w:val="20"/>
        </w:trPr>
        <w:tc>
          <w:tcPr>
            <w:tcW w:w="4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w:t>
            </w:r>
          </w:p>
        </w:tc>
        <w:tc>
          <w:tcPr>
            <w:tcW w:w="352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Каратузский сельский совет</w:t>
            </w:r>
          </w:p>
        </w:tc>
        <w:tc>
          <w:tcPr>
            <w:tcW w:w="96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5 582,17</w:t>
            </w:r>
          </w:p>
        </w:tc>
        <w:tc>
          <w:tcPr>
            <w:tcW w:w="70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3 524,97</w:t>
            </w:r>
          </w:p>
        </w:tc>
        <w:tc>
          <w:tcPr>
            <w:tcW w:w="404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3 524,97</w:t>
            </w:r>
          </w:p>
        </w:tc>
      </w:tr>
      <w:tr w:rsidR="00BF5FCC" w:rsidRPr="00BF5FCC" w:rsidTr="00BF5FCC">
        <w:trPr>
          <w:trHeight w:val="20"/>
        </w:trPr>
        <w:tc>
          <w:tcPr>
            <w:tcW w:w="4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w:t>
            </w:r>
          </w:p>
        </w:tc>
        <w:tc>
          <w:tcPr>
            <w:tcW w:w="352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Качульский сельский совет</w:t>
            </w:r>
          </w:p>
        </w:tc>
        <w:tc>
          <w:tcPr>
            <w:tcW w:w="96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5 224,99</w:t>
            </w:r>
          </w:p>
        </w:tc>
        <w:tc>
          <w:tcPr>
            <w:tcW w:w="70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4 119,99</w:t>
            </w:r>
          </w:p>
        </w:tc>
        <w:tc>
          <w:tcPr>
            <w:tcW w:w="404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4 119,99</w:t>
            </w:r>
          </w:p>
        </w:tc>
      </w:tr>
      <w:tr w:rsidR="00BF5FCC" w:rsidRPr="00BF5FCC" w:rsidTr="00BF5FCC">
        <w:trPr>
          <w:trHeight w:val="20"/>
        </w:trPr>
        <w:tc>
          <w:tcPr>
            <w:tcW w:w="4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w:t>
            </w:r>
          </w:p>
        </w:tc>
        <w:tc>
          <w:tcPr>
            <w:tcW w:w="352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Лебедевский сельский совет</w:t>
            </w:r>
          </w:p>
        </w:tc>
        <w:tc>
          <w:tcPr>
            <w:tcW w:w="96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2 059,55</w:t>
            </w:r>
          </w:p>
        </w:tc>
        <w:tc>
          <w:tcPr>
            <w:tcW w:w="70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1 621,24</w:t>
            </w:r>
          </w:p>
        </w:tc>
        <w:tc>
          <w:tcPr>
            <w:tcW w:w="404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1 621,24</w:t>
            </w:r>
          </w:p>
        </w:tc>
      </w:tr>
      <w:tr w:rsidR="00BF5FCC" w:rsidRPr="00BF5FCC" w:rsidTr="00BF5FCC">
        <w:trPr>
          <w:trHeight w:val="20"/>
        </w:trPr>
        <w:tc>
          <w:tcPr>
            <w:tcW w:w="4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w:t>
            </w:r>
          </w:p>
        </w:tc>
        <w:tc>
          <w:tcPr>
            <w:tcW w:w="352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Моторский сельский совет</w:t>
            </w:r>
          </w:p>
        </w:tc>
        <w:tc>
          <w:tcPr>
            <w:tcW w:w="96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4 955,90</w:t>
            </w:r>
          </w:p>
        </w:tc>
        <w:tc>
          <w:tcPr>
            <w:tcW w:w="70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3 898,32</w:t>
            </w:r>
          </w:p>
        </w:tc>
        <w:tc>
          <w:tcPr>
            <w:tcW w:w="404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3 898,32</w:t>
            </w:r>
          </w:p>
        </w:tc>
      </w:tr>
      <w:tr w:rsidR="00BF5FCC" w:rsidRPr="00BF5FCC" w:rsidTr="00BF5FCC">
        <w:trPr>
          <w:trHeight w:val="20"/>
        </w:trPr>
        <w:tc>
          <w:tcPr>
            <w:tcW w:w="4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w:t>
            </w:r>
          </w:p>
        </w:tc>
        <w:tc>
          <w:tcPr>
            <w:tcW w:w="352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Нижнекужебарский сельский совет</w:t>
            </w:r>
          </w:p>
        </w:tc>
        <w:tc>
          <w:tcPr>
            <w:tcW w:w="96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3 479,84</w:t>
            </w:r>
          </w:p>
        </w:tc>
        <w:tc>
          <w:tcPr>
            <w:tcW w:w="70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2 759,87</w:t>
            </w:r>
          </w:p>
        </w:tc>
        <w:tc>
          <w:tcPr>
            <w:tcW w:w="404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2 759,87</w:t>
            </w:r>
          </w:p>
        </w:tc>
      </w:tr>
      <w:tr w:rsidR="00BF5FCC" w:rsidRPr="00BF5FCC" w:rsidTr="00BF5FCC">
        <w:trPr>
          <w:trHeight w:val="20"/>
        </w:trPr>
        <w:tc>
          <w:tcPr>
            <w:tcW w:w="4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w:t>
            </w:r>
          </w:p>
        </w:tc>
        <w:tc>
          <w:tcPr>
            <w:tcW w:w="352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Нижнекурятский сельский совет</w:t>
            </w:r>
          </w:p>
        </w:tc>
        <w:tc>
          <w:tcPr>
            <w:tcW w:w="96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3 206,77</w:t>
            </w:r>
          </w:p>
        </w:tc>
        <w:tc>
          <w:tcPr>
            <w:tcW w:w="70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2 516,62</w:t>
            </w:r>
          </w:p>
        </w:tc>
        <w:tc>
          <w:tcPr>
            <w:tcW w:w="404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2 516,62</w:t>
            </w:r>
          </w:p>
        </w:tc>
      </w:tr>
      <w:tr w:rsidR="00BF5FCC" w:rsidRPr="00BF5FCC" w:rsidTr="00BF5FCC">
        <w:trPr>
          <w:trHeight w:val="20"/>
        </w:trPr>
        <w:tc>
          <w:tcPr>
            <w:tcW w:w="4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w:t>
            </w:r>
          </w:p>
        </w:tc>
        <w:tc>
          <w:tcPr>
            <w:tcW w:w="352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Сагайский сельский совет</w:t>
            </w:r>
          </w:p>
        </w:tc>
        <w:tc>
          <w:tcPr>
            <w:tcW w:w="96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4 475,24</w:t>
            </w:r>
          </w:p>
        </w:tc>
        <w:tc>
          <w:tcPr>
            <w:tcW w:w="70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3 516,99</w:t>
            </w:r>
          </w:p>
        </w:tc>
        <w:tc>
          <w:tcPr>
            <w:tcW w:w="404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3 516,99</w:t>
            </w:r>
          </w:p>
        </w:tc>
      </w:tr>
      <w:tr w:rsidR="00BF5FCC" w:rsidRPr="00BF5FCC" w:rsidTr="00BF5FCC">
        <w:trPr>
          <w:trHeight w:val="20"/>
        </w:trPr>
        <w:tc>
          <w:tcPr>
            <w:tcW w:w="4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w:t>
            </w:r>
          </w:p>
        </w:tc>
        <w:tc>
          <w:tcPr>
            <w:tcW w:w="352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Старокопский сельский совет</w:t>
            </w:r>
          </w:p>
        </w:tc>
        <w:tc>
          <w:tcPr>
            <w:tcW w:w="96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3 424,83</w:t>
            </w:r>
          </w:p>
        </w:tc>
        <w:tc>
          <w:tcPr>
            <w:tcW w:w="70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2 588,87</w:t>
            </w:r>
          </w:p>
        </w:tc>
        <w:tc>
          <w:tcPr>
            <w:tcW w:w="404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2 588,87</w:t>
            </w:r>
          </w:p>
        </w:tc>
      </w:tr>
      <w:tr w:rsidR="00BF5FCC" w:rsidRPr="00BF5FCC" w:rsidTr="00BF5FCC">
        <w:trPr>
          <w:trHeight w:val="20"/>
        </w:trPr>
        <w:tc>
          <w:tcPr>
            <w:tcW w:w="4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w:t>
            </w:r>
          </w:p>
        </w:tc>
        <w:tc>
          <w:tcPr>
            <w:tcW w:w="352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Таскинский сельский совет</w:t>
            </w:r>
          </w:p>
        </w:tc>
        <w:tc>
          <w:tcPr>
            <w:tcW w:w="96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5 633,51</w:t>
            </w:r>
          </w:p>
        </w:tc>
        <w:tc>
          <w:tcPr>
            <w:tcW w:w="70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4 358,81</w:t>
            </w:r>
          </w:p>
        </w:tc>
        <w:tc>
          <w:tcPr>
            <w:tcW w:w="404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4 358,81</w:t>
            </w:r>
          </w:p>
        </w:tc>
      </w:tr>
      <w:tr w:rsidR="00BF5FCC" w:rsidRPr="00BF5FCC" w:rsidTr="00BF5FCC">
        <w:trPr>
          <w:trHeight w:val="20"/>
        </w:trPr>
        <w:tc>
          <w:tcPr>
            <w:tcW w:w="4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w:t>
            </w:r>
          </w:p>
        </w:tc>
        <w:tc>
          <w:tcPr>
            <w:tcW w:w="352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Таятский сельский совет</w:t>
            </w:r>
          </w:p>
        </w:tc>
        <w:tc>
          <w:tcPr>
            <w:tcW w:w="96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4 171,30</w:t>
            </w:r>
          </w:p>
        </w:tc>
        <w:tc>
          <w:tcPr>
            <w:tcW w:w="70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3 317,04</w:t>
            </w:r>
          </w:p>
        </w:tc>
        <w:tc>
          <w:tcPr>
            <w:tcW w:w="404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3 317,04</w:t>
            </w:r>
          </w:p>
        </w:tc>
      </w:tr>
      <w:tr w:rsidR="00BF5FCC" w:rsidRPr="00BF5FCC" w:rsidTr="00BF5FCC">
        <w:trPr>
          <w:trHeight w:val="20"/>
        </w:trPr>
        <w:tc>
          <w:tcPr>
            <w:tcW w:w="4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w:t>
            </w:r>
          </w:p>
        </w:tc>
        <w:tc>
          <w:tcPr>
            <w:tcW w:w="352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Уджейский сельский совет</w:t>
            </w:r>
          </w:p>
        </w:tc>
        <w:tc>
          <w:tcPr>
            <w:tcW w:w="96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4 059,63</w:t>
            </w:r>
          </w:p>
        </w:tc>
        <w:tc>
          <w:tcPr>
            <w:tcW w:w="70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3 135,24</w:t>
            </w:r>
          </w:p>
        </w:tc>
        <w:tc>
          <w:tcPr>
            <w:tcW w:w="404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3 135,24</w:t>
            </w:r>
          </w:p>
        </w:tc>
      </w:tr>
      <w:tr w:rsidR="00BF5FCC" w:rsidRPr="00BF5FCC" w:rsidTr="00BF5FCC">
        <w:trPr>
          <w:trHeight w:val="20"/>
        </w:trPr>
        <w:tc>
          <w:tcPr>
            <w:tcW w:w="4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w:t>
            </w:r>
          </w:p>
        </w:tc>
        <w:tc>
          <w:tcPr>
            <w:tcW w:w="352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Черемушинский сельский совет</w:t>
            </w:r>
          </w:p>
        </w:tc>
        <w:tc>
          <w:tcPr>
            <w:tcW w:w="96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2 288,83</w:t>
            </w:r>
          </w:p>
        </w:tc>
        <w:tc>
          <w:tcPr>
            <w:tcW w:w="703"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1 646,97</w:t>
            </w:r>
          </w:p>
        </w:tc>
        <w:tc>
          <w:tcPr>
            <w:tcW w:w="404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1 646,97</w:t>
            </w:r>
          </w:p>
        </w:tc>
      </w:tr>
      <w:tr w:rsidR="00BF5FCC" w:rsidRPr="00BF5FCC" w:rsidTr="00BF5FCC">
        <w:trPr>
          <w:trHeight w:val="20"/>
        </w:trPr>
        <w:tc>
          <w:tcPr>
            <w:tcW w:w="454"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Всего</w:t>
            </w:r>
          </w:p>
        </w:tc>
        <w:tc>
          <w:tcPr>
            <w:tcW w:w="352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962"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54 733,51</w:t>
            </w:r>
          </w:p>
        </w:tc>
        <w:tc>
          <w:tcPr>
            <w:tcW w:w="703"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41 848,89</w:t>
            </w:r>
          </w:p>
        </w:tc>
        <w:tc>
          <w:tcPr>
            <w:tcW w:w="4042"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41 848,89</w:t>
            </w:r>
          </w:p>
        </w:tc>
      </w:tr>
    </w:tbl>
    <w:p w:rsidR="00666397" w:rsidRDefault="00666397" w:rsidP="00773AA5">
      <w:pPr>
        <w:spacing w:after="0" w:line="240" w:lineRule="auto"/>
        <w:rPr>
          <w:rFonts w:ascii="Times New Roman" w:hAnsi="Times New Roman" w:cs="Times New Roman"/>
          <w:color w:val="auto"/>
          <w:kern w:val="0"/>
          <w:sz w:val="12"/>
          <w:szCs w:val="12"/>
        </w:rPr>
      </w:pPr>
    </w:p>
    <w:p w:rsidR="00666397" w:rsidRDefault="00666397"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47"/>
        <w:gridCol w:w="4944"/>
        <w:gridCol w:w="843"/>
        <w:gridCol w:w="586"/>
        <w:gridCol w:w="4353"/>
      </w:tblGrid>
      <w:tr w:rsidR="00BF5FCC" w:rsidRPr="00BF5FCC" w:rsidTr="00BF5FCC">
        <w:trPr>
          <w:trHeight w:val="20"/>
        </w:trPr>
        <w:tc>
          <w:tcPr>
            <w:tcW w:w="640" w:type="dxa"/>
            <w:noWrap/>
            <w:hideMark/>
          </w:tcPr>
          <w:p w:rsidR="00BF5FCC" w:rsidRPr="00BF5FCC" w:rsidRDefault="00BF5FCC">
            <w:pPr>
              <w:spacing w:after="0" w:line="240" w:lineRule="auto"/>
              <w:rPr>
                <w:rFonts w:ascii="Times New Roman" w:hAnsi="Times New Roman" w:cs="Times New Roman"/>
                <w:color w:val="auto"/>
                <w:kern w:val="0"/>
                <w:sz w:val="12"/>
                <w:szCs w:val="12"/>
              </w:rPr>
            </w:pPr>
          </w:p>
        </w:tc>
        <w:tc>
          <w:tcPr>
            <w:tcW w:w="62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0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212" w:type="dxa"/>
            <w:gridSpan w:val="2"/>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Приложение 7</w:t>
            </w:r>
          </w:p>
        </w:tc>
      </w:tr>
      <w:tr w:rsidR="00BF5FCC" w:rsidRPr="00BF5FCC" w:rsidTr="00BF5FCC">
        <w:trPr>
          <w:trHeight w:val="20"/>
        </w:trPr>
        <w:tc>
          <w:tcPr>
            <w:tcW w:w="64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62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0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9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52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                                                                                 к решению </w:t>
            </w:r>
          </w:p>
        </w:tc>
      </w:tr>
      <w:tr w:rsidR="00BF5FCC" w:rsidRPr="00BF5FCC" w:rsidTr="00BF5FCC">
        <w:trPr>
          <w:trHeight w:val="20"/>
        </w:trPr>
        <w:tc>
          <w:tcPr>
            <w:tcW w:w="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2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0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9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52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от 20.04.2021г. № 05-46</w:t>
            </w:r>
          </w:p>
        </w:tc>
      </w:tr>
      <w:tr w:rsidR="00BF5FCC" w:rsidRPr="00BF5FCC" w:rsidTr="00BF5FCC">
        <w:trPr>
          <w:trHeight w:val="20"/>
        </w:trPr>
        <w:tc>
          <w:tcPr>
            <w:tcW w:w="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2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0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9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52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2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0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9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522"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 xml:space="preserve">                            Приложение 11</w:t>
            </w:r>
          </w:p>
        </w:tc>
      </w:tr>
      <w:tr w:rsidR="00BF5FCC" w:rsidRPr="00BF5FCC" w:rsidTr="00BF5FCC">
        <w:trPr>
          <w:trHeight w:val="20"/>
        </w:trPr>
        <w:tc>
          <w:tcPr>
            <w:tcW w:w="64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62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0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9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52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 решению</w:t>
            </w:r>
          </w:p>
        </w:tc>
      </w:tr>
      <w:tr w:rsidR="00BF5FCC" w:rsidRPr="00BF5FCC" w:rsidTr="00BF5FCC">
        <w:trPr>
          <w:trHeight w:val="20"/>
        </w:trPr>
        <w:tc>
          <w:tcPr>
            <w:tcW w:w="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2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0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9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52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от 22.12.2020г. № 03-19</w:t>
            </w:r>
          </w:p>
        </w:tc>
      </w:tr>
      <w:tr w:rsidR="00BF5FCC" w:rsidRPr="00BF5FCC" w:rsidTr="00BF5FCC">
        <w:trPr>
          <w:trHeight w:val="20"/>
        </w:trPr>
        <w:tc>
          <w:tcPr>
            <w:tcW w:w="14152" w:type="dxa"/>
            <w:gridSpan w:val="5"/>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14152" w:type="dxa"/>
            <w:gridSpan w:val="5"/>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 xml:space="preserve">Распределение субвенций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на 2021 год и плановый период 2022 - 2023 годов </w:t>
            </w:r>
          </w:p>
        </w:tc>
      </w:tr>
      <w:tr w:rsidR="00BF5FCC" w:rsidRPr="00BF5FCC" w:rsidTr="00BF5FCC">
        <w:trPr>
          <w:trHeight w:val="20"/>
        </w:trPr>
        <w:tc>
          <w:tcPr>
            <w:tcW w:w="64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62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0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9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52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2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10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69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52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(тыс.рублей)</w:t>
            </w:r>
          </w:p>
        </w:tc>
      </w:tr>
      <w:tr w:rsidR="00BF5FCC" w:rsidRPr="00BF5FCC" w:rsidTr="00BF5FCC">
        <w:trPr>
          <w:trHeight w:val="20"/>
        </w:trPr>
        <w:tc>
          <w:tcPr>
            <w:tcW w:w="64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п/п</w:t>
            </w:r>
          </w:p>
        </w:tc>
        <w:tc>
          <w:tcPr>
            <w:tcW w:w="628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Наименование муниципального образования</w:t>
            </w:r>
          </w:p>
        </w:tc>
        <w:tc>
          <w:tcPr>
            <w:tcW w:w="10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2021 год</w:t>
            </w:r>
          </w:p>
        </w:tc>
        <w:tc>
          <w:tcPr>
            <w:tcW w:w="69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2022 год</w:t>
            </w:r>
          </w:p>
        </w:tc>
        <w:tc>
          <w:tcPr>
            <w:tcW w:w="552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2023 год</w:t>
            </w:r>
          </w:p>
        </w:tc>
      </w:tr>
      <w:tr w:rsidR="00BF5FCC" w:rsidRPr="00BF5FCC" w:rsidTr="00BF5FCC">
        <w:trPr>
          <w:trHeight w:val="20"/>
        </w:trPr>
        <w:tc>
          <w:tcPr>
            <w:tcW w:w="64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628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10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69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w:t>
            </w:r>
          </w:p>
        </w:tc>
        <w:tc>
          <w:tcPr>
            <w:tcW w:w="552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w:t>
            </w:r>
          </w:p>
        </w:tc>
      </w:tr>
      <w:tr w:rsidR="00BF5FCC" w:rsidRPr="00BF5FCC" w:rsidTr="00BF5FCC">
        <w:trPr>
          <w:trHeight w:val="20"/>
        </w:trPr>
        <w:tc>
          <w:tcPr>
            <w:tcW w:w="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62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Амыльский сельский совет</w:t>
            </w:r>
          </w:p>
        </w:tc>
        <w:tc>
          <w:tcPr>
            <w:tcW w:w="10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74,51</w:t>
            </w:r>
          </w:p>
        </w:tc>
        <w:tc>
          <w:tcPr>
            <w:tcW w:w="69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76,68</w:t>
            </w:r>
          </w:p>
        </w:tc>
        <w:tc>
          <w:tcPr>
            <w:tcW w:w="552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trHeight w:val="20"/>
        </w:trPr>
        <w:tc>
          <w:tcPr>
            <w:tcW w:w="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628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Верхнекужебарский сельский совет</w:t>
            </w:r>
          </w:p>
        </w:tc>
        <w:tc>
          <w:tcPr>
            <w:tcW w:w="10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74,51</w:t>
            </w:r>
          </w:p>
        </w:tc>
        <w:tc>
          <w:tcPr>
            <w:tcW w:w="69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76,68</w:t>
            </w:r>
          </w:p>
        </w:tc>
        <w:tc>
          <w:tcPr>
            <w:tcW w:w="552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trHeight w:val="20"/>
        </w:trPr>
        <w:tc>
          <w:tcPr>
            <w:tcW w:w="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w:t>
            </w:r>
          </w:p>
        </w:tc>
        <w:tc>
          <w:tcPr>
            <w:tcW w:w="62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Качульский сельский совет</w:t>
            </w:r>
          </w:p>
        </w:tc>
        <w:tc>
          <w:tcPr>
            <w:tcW w:w="10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74,51</w:t>
            </w:r>
          </w:p>
        </w:tc>
        <w:tc>
          <w:tcPr>
            <w:tcW w:w="69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76,68</w:t>
            </w:r>
          </w:p>
        </w:tc>
        <w:tc>
          <w:tcPr>
            <w:tcW w:w="552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trHeight w:val="20"/>
        </w:trPr>
        <w:tc>
          <w:tcPr>
            <w:tcW w:w="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w:t>
            </w:r>
          </w:p>
        </w:tc>
        <w:tc>
          <w:tcPr>
            <w:tcW w:w="62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Лебедевский сельский совет</w:t>
            </w:r>
          </w:p>
        </w:tc>
        <w:tc>
          <w:tcPr>
            <w:tcW w:w="10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44,70</w:t>
            </w:r>
          </w:p>
        </w:tc>
        <w:tc>
          <w:tcPr>
            <w:tcW w:w="69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46,00</w:t>
            </w:r>
          </w:p>
        </w:tc>
        <w:tc>
          <w:tcPr>
            <w:tcW w:w="552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trHeight w:val="20"/>
        </w:trPr>
        <w:tc>
          <w:tcPr>
            <w:tcW w:w="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w:t>
            </w:r>
          </w:p>
        </w:tc>
        <w:tc>
          <w:tcPr>
            <w:tcW w:w="62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Моторский сельский совет</w:t>
            </w:r>
          </w:p>
        </w:tc>
        <w:tc>
          <w:tcPr>
            <w:tcW w:w="10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89,41</w:t>
            </w:r>
          </w:p>
        </w:tc>
        <w:tc>
          <w:tcPr>
            <w:tcW w:w="69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92,03</w:t>
            </w:r>
          </w:p>
        </w:tc>
        <w:tc>
          <w:tcPr>
            <w:tcW w:w="552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trHeight w:val="20"/>
        </w:trPr>
        <w:tc>
          <w:tcPr>
            <w:tcW w:w="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w:t>
            </w:r>
          </w:p>
        </w:tc>
        <w:tc>
          <w:tcPr>
            <w:tcW w:w="62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Нижнекужебарский сельский совет</w:t>
            </w:r>
          </w:p>
        </w:tc>
        <w:tc>
          <w:tcPr>
            <w:tcW w:w="10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74,51</w:t>
            </w:r>
          </w:p>
        </w:tc>
        <w:tc>
          <w:tcPr>
            <w:tcW w:w="69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76,68</w:t>
            </w:r>
          </w:p>
        </w:tc>
        <w:tc>
          <w:tcPr>
            <w:tcW w:w="552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trHeight w:val="20"/>
        </w:trPr>
        <w:tc>
          <w:tcPr>
            <w:tcW w:w="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w:t>
            </w:r>
          </w:p>
        </w:tc>
        <w:tc>
          <w:tcPr>
            <w:tcW w:w="62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Нижнекурятский сельский совет</w:t>
            </w:r>
          </w:p>
        </w:tc>
        <w:tc>
          <w:tcPr>
            <w:tcW w:w="10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74,51</w:t>
            </w:r>
          </w:p>
        </w:tc>
        <w:tc>
          <w:tcPr>
            <w:tcW w:w="69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76,68</w:t>
            </w:r>
          </w:p>
        </w:tc>
        <w:tc>
          <w:tcPr>
            <w:tcW w:w="552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trHeight w:val="20"/>
        </w:trPr>
        <w:tc>
          <w:tcPr>
            <w:tcW w:w="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w:t>
            </w:r>
          </w:p>
        </w:tc>
        <w:tc>
          <w:tcPr>
            <w:tcW w:w="62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Сагайский сельский совет</w:t>
            </w:r>
          </w:p>
        </w:tc>
        <w:tc>
          <w:tcPr>
            <w:tcW w:w="10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74,51</w:t>
            </w:r>
          </w:p>
        </w:tc>
        <w:tc>
          <w:tcPr>
            <w:tcW w:w="69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76,68</w:t>
            </w:r>
          </w:p>
        </w:tc>
        <w:tc>
          <w:tcPr>
            <w:tcW w:w="552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trHeight w:val="20"/>
        </w:trPr>
        <w:tc>
          <w:tcPr>
            <w:tcW w:w="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w:t>
            </w:r>
          </w:p>
        </w:tc>
        <w:tc>
          <w:tcPr>
            <w:tcW w:w="62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Старокопский сельский совет</w:t>
            </w:r>
          </w:p>
        </w:tc>
        <w:tc>
          <w:tcPr>
            <w:tcW w:w="10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44,70</w:t>
            </w:r>
          </w:p>
        </w:tc>
        <w:tc>
          <w:tcPr>
            <w:tcW w:w="69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46,00</w:t>
            </w:r>
          </w:p>
        </w:tc>
        <w:tc>
          <w:tcPr>
            <w:tcW w:w="552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trHeight w:val="20"/>
        </w:trPr>
        <w:tc>
          <w:tcPr>
            <w:tcW w:w="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w:t>
            </w:r>
          </w:p>
        </w:tc>
        <w:tc>
          <w:tcPr>
            <w:tcW w:w="62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Таскинский сельский совет</w:t>
            </w:r>
          </w:p>
        </w:tc>
        <w:tc>
          <w:tcPr>
            <w:tcW w:w="10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74,51</w:t>
            </w:r>
          </w:p>
        </w:tc>
        <w:tc>
          <w:tcPr>
            <w:tcW w:w="69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76,68</w:t>
            </w:r>
          </w:p>
        </w:tc>
        <w:tc>
          <w:tcPr>
            <w:tcW w:w="552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trHeight w:val="20"/>
        </w:trPr>
        <w:tc>
          <w:tcPr>
            <w:tcW w:w="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w:t>
            </w:r>
          </w:p>
        </w:tc>
        <w:tc>
          <w:tcPr>
            <w:tcW w:w="62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Таятский сельский совет</w:t>
            </w:r>
          </w:p>
        </w:tc>
        <w:tc>
          <w:tcPr>
            <w:tcW w:w="10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74,51</w:t>
            </w:r>
          </w:p>
        </w:tc>
        <w:tc>
          <w:tcPr>
            <w:tcW w:w="69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76,68</w:t>
            </w:r>
          </w:p>
        </w:tc>
        <w:tc>
          <w:tcPr>
            <w:tcW w:w="552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trHeight w:val="20"/>
        </w:trPr>
        <w:tc>
          <w:tcPr>
            <w:tcW w:w="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w:t>
            </w:r>
          </w:p>
        </w:tc>
        <w:tc>
          <w:tcPr>
            <w:tcW w:w="62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Уджейский сельский совет</w:t>
            </w:r>
          </w:p>
        </w:tc>
        <w:tc>
          <w:tcPr>
            <w:tcW w:w="10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44,70</w:t>
            </w:r>
          </w:p>
        </w:tc>
        <w:tc>
          <w:tcPr>
            <w:tcW w:w="69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46,00</w:t>
            </w:r>
          </w:p>
        </w:tc>
        <w:tc>
          <w:tcPr>
            <w:tcW w:w="552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trHeight w:val="20"/>
        </w:trPr>
        <w:tc>
          <w:tcPr>
            <w:tcW w:w="64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w:t>
            </w:r>
          </w:p>
        </w:tc>
        <w:tc>
          <w:tcPr>
            <w:tcW w:w="62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Черемушинский сельский совет</w:t>
            </w:r>
          </w:p>
        </w:tc>
        <w:tc>
          <w:tcPr>
            <w:tcW w:w="10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89,41</w:t>
            </w:r>
          </w:p>
        </w:tc>
        <w:tc>
          <w:tcPr>
            <w:tcW w:w="69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92,03</w:t>
            </w:r>
          </w:p>
        </w:tc>
        <w:tc>
          <w:tcPr>
            <w:tcW w:w="552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trHeight w:val="20"/>
        </w:trPr>
        <w:tc>
          <w:tcPr>
            <w:tcW w:w="6920" w:type="dxa"/>
            <w:gridSpan w:val="2"/>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lastRenderedPageBreak/>
              <w:t>Всего:</w:t>
            </w:r>
          </w:p>
        </w:tc>
        <w:tc>
          <w:tcPr>
            <w:tcW w:w="102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909,00</w:t>
            </w:r>
          </w:p>
        </w:tc>
        <w:tc>
          <w:tcPr>
            <w:tcW w:w="69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935,50</w:t>
            </w:r>
          </w:p>
        </w:tc>
        <w:tc>
          <w:tcPr>
            <w:tcW w:w="5522"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r>
    </w:tbl>
    <w:p w:rsidR="00666397" w:rsidRDefault="00666397" w:rsidP="00773AA5">
      <w:pPr>
        <w:spacing w:after="0" w:line="240" w:lineRule="auto"/>
        <w:rPr>
          <w:rFonts w:ascii="Times New Roman" w:hAnsi="Times New Roman" w:cs="Times New Roman"/>
          <w:color w:val="auto"/>
          <w:kern w:val="0"/>
          <w:sz w:val="12"/>
          <w:szCs w:val="12"/>
        </w:rPr>
      </w:pPr>
    </w:p>
    <w:p w:rsidR="00BF5FCC" w:rsidRDefault="00BF5FCC" w:rsidP="00773AA5">
      <w:pPr>
        <w:spacing w:after="0" w:line="240" w:lineRule="auto"/>
        <w:rPr>
          <w:rFonts w:ascii="Times New Roman" w:hAnsi="Times New Roman" w:cs="Times New Roman"/>
          <w:color w:val="auto"/>
          <w:kern w:val="0"/>
          <w:sz w:val="12"/>
          <w:szCs w:val="12"/>
        </w:rPr>
      </w:pP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b/>
          <w:bCs/>
          <w:color w:val="auto"/>
          <w:kern w:val="0"/>
          <w:sz w:val="12"/>
          <w:szCs w:val="12"/>
        </w:rPr>
        <w:t xml:space="preserve">Методика распределения субвенции, предоставляемой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w:t>
      </w:r>
    </w:p>
    <w:p w:rsidR="00BF5FCC" w:rsidRDefault="00BF5FCC" w:rsidP="00773AA5">
      <w:pPr>
        <w:spacing w:after="0" w:line="240" w:lineRule="auto"/>
        <w:rPr>
          <w:rFonts w:ascii="Times New Roman" w:hAnsi="Times New Roman" w:cs="Times New Roman"/>
          <w:color w:val="auto"/>
          <w:kern w:val="0"/>
          <w:sz w:val="12"/>
          <w:szCs w:val="12"/>
        </w:rPr>
      </w:pP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определяется по формуле:</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                          S</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                 Si = ------- * Ri,  </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                      SUMRi</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где:</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Si – объем субвенции i-му муниципальному образованию на финансирование расходов по осуществлению первичного воинского учета на территориях, где отсутствуют военные комиссариаты;</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S - общий объем средств бюджету района из федерального бюджета в планируемом периоде на финансирование расходов по осуществлению первичного воинского учета на территориях, где отсутствуют военные комиссариаты;</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Ri - расчетная потребность i-го муниципального образования в средствах на финансирование </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расходов по осуществлению первичного воинского учета на территориях, где отсутствуют военные комиссариаты, определяемая по формуле:</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b/>
          <w:bCs/>
          <w:color w:val="auto"/>
          <w:kern w:val="0"/>
          <w:sz w:val="12"/>
          <w:szCs w:val="12"/>
        </w:rPr>
        <w:t>Ri = (Nосвобi + Nсовмi x ki) x Fi</w:t>
      </w:r>
      <w:r w:rsidRPr="00BF5FCC">
        <w:rPr>
          <w:rFonts w:ascii="Times New Roman" w:hAnsi="Times New Roman" w:cs="Times New Roman"/>
          <w:color w:val="auto"/>
          <w:kern w:val="0"/>
          <w:sz w:val="12"/>
          <w:szCs w:val="12"/>
        </w:rPr>
        <w:t>,</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b/>
          <w:bCs/>
          <w:color w:val="auto"/>
          <w:kern w:val="0"/>
          <w:sz w:val="12"/>
          <w:szCs w:val="12"/>
        </w:rPr>
        <w:t>ki = tсовмi / tосвоб</w:t>
      </w:r>
      <w:r w:rsidRPr="00BF5FCC">
        <w:rPr>
          <w:rFonts w:ascii="Times New Roman" w:hAnsi="Times New Roman" w:cs="Times New Roman"/>
          <w:color w:val="auto"/>
          <w:kern w:val="0"/>
          <w:sz w:val="12"/>
          <w:szCs w:val="12"/>
        </w:rPr>
        <w:t>,</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где:</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Nосвобi - количество военно-учетных работников в i-м муниципальном образовании;</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Nсовмi - количество работников в i-м муниципальном образовании, осуществляющих работу по воинскому учету в органе местного самоуправления по совместительству;</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ki - коэффициент рабочего времени;</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tсовмi - количество часов рабочего времени в год, рассчитанное в среднем на одного работника в i-м муниципальном образовании, осуществляющего работу по воинскому учету в органе местного самоуправления по совместительству;</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tосвоб - количество часов рабочего времени в год, рассчитанное на одного военно-учетного работника исходя из норм, установленных Трудовым кодексом Российской Федерации;</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Fi - затраты на содержание одного военно-учетного работника органа местного самоуправления в i-м муниципальном образовании, определяемые по формуле:</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b/>
          <w:bCs/>
          <w:color w:val="auto"/>
          <w:kern w:val="0"/>
          <w:sz w:val="12"/>
          <w:szCs w:val="12"/>
        </w:rPr>
        <w:t>Fi = ЗПi + Аi + Сi + Тi + Кi + МЗi</w:t>
      </w:r>
      <w:r w:rsidRPr="00BF5FCC">
        <w:rPr>
          <w:rFonts w:ascii="Times New Roman" w:hAnsi="Times New Roman" w:cs="Times New Roman"/>
          <w:color w:val="auto"/>
          <w:kern w:val="0"/>
          <w:sz w:val="12"/>
          <w:szCs w:val="12"/>
        </w:rPr>
        <w:t>,</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где:</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ЗПi - расходы на оплату труда военно-учетного работника i-го муниципального образования, включая соответствующие начисления на фонд оплаты труда;</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Аi - расходы i-го муниципального образования в расчете на одного военно-учетного работника на оплату аренды помещений;</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Сi - расходы i-го муниципального образования в расчете на одного военно-учетного работника на оплату услуг связи;</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Тi - расходы i-го муниципального образования в расчете на одного военно-учетного работника на оплату транспортных услуг;</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Кi - командировочные расходы в расчете на одного военно-учетного работника в i-м муниципальном образовании;</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МЗi - расходы на обеспечение мебелью, инвентарем, оргтехникой, средствами связи, расходными материалами одного военно-учетного работника в i-м муниципальном образовании.</w:t>
      </w:r>
    </w:p>
    <w:p w:rsidR="00BF5FCC" w:rsidRDefault="00BF5FCC" w:rsidP="00773AA5">
      <w:pPr>
        <w:spacing w:after="0" w:line="240" w:lineRule="auto"/>
        <w:rPr>
          <w:rFonts w:ascii="Times New Roman" w:hAnsi="Times New Roman" w:cs="Times New Roman"/>
          <w:color w:val="auto"/>
          <w:kern w:val="0"/>
          <w:sz w:val="12"/>
          <w:szCs w:val="12"/>
        </w:rPr>
      </w:pPr>
    </w:p>
    <w:p w:rsidR="00BF5FCC" w:rsidRDefault="00BF5FCC"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80"/>
        <w:gridCol w:w="3459"/>
        <w:gridCol w:w="920"/>
        <w:gridCol w:w="486"/>
        <w:gridCol w:w="4282"/>
      </w:tblGrid>
      <w:tr w:rsidR="00BF5FCC" w:rsidRPr="00BF5FCC" w:rsidTr="00BF5FCC">
        <w:trPr>
          <w:trHeight w:val="20"/>
        </w:trPr>
        <w:tc>
          <w:tcPr>
            <w:tcW w:w="580" w:type="dxa"/>
            <w:noWrap/>
            <w:hideMark/>
          </w:tcPr>
          <w:p w:rsidR="00BF5FCC" w:rsidRPr="00BF5FCC" w:rsidRDefault="00BF5FCC">
            <w:pPr>
              <w:spacing w:after="0" w:line="240" w:lineRule="auto"/>
              <w:rPr>
                <w:rFonts w:ascii="Times New Roman" w:hAnsi="Times New Roman" w:cs="Times New Roman"/>
                <w:color w:val="auto"/>
                <w:kern w:val="0"/>
                <w:sz w:val="12"/>
                <w:szCs w:val="12"/>
              </w:rPr>
            </w:pPr>
          </w:p>
        </w:tc>
        <w:tc>
          <w:tcPr>
            <w:tcW w:w="345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730" w:type="dxa"/>
            <w:gridSpan w:val="2"/>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Приложение 8</w:t>
            </w:r>
          </w:p>
        </w:tc>
      </w:tr>
      <w:tr w:rsidR="00BF5FCC" w:rsidRPr="00BF5FCC" w:rsidTr="00BF5FCC">
        <w:trPr>
          <w:trHeight w:val="20"/>
        </w:trPr>
        <w:tc>
          <w:tcPr>
            <w:tcW w:w="58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345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4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28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                                                                                 к решению </w:t>
            </w:r>
          </w:p>
        </w:tc>
      </w:tr>
      <w:tr w:rsidR="00BF5FCC" w:rsidRPr="00BF5FCC" w:rsidTr="00BF5FCC">
        <w:trPr>
          <w:trHeight w:val="20"/>
        </w:trPr>
        <w:tc>
          <w:tcPr>
            <w:tcW w:w="5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45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4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28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от 20.04.2021г. № 05-46</w:t>
            </w:r>
          </w:p>
        </w:tc>
      </w:tr>
      <w:tr w:rsidR="00BF5FCC" w:rsidRPr="00BF5FCC" w:rsidTr="00BF5FCC">
        <w:trPr>
          <w:trHeight w:val="20"/>
        </w:trPr>
        <w:tc>
          <w:tcPr>
            <w:tcW w:w="5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45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4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28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5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45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730" w:type="dxa"/>
            <w:gridSpan w:val="2"/>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Приложение 12</w:t>
            </w:r>
          </w:p>
        </w:tc>
      </w:tr>
      <w:tr w:rsidR="00BF5FCC" w:rsidRPr="00BF5FCC" w:rsidTr="00BF5FCC">
        <w:trPr>
          <w:trHeight w:val="20"/>
        </w:trPr>
        <w:tc>
          <w:tcPr>
            <w:tcW w:w="58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345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4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28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 решению</w:t>
            </w:r>
          </w:p>
        </w:tc>
      </w:tr>
      <w:tr w:rsidR="00BF5FCC" w:rsidRPr="00BF5FCC" w:rsidTr="00BF5FCC">
        <w:trPr>
          <w:trHeight w:val="20"/>
        </w:trPr>
        <w:tc>
          <w:tcPr>
            <w:tcW w:w="5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45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4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28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от 22.12.2020г. № 03-19</w:t>
            </w:r>
          </w:p>
        </w:tc>
      </w:tr>
      <w:tr w:rsidR="00BF5FCC" w:rsidRPr="00BF5FCC" w:rsidTr="00BF5FCC">
        <w:trPr>
          <w:trHeight w:val="20"/>
        </w:trPr>
        <w:tc>
          <w:tcPr>
            <w:tcW w:w="5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45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4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28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9689" w:type="dxa"/>
            <w:gridSpan w:val="5"/>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 xml:space="preserve">Распределение субвенций бюджетам муниципальных образований Каратузского на выполнение государственных полномочий </w:t>
            </w:r>
            <w:r w:rsidRPr="00BF5FCC">
              <w:rPr>
                <w:rFonts w:ascii="Times New Roman" w:hAnsi="Times New Roman" w:cs="Times New Roman"/>
                <w:b/>
                <w:bCs/>
                <w:color w:val="auto"/>
                <w:kern w:val="0"/>
                <w:sz w:val="12"/>
                <w:szCs w:val="12"/>
              </w:rPr>
              <w:br/>
              <w:t xml:space="preserve">по созданию и обеспечению деятельности административных комиссий на 2021 год и плановый период 2022-2023 годов   </w:t>
            </w:r>
          </w:p>
        </w:tc>
      </w:tr>
      <w:tr w:rsidR="00BF5FCC" w:rsidRPr="00BF5FCC" w:rsidTr="00BF5FCC">
        <w:trPr>
          <w:trHeight w:val="20"/>
        </w:trPr>
        <w:tc>
          <w:tcPr>
            <w:tcW w:w="58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345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4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28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(тыс. рублей)</w:t>
            </w:r>
          </w:p>
        </w:tc>
      </w:tr>
      <w:tr w:rsidR="00BF5FCC" w:rsidRPr="00BF5FCC" w:rsidTr="00BF5FCC">
        <w:trPr>
          <w:trHeight w:val="20"/>
        </w:trPr>
        <w:tc>
          <w:tcPr>
            <w:tcW w:w="58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п/п</w:t>
            </w:r>
          </w:p>
        </w:tc>
        <w:tc>
          <w:tcPr>
            <w:tcW w:w="345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Наименование муниципального образования</w:t>
            </w:r>
          </w:p>
        </w:tc>
        <w:tc>
          <w:tcPr>
            <w:tcW w:w="920"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2021 год</w:t>
            </w:r>
          </w:p>
        </w:tc>
        <w:tc>
          <w:tcPr>
            <w:tcW w:w="44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2022 год</w:t>
            </w:r>
          </w:p>
        </w:tc>
        <w:tc>
          <w:tcPr>
            <w:tcW w:w="428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2023 год</w:t>
            </w:r>
          </w:p>
        </w:tc>
      </w:tr>
      <w:tr w:rsidR="00BF5FCC" w:rsidRPr="00BF5FCC" w:rsidTr="00BF5FCC">
        <w:trPr>
          <w:trHeight w:val="20"/>
        </w:trPr>
        <w:tc>
          <w:tcPr>
            <w:tcW w:w="5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3459"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w:t>
            </w:r>
          </w:p>
        </w:tc>
        <w:tc>
          <w:tcPr>
            <w:tcW w:w="92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2</w:t>
            </w:r>
          </w:p>
        </w:tc>
        <w:tc>
          <w:tcPr>
            <w:tcW w:w="448"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3</w:t>
            </w:r>
          </w:p>
        </w:tc>
        <w:tc>
          <w:tcPr>
            <w:tcW w:w="428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w:t>
            </w:r>
          </w:p>
        </w:tc>
      </w:tr>
      <w:tr w:rsidR="00BF5FCC" w:rsidRPr="00BF5FCC" w:rsidTr="00BF5FCC">
        <w:trPr>
          <w:trHeight w:val="20"/>
        </w:trPr>
        <w:tc>
          <w:tcPr>
            <w:tcW w:w="5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45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Амыльский сельский совет</w:t>
            </w:r>
          </w:p>
        </w:tc>
        <w:tc>
          <w:tcPr>
            <w:tcW w:w="9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2,10</w:t>
            </w:r>
          </w:p>
        </w:tc>
        <w:tc>
          <w:tcPr>
            <w:tcW w:w="44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2,10</w:t>
            </w:r>
          </w:p>
        </w:tc>
        <w:tc>
          <w:tcPr>
            <w:tcW w:w="428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2,10</w:t>
            </w:r>
          </w:p>
        </w:tc>
      </w:tr>
      <w:tr w:rsidR="00BF5FCC" w:rsidRPr="00BF5FCC" w:rsidTr="00BF5FCC">
        <w:trPr>
          <w:trHeight w:val="20"/>
        </w:trPr>
        <w:tc>
          <w:tcPr>
            <w:tcW w:w="5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45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Верхнекужебарский сельский совет</w:t>
            </w:r>
          </w:p>
        </w:tc>
        <w:tc>
          <w:tcPr>
            <w:tcW w:w="9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4,30</w:t>
            </w:r>
          </w:p>
        </w:tc>
        <w:tc>
          <w:tcPr>
            <w:tcW w:w="44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4,30</w:t>
            </w:r>
          </w:p>
        </w:tc>
        <w:tc>
          <w:tcPr>
            <w:tcW w:w="428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4,30</w:t>
            </w:r>
          </w:p>
        </w:tc>
      </w:tr>
      <w:tr w:rsidR="00BF5FCC" w:rsidRPr="00BF5FCC" w:rsidTr="00BF5FCC">
        <w:trPr>
          <w:trHeight w:val="20"/>
        </w:trPr>
        <w:tc>
          <w:tcPr>
            <w:tcW w:w="5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w:t>
            </w:r>
          </w:p>
        </w:tc>
        <w:tc>
          <w:tcPr>
            <w:tcW w:w="345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Каратузский сельский совет</w:t>
            </w:r>
          </w:p>
        </w:tc>
        <w:tc>
          <w:tcPr>
            <w:tcW w:w="9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35,30</w:t>
            </w:r>
          </w:p>
        </w:tc>
        <w:tc>
          <w:tcPr>
            <w:tcW w:w="44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35,30</w:t>
            </w:r>
          </w:p>
        </w:tc>
        <w:tc>
          <w:tcPr>
            <w:tcW w:w="428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35,30</w:t>
            </w:r>
          </w:p>
        </w:tc>
      </w:tr>
      <w:tr w:rsidR="00BF5FCC" w:rsidRPr="00BF5FCC" w:rsidTr="00BF5FCC">
        <w:trPr>
          <w:trHeight w:val="20"/>
        </w:trPr>
        <w:tc>
          <w:tcPr>
            <w:tcW w:w="5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w:t>
            </w:r>
          </w:p>
        </w:tc>
        <w:tc>
          <w:tcPr>
            <w:tcW w:w="345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Качульский сельский совет</w:t>
            </w:r>
          </w:p>
        </w:tc>
        <w:tc>
          <w:tcPr>
            <w:tcW w:w="9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2,90</w:t>
            </w:r>
          </w:p>
        </w:tc>
        <w:tc>
          <w:tcPr>
            <w:tcW w:w="44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2,90</w:t>
            </w:r>
          </w:p>
        </w:tc>
        <w:tc>
          <w:tcPr>
            <w:tcW w:w="428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2,90</w:t>
            </w:r>
          </w:p>
        </w:tc>
      </w:tr>
      <w:tr w:rsidR="00BF5FCC" w:rsidRPr="00BF5FCC" w:rsidTr="00BF5FCC">
        <w:trPr>
          <w:trHeight w:val="20"/>
        </w:trPr>
        <w:tc>
          <w:tcPr>
            <w:tcW w:w="5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w:t>
            </w:r>
          </w:p>
        </w:tc>
        <w:tc>
          <w:tcPr>
            <w:tcW w:w="345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Лебедевский сельский совет</w:t>
            </w:r>
          </w:p>
        </w:tc>
        <w:tc>
          <w:tcPr>
            <w:tcW w:w="9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44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c>
          <w:tcPr>
            <w:tcW w:w="428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1,00</w:t>
            </w:r>
          </w:p>
        </w:tc>
      </w:tr>
      <w:tr w:rsidR="00BF5FCC" w:rsidRPr="00BF5FCC" w:rsidTr="00BF5FCC">
        <w:trPr>
          <w:trHeight w:val="20"/>
        </w:trPr>
        <w:tc>
          <w:tcPr>
            <w:tcW w:w="5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6</w:t>
            </w:r>
          </w:p>
        </w:tc>
        <w:tc>
          <w:tcPr>
            <w:tcW w:w="345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Моторский сельский совет</w:t>
            </w:r>
          </w:p>
        </w:tc>
        <w:tc>
          <w:tcPr>
            <w:tcW w:w="9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5,10</w:t>
            </w:r>
          </w:p>
        </w:tc>
        <w:tc>
          <w:tcPr>
            <w:tcW w:w="44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5,10</w:t>
            </w:r>
          </w:p>
        </w:tc>
        <w:tc>
          <w:tcPr>
            <w:tcW w:w="428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5,10</w:t>
            </w:r>
          </w:p>
        </w:tc>
      </w:tr>
      <w:tr w:rsidR="00BF5FCC" w:rsidRPr="00BF5FCC" w:rsidTr="00BF5FCC">
        <w:trPr>
          <w:trHeight w:val="20"/>
        </w:trPr>
        <w:tc>
          <w:tcPr>
            <w:tcW w:w="5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7</w:t>
            </w:r>
          </w:p>
        </w:tc>
        <w:tc>
          <w:tcPr>
            <w:tcW w:w="345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Нижнекужебарский сельский совет</w:t>
            </w:r>
          </w:p>
        </w:tc>
        <w:tc>
          <w:tcPr>
            <w:tcW w:w="9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2,10</w:t>
            </w:r>
          </w:p>
        </w:tc>
        <w:tc>
          <w:tcPr>
            <w:tcW w:w="44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2,10</w:t>
            </w:r>
          </w:p>
        </w:tc>
        <w:tc>
          <w:tcPr>
            <w:tcW w:w="428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2,10</w:t>
            </w:r>
          </w:p>
        </w:tc>
      </w:tr>
      <w:tr w:rsidR="00BF5FCC" w:rsidRPr="00BF5FCC" w:rsidTr="00BF5FCC">
        <w:trPr>
          <w:trHeight w:val="20"/>
        </w:trPr>
        <w:tc>
          <w:tcPr>
            <w:tcW w:w="5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8</w:t>
            </w:r>
          </w:p>
        </w:tc>
        <w:tc>
          <w:tcPr>
            <w:tcW w:w="345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Нижнекурятский сельский совет</w:t>
            </w:r>
          </w:p>
        </w:tc>
        <w:tc>
          <w:tcPr>
            <w:tcW w:w="9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2,80</w:t>
            </w:r>
          </w:p>
        </w:tc>
        <w:tc>
          <w:tcPr>
            <w:tcW w:w="44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2,80</w:t>
            </w:r>
          </w:p>
        </w:tc>
        <w:tc>
          <w:tcPr>
            <w:tcW w:w="428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2,80</w:t>
            </w:r>
          </w:p>
        </w:tc>
      </w:tr>
      <w:tr w:rsidR="00BF5FCC" w:rsidRPr="00BF5FCC" w:rsidTr="00BF5FCC">
        <w:trPr>
          <w:trHeight w:val="20"/>
        </w:trPr>
        <w:tc>
          <w:tcPr>
            <w:tcW w:w="5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9</w:t>
            </w:r>
          </w:p>
        </w:tc>
        <w:tc>
          <w:tcPr>
            <w:tcW w:w="345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Сагайский сельский совет</w:t>
            </w:r>
          </w:p>
        </w:tc>
        <w:tc>
          <w:tcPr>
            <w:tcW w:w="9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44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c>
          <w:tcPr>
            <w:tcW w:w="428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2,40</w:t>
            </w:r>
          </w:p>
        </w:tc>
      </w:tr>
      <w:tr w:rsidR="00BF5FCC" w:rsidRPr="00BF5FCC" w:rsidTr="00BF5FCC">
        <w:trPr>
          <w:trHeight w:val="20"/>
        </w:trPr>
        <w:tc>
          <w:tcPr>
            <w:tcW w:w="5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w:t>
            </w:r>
          </w:p>
        </w:tc>
        <w:tc>
          <w:tcPr>
            <w:tcW w:w="345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Старокопский сельский совет</w:t>
            </w:r>
          </w:p>
        </w:tc>
        <w:tc>
          <w:tcPr>
            <w:tcW w:w="9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4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c>
          <w:tcPr>
            <w:tcW w:w="428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1,50</w:t>
            </w:r>
          </w:p>
        </w:tc>
      </w:tr>
      <w:tr w:rsidR="00BF5FCC" w:rsidRPr="00BF5FCC" w:rsidTr="00BF5FCC">
        <w:trPr>
          <w:trHeight w:val="20"/>
        </w:trPr>
        <w:tc>
          <w:tcPr>
            <w:tcW w:w="5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w:t>
            </w:r>
          </w:p>
        </w:tc>
        <w:tc>
          <w:tcPr>
            <w:tcW w:w="345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Таскинский сельский совет</w:t>
            </w:r>
          </w:p>
        </w:tc>
        <w:tc>
          <w:tcPr>
            <w:tcW w:w="9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3,20</w:t>
            </w:r>
          </w:p>
        </w:tc>
        <w:tc>
          <w:tcPr>
            <w:tcW w:w="44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3,20</w:t>
            </w:r>
          </w:p>
        </w:tc>
        <w:tc>
          <w:tcPr>
            <w:tcW w:w="428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3,20</w:t>
            </w:r>
          </w:p>
        </w:tc>
      </w:tr>
      <w:tr w:rsidR="00BF5FCC" w:rsidRPr="00BF5FCC" w:rsidTr="00BF5FCC">
        <w:trPr>
          <w:trHeight w:val="20"/>
        </w:trPr>
        <w:tc>
          <w:tcPr>
            <w:tcW w:w="5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w:t>
            </w:r>
          </w:p>
        </w:tc>
        <w:tc>
          <w:tcPr>
            <w:tcW w:w="345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Таятский сельский совет</w:t>
            </w:r>
          </w:p>
        </w:tc>
        <w:tc>
          <w:tcPr>
            <w:tcW w:w="9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3,20</w:t>
            </w:r>
          </w:p>
        </w:tc>
        <w:tc>
          <w:tcPr>
            <w:tcW w:w="44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3,20</w:t>
            </w:r>
          </w:p>
        </w:tc>
        <w:tc>
          <w:tcPr>
            <w:tcW w:w="428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3,20</w:t>
            </w:r>
          </w:p>
        </w:tc>
      </w:tr>
      <w:tr w:rsidR="00BF5FCC" w:rsidRPr="00BF5FCC" w:rsidTr="00BF5FCC">
        <w:trPr>
          <w:trHeight w:val="20"/>
        </w:trPr>
        <w:tc>
          <w:tcPr>
            <w:tcW w:w="5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13</w:t>
            </w:r>
          </w:p>
        </w:tc>
        <w:tc>
          <w:tcPr>
            <w:tcW w:w="345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Уджейский сельский совет</w:t>
            </w:r>
          </w:p>
        </w:tc>
        <w:tc>
          <w:tcPr>
            <w:tcW w:w="9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1,60</w:t>
            </w:r>
          </w:p>
        </w:tc>
        <w:tc>
          <w:tcPr>
            <w:tcW w:w="44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1,60</w:t>
            </w:r>
          </w:p>
        </w:tc>
        <w:tc>
          <w:tcPr>
            <w:tcW w:w="428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1,60</w:t>
            </w:r>
          </w:p>
        </w:tc>
      </w:tr>
      <w:tr w:rsidR="00BF5FCC" w:rsidRPr="00BF5FCC" w:rsidTr="00BF5FCC">
        <w:trPr>
          <w:trHeight w:val="20"/>
        </w:trPr>
        <w:tc>
          <w:tcPr>
            <w:tcW w:w="58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14</w:t>
            </w:r>
          </w:p>
        </w:tc>
        <w:tc>
          <w:tcPr>
            <w:tcW w:w="345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Черемушинский сельский совет</w:t>
            </w:r>
          </w:p>
        </w:tc>
        <w:tc>
          <w:tcPr>
            <w:tcW w:w="920"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4,90</w:t>
            </w:r>
          </w:p>
        </w:tc>
        <w:tc>
          <w:tcPr>
            <w:tcW w:w="44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4,90</w:t>
            </w:r>
          </w:p>
        </w:tc>
        <w:tc>
          <w:tcPr>
            <w:tcW w:w="428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4,90</w:t>
            </w:r>
          </w:p>
        </w:tc>
      </w:tr>
      <w:tr w:rsidR="00BF5FCC" w:rsidRPr="00BF5FCC" w:rsidTr="00BF5FCC">
        <w:trPr>
          <w:trHeight w:val="20"/>
        </w:trPr>
        <w:tc>
          <w:tcPr>
            <w:tcW w:w="58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 </w:t>
            </w:r>
          </w:p>
        </w:tc>
        <w:tc>
          <w:tcPr>
            <w:tcW w:w="3459"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ВСЕГО</w:t>
            </w:r>
          </w:p>
        </w:tc>
        <w:tc>
          <w:tcPr>
            <w:tcW w:w="92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72,40</w:t>
            </w:r>
          </w:p>
        </w:tc>
        <w:tc>
          <w:tcPr>
            <w:tcW w:w="448"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72,40</w:t>
            </w:r>
          </w:p>
        </w:tc>
        <w:tc>
          <w:tcPr>
            <w:tcW w:w="4282"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72,40</w:t>
            </w:r>
          </w:p>
        </w:tc>
      </w:tr>
    </w:tbl>
    <w:p w:rsidR="00BF5FCC" w:rsidRDefault="00BF5FCC" w:rsidP="00773AA5">
      <w:pPr>
        <w:spacing w:after="0" w:line="240" w:lineRule="auto"/>
        <w:rPr>
          <w:rFonts w:ascii="Times New Roman" w:hAnsi="Times New Roman" w:cs="Times New Roman"/>
          <w:color w:val="auto"/>
          <w:kern w:val="0"/>
          <w:sz w:val="12"/>
          <w:szCs w:val="12"/>
        </w:rPr>
      </w:pPr>
    </w:p>
    <w:p w:rsidR="00BF5FCC" w:rsidRDefault="00BF5FCC"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7500"/>
        <w:gridCol w:w="1180"/>
      </w:tblGrid>
      <w:tr w:rsidR="00BF5FCC" w:rsidRPr="00BF5FCC" w:rsidTr="00BF5FCC">
        <w:trPr>
          <w:trHeight w:val="20"/>
        </w:trPr>
        <w:tc>
          <w:tcPr>
            <w:tcW w:w="7500" w:type="dxa"/>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Методика распределения субвенции муниципальным образованиям Каратузского района  на осуществление государственных полномочий по созданию и обеспечению деятельности административных комиссий</w:t>
            </w:r>
          </w:p>
        </w:tc>
        <w:tc>
          <w:tcPr>
            <w:tcW w:w="1180"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r>
      <w:tr w:rsidR="00BF5FCC" w:rsidRPr="00BF5FCC" w:rsidTr="00BF5FCC">
        <w:trPr>
          <w:trHeight w:val="20"/>
        </w:trPr>
        <w:tc>
          <w:tcPr>
            <w:tcW w:w="8680"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определяется по формуле:</w:t>
            </w:r>
          </w:p>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lang w:val="en-US"/>
              </w:rPr>
              <w:t>Sij</w:t>
            </w:r>
            <w:r w:rsidRPr="00BF5FCC">
              <w:rPr>
                <w:rFonts w:ascii="Times New Roman" w:hAnsi="Times New Roman" w:cs="Times New Roman"/>
                <w:b/>
                <w:bCs/>
                <w:color w:val="auto"/>
                <w:kern w:val="0"/>
                <w:sz w:val="12"/>
                <w:szCs w:val="12"/>
              </w:rPr>
              <w:t xml:space="preserve"> = </w:t>
            </w:r>
            <w:r w:rsidRPr="00BF5FCC">
              <w:rPr>
                <w:rFonts w:ascii="Times New Roman" w:hAnsi="Times New Roman" w:cs="Times New Roman"/>
                <w:b/>
                <w:bCs/>
                <w:color w:val="auto"/>
                <w:kern w:val="0"/>
                <w:sz w:val="12"/>
                <w:szCs w:val="12"/>
                <w:lang w:val="en-US"/>
              </w:rPr>
              <w:t>Si</w:t>
            </w:r>
            <w:r w:rsidRPr="00BF5FCC">
              <w:rPr>
                <w:rFonts w:ascii="Times New Roman" w:hAnsi="Times New Roman" w:cs="Times New Roman"/>
                <w:b/>
                <w:bCs/>
                <w:color w:val="auto"/>
                <w:kern w:val="0"/>
                <w:sz w:val="12"/>
                <w:szCs w:val="12"/>
              </w:rPr>
              <w:t xml:space="preserve"> </w:t>
            </w:r>
            <w:r w:rsidRPr="00BF5FCC">
              <w:rPr>
                <w:rFonts w:ascii="Times New Roman" w:hAnsi="Times New Roman" w:cs="Times New Roman"/>
                <w:b/>
                <w:bCs/>
                <w:color w:val="auto"/>
                <w:kern w:val="0"/>
                <w:sz w:val="12"/>
                <w:szCs w:val="12"/>
                <w:lang w:val="en-US"/>
              </w:rPr>
              <w:t>x</w:t>
            </w:r>
            <w:r w:rsidRPr="00BF5FCC">
              <w:rPr>
                <w:rFonts w:ascii="Times New Roman" w:hAnsi="Times New Roman" w:cs="Times New Roman"/>
                <w:b/>
                <w:bCs/>
                <w:color w:val="auto"/>
                <w:kern w:val="0"/>
                <w:sz w:val="12"/>
                <w:szCs w:val="12"/>
              </w:rPr>
              <w:t xml:space="preserve"> (</w:t>
            </w:r>
            <w:r w:rsidRPr="00BF5FCC">
              <w:rPr>
                <w:rFonts w:ascii="Times New Roman" w:hAnsi="Times New Roman" w:cs="Times New Roman"/>
                <w:b/>
                <w:bCs/>
                <w:color w:val="auto"/>
                <w:kern w:val="0"/>
                <w:sz w:val="12"/>
                <w:szCs w:val="12"/>
                <w:lang w:val="en-US"/>
              </w:rPr>
              <w:t>Nij</w:t>
            </w:r>
            <w:r w:rsidRPr="00BF5FCC">
              <w:rPr>
                <w:rFonts w:ascii="Times New Roman" w:hAnsi="Times New Roman" w:cs="Times New Roman"/>
                <w:b/>
                <w:bCs/>
                <w:color w:val="auto"/>
                <w:kern w:val="0"/>
                <w:sz w:val="12"/>
                <w:szCs w:val="12"/>
              </w:rPr>
              <w:t xml:space="preserve"> / </w:t>
            </w:r>
            <w:r w:rsidRPr="00BF5FCC">
              <w:rPr>
                <w:rFonts w:ascii="Times New Roman" w:hAnsi="Times New Roman" w:cs="Times New Roman"/>
                <w:b/>
                <w:bCs/>
                <w:color w:val="auto"/>
                <w:kern w:val="0"/>
                <w:sz w:val="12"/>
                <w:szCs w:val="12"/>
                <w:lang w:val="en-US"/>
              </w:rPr>
              <w:t>Ni</w:t>
            </w:r>
            <w:r w:rsidRPr="00BF5FCC">
              <w:rPr>
                <w:rFonts w:ascii="Times New Roman" w:hAnsi="Times New Roman" w:cs="Times New Roman"/>
                <w:b/>
                <w:bCs/>
                <w:color w:val="auto"/>
                <w:kern w:val="0"/>
                <w:sz w:val="12"/>
                <w:szCs w:val="12"/>
              </w:rPr>
              <w:t>)</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где</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Sij - объем субвенции бюджету j-го поселения i-го муниципального района;</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Si - объем субвенции бюджету i-го муниципального района;</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Nij-численность постоянного населения j-го поселения i-го муниципального образования на 1 января, предшествующего планируемому</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Ni-численность постоянного населения i-го муниципального образования на 1 января года, предшествующего планируемому</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где</w:t>
            </w:r>
          </w:p>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Si = Кпi x R x SUM Zij / V + Кпi x Mpi x km</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где</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Кпi - расчетное количество протоколов об административных правонарушениях для i-го муниципального образования в год;</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Кпi = H x Ni</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где</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 - норма протоколов об административных правонарушениях в расчет на одного жителя муниципального образования в год (устанавливается в размере 0, 007)</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R - норматив времени на возбуждение и рассмотрение одного дела об административных правонарушениях (устанавливаетая в размере 3,283 часа)</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Zij - Di(ij) x Ki(ij) x 1,302</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где</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Di (ij) - годовой фонд оплаты труда ( для поселений - 91907,5)</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Кi (ij) - районный коэффициент</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1,302 - коэффициент, учитывающий уплату единого социального налога и страхового тарифа на обязательное социальное страхование от несчастных случаях на производстве и профессиональных заболеваний. </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V - рабочее время (в часах) в год, устанавливаемое при 40-м часовой рабочей неделе (состовляет 1987 часов)</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Мрi - норматив материальных затрат на возбуждение и рассмотрение одного дела об административных правонарушениях в i-м муниципальном образовании:</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для муниципальных районов, не относящихся к районам Крайнего Севера и приравненным к ним местностям - 71,6</w:t>
            </w:r>
          </w:p>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km - коэффициент-дефлятор для материальных затрат на планируемый год</w:t>
            </w:r>
          </w:p>
        </w:tc>
      </w:tr>
    </w:tbl>
    <w:p w:rsidR="00BF5FCC" w:rsidRDefault="00BF5FCC" w:rsidP="00773AA5">
      <w:pPr>
        <w:spacing w:after="0" w:line="240" w:lineRule="auto"/>
        <w:rPr>
          <w:rFonts w:ascii="Times New Roman" w:hAnsi="Times New Roman" w:cs="Times New Roman"/>
          <w:color w:val="auto"/>
          <w:kern w:val="0"/>
          <w:sz w:val="12"/>
          <w:szCs w:val="12"/>
        </w:rPr>
      </w:pPr>
    </w:p>
    <w:p w:rsidR="00BF5FCC" w:rsidRDefault="00BF5FCC"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396"/>
        <w:gridCol w:w="3707"/>
        <w:gridCol w:w="851"/>
        <w:gridCol w:w="562"/>
        <w:gridCol w:w="4211"/>
      </w:tblGrid>
      <w:tr w:rsidR="00BF5FCC" w:rsidRPr="00BF5FCC" w:rsidTr="00BF5FCC">
        <w:trPr>
          <w:trHeight w:val="20"/>
        </w:trPr>
        <w:tc>
          <w:tcPr>
            <w:tcW w:w="368" w:type="dxa"/>
            <w:noWrap/>
            <w:hideMark/>
          </w:tcPr>
          <w:p w:rsidR="00BF5FCC" w:rsidRPr="00BF5FCC" w:rsidRDefault="00BF5FCC">
            <w:pPr>
              <w:spacing w:after="0" w:line="240" w:lineRule="auto"/>
              <w:rPr>
                <w:rFonts w:ascii="Times New Roman" w:hAnsi="Times New Roman" w:cs="Times New Roman"/>
                <w:color w:val="auto"/>
                <w:kern w:val="0"/>
                <w:sz w:val="12"/>
                <w:szCs w:val="12"/>
              </w:rPr>
            </w:pPr>
          </w:p>
        </w:tc>
        <w:tc>
          <w:tcPr>
            <w:tcW w:w="3707"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5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763" w:type="dxa"/>
            <w:gridSpan w:val="2"/>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Приложение 9</w:t>
            </w:r>
          </w:p>
        </w:tc>
      </w:tr>
      <w:tr w:rsidR="00BF5FCC" w:rsidRPr="00BF5FCC" w:rsidTr="00BF5FCC">
        <w:trPr>
          <w:trHeight w:val="20"/>
        </w:trPr>
        <w:tc>
          <w:tcPr>
            <w:tcW w:w="368"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3707"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5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5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21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                                                                                 к решению </w:t>
            </w:r>
          </w:p>
        </w:tc>
      </w:tr>
      <w:tr w:rsidR="00BF5FCC" w:rsidRPr="00BF5FCC" w:rsidTr="00BF5FCC">
        <w:trPr>
          <w:trHeight w:val="20"/>
        </w:trPr>
        <w:tc>
          <w:tcPr>
            <w:tcW w:w="36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707"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5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5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21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от 20.04.2021г. № 05-46</w:t>
            </w:r>
          </w:p>
        </w:tc>
      </w:tr>
      <w:tr w:rsidR="00BF5FCC" w:rsidRPr="00BF5FCC" w:rsidTr="00BF5FCC">
        <w:trPr>
          <w:trHeight w:val="20"/>
        </w:trPr>
        <w:tc>
          <w:tcPr>
            <w:tcW w:w="36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707"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5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5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21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36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707"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5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5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211"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Приложение 18</w:t>
            </w:r>
          </w:p>
        </w:tc>
      </w:tr>
      <w:tr w:rsidR="00BF5FCC" w:rsidRPr="00BF5FCC" w:rsidTr="00BF5FCC">
        <w:trPr>
          <w:trHeight w:val="20"/>
        </w:trPr>
        <w:tc>
          <w:tcPr>
            <w:tcW w:w="368"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3707"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5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5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21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 решению</w:t>
            </w:r>
          </w:p>
        </w:tc>
      </w:tr>
      <w:tr w:rsidR="00BF5FCC" w:rsidRPr="00BF5FCC" w:rsidTr="00BF5FCC">
        <w:trPr>
          <w:trHeight w:val="20"/>
        </w:trPr>
        <w:tc>
          <w:tcPr>
            <w:tcW w:w="36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707"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5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5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21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от 22.12.2020г. № 03-19</w:t>
            </w:r>
          </w:p>
        </w:tc>
      </w:tr>
      <w:tr w:rsidR="00BF5FCC" w:rsidRPr="00BF5FCC" w:rsidTr="00BF5FCC">
        <w:trPr>
          <w:trHeight w:val="20"/>
        </w:trPr>
        <w:tc>
          <w:tcPr>
            <w:tcW w:w="36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707"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5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5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21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36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321" w:type="dxa"/>
            <w:gridSpan w:val="4"/>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Программа</w:t>
            </w:r>
          </w:p>
        </w:tc>
      </w:tr>
      <w:tr w:rsidR="00BF5FCC" w:rsidRPr="00BF5FCC" w:rsidTr="00BF5FCC">
        <w:trPr>
          <w:trHeight w:val="20"/>
        </w:trPr>
        <w:tc>
          <w:tcPr>
            <w:tcW w:w="368"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9321" w:type="dxa"/>
            <w:gridSpan w:val="4"/>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муниципальных внутренних заимствований</w:t>
            </w:r>
          </w:p>
        </w:tc>
      </w:tr>
      <w:tr w:rsidR="00BF5FCC" w:rsidRPr="00BF5FCC" w:rsidTr="00BF5FCC">
        <w:trPr>
          <w:trHeight w:val="20"/>
        </w:trPr>
        <w:tc>
          <w:tcPr>
            <w:tcW w:w="368"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9321" w:type="dxa"/>
            <w:gridSpan w:val="4"/>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 xml:space="preserve"> Каратузского района на 2021 год и плановый период  2022 - 2023 годов</w:t>
            </w:r>
          </w:p>
        </w:tc>
      </w:tr>
      <w:tr w:rsidR="00BF5FCC" w:rsidRPr="00BF5FCC" w:rsidTr="00BF5FCC">
        <w:trPr>
          <w:trHeight w:val="20"/>
        </w:trPr>
        <w:tc>
          <w:tcPr>
            <w:tcW w:w="368"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3707"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5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55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21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36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707"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85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   </w:t>
            </w:r>
          </w:p>
        </w:tc>
        <w:tc>
          <w:tcPr>
            <w:tcW w:w="4763" w:type="dxa"/>
            <w:gridSpan w:val="2"/>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         (тыс.рублей)</w:t>
            </w:r>
          </w:p>
        </w:tc>
      </w:tr>
      <w:tr w:rsidR="00BF5FCC" w:rsidRPr="00BF5FCC" w:rsidTr="00BF5FCC">
        <w:trPr>
          <w:trHeight w:val="20"/>
        </w:trPr>
        <w:tc>
          <w:tcPr>
            <w:tcW w:w="36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п/п</w:t>
            </w:r>
          </w:p>
        </w:tc>
        <w:tc>
          <w:tcPr>
            <w:tcW w:w="370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Внутренние заимствования (привлечение/ погашение</w:t>
            </w:r>
          </w:p>
        </w:tc>
        <w:tc>
          <w:tcPr>
            <w:tcW w:w="85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Сумма на 2021 год</w:t>
            </w:r>
          </w:p>
        </w:tc>
        <w:tc>
          <w:tcPr>
            <w:tcW w:w="552"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Сумма на 2022 год</w:t>
            </w:r>
          </w:p>
        </w:tc>
        <w:tc>
          <w:tcPr>
            <w:tcW w:w="4211"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Сумма на 2023 год</w:t>
            </w:r>
          </w:p>
        </w:tc>
      </w:tr>
      <w:tr w:rsidR="00BF5FCC" w:rsidRPr="00BF5FCC" w:rsidTr="00BF5FCC">
        <w:trPr>
          <w:trHeight w:val="20"/>
        </w:trPr>
        <w:tc>
          <w:tcPr>
            <w:tcW w:w="36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3707"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85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55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w:t>
            </w:r>
          </w:p>
        </w:tc>
        <w:tc>
          <w:tcPr>
            <w:tcW w:w="421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w:t>
            </w:r>
          </w:p>
        </w:tc>
      </w:tr>
      <w:tr w:rsidR="00BF5FCC" w:rsidRPr="00BF5FCC" w:rsidTr="00BF5FCC">
        <w:trPr>
          <w:trHeight w:val="20"/>
        </w:trPr>
        <w:tc>
          <w:tcPr>
            <w:tcW w:w="36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70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Бюджетные кредиты от других бюджетов бюджетной системы Российской Федерации</w:t>
            </w:r>
          </w:p>
        </w:tc>
        <w:tc>
          <w:tcPr>
            <w:tcW w:w="85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2000,0</w:t>
            </w:r>
          </w:p>
        </w:tc>
        <w:tc>
          <w:tcPr>
            <w:tcW w:w="55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21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r>
      <w:tr w:rsidR="00BF5FCC" w:rsidRPr="00BF5FCC" w:rsidTr="00BF5FCC">
        <w:trPr>
          <w:trHeight w:val="20"/>
        </w:trPr>
        <w:tc>
          <w:tcPr>
            <w:tcW w:w="36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1.1.</w:t>
            </w:r>
          </w:p>
        </w:tc>
        <w:tc>
          <w:tcPr>
            <w:tcW w:w="370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получение                                                                        </w:t>
            </w:r>
          </w:p>
        </w:tc>
        <w:tc>
          <w:tcPr>
            <w:tcW w:w="85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2000,0</w:t>
            </w:r>
          </w:p>
        </w:tc>
        <w:tc>
          <w:tcPr>
            <w:tcW w:w="55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21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r>
      <w:tr w:rsidR="00BF5FCC" w:rsidRPr="00BF5FCC" w:rsidTr="00BF5FCC">
        <w:trPr>
          <w:trHeight w:val="20"/>
        </w:trPr>
        <w:tc>
          <w:tcPr>
            <w:tcW w:w="36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1.2.</w:t>
            </w:r>
          </w:p>
        </w:tc>
        <w:tc>
          <w:tcPr>
            <w:tcW w:w="370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погашение                                                         </w:t>
            </w:r>
          </w:p>
        </w:tc>
        <w:tc>
          <w:tcPr>
            <w:tcW w:w="85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55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21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r>
      <w:tr w:rsidR="00BF5FCC" w:rsidRPr="00BF5FCC" w:rsidTr="00BF5FCC">
        <w:trPr>
          <w:trHeight w:val="20"/>
        </w:trPr>
        <w:tc>
          <w:tcPr>
            <w:tcW w:w="36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70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Общий объем заимствований, направляемых на покрытие дефицита районного бюджета и погашение муниципальных долговых обязательств района</w:t>
            </w:r>
          </w:p>
        </w:tc>
        <w:tc>
          <w:tcPr>
            <w:tcW w:w="85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55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21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r>
      <w:tr w:rsidR="00BF5FCC" w:rsidRPr="00BF5FCC" w:rsidTr="00BF5FCC">
        <w:trPr>
          <w:trHeight w:val="20"/>
        </w:trPr>
        <w:tc>
          <w:tcPr>
            <w:tcW w:w="36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2.1.</w:t>
            </w:r>
          </w:p>
        </w:tc>
        <w:tc>
          <w:tcPr>
            <w:tcW w:w="3707"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получение</w:t>
            </w:r>
          </w:p>
        </w:tc>
        <w:tc>
          <w:tcPr>
            <w:tcW w:w="85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55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21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r>
      <w:tr w:rsidR="00BF5FCC" w:rsidRPr="00BF5FCC" w:rsidTr="00BF5FCC">
        <w:trPr>
          <w:trHeight w:val="20"/>
        </w:trPr>
        <w:tc>
          <w:tcPr>
            <w:tcW w:w="36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2.2.</w:t>
            </w:r>
          </w:p>
        </w:tc>
        <w:tc>
          <w:tcPr>
            <w:tcW w:w="3707"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погашение </w:t>
            </w:r>
          </w:p>
        </w:tc>
        <w:tc>
          <w:tcPr>
            <w:tcW w:w="85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552"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c>
          <w:tcPr>
            <w:tcW w:w="4211"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w:t>
            </w:r>
          </w:p>
        </w:tc>
      </w:tr>
    </w:tbl>
    <w:p w:rsidR="00BF5FCC" w:rsidRDefault="00BF5FCC" w:rsidP="00773AA5">
      <w:pPr>
        <w:spacing w:after="0" w:line="240" w:lineRule="auto"/>
        <w:rPr>
          <w:rFonts w:ascii="Times New Roman" w:hAnsi="Times New Roman" w:cs="Times New Roman"/>
          <w:color w:val="auto"/>
          <w:kern w:val="0"/>
          <w:sz w:val="12"/>
          <w:szCs w:val="12"/>
        </w:rPr>
      </w:pPr>
    </w:p>
    <w:p w:rsidR="00BF5FCC" w:rsidRDefault="00BF5FCC"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18"/>
        <w:gridCol w:w="3498"/>
        <w:gridCol w:w="954"/>
        <w:gridCol w:w="456"/>
        <w:gridCol w:w="4424"/>
      </w:tblGrid>
      <w:tr w:rsidR="00BF5FCC" w:rsidRPr="00BF5FCC" w:rsidTr="00BF5FCC">
        <w:trPr>
          <w:trHeight w:val="20"/>
        </w:trPr>
        <w:tc>
          <w:tcPr>
            <w:tcW w:w="449" w:type="dxa"/>
            <w:noWrap/>
            <w:hideMark/>
          </w:tcPr>
          <w:p w:rsidR="00BF5FCC" w:rsidRPr="00BF5FCC" w:rsidRDefault="00BF5FCC">
            <w:pPr>
              <w:spacing w:after="0" w:line="240" w:lineRule="auto"/>
              <w:rPr>
                <w:rFonts w:ascii="Times New Roman" w:hAnsi="Times New Roman" w:cs="Times New Roman"/>
                <w:color w:val="auto"/>
                <w:kern w:val="0"/>
                <w:sz w:val="12"/>
                <w:szCs w:val="12"/>
              </w:rPr>
            </w:pPr>
          </w:p>
        </w:tc>
        <w:tc>
          <w:tcPr>
            <w:tcW w:w="349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788" w:type="dxa"/>
            <w:gridSpan w:val="2"/>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Приложение 10</w:t>
            </w:r>
          </w:p>
        </w:tc>
      </w:tr>
      <w:tr w:rsidR="00BF5FCC" w:rsidRPr="00BF5FCC" w:rsidTr="00BF5FCC">
        <w:trPr>
          <w:trHeight w:val="20"/>
        </w:trPr>
        <w:tc>
          <w:tcPr>
            <w:tcW w:w="449"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349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42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                                                                                 к решению </w:t>
            </w:r>
          </w:p>
        </w:tc>
      </w:tr>
      <w:tr w:rsidR="00BF5FCC" w:rsidRPr="00BF5FCC" w:rsidTr="00BF5FCC">
        <w:trPr>
          <w:trHeight w:val="20"/>
        </w:trPr>
        <w:tc>
          <w:tcPr>
            <w:tcW w:w="44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49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42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от 20.04.2021г. № 05-46</w:t>
            </w:r>
          </w:p>
        </w:tc>
      </w:tr>
      <w:tr w:rsidR="00BF5FCC" w:rsidRPr="00BF5FCC" w:rsidTr="00BF5FCC">
        <w:trPr>
          <w:trHeight w:val="20"/>
        </w:trPr>
        <w:tc>
          <w:tcPr>
            <w:tcW w:w="44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49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42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49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424"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 xml:space="preserve">                                                                                       Приложение 19</w:t>
            </w:r>
          </w:p>
        </w:tc>
      </w:tr>
      <w:tr w:rsidR="00BF5FCC" w:rsidRPr="00BF5FCC" w:rsidTr="00BF5FCC">
        <w:trPr>
          <w:trHeight w:val="20"/>
        </w:trPr>
        <w:tc>
          <w:tcPr>
            <w:tcW w:w="449"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349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42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 решению</w:t>
            </w:r>
          </w:p>
        </w:tc>
      </w:tr>
      <w:tr w:rsidR="00BF5FCC" w:rsidRPr="00BF5FCC" w:rsidTr="00BF5FCC">
        <w:trPr>
          <w:trHeight w:val="20"/>
        </w:trPr>
        <w:tc>
          <w:tcPr>
            <w:tcW w:w="44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49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42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от 22.12.2020г. № 03-19</w:t>
            </w:r>
          </w:p>
        </w:tc>
      </w:tr>
      <w:tr w:rsidR="00BF5FCC" w:rsidRPr="00BF5FCC" w:rsidTr="00BF5FCC">
        <w:trPr>
          <w:trHeight w:val="20"/>
        </w:trPr>
        <w:tc>
          <w:tcPr>
            <w:tcW w:w="44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49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42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9689" w:type="dxa"/>
            <w:gridSpan w:val="5"/>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Распределение иных межбюджетных трансфертов бюджетам муниципальных образований Каратузского района на реализацию мероприятий, направленных на повышение безопасности дорожного движения, за счет средств дорожного фонда Красноярского края на 2021 год и плановый период 2022-2023 годов</w:t>
            </w:r>
          </w:p>
        </w:tc>
      </w:tr>
      <w:tr w:rsidR="00BF5FCC" w:rsidRPr="00BF5FCC" w:rsidTr="00BF5FCC">
        <w:trPr>
          <w:trHeight w:val="20"/>
        </w:trPr>
        <w:tc>
          <w:tcPr>
            <w:tcW w:w="449"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349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42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49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42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(тыс.рублей)</w:t>
            </w:r>
          </w:p>
        </w:tc>
      </w:tr>
      <w:tr w:rsidR="00BF5FCC" w:rsidRPr="00BF5FCC" w:rsidTr="00BF5FCC">
        <w:trPr>
          <w:trHeight w:val="20"/>
        </w:trPr>
        <w:tc>
          <w:tcPr>
            <w:tcW w:w="449" w:type="dxa"/>
            <w:vMerge w:val="restart"/>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п/п</w:t>
            </w:r>
          </w:p>
        </w:tc>
        <w:tc>
          <w:tcPr>
            <w:tcW w:w="3498" w:type="dxa"/>
            <w:vMerge w:val="restart"/>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Наименование муниципального образования</w:t>
            </w:r>
          </w:p>
        </w:tc>
        <w:tc>
          <w:tcPr>
            <w:tcW w:w="5742" w:type="dxa"/>
            <w:gridSpan w:val="3"/>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Сумма</w:t>
            </w:r>
          </w:p>
        </w:tc>
      </w:tr>
      <w:tr w:rsidR="00BF5FCC" w:rsidRPr="00BF5FCC" w:rsidTr="00BF5FCC">
        <w:trPr>
          <w:trHeight w:val="20"/>
        </w:trPr>
        <w:tc>
          <w:tcPr>
            <w:tcW w:w="449" w:type="dxa"/>
            <w:vMerge/>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498" w:type="dxa"/>
            <w:vMerge/>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5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2021 год</w:t>
            </w:r>
          </w:p>
        </w:tc>
        <w:tc>
          <w:tcPr>
            <w:tcW w:w="36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2022 год</w:t>
            </w:r>
          </w:p>
        </w:tc>
        <w:tc>
          <w:tcPr>
            <w:tcW w:w="442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2023 год</w:t>
            </w:r>
          </w:p>
        </w:tc>
      </w:tr>
      <w:tr w:rsidR="00BF5FCC" w:rsidRPr="00BF5FCC" w:rsidTr="00BF5FCC">
        <w:trPr>
          <w:trHeight w:val="20"/>
        </w:trPr>
        <w:tc>
          <w:tcPr>
            <w:tcW w:w="44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349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95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w:t>
            </w:r>
          </w:p>
        </w:tc>
        <w:tc>
          <w:tcPr>
            <w:tcW w:w="442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w:t>
            </w:r>
          </w:p>
        </w:tc>
      </w:tr>
      <w:tr w:rsidR="00BF5FCC" w:rsidRPr="00BF5FCC" w:rsidTr="00BF5FCC">
        <w:trPr>
          <w:trHeight w:val="20"/>
        </w:trPr>
        <w:tc>
          <w:tcPr>
            <w:tcW w:w="44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49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Каратузский сельский совет</w:t>
            </w:r>
          </w:p>
        </w:tc>
        <w:tc>
          <w:tcPr>
            <w:tcW w:w="9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282,90</w:t>
            </w:r>
          </w:p>
        </w:tc>
        <w:tc>
          <w:tcPr>
            <w:tcW w:w="36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442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trHeight w:val="20"/>
        </w:trPr>
        <w:tc>
          <w:tcPr>
            <w:tcW w:w="449"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Всего</w:t>
            </w:r>
          </w:p>
        </w:tc>
        <w:tc>
          <w:tcPr>
            <w:tcW w:w="349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954"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282,90</w:t>
            </w:r>
          </w:p>
        </w:tc>
        <w:tc>
          <w:tcPr>
            <w:tcW w:w="364"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4424"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r>
    </w:tbl>
    <w:p w:rsidR="00BF5FCC" w:rsidRDefault="00BF5FCC" w:rsidP="00773AA5">
      <w:pPr>
        <w:spacing w:after="0" w:line="240" w:lineRule="auto"/>
        <w:rPr>
          <w:rFonts w:ascii="Times New Roman" w:hAnsi="Times New Roman" w:cs="Times New Roman"/>
          <w:color w:val="auto"/>
          <w:kern w:val="0"/>
          <w:sz w:val="12"/>
          <w:szCs w:val="12"/>
        </w:rPr>
      </w:pPr>
    </w:p>
    <w:p w:rsidR="00BF5FCC" w:rsidRDefault="00BF5FCC"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18"/>
        <w:gridCol w:w="3498"/>
        <w:gridCol w:w="954"/>
        <w:gridCol w:w="456"/>
        <w:gridCol w:w="4424"/>
      </w:tblGrid>
      <w:tr w:rsidR="00BF5FCC" w:rsidRPr="00BF5FCC" w:rsidTr="00BF5FCC">
        <w:trPr>
          <w:trHeight w:val="20"/>
        </w:trPr>
        <w:tc>
          <w:tcPr>
            <w:tcW w:w="449" w:type="dxa"/>
            <w:noWrap/>
            <w:hideMark/>
          </w:tcPr>
          <w:p w:rsidR="00BF5FCC" w:rsidRPr="00BF5FCC" w:rsidRDefault="00BF5FCC">
            <w:pPr>
              <w:spacing w:after="0" w:line="240" w:lineRule="auto"/>
              <w:rPr>
                <w:rFonts w:ascii="Times New Roman" w:hAnsi="Times New Roman" w:cs="Times New Roman"/>
                <w:color w:val="auto"/>
                <w:kern w:val="0"/>
                <w:sz w:val="12"/>
                <w:szCs w:val="12"/>
              </w:rPr>
            </w:pPr>
          </w:p>
        </w:tc>
        <w:tc>
          <w:tcPr>
            <w:tcW w:w="349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788" w:type="dxa"/>
            <w:gridSpan w:val="2"/>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Приложение 11</w:t>
            </w:r>
          </w:p>
        </w:tc>
      </w:tr>
      <w:tr w:rsidR="00BF5FCC" w:rsidRPr="00BF5FCC" w:rsidTr="00BF5FCC">
        <w:trPr>
          <w:trHeight w:val="20"/>
        </w:trPr>
        <w:tc>
          <w:tcPr>
            <w:tcW w:w="449"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349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42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                                                                                 к решению </w:t>
            </w:r>
          </w:p>
        </w:tc>
      </w:tr>
      <w:tr w:rsidR="00BF5FCC" w:rsidRPr="00BF5FCC" w:rsidTr="00BF5FCC">
        <w:trPr>
          <w:trHeight w:val="20"/>
        </w:trPr>
        <w:tc>
          <w:tcPr>
            <w:tcW w:w="44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49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42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от 20.04.2021г. № 05-46</w:t>
            </w:r>
          </w:p>
        </w:tc>
      </w:tr>
      <w:tr w:rsidR="00BF5FCC" w:rsidRPr="00BF5FCC" w:rsidTr="00BF5FCC">
        <w:trPr>
          <w:trHeight w:val="20"/>
        </w:trPr>
        <w:tc>
          <w:tcPr>
            <w:tcW w:w="44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49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42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49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424"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 xml:space="preserve">                                                                                       Приложение 20</w:t>
            </w:r>
          </w:p>
        </w:tc>
      </w:tr>
      <w:tr w:rsidR="00BF5FCC" w:rsidRPr="00BF5FCC" w:rsidTr="00BF5FCC">
        <w:trPr>
          <w:trHeight w:val="20"/>
        </w:trPr>
        <w:tc>
          <w:tcPr>
            <w:tcW w:w="449"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349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42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 решению</w:t>
            </w:r>
          </w:p>
        </w:tc>
      </w:tr>
      <w:tr w:rsidR="00BF5FCC" w:rsidRPr="00BF5FCC" w:rsidTr="00BF5FCC">
        <w:trPr>
          <w:trHeight w:val="20"/>
        </w:trPr>
        <w:tc>
          <w:tcPr>
            <w:tcW w:w="44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49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42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от 22.12.2020г. № 03-19</w:t>
            </w:r>
          </w:p>
        </w:tc>
      </w:tr>
      <w:tr w:rsidR="00BF5FCC" w:rsidRPr="00BF5FCC" w:rsidTr="00BF5FCC">
        <w:trPr>
          <w:trHeight w:val="20"/>
        </w:trPr>
        <w:tc>
          <w:tcPr>
            <w:tcW w:w="44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49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42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9689" w:type="dxa"/>
            <w:gridSpan w:val="5"/>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Распределение иных межбюджетных трансфертов бюджетам муниципальных образований Каратузского района для поощрения муниципальных образований - победителей конкурса лучших проектов создания комфортной городской среды на 2021 год и плановый период 2022-2023 годов</w:t>
            </w:r>
          </w:p>
        </w:tc>
      </w:tr>
      <w:tr w:rsidR="00BF5FCC" w:rsidRPr="00BF5FCC" w:rsidTr="00BF5FCC">
        <w:trPr>
          <w:trHeight w:val="20"/>
        </w:trPr>
        <w:tc>
          <w:tcPr>
            <w:tcW w:w="449"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349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42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49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42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(тыс.рублей)</w:t>
            </w:r>
          </w:p>
        </w:tc>
      </w:tr>
      <w:tr w:rsidR="00BF5FCC" w:rsidRPr="00BF5FCC" w:rsidTr="00BF5FCC">
        <w:trPr>
          <w:trHeight w:val="20"/>
        </w:trPr>
        <w:tc>
          <w:tcPr>
            <w:tcW w:w="449" w:type="dxa"/>
            <w:vMerge w:val="restart"/>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п/п</w:t>
            </w:r>
          </w:p>
        </w:tc>
        <w:tc>
          <w:tcPr>
            <w:tcW w:w="3498" w:type="dxa"/>
            <w:vMerge w:val="restart"/>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Наименование муниципального образования</w:t>
            </w:r>
          </w:p>
        </w:tc>
        <w:tc>
          <w:tcPr>
            <w:tcW w:w="5742" w:type="dxa"/>
            <w:gridSpan w:val="3"/>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Сумма</w:t>
            </w:r>
          </w:p>
        </w:tc>
      </w:tr>
      <w:tr w:rsidR="00BF5FCC" w:rsidRPr="00BF5FCC" w:rsidTr="00BF5FCC">
        <w:trPr>
          <w:trHeight w:val="20"/>
        </w:trPr>
        <w:tc>
          <w:tcPr>
            <w:tcW w:w="449" w:type="dxa"/>
            <w:vMerge/>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498" w:type="dxa"/>
            <w:vMerge/>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5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2021 год</w:t>
            </w:r>
          </w:p>
        </w:tc>
        <w:tc>
          <w:tcPr>
            <w:tcW w:w="36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2022 год</w:t>
            </w:r>
          </w:p>
        </w:tc>
        <w:tc>
          <w:tcPr>
            <w:tcW w:w="442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2023 год</w:t>
            </w:r>
          </w:p>
        </w:tc>
      </w:tr>
      <w:tr w:rsidR="00BF5FCC" w:rsidRPr="00BF5FCC" w:rsidTr="00BF5FCC">
        <w:trPr>
          <w:trHeight w:val="20"/>
        </w:trPr>
        <w:tc>
          <w:tcPr>
            <w:tcW w:w="44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349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95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w:t>
            </w:r>
          </w:p>
        </w:tc>
        <w:tc>
          <w:tcPr>
            <w:tcW w:w="442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w:t>
            </w:r>
          </w:p>
        </w:tc>
      </w:tr>
      <w:tr w:rsidR="00BF5FCC" w:rsidRPr="00BF5FCC" w:rsidTr="00BF5FCC">
        <w:trPr>
          <w:trHeight w:val="20"/>
        </w:trPr>
        <w:tc>
          <w:tcPr>
            <w:tcW w:w="44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49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Каратузский сельский совет</w:t>
            </w:r>
          </w:p>
        </w:tc>
        <w:tc>
          <w:tcPr>
            <w:tcW w:w="9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10 000,00</w:t>
            </w:r>
          </w:p>
        </w:tc>
        <w:tc>
          <w:tcPr>
            <w:tcW w:w="36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442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trHeight w:val="20"/>
        </w:trPr>
        <w:tc>
          <w:tcPr>
            <w:tcW w:w="449"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Всего</w:t>
            </w:r>
          </w:p>
        </w:tc>
        <w:tc>
          <w:tcPr>
            <w:tcW w:w="349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954"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10 000,00</w:t>
            </w:r>
          </w:p>
        </w:tc>
        <w:tc>
          <w:tcPr>
            <w:tcW w:w="364"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4424"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r>
    </w:tbl>
    <w:p w:rsidR="00BF5FCC" w:rsidRDefault="00BF5FCC" w:rsidP="00773AA5">
      <w:pPr>
        <w:spacing w:after="0" w:line="240" w:lineRule="auto"/>
        <w:rPr>
          <w:rFonts w:ascii="Times New Roman" w:hAnsi="Times New Roman" w:cs="Times New Roman"/>
          <w:color w:val="auto"/>
          <w:kern w:val="0"/>
          <w:sz w:val="12"/>
          <w:szCs w:val="12"/>
        </w:rPr>
      </w:pPr>
    </w:p>
    <w:p w:rsidR="00BF5FCC" w:rsidRDefault="00BF5FCC"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18"/>
        <w:gridCol w:w="3498"/>
        <w:gridCol w:w="954"/>
        <w:gridCol w:w="456"/>
        <w:gridCol w:w="4424"/>
      </w:tblGrid>
      <w:tr w:rsidR="00BF5FCC" w:rsidRPr="00BF5FCC" w:rsidTr="00BF5FCC">
        <w:trPr>
          <w:trHeight w:val="20"/>
        </w:trPr>
        <w:tc>
          <w:tcPr>
            <w:tcW w:w="449" w:type="dxa"/>
            <w:noWrap/>
            <w:hideMark/>
          </w:tcPr>
          <w:p w:rsidR="00BF5FCC" w:rsidRPr="00BF5FCC" w:rsidRDefault="00BF5FCC">
            <w:pPr>
              <w:spacing w:after="0" w:line="240" w:lineRule="auto"/>
              <w:rPr>
                <w:rFonts w:ascii="Times New Roman" w:hAnsi="Times New Roman" w:cs="Times New Roman"/>
                <w:color w:val="auto"/>
                <w:kern w:val="0"/>
                <w:sz w:val="12"/>
                <w:szCs w:val="12"/>
              </w:rPr>
            </w:pPr>
          </w:p>
        </w:tc>
        <w:tc>
          <w:tcPr>
            <w:tcW w:w="349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788" w:type="dxa"/>
            <w:gridSpan w:val="2"/>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Приложение 12</w:t>
            </w:r>
          </w:p>
        </w:tc>
      </w:tr>
      <w:tr w:rsidR="00BF5FCC" w:rsidRPr="00BF5FCC" w:rsidTr="00BF5FCC">
        <w:trPr>
          <w:trHeight w:val="20"/>
        </w:trPr>
        <w:tc>
          <w:tcPr>
            <w:tcW w:w="449"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349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42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xml:space="preserve">                                                                                 к решению </w:t>
            </w:r>
          </w:p>
        </w:tc>
      </w:tr>
      <w:tr w:rsidR="00BF5FCC" w:rsidRPr="00BF5FCC" w:rsidTr="00BF5FCC">
        <w:trPr>
          <w:trHeight w:val="20"/>
        </w:trPr>
        <w:tc>
          <w:tcPr>
            <w:tcW w:w="44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49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42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от 02.04.2021г. № 05-46</w:t>
            </w:r>
          </w:p>
        </w:tc>
      </w:tr>
      <w:tr w:rsidR="00BF5FCC" w:rsidRPr="00BF5FCC" w:rsidTr="00BF5FCC">
        <w:trPr>
          <w:trHeight w:val="20"/>
        </w:trPr>
        <w:tc>
          <w:tcPr>
            <w:tcW w:w="44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49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42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49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424"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 xml:space="preserve">                                                                                       Приложение 21</w:t>
            </w:r>
          </w:p>
        </w:tc>
      </w:tr>
      <w:tr w:rsidR="00BF5FCC" w:rsidRPr="00BF5FCC" w:rsidTr="00BF5FCC">
        <w:trPr>
          <w:trHeight w:val="20"/>
        </w:trPr>
        <w:tc>
          <w:tcPr>
            <w:tcW w:w="449"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349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42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 решению</w:t>
            </w:r>
          </w:p>
        </w:tc>
      </w:tr>
      <w:tr w:rsidR="00BF5FCC" w:rsidRPr="00BF5FCC" w:rsidTr="00BF5FCC">
        <w:trPr>
          <w:trHeight w:val="20"/>
        </w:trPr>
        <w:tc>
          <w:tcPr>
            <w:tcW w:w="44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49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42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от 22.12.2020г. № 03-19</w:t>
            </w:r>
          </w:p>
        </w:tc>
      </w:tr>
      <w:tr w:rsidR="00BF5FCC" w:rsidRPr="00BF5FCC" w:rsidTr="00BF5FCC">
        <w:trPr>
          <w:trHeight w:val="20"/>
        </w:trPr>
        <w:tc>
          <w:tcPr>
            <w:tcW w:w="44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49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42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9689" w:type="dxa"/>
            <w:gridSpan w:val="5"/>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Распределение иных межбюджетных трансфертов бюджетам муниципальных образований Каратузского района на реализацию комплексных проектов по благоустройству территории на 2021 год и плановый период 2022-2023 годов</w:t>
            </w:r>
          </w:p>
        </w:tc>
      </w:tr>
      <w:tr w:rsidR="00BF5FCC" w:rsidRPr="00BF5FCC" w:rsidTr="00BF5FCC">
        <w:trPr>
          <w:trHeight w:val="20"/>
        </w:trPr>
        <w:tc>
          <w:tcPr>
            <w:tcW w:w="449"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p>
        </w:tc>
        <w:tc>
          <w:tcPr>
            <w:tcW w:w="349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42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r>
      <w:tr w:rsidR="00BF5FCC" w:rsidRPr="00BF5FCC" w:rsidTr="00BF5FCC">
        <w:trPr>
          <w:trHeight w:val="20"/>
        </w:trPr>
        <w:tc>
          <w:tcPr>
            <w:tcW w:w="44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49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6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442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(тыс.рублей)</w:t>
            </w:r>
          </w:p>
        </w:tc>
      </w:tr>
      <w:tr w:rsidR="00BF5FCC" w:rsidRPr="00BF5FCC" w:rsidTr="00BF5FCC">
        <w:trPr>
          <w:trHeight w:val="20"/>
        </w:trPr>
        <w:tc>
          <w:tcPr>
            <w:tcW w:w="449" w:type="dxa"/>
            <w:vMerge w:val="restart"/>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п/п</w:t>
            </w:r>
          </w:p>
        </w:tc>
        <w:tc>
          <w:tcPr>
            <w:tcW w:w="3498" w:type="dxa"/>
            <w:vMerge w:val="restart"/>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Наименование муниципального образования</w:t>
            </w:r>
          </w:p>
        </w:tc>
        <w:tc>
          <w:tcPr>
            <w:tcW w:w="5742" w:type="dxa"/>
            <w:gridSpan w:val="3"/>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Сумма</w:t>
            </w:r>
          </w:p>
        </w:tc>
      </w:tr>
      <w:tr w:rsidR="00BF5FCC" w:rsidRPr="00BF5FCC" w:rsidTr="00BF5FCC">
        <w:trPr>
          <w:trHeight w:val="20"/>
        </w:trPr>
        <w:tc>
          <w:tcPr>
            <w:tcW w:w="449" w:type="dxa"/>
            <w:vMerge/>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3498" w:type="dxa"/>
            <w:vMerge/>
            <w:hideMark/>
          </w:tcPr>
          <w:p w:rsidR="00BF5FCC" w:rsidRPr="00BF5FCC" w:rsidRDefault="00BF5FCC" w:rsidP="00BF5FCC">
            <w:pPr>
              <w:spacing w:after="0" w:line="240" w:lineRule="auto"/>
              <w:rPr>
                <w:rFonts w:ascii="Times New Roman" w:hAnsi="Times New Roman" w:cs="Times New Roman"/>
                <w:color w:val="auto"/>
                <w:kern w:val="0"/>
                <w:sz w:val="12"/>
                <w:szCs w:val="12"/>
              </w:rPr>
            </w:pPr>
          </w:p>
        </w:tc>
        <w:tc>
          <w:tcPr>
            <w:tcW w:w="95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2021 год</w:t>
            </w:r>
          </w:p>
        </w:tc>
        <w:tc>
          <w:tcPr>
            <w:tcW w:w="36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2022 год</w:t>
            </w:r>
          </w:p>
        </w:tc>
        <w:tc>
          <w:tcPr>
            <w:tcW w:w="442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2023 год</w:t>
            </w:r>
          </w:p>
        </w:tc>
      </w:tr>
      <w:tr w:rsidR="00BF5FCC" w:rsidRPr="00BF5FCC" w:rsidTr="00BF5FCC">
        <w:trPr>
          <w:trHeight w:val="20"/>
        </w:trPr>
        <w:tc>
          <w:tcPr>
            <w:tcW w:w="449"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349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95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2</w:t>
            </w:r>
          </w:p>
        </w:tc>
        <w:tc>
          <w:tcPr>
            <w:tcW w:w="36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3</w:t>
            </w:r>
          </w:p>
        </w:tc>
        <w:tc>
          <w:tcPr>
            <w:tcW w:w="4424"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w:t>
            </w:r>
          </w:p>
        </w:tc>
      </w:tr>
      <w:tr w:rsidR="00BF5FCC" w:rsidRPr="00BF5FCC" w:rsidTr="00BF5FCC">
        <w:trPr>
          <w:trHeight w:val="20"/>
        </w:trPr>
        <w:tc>
          <w:tcPr>
            <w:tcW w:w="449"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1</w:t>
            </w:r>
          </w:p>
        </w:tc>
        <w:tc>
          <w:tcPr>
            <w:tcW w:w="3498" w:type="dxa"/>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Каратузский сельский совет</w:t>
            </w:r>
          </w:p>
        </w:tc>
        <w:tc>
          <w:tcPr>
            <w:tcW w:w="95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42 000,00</w:t>
            </w:r>
          </w:p>
        </w:tc>
        <w:tc>
          <w:tcPr>
            <w:tcW w:w="36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c>
          <w:tcPr>
            <w:tcW w:w="4424"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0,00</w:t>
            </w:r>
          </w:p>
        </w:tc>
      </w:tr>
      <w:tr w:rsidR="00BF5FCC" w:rsidRPr="00BF5FCC" w:rsidTr="00BF5FCC">
        <w:trPr>
          <w:trHeight w:val="20"/>
        </w:trPr>
        <w:tc>
          <w:tcPr>
            <w:tcW w:w="449"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Всего</w:t>
            </w:r>
          </w:p>
        </w:tc>
        <w:tc>
          <w:tcPr>
            <w:tcW w:w="3498" w:type="dxa"/>
            <w:noWrap/>
            <w:hideMark/>
          </w:tcPr>
          <w:p w:rsidR="00BF5FCC" w:rsidRPr="00BF5FCC" w:rsidRDefault="00BF5FCC" w:rsidP="00BF5FCC">
            <w:pPr>
              <w:spacing w:after="0" w:line="240" w:lineRule="auto"/>
              <w:rPr>
                <w:rFonts w:ascii="Times New Roman" w:hAnsi="Times New Roman" w:cs="Times New Roman"/>
                <w:color w:val="auto"/>
                <w:kern w:val="0"/>
                <w:sz w:val="12"/>
                <w:szCs w:val="12"/>
              </w:rPr>
            </w:pPr>
            <w:r w:rsidRPr="00BF5FCC">
              <w:rPr>
                <w:rFonts w:ascii="Times New Roman" w:hAnsi="Times New Roman" w:cs="Times New Roman"/>
                <w:color w:val="auto"/>
                <w:kern w:val="0"/>
                <w:sz w:val="12"/>
                <w:szCs w:val="12"/>
              </w:rPr>
              <w:t> </w:t>
            </w:r>
          </w:p>
        </w:tc>
        <w:tc>
          <w:tcPr>
            <w:tcW w:w="954"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42 000,00</w:t>
            </w:r>
          </w:p>
        </w:tc>
        <w:tc>
          <w:tcPr>
            <w:tcW w:w="364"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c>
          <w:tcPr>
            <w:tcW w:w="4424" w:type="dxa"/>
            <w:noWrap/>
            <w:hideMark/>
          </w:tcPr>
          <w:p w:rsidR="00BF5FCC" w:rsidRPr="00BF5FCC" w:rsidRDefault="00BF5FCC" w:rsidP="00BF5FCC">
            <w:pPr>
              <w:spacing w:after="0" w:line="240" w:lineRule="auto"/>
              <w:rPr>
                <w:rFonts w:ascii="Times New Roman" w:hAnsi="Times New Roman" w:cs="Times New Roman"/>
                <w:b/>
                <w:bCs/>
                <w:color w:val="auto"/>
                <w:kern w:val="0"/>
                <w:sz w:val="12"/>
                <w:szCs w:val="12"/>
              </w:rPr>
            </w:pPr>
            <w:r w:rsidRPr="00BF5FCC">
              <w:rPr>
                <w:rFonts w:ascii="Times New Roman" w:hAnsi="Times New Roman" w:cs="Times New Roman"/>
                <w:b/>
                <w:bCs/>
                <w:color w:val="auto"/>
                <w:kern w:val="0"/>
                <w:sz w:val="12"/>
                <w:szCs w:val="12"/>
              </w:rPr>
              <w:t>0,00</w:t>
            </w:r>
          </w:p>
        </w:tc>
      </w:tr>
    </w:tbl>
    <w:p w:rsidR="00666397" w:rsidRPr="00CF16BA" w:rsidRDefault="00925B6D" w:rsidP="00773AA5">
      <w:pPr>
        <w:spacing w:after="0" w:line="240" w:lineRule="auto"/>
        <w:rPr>
          <w:rFonts w:ascii="Times New Roman" w:hAnsi="Times New Roman" w:cs="Times New Roman"/>
          <w:color w:val="auto"/>
          <w:kern w:val="0"/>
          <w:sz w:val="12"/>
          <w:szCs w:val="12"/>
        </w:rPr>
      </w:pPr>
      <w:bookmarkStart w:id="19" w:name="_GoBack"/>
      <w:r>
        <w:rPr>
          <w:rFonts w:ascii="Times New Roman" w:hAnsi="Times New Roman" w:cs="Times New Roman"/>
          <w:noProof/>
          <w:color w:val="auto"/>
          <w:kern w:val="0"/>
          <w:sz w:val="12"/>
          <w:szCs w:val="12"/>
        </w:rPr>
        <w:pict>
          <v:group id="_x0000_s1099" style="position:absolute;margin-left:-6.2pt;margin-top:32.85pt;width:511.7pt;height:97.75pt;z-index:251672576;mso-position-horizontal-relative:text;mso-position-vertical-relative:text"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00"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1"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925B6D" w:rsidRPr="00893B63" w:rsidRDefault="00925B6D" w:rsidP="00BF5FCC">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925B6D" w:rsidRPr="00893B63" w:rsidRDefault="00925B6D" w:rsidP="00BF5FCC">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2"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925B6D" w:rsidRPr="00893B63" w:rsidRDefault="00925B6D" w:rsidP="00BF5FCC">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925B6D" w:rsidRPr="00893B63" w:rsidRDefault="00925B6D" w:rsidP="00BF5FCC">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925B6D" w:rsidRPr="00317900" w:rsidRDefault="00925B6D" w:rsidP="00BF5FCC">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2"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bookmarkEnd w:id="19"/>
    </w:p>
    <w:sectPr w:rsidR="00666397" w:rsidRPr="00CF16BA" w:rsidSect="00BB6B0E">
      <w:headerReference w:type="default" r:id="rId13"/>
      <w:footerReference w:type="default" r:id="rId14"/>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88F" w:rsidRDefault="00B4488F" w:rsidP="00D368D1">
      <w:pPr>
        <w:spacing w:after="0" w:line="240" w:lineRule="auto"/>
      </w:pPr>
      <w:r>
        <w:separator/>
      </w:r>
    </w:p>
  </w:endnote>
  <w:endnote w:type="continuationSeparator" w:id="0">
    <w:p w:rsidR="00B4488F" w:rsidRDefault="00B4488F"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925B6D" w:rsidRDefault="00925B6D">
        <w:pPr>
          <w:pStyle w:val="a5"/>
          <w:jc w:val="right"/>
        </w:pPr>
        <w:r>
          <w:fldChar w:fldCharType="begin"/>
        </w:r>
        <w:r>
          <w:instrText>PAGE   \* MERGEFORMAT</w:instrText>
        </w:r>
        <w:r>
          <w:fldChar w:fldCharType="separate"/>
        </w:r>
        <w:r w:rsidR="00061177">
          <w:rPr>
            <w:noProof/>
          </w:rPr>
          <w:t>98</w:t>
        </w:r>
        <w:r>
          <w:fldChar w:fldCharType="end"/>
        </w:r>
      </w:p>
    </w:sdtContent>
  </w:sdt>
  <w:p w:rsidR="00925B6D" w:rsidRDefault="00925B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88F" w:rsidRDefault="00B4488F" w:rsidP="00D368D1">
      <w:pPr>
        <w:spacing w:after="0" w:line="240" w:lineRule="auto"/>
      </w:pPr>
      <w:r>
        <w:separator/>
      </w:r>
    </w:p>
  </w:footnote>
  <w:footnote w:type="continuationSeparator" w:id="0">
    <w:p w:rsidR="00B4488F" w:rsidRDefault="00B4488F"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925B6D" w:rsidRPr="00CB1931" w:rsidTr="009F574C">
      <w:tc>
        <w:tcPr>
          <w:tcW w:w="3998" w:type="pct"/>
          <w:tcBorders>
            <w:bottom w:val="single" w:sz="4" w:space="0" w:color="auto"/>
          </w:tcBorders>
          <w:vAlign w:val="bottom"/>
        </w:tcPr>
        <w:p w:rsidR="00925B6D" w:rsidRPr="009F574C" w:rsidRDefault="00925B6D" w:rsidP="00BF5FCC">
          <w:pPr>
            <w:pStyle w:val="a3"/>
            <w:jc w:val="right"/>
            <w:rPr>
              <w:color w:val="76923C" w:themeColor="accent3" w:themeShade="BF"/>
              <w:sz w:val="24"/>
              <w:szCs w:val="24"/>
            </w:rPr>
          </w:pPr>
          <w:r w:rsidRPr="009F574C">
            <w:rPr>
              <w:b/>
              <w:bCs/>
              <w:color w:val="76923C" w:themeColor="accent3" w:themeShade="BF"/>
              <w:sz w:val="24"/>
              <w:szCs w:val="24"/>
            </w:rPr>
            <w:t>[</w:t>
          </w:r>
          <w:sdt>
            <w:sdtPr>
              <w:rPr>
                <w:rFonts w:ascii="Cambria" w:hAnsi="Cambria" w:cs="Cambria"/>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Pr="00BF5FCC">
                <w:rPr>
                  <w:rFonts w:ascii="Cambria" w:hAnsi="Cambria" w:cs="Cambria"/>
                  <w:b/>
                  <w:bCs/>
                  <w:caps/>
                  <w:sz w:val="24"/>
                  <w:szCs w:val="24"/>
                </w:rPr>
                <w:t>№ 16 Вести муниципального образования «Каратузский район»</w:t>
              </w:r>
            </w:sdtContent>
          </w:sdt>
          <w:r w:rsidRPr="009F574C">
            <w:rPr>
              <w:b/>
              <w:bCs/>
              <w:color w:val="76923C" w:themeColor="accent3" w:themeShade="BF"/>
              <w:sz w:val="24"/>
              <w:szCs w:val="24"/>
            </w:rPr>
            <w:t>]</w:t>
          </w:r>
        </w:p>
      </w:tc>
      <w:sdt>
        <w:sdtPr>
          <w:rPr>
            <w:rFonts w:ascii="Bodoni MT" w:hAnsi="Bodoni MT"/>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1-04-23T00:00:00Z">
            <w:dateFormat w:val="d MMMM yyyy г."/>
            <w:lid w:val="ru-RU"/>
            <w:storeMappedDataAs w:val="dateTime"/>
            <w:calendar w:val="gregorian"/>
          </w:date>
        </w:sdtPr>
        <w:sdtContent>
          <w:tc>
            <w:tcPr>
              <w:tcW w:w="1002" w:type="pct"/>
              <w:tcBorders>
                <w:bottom w:val="single" w:sz="4" w:space="0" w:color="943634" w:themeColor="accent2" w:themeShade="BF"/>
              </w:tcBorders>
              <w:shd w:val="clear" w:color="auto" w:fill="943634" w:themeFill="accent2" w:themeFillShade="BF"/>
              <w:vAlign w:val="bottom"/>
            </w:tcPr>
            <w:p w:rsidR="00925B6D" w:rsidRPr="009F574C" w:rsidRDefault="00925B6D" w:rsidP="009F574C">
              <w:pPr>
                <w:pStyle w:val="a3"/>
                <w:jc w:val="center"/>
                <w:rPr>
                  <w:rFonts w:ascii="Bodoni MT" w:hAnsi="Bodoni MT"/>
                  <w:color w:val="FFFFFF" w:themeColor="background1"/>
                </w:rPr>
              </w:pPr>
              <w:r>
                <w:rPr>
                  <w:rFonts w:ascii="Times New Roman" w:hAnsi="Times New Roman"/>
                  <w:color w:val="FFFFFF" w:themeColor="background1"/>
                  <w:sz w:val="24"/>
                </w:rPr>
                <w:t>23 апреля 2021 г.</w:t>
              </w:r>
            </w:p>
          </w:tc>
        </w:sdtContent>
      </w:sdt>
    </w:tr>
  </w:tbl>
  <w:p w:rsidR="00925B6D" w:rsidRDefault="00925B6D"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6"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38"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2"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7"/>
  </w:num>
  <w:num w:numId="2">
    <w:abstractNumId w:val="46"/>
  </w:num>
  <w:num w:numId="3">
    <w:abstractNumId w:val="23"/>
  </w:num>
  <w:num w:numId="4">
    <w:abstractNumId w:val="9"/>
  </w:num>
  <w:num w:numId="5">
    <w:abstractNumId w:val="7"/>
  </w:num>
  <w:num w:numId="6">
    <w:abstractNumId w:val="20"/>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0"/>
  </w:num>
  <w:num w:numId="10">
    <w:abstractNumId w:val="36"/>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1"/>
  </w:num>
  <w:num w:numId="15">
    <w:abstractNumId w:val="38"/>
  </w:num>
  <w:num w:numId="16">
    <w:abstractNumId w:val="14"/>
  </w:num>
  <w:num w:numId="17">
    <w:abstractNumId w:val="3"/>
  </w:num>
  <w:num w:numId="18">
    <w:abstractNumId w:val="37"/>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4"/>
  </w:num>
  <w:num w:numId="22">
    <w:abstractNumId w:val="15"/>
  </w:num>
  <w:num w:numId="23">
    <w:abstractNumId w:val="43"/>
  </w:num>
  <w:num w:numId="24">
    <w:abstractNumId w:val="12"/>
  </w:num>
  <w:num w:numId="25">
    <w:abstractNumId w:val="29"/>
  </w:num>
  <w:num w:numId="26">
    <w:abstractNumId w:val="6"/>
  </w:num>
  <w:num w:numId="27">
    <w:abstractNumId w:val="40"/>
  </w:num>
  <w:num w:numId="28">
    <w:abstractNumId w:val="42"/>
  </w:num>
  <w:num w:numId="29">
    <w:abstractNumId w:val="33"/>
  </w:num>
  <w:num w:numId="30">
    <w:abstractNumId w:val="17"/>
  </w:num>
  <w:num w:numId="31">
    <w:abstractNumId w:val="18"/>
  </w:num>
  <w:num w:numId="32">
    <w:abstractNumId w:val="39"/>
  </w:num>
  <w:num w:numId="33">
    <w:abstractNumId w:val="2"/>
  </w:num>
  <w:num w:numId="34">
    <w:abstractNumId w:val="21"/>
  </w:num>
  <w:num w:numId="35">
    <w:abstractNumId w:val="19"/>
  </w:num>
  <w:num w:numId="36">
    <w:abstractNumId w:val="4"/>
  </w:num>
  <w:num w:numId="37">
    <w:abstractNumId w:val="16"/>
  </w:num>
  <w:num w:numId="38">
    <w:abstractNumId w:val="35"/>
  </w:num>
  <w:num w:numId="39">
    <w:abstractNumId w:val="45"/>
  </w:num>
  <w:num w:numId="40">
    <w:abstractNumId w:val="11"/>
  </w:num>
  <w:num w:numId="41">
    <w:abstractNumId w:val="24"/>
  </w:num>
  <w:num w:numId="42">
    <w:abstractNumId w:val="44"/>
  </w:num>
  <w:num w:numId="43">
    <w:abstractNumId w:val="13"/>
  </w:num>
  <w:num w:numId="44">
    <w:abstractNumId w:val="5"/>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61177"/>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3282"/>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66397"/>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25B6D"/>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88F"/>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BF5FCC"/>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1D1E1071"/>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rsid w:val="00666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666397"/>
    <w:pPr>
      <w:spacing w:before="100" w:beforeAutospacing="1" w:after="100" w:afterAutospacing="1" w:line="240" w:lineRule="auto"/>
    </w:pPr>
    <w:rPr>
      <w:rFonts w:ascii="Times New Roman" w:hAnsi="Times New Roman" w:cs="Times New Roman"/>
      <w:color w:val="auto"/>
      <w:kern w:val="0"/>
      <w:szCs w:val="24"/>
    </w:rPr>
  </w:style>
  <w:style w:type="paragraph" w:customStyle="1" w:styleId="xl72">
    <w:name w:val="xl72"/>
    <w:basedOn w:val="a"/>
    <w:rsid w:val="006663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auto"/>
      <w:kern w:val="0"/>
      <w:szCs w:val="24"/>
    </w:rPr>
  </w:style>
  <w:style w:type="paragraph" w:customStyle="1" w:styleId="xl63">
    <w:name w:val="xl63"/>
    <w:basedOn w:val="a"/>
    <w:rsid w:val="00666397"/>
    <w:pPr>
      <w:spacing w:before="100" w:beforeAutospacing="1" w:after="100" w:afterAutospacing="1" w:line="240" w:lineRule="auto"/>
    </w:pPr>
    <w:rPr>
      <w:rFonts w:ascii="MS Sans Serif" w:hAnsi="MS Sans Serif" w:cs="Times New Roman"/>
      <w:color w:val="auto"/>
      <w:kern w:val="0"/>
      <w:sz w:val="17"/>
      <w:szCs w:val="17"/>
    </w:rPr>
  </w:style>
  <w:style w:type="paragraph" w:customStyle="1" w:styleId="xl64">
    <w:name w:val="xl64"/>
    <w:basedOn w:val="a"/>
    <w:rsid w:val="00666397"/>
    <w:pPr>
      <w:spacing w:before="100" w:beforeAutospacing="1" w:after="100" w:afterAutospacing="1" w:line="240" w:lineRule="auto"/>
    </w:pPr>
    <w:rPr>
      <w:rFonts w:ascii="Arial CYR" w:hAnsi="Arial CYR" w:cs="Times New Roman"/>
      <w:color w:val="auto"/>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19160933">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45034874">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3066016">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13519349">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28460159">
      <w:bodyDiv w:val="1"/>
      <w:marLeft w:val="0"/>
      <w:marRight w:val="0"/>
      <w:marTop w:val="0"/>
      <w:marBottom w:val="0"/>
      <w:divBdr>
        <w:top w:val="none" w:sz="0" w:space="0" w:color="auto"/>
        <w:left w:val="none" w:sz="0" w:space="0" w:color="auto"/>
        <w:bottom w:val="none" w:sz="0" w:space="0" w:color="auto"/>
        <w:right w:val="none" w:sz="0" w:space="0" w:color="auto"/>
      </w:divBdr>
    </w:div>
    <w:div w:id="230163464">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0377847">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24892613">
      <w:bodyDiv w:val="1"/>
      <w:marLeft w:val="0"/>
      <w:marRight w:val="0"/>
      <w:marTop w:val="0"/>
      <w:marBottom w:val="0"/>
      <w:divBdr>
        <w:top w:val="none" w:sz="0" w:space="0" w:color="auto"/>
        <w:left w:val="none" w:sz="0" w:space="0" w:color="auto"/>
        <w:bottom w:val="none" w:sz="0" w:space="0" w:color="auto"/>
        <w:right w:val="none" w:sz="0" w:space="0" w:color="auto"/>
      </w:divBdr>
    </w:div>
    <w:div w:id="342441547">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54252533">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485972710">
      <w:bodyDiv w:val="1"/>
      <w:marLeft w:val="0"/>
      <w:marRight w:val="0"/>
      <w:marTop w:val="0"/>
      <w:marBottom w:val="0"/>
      <w:divBdr>
        <w:top w:val="none" w:sz="0" w:space="0" w:color="auto"/>
        <w:left w:val="none" w:sz="0" w:space="0" w:color="auto"/>
        <w:bottom w:val="none" w:sz="0" w:space="0" w:color="auto"/>
        <w:right w:val="none" w:sz="0" w:space="0" w:color="auto"/>
      </w:divBdr>
    </w:div>
    <w:div w:id="513761090">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68998967">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5746236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14425579">
      <w:bodyDiv w:val="1"/>
      <w:marLeft w:val="0"/>
      <w:marRight w:val="0"/>
      <w:marTop w:val="0"/>
      <w:marBottom w:val="0"/>
      <w:divBdr>
        <w:top w:val="none" w:sz="0" w:space="0" w:color="auto"/>
        <w:left w:val="none" w:sz="0" w:space="0" w:color="auto"/>
        <w:bottom w:val="none" w:sz="0" w:space="0" w:color="auto"/>
        <w:right w:val="none" w:sz="0" w:space="0" w:color="auto"/>
      </w:divBdr>
    </w:div>
    <w:div w:id="720790914">
      <w:bodyDiv w:val="1"/>
      <w:marLeft w:val="0"/>
      <w:marRight w:val="0"/>
      <w:marTop w:val="0"/>
      <w:marBottom w:val="0"/>
      <w:divBdr>
        <w:top w:val="none" w:sz="0" w:space="0" w:color="auto"/>
        <w:left w:val="none" w:sz="0" w:space="0" w:color="auto"/>
        <w:bottom w:val="none" w:sz="0" w:space="0" w:color="auto"/>
        <w:right w:val="none" w:sz="0" w:space="0" w:color="auto"/>
      </w:divBdr>
    </w:div>
    <w:div w:id="738947107">
      <w:bodyDiv w:val="1"/>
      <w:marLeft w:val="0"/>
      <w:marRight w:val="0"/>
      <w:marTop w:val="0"/>
      <w:marBottom w:val="0"/>
      <w:divBdr>
        <w:top w:val="none" w:sz="0" w:space="0" w:color="auto"/>
        <w:left w:val="none" w:sz="0" w:space="0" w:color="auto"/>
        <w:bottom w:val="none" w:sz="0" w:space="0" w:color="auto"/>
        <w:right w:val="none" w:sz="0" w:space="0" w:color="auto"/>
      </w:divBdr>
    </w:div>
    <w:div w:id="743259718">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548173">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6884783">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6489148">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31283959">
      <w:bodyDiv w:val="1"/>
      <w:marLeft w:val="0"/>
      <w:marRight w:val="0"/>
      <w:marTop w:val="0"/>
      <w:marBottom w:val="0"/>
      <w:divBdr>
        <w:top w:val="none" w:sz="0" w:space="0" w:color="auto"/>
        <w:left w:val="none" w:sz="0" w:space="0" w:color="auto"/>
        <w:bottom w:val="none" w:sz="0" w:space="0" w:color="auto"/>
        <w:right w:val="none" w:sz="0" w:space="0" w:color="auto"/>
      </w:divBdr>
    </w:div>
    <w:div w:id="1139691161">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188521167">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6137230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286035135">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0351406">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02943761">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19124843">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3856573">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594900267">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40961643">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69477751">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45645575">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776512253">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2108325">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50434188">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1992519513">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24433251">
      <w:bodyDiv w:val="1"/>
      <w:marLeft w:val="0"/>
      <w:marRight w:val="0"/>
      <w:marTop w:val="0"/>
      <w:marBottom w:val="0"/>
      <w:divBdr>
        <w:top w:val="none" w:sz="0" w:space="0" w:color="auto"/>
        <w:left w:val="none" w:sz="0" w:space="0" w:color="auto"/>
        <w:bottom w:val="none" w:sz="0" w:space="0" w:color="auto"/>
        <w:right w:val="none" w:sz="0" w:space="0" w:color="auto"/>
      </w:divBdr>
    </w:div>
    <w:div w:id="2024622837">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05494303">
      <w:bodyDiv w:val="1"/>
      <w:marLeft w:val="0"/>
      <w:marRight w:val="0"/>
      <w:marTop w:val="0"/>
      <w:marBottom w:val="0"/>
      <w:divBdr>
        <w:top w:val="none" w:sz="0" w:space="0" w:color="auto"/>
        <w:left w:val="none" w:sz="0" w:space="0" w:color="auto"/>
        <w:bottom w:val="none" w:sz="0" w:space="0" w:color="auto"/>
        <w:right w:val="none" w:sz="0" w:space="0" w:color="auto"/>
      </w:divBdr>
    </w:div>
    <w:div w:id="2114937296">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29624291">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4342452">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karatuzraion.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2;aratuzraio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1082;aratuzraion.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2386A"/>
    <w:rsid w:val="00E7152F"/>
    <w:rsid w:val="00E81F3A"/>
    <w:rsid w:val="00E83739"/>
    <w:rsid w:val="00E96E72"/>
    <w:rsid w:val="00EB7A8C"/>
    <w:rsid w:val="00EC0C29"/>
    <w:rsid w:val="00ED1F1E"/>
    <w:rsid w:val="00EE5B00"/>
    <w:rsid w:val="00EF6431"/>
    <w:rsid w:val="00F04417"/>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2021-04-23T00:00:00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1EF89E-A227-4332-A05C-02259C4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12412</TotalTime>
  <Pages>98</Pages>
  <Words>98775</Words>
  <Characters>563022</Characters>
  <Application>Microsoft Office Word</Application>
  <DocSecurity>0</DocSecurity>
  <Lines>4691</Lines>
  <Paragraphs>1320</Paragraphs>
  <ScaleCrop>false</ScaleCrop>
  <HeadingPairs>
    <vt:vector size="2" baseType="variant">
      <vt:variant>
        <vt:lpstr>Название</vt:lpstr>
      </vt:variant>
      <vt:variant>
        <vt:i4>1</vt:i4>
      </vt:variant>
    </vt:vector>
  </HeadingPairs>
  <TitlesOfParts>
    <vt:vector size="1" baseType="lpstr">
      <vt:lpstr>№ 16 Вести муниципального образования «Каратузский район»</vt:lpstr>
    </vt:vector>
  </TitlesOfParts>
  <Company>Администрация</Company>
  <LinksUpToDate>false</LinksUpToDate>
  <CharactersWithSpaces>660477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16 Вести муниципального образования «Каратузский район»</dc:title>
  <dc:subject/>
  <dc:creator>Пользователь</dc:creator>
  <cp:keywords/>
  <dc:description/>
  <cp:lastModifiedBy>Морозов Павел Юрьевич</cp:lastModifiedBy>
  <cp:revision>204</cp:revision>
  <cp:lastPrinted>2015-10-19T01:09:00Z</cp:lastPrinted>
  <dcterms:created xsi:type="dcterms:W3CDTF">2014-02-28T06:38:00Z</dcterms:created>
  <dcterms:modified xsi:type="dcterms:W3CDTF">2021-04-23T03:52:00Z</dcterms:modified>
</cp:coreProperties>
</file>