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832">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650832">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650832">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65083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901CFB">
                    <w:rPr>
                      <w:rFonts w:ascii="CyrillicOld" w:hAnsi="CyrillicOld" w:cs="Times New Roman"/>
                      <w:b/>
                      <w:bCs/>
                      <w:sz w:val="28"/>
                      <w:szCs w:val="22"/>
                    </w:rPr>
                    <w:t>12</w:t>
                  </w:r>
                  <w:r w:rsidRPr="00C012B5">
                    <w:rPr>
                      <w:rFonts w:ascii="CyrillicOld" w:hAnsi="CyrillicOld" w:cs="Times New Roman"/>
                      <w:b/>
                      <w:bCs/>
                      <w:sz w:val="28"/>
                      <w:szCs w:val="22"/>
                    </w:rPr>
                    <w:t xml:space="preserve"> </w:t>
                  </w:r>
                  <w:r w:rsidR="00901CFB">
                    <w:rPr>
                      <w:rFonts w:ascii="CyrillicOld" w:hAnsi="CyrillicOld" w:cs="Times New Roman"/>
                      <w:b/>
                      <w:bCs/>
                      <w:sz w:val="28"/>
                      <w:szCs w:val="22"/>
                    </w:rPr>
                    <w:t>17</w:t>
                  </w:r>
                  <w:r w:rsidR="0075296C" w:rsidRPr="00C012B5">
                    <w:rPr>
                      <w:rFonts w:ascii="CyrillicOld" w:hAnsi="CyrillicOld" w:cs="Times New Roman"/>
                      <w:b/>
                      <w:bCs/>
                      <w:sz w:val="28"/>
                      <w:szCs w:val="22"/>
                      <w:lang w:val="en-US"/>
                    </w:rPr>
                    <w:t>.</w:t>
                  </w:r>
                  <w:r w:rsidR="00901CFB">
                    <w:rPr>
                      <w:rFonts w:ascii="CyrillicOld" w:hAnsi="CyrillicOld" w:cs="Times New Roman"/>
                      <w:b/>
                      <w:bCs/>
                      <w:sz w:val="28"/>
                      <w:szCs w:val="22"/>
                    </w:rPr>
                    <w:t>03</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65083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01CFB" w:rsidRPr="00901CFB" w:rsidRDefault="00901CFB" w:rsidP="00901CFB">
      <w:pPr>
        <w:tabs>
          <w:tab w:val="center" w:pos="5244"/>
          <w:tab w:val="left" w:pos="8300"/>
        </w:tabs>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 КАРАТУЗСКОГО РАЙОНА</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p>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ПОСТАНОВЛЕНИЕ</w:t>
      </w:r>
    </w:p>
    <w:p w:rsidR="00901CFB" w:rsidRPr="00901CFB" w:rsidRDefault="00901CFB" w:rsidP="00901CFB">
      <w:pPr>
        <w:spacing w:after="0" w:line="240" w:lineRule="auto"/>
        <w:rPr>
          <w:rFonts w:ascii="Times New Roman" w:hAnsi="Times New Roman" w:cs="Times New Roman"/>
          <w:color w:val="auto"/>
          <w:kern w:val="0"/>
          <w:sz w:val="12"/>
          <w:szCs w:val="12"/>
        </w:rPr>
      </w:pP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15.03. 2023                                     с. Каратузское                                      № 250-п</w:t>
      </w:r>
    </w:p>
    <w:p w:rsidR="00901CFB" w:rsidRPr="00901CFB" w:rsidRDefault="00901CFB" w:rsidP="00901CFB">
      <w:pPr>
        <w:spacing w:after="0" w:line="240" w:lineRule="auto"/>
        <w:rPr>
          <w:rFonts w:ascii="Times New Roman" w:hAnsi="Times New Roman" w:cs="Times New Roman"/>
          <w:color w:val="auto"/>
          <w:kern w:val="0"/>
          <w:sz w:val="12"/>
          <w:szCs w:val="12"/>
        </w:rPr>
      </w:pPr>
    </w:p>
    <w:p w:rsidR="00901CFB" w:rsidRPr="00901CFB" w:rsidRDefault="00901CFB" w:rsidP="00901CFB">
      <w:pPr>
        <w:spacing w:after="0" w:line="240" w:lineRule="auto"/>
        <w:jc w:val="both"/>
        <w:rPr>
          <w:rFonts w:ascii="Times New Roman" w:hAnsi="Times New Roman" w:cs="Times New Roman"/>
          <w:bCs/>
          <w:color w:val="auto"/>
          <w:kern w:val="0"/>
          <w:sz w:val="12"/>
          <w:szCs w:val="12"/>
        </w:rPr>
      </w:pPr>
      <w:r w:rsidRPr="00901CFB">
        <w:rPr>
          <w:rFonts w:ascii="Times New Roman" w:hAnsi="Times New Roman" w:cs="Times New Roman"/>
          <w:color w:val="auto"/>
          <w:kern w:val="0"/>
          <w:sz w:val="12"/>
          <w:szCs w:val="12"/>
        </w:rPr>
        <w:t>О внесении изменений в постановление администрации Каратузского района от 25.01.2021 № 48-п «О районной межведомственной комиссии по охране труда в Каратузском районе»</w:t>
      </w:r>
    </w:p>
    <w:p w:rsidR="00901CFB" w:rsidRPr="00901CFB" w:rsidRDefault="00901CFB" w:rsidP="00901CFB">
      <w:pPr>
        <w:spacing w:after="0" w:line="240" w:lineRule="auto"/>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 </w:t>
      </w:r>
    </w:p>
    <w:p w:rsidR="00901CFB" w:rsidRPr="00901CFB" w:rsidRDefault="00901CFB" w:rsidP="00901CFB">
      <w:pPr>
        <w:spacing w:after="0" w:line="240" w:lineRule="auto"/>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          Руководствуясь ст.28 Устава Муниципального образования  «Каратузский район», ПОСТАНОВЛЯЮ:</w:t>
      </w:r>
    </w:p>
    <w:p w:rsidR="00901CFB" w:rsidRPr="00901CFB" w:rsidRDefault="00901CFB" w:rsidP="00901CFB">
      <w:pPr>
        <w:spacing w:after="0" w:line="240" w:lineRule="auto"/>
        <w:ind w:firstLine="709"/>
        <w:jc w:val="both"/>
        <w:rPr>
          <w:rFonts w:ascii="Times New Roman" w:hAnsi="Times New Roman" w:cs="Times New Roman"/>
          <w:bCs/>
          <w:color w:val="auto"/>
          <w:kern w:val="0"/>
          <w:sz w:val="12"/>
          <w:szCs w:val="12"/>
        </w:rPr>
      </w:pPr>
      <w:r w:rsidRPr="00901CFB">
        <w:rPr>
          <w:rFonts w:ascii="Times New Roman" w:hAnsi="Times New Roman" w:cs="Times New Roman"/>
          <w:color w:val="auto"/>
          <w:kern w:val="0"/>
          <w:sz w:val="12"/>
          <w:szCs w:val="12"/>
        </w:rPr>
        <w:t>1. Приложение №1 к  постановлению администрации Каратузского района от 25.01.2021 № 48-п «О районной межведомственной комиссии по охране труда в Каратузском районе»  изменить и изложить в новой редакции согласно приложению к настоящему постановлению</w:t>
      </w:r>
      <w:r w:rsidRPr="00901CFB">
        <w:rPr>
          <w:rFonts w:ascii="Times New Roman" w:hAnsi="Times New Roman" w:cs="Times New Roman"/>
          <w:bCs/>
          <w:color w:val="auto"/>
          <w:kern w:val="0"/>
          <w:sz w:val="12"/>
          <w:szCs w:val="12"/>
        </w:rPr>
        <w:t xml:space="preserve">. </w:t>
      </w:r>
    </w:p>
    <w:p w:rsidR="00901CFB" w:rsidRPr="00901CFB" w:rsidRDefault="00901CFB" w:rsidP="00901CFB">
      <w:pPr>
        <w:tabs>
          <w:tab w:val="left" w:pos="0"/>
        </w:tabs>
        <w:spacing w:after="0" w:line="240" w:lineRule="auto"/>
        <w:ind w:firstLine="70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 Контроль за выполнением постановления возложить на заместителя главы района по социальным вопросам  А.А. Савина.</w:t>
      </w:r>
    </w:p>
    <w:p w:rsidR="00901CFB" w:rsidRPr="00901CFB" w:rsidRDefault="00901CFB" w:rsidP="00901CFB">
      <w:pPr>
        <w:tabs>
          <w:tab w:val="left" w:pos="993"/>
        </w:tabs>
        <w:spacing w:after="0" w:line="240" w:lineRule="auto"/>
        <w:ind w:firstLine="708"/>
        <w:jc w:val="both"/>
        <w:rPr>
          <w:rFonts w:ascii="Times New Roman" w:eastAsia="Calibri" w:hAnsi="Times New Roman" w:cs="Times New Roman"/>
          <w:color w:val="auto"/>
          <w:kern w:val="0"/>
          <w:sz w:val="12"/>
          <w:szCs w:val="12"/>
          <w:lang w:eastAsia="en-US"/>
        </w:rPr>
      </w:pPr>
      <w:r w:rsidRPr="00901CFB">
        <w:rPr>
          <w:rFonts w:ascii="Times New Roman" w:hAnsi="Times New Roman" w:cs="Times New Roman"/>
          <w:color w:val="auto"/>
          <w:kern w:val="0"/>
          <w:sz w:val="12"/>
          <w:szCs w:val="12"/>
        </w:rPr>
        <w:t xml:space="preserve">3. </w:t>
      </w:r>
      <w:r w:rsidRPr="00901CFB">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01CFB" w:rsidRPr="00901CFB" w:rsidRDefault="00901CFB" w:rsidP="00901CFB">
      <w:pPr>
        <w:tabs>
          <w:tab w:val="left" w:pos="0"/>
        </w:tabs>
        <w:spacing w:after="0" w:line="240" w:lineRule="auto"/>
        <w:ind w:firstLine="709"/>
        <w:jc w:val="both"/>
        <w:rPr>
          <w:rFonts w:ascii="Times New Roman" w:hAnsi="Times New Roman" w:cs="Times New Roman"/>
          <w:color w:val="auto"/>
          <w:kern w:val="0"/>
          <w:sz w:val="12"/>
          <w:szCs w:val="12"/>
        </w:rPr>
      </w:pPr>
    </w:p>
    <w:p w:rsidR="00901CFB" w:rsidRPr="00901CFB" w:rsidRDefault="00901CFB" w:rsidP="00901CFB">
      <w:pPr>
        <w:spacing w:after="0" w:line="240" w:lineRule="auto"/>
        <w:ind w:firstLine="709"/>
        <w:jc w:val="both"/>
        <w:rPr>
          <w:rFonts w:ascii="Times New Roman" w:hAnsi="Times New Roman" w:cs="Times New Roman"/>
          <w:color w:val="auto"/>
          <w:kern w:val="0"/>
          <w:sz w:val="12"/>
          <w:szCs w:val="12"/>
        </w:rPr>
      </w:pP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И.о. главы района                                                                                   Е.С. Мигла</w:t>
      </w:r>
    </w:p>
    <w:p w:rsidR="009F574C" w:rsidRDefault="009F574C" w:rsidP="00773AA5">
      <w:pPr>
        <w:spacing w:after="0" w:line="240" w:lineRule="auto"/>
        <w:rPr>
          <w:rFonts w:ascii="Times New Roman" w:hAnsi="Times New Roman" w:cs="Times New Roman"/>
          <w:color w:val="auto"/>
          <w:kern w:val="0"/>
          <w:sz w:val="12"/>
          <w:szCs w:val="12"/>
        </w:rPr>
      </w:pPr>
    </w:p>
    <w:p w:rsidR="00901CFB" w:rsidRPr="00901CFB" w:rsidRDefault="00901CFB" w:rsidP="00901CFB">
      <w:pPr>
        <w:spacing w:after="0" w:line="240" w:lineRule="auto"/>
        <w:jc w:val="right"/>
        <w:rPr>
          <w:rFonts w:ascii="Times New Roman" w:hAnsi="Times New Roman" w:cs="Times New Roman"/>
          <w:sz w:val="12"/>
          <w:szCs w:val="12"/>
        </w:rPr>
      </w:pPr>
      <w:r w:rsidRPr="00901CFB">
        <w:rPr>
          <w:rFonts w:ascii="Times New Roman" w:hAnsi="Times New Roman" w:cs="Times New Roman"/>
          <w:sz w:val="12"/>
          <w:szCs w:val="12"/>
        </w:rPr>
        <w:t>Приложение к постановлению</w:t>
      </w:r>
    </w:p>
    <w:p w:rsidR="00901CFB" w:rsidRPr="00901CFB" w:rsidRDefault="00901CFB" w:rsidP="00901CFB">
      <w:pPr>
        <w:spacing w:after="0" w:line="240" w:lineRule="auto"/>
        <w:jc w:val="right"/>
        <w:rPr>
          <w:rFonts w:ascii="Times New Roman" w:hAnsi="Times New Roman" w:cs="Times New Roman"/>
          <w:sz w:val="12"/>
          <w:szCs w:val="12"/>
        </w:rPr>
      </w:pPr>
      <w:r w:rsidRPr="00901CFB">
        <w:rPr>
          <w:rFonts w:ascii="Times New Roman" w:hAnsi="Times New Roman" w:cs="Times New Roman"/>
          <w:sz w:val="12"/>
          <w:szCs w:val="12"/>
        </w:rPr>
        <w:t xml:space="preserve">администрации Каратузского района </w:t>
      </w:r>
    </w:p>
    <w:p w:rsidR="00901CFB" w:rsidRPr="00901CFB" w:rsidRDefault="00901CFB" w:rsidP="00901CFB">
      <w:pPr>
        <w:spacing w:after="0" w:line="240" w:lineRule="auto"/>
        <w:jc w:val="right"/>
        <w:rPr>
          <w:rFonts w:ascii="Times New Roman" w:hAnsi="Times New Roman" w:cs="Times New Roman"/>
          <w:sz w:val="12"/>
          <w:szCs w:val="12"/>
        </w:rPr>
      </w:pPr>
      <w:r w:rsidRPr="00901CFB">
        <w:rPr>
          <w:rFonts w:ascii="Times New Roman" w:hAnsi="Times New Roman" w:cs="Times New Roman"/>
          <w:sz w:val="12"/>
          <w:szCs w:val="12"/>
        </w:rPr>
        <w:t>от  15.03.2023  № 250-п</w:t>
      </w:r>
    </w:p>
    <w:p w:rsidR="00901CFB" w:rsidRPr="00901CFB" w:rsidRDefault="00901CFB" w:rsidP="00901CFB">
      <w:pPr>
        <w:spacing w:after="0" w:line="240" w:lineRule="auto"/>
        <w:jc w:val="right"/>
        <w:rPr>
          <w:rFonts w:ascii="Times New Roman" w:hAnsi="Times New Roman" w:cs="Times New Roman"/>
          <w:sz w:val="12"/>
          <w:szCs w:val="12"/>
        </w:rPr>
      </w:pPr>
    </w:p>
    <w:p w:rsidR="00901CFB" w:rsidRPr="00901CFB" w:rsidRDefault="00901CFB" w:rsidP="00901CFB">
      <w:pPr>
        <w:spacing w:after="0" w:line="240" w:lineRule="auto"/>
        <w:jc w:val="right"/>
        <w:rPr>
          <w:rFonts w:ascii="Times New Roman" w:hAnsi="Times New Roman" w:cs="Times New Roman"/>
          <w:sz w:val="12"/>
          <w:szCs w:val="12"/>
        </w:rPr>
      </w:pPr>
    </w:p>
    <w:p w:rsidR="00901CFB" w:rsidRPr="00901CFB" w:rsidRDefault="00901CFB" w:rsidP="00901CFB">
      <w:pPr>
        <w:spacing w:after="0" w:line="240" w:lineRule="auto"/>
        <w:rPr>
          <w:rFonts w:ascii="Times New Roman" w:hAnsi="Times New Roman" w:cs="Times New Roman"/>
          <w:sz w:val="12"/>
          <w:szCs w:val="12"/>
        </w:rPr>
      </w:pPr>
    </w:p>
    <w:p w:rsidR="00901CFB" w:rsidRPr="00901CFB" w:rsidRDefault="00901CFB" w:rsidP="00901CFB">
      <w:pPr>
        <w:spacing w:after="0" w:line="240" w:lineRule="auto"/>
        <w:jc w:val="center"/>
        <w:rPr>
          <w:rFonts w:ascii="Times New Roman" w:hAnsi="Times New Roman" w:cs="Times New Roman"/>
          <w:sz w:val="12"/>
          <w:szCs w:val="12"/>
        </w:rPr>
      </w:pPr>
      <w:r w:rsidRPr="00901CFB">
        <w:rPr>
          <w:rFonts w:ascii="Times New Roman" w:hAnsi="Times New Roman" w:cs="Times New Roman"/>
          <w:sz w:val="12"/>
          <w:szCs w:val="12"/>
        </w:rPr>
        <w:t>СОСТАВ</w:t>
      </w:r>
    </w:p>
    <w:p w:rsidR="00901CFB" w:rsidRPr="00901CFB" w:rsidRDefault="00901CFB" w:rsidP="00901CFB">
      <w:pPr>
        <w:spacing w:after="0" w:line="240" w:lineRule="auto"/>
        <w:jc w:val="center"/>
        <w:rPr>
          <w:rFonts w:ascii="Times New Roman" w:hAnsi="Times New Roman" w:cs="Times New Roman"/>
          <w:sz w:val="12"/>
          <w:szCs w:val="12"/>
        </w:rPr>
      </w:pPr>
      <w:r w:rsidRPr="00901CFB">
        <w:rPr>
          <w:rFonts w:ascii="Times New Roman" w:hAnsi="Times New Roman" w:cs="Times New Roman"/>
          <w:sz w:val="12"/>
          <w:szCs w:val="12"/>
        </w:rPr>
        <w:t>Межведомственной комиссии по охране труда в Каратузском районе</w:t>
      </w:r>
    </w:p>
    <w:p w:rsidR="00901CFB" w:rsidRPr="00901CFB" w:rsidRDefault="00901CFB" w:rsidP="00901CFB">
      <w:pPr>
        <w:spacing w:after="0" w:line="240" w:lineRule="auto"/>
        <w:jc w:val="center"/>
        <w:rPr>
          <w:rFonts w:ascii="Times New Roman" w:hAnsi="Times New Roman" w:cs="Times New Roman"/>
          <w:sz w:val="12"/>
          <w:szCs w:val="12"/>
        </w:rPr>
      </w:pP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Савин Андрей Алексеевич – заместитель главы района по социальным вопросам;</w:t>
      </w: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Дэка Галина Васильевна – главный специалист по охране труда администрации района, заместитель председателя комиссии – секретарь;</w:t>
      </w:r>
    </w:p>
    <w:p w:rsidR="00901CFB" w:rsidRPr="00901CFB" w:rsidRDefault="00901CFB" w:rsidP="00901CFB">
      <w:pPr>
        <w:spacing w:after="0" w:line="240" w:lineRule="auto"/>
        <w:jc w:val="both"/>
        <w:rPr>
          <w:rFonts w:ascii="Times New Roman" w:hAnsi="Times New Roman" w:cs="Times New Roman"/>
          <w:sz w:val="12"/>
          <w:szCs w:val="12"/>
        </w:rPr>
      </w:pPr>
    </w:p>
    <w:p w:rsidR="00901CFB" w:rsidRPr="00901CFB" w:rsidRDefault="00901CFB" w:rsidP="00901CFB">
      <w:pPr>
        <w:spacing w:after="0" w:line="240" w:lineRule="auto"/>
        <w:jc w:val="both"/>
        <w:rPr>
          <w:rFonts w:ascii="Times New Roman" w:hAnsi="Times New Roman" w:cs="Times New Roman"/>
          <w:sz w:val="12"/>
          <w:szCs w:val="12"/>
        </w:rPr>
      </w:pPr>
      <w:r w:rsidRPr="00901CFB">
        <w:rPr>
          <w:rFonts w:ascii="Times New Roman" w:hAnsi="Times New Roman" w:cs="Times New Roman"/>
          <w:sz w:val="12"/>
          <w:szCs w:val="12"/>
        </w:rPr>
        <w:t>Члены комиссии:</w:t>
      </w:r>
    </w:p>
    <w:p w:rsidR="00901CFB" w:rsidRPr="00901CFB" w:rsidRDefault="00901CFB" w:rsidP="00901CFB">
      <w:pPr>
        <w:spacing w:after="0" w:line="240" w:lineRule="auto"/>
        <w:jc w:val="both"/>
        <w:rPr>
          <w:rFonts w:ascii="Times New Roman" w:hAnsi="Times New Roman" w:cs="Times New Roman"/>
          <w:sz w:val="12"/>
          <w:szCs w:val="12"/>
        </w:rPr>
      </w:pP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Дмитриев Валерий Владимирович – начальник отдела сельского хозяйства администрации Каратузского района:</w:t>
      </w: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Вихрева Наталья Николаевна - ведущий специалист отдела сельского хозяйства администрации района;</w:t>
      </w: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Дэка Олеся Александровна - начальник  отдела по взаимодействию с территориями, организационной работе и кадрам администрации района;</w:t>
      </w: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Ничкова  Ольга Яковлевна -  ведущий специалист отдела по взаимодействию с территориями, организационной работе и кадрам администрации района;</w:t>
      </w: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Арокин Анатолий Александрович - ведущий специалист отдела по делам ГО ЧС и ПБ   администрации района;</w:t>
      </w: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Шункина Ирина Львовна-директор краевого государственного бюджетного учреждения «Центр занятости населения Каратузского района (по согласованию).</w:t>
      </w: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Ощепкова Светлана Вячеславовна - директор АНО КЦСО «Луч Надежды» (по согласованию);</w:t>
      </w: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Крючкова Ольга Ивановна - директор КГБУ СО «КЦСОН « Каратузский»  (по согласованию);</w:t>
      </w:r>
    </w:p>
    <w:p w:rsidR="00901CFB" w:rsidRPr="00901CFB" w:rsidRDefault="00901CFB" w:rsidP="00901CFB">
      <w:pPr>
        <w:spacing w:after="0" w:line="240" w:lineRule="auto"/>
        <w:ind w:firstLine="708"/>
        <w:jc w:val="both"/>
        <w:rPr>
          <w:rFonts w:ascii="Times New Roman" w:hAnsi="Times New Roman" w:cs="Times New Roman"/>
          <w:sz w:val="12"/>
          <w:szCs w:val="12"/>
        </w:rPr>
      </w:pPr>
      <w:r w:rsidRPr="00901CFB">
        <w:rPr>
          <w:rFonts w:ascii="Times New Roman" w:hAnsi="Times New Roman" w:cs="Times New Roman"/>
          <w:sz w:val="12"/>
          <w:szCs w:val="12"/>
        </w:rPr>
        <w:t>Семенова Галина Бруновна - уполномоченная  филиала №12 ГУ-КРО ФСС РФ (по согласованию).</w:t>
      </w:r>
    </w:p>
    <w:p w:rsidR="005036A8" w:rsidRDefault="00650832" w:rsidP="00901CFB">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901CFB">
      <w:pPr>
        <w:spacing w:after="0" w:line="240" w:lineRule="auto"/>
        <w:rPr>
          <w:rFonts w:ascii="Times New Roman" w:hAnsi="Times New Roman" w:cs="Times New Roman"/>
          <w:color w:val="auto"/>
          <w:kern w:val="0"/>
          <w:sz w:val="12"/>
          <w:szCs w:val="12"/>
        </w:rPr>
      </w:pPr>
    </w:p>
    <w:p w:rsidR="00901CFB" w:rsidRPr="00901CFB" w:rsidRDefault="00901CFB" w:rsidP="00901CFB">
      <w:pPr>
        <w:spacing w:after="0" w:line="240" w:lineRule="auto"/>
        <w:jc w:val="center"/>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АДМИНИСТРАЦИЯ  КАРАТУЗСКОГО  РАЙОНА</w:t>
      </w:r>
    </w:p>
    <w:p w:rsidR="00901CFB" w:rsidRPr="00901CFB" w:rsidRDefault="00901CFB" w:rsidP="00901CFB">
      <w:pPr>
        <w:spacing w:after="0" w:line="240" w:lineRule="auto"/>
        <w:ind w:firstLine="709"/>
        <w:jc w:val="center"/>
        <w:outlineLvl w:val="1"/>
        <w:rPr>
          <w:rFonts w:ascii="Times New Roman" w:hAnsi="Times New Roman" w:cs="Times New Roman"/>
          <w:bCs/>
          <w:spacing w:val="24"/>
          <w:kern w:val="0"/>
          <w:sz w:val="12"/>
          <w:szCs w:val="12"/>
        </w:rPr>
      </w:pPr>
      <w:r w:rsidRPr="00901CFB">
        <w:rPr>
          <w:rFonts w:ascii="Times New Roman" w:hAnsi="Times New Roman" w:cs="Times New Roman"/>
          <w:bCs/>
          <w:spacing w:val="24"/>
          <w:kern w:val="0"/>
          <w:sz w:val="12"/>
          <w:szCs w:val="12"/>
        </w:rPr>
        <w:t>ПОСТАНОВЛЕНИЕ</w:t>
      </w:r>
    </w:p>
    <w:p w:rsidR="00901CFB" w:rsidRPr="00901CFB" w:rsidRDefault="00901CFB" w:rsidP="00901CFB">
      <w:pPr>
        <w:spacing w:after="0" w:line="240" w:lineRule="auto"/>
        <w:ind w:firstLine="709"/>
        <w:jc w:val="center"/>
        <w:rPr>
          <w:rFonts w:ascii="Times New Roman" w:hAnsi="Times New Roman" w:cs="Times New Roman"/>
          <w:kern w:val="0"/>
          <w:sz w:val="12"/>
          <w:szCs w:val="12"/>
        </w:rPr>
      </w:pPr>
      <w:r w:rsidRPr="00901CFB">
        <w:rPr>
          <w:rFonts w:ascii="Times New Roman" w:hAnsi="Times New Roman" w:cs="Times New Roman"/>
          <w:b/>
          <w:bCs/>
          <w:kern w:val="0"/>
          <w:sz w:val="12"/>
          <w:szCs w:val="12"/>
        </w:rPr>
        <w:t> </w:t>
      </w:r>
    </w:p>
    <w:p w:rsidR="00901CFB" w:rsidRPr="00901CFB" w:rsidRDefault="00901CFB" w:rsidP="00901CFB">
      <w:pPr>
        <w:spacing w:after="0" w:line="240" w:lineRule="auto"/>
        <w:rPr>
          <w:rFonts w:ascii="Times New Roman" w:hAnsi="Times New Roman" w:cs="Times New Roman"/>
          <w:kern w:val="0"/>
          <w:sz w:val="12"/>
          <w:szCs w:val="12"/>
        </w:rPr>
      </w:pPr>
      <w:r w:rsidRPr="00901CFB">
        <w:rPr>
          <w:rFonts w:ascii="Times New Roman" w:hAnsi="Times New Roman" w:cs="Times New Roman"/>
          <w:bCs/>
          <w:kern w:val="0"/>
          <w:sz w:val="12"/>
          <w:szCs w:val="12"/>
        </w:rPr>
        <w:t>15.03.2023                                       с. Каратузское                                     №    248-п</w:t>
      </w:r>
    </w:p>
    <w:p w:rsidR="00901CFB" w:rsidRPr="00901CFB" w:rsidRDefault="00901CFB" w:rsidP="00901CFB">
      <w:pPr>
        <w:spacing w:after="0" w:line="240" w:lineRule="auto"/>
        <w:ind w:firstLine="709"/>
        <w:jc w:val="center"/>
        <w:rPr>
          <w:rFonts w:ascii="Times New Roman" w:hAnsi="Times New Roman" w:cs="Times New Roman"/>
          <w:kern w:val="0"/>
          <w:sz w:val="12"/>
          <w:szCs w:val="12"/>
        </w:rPr>
      </w:pPr>
      <w:r w:rsidRPr="00901CFB">
        <w:rPr>
          <w:rFonts w:ascii="Times New Roman" w:hAnsi="Times New Roman" w:cs="Times New Roman"/>
          <w:b/>
          <w:bCs/>
          <w:kern w:val="0"/>
          <w:sz w:val="12"/>
          <w:szCs w:val="12"/>
        </w:rPr>
        <w:t> </w:t>
      </w:r>
    </w:p>
    <w:p w:rsidR="00901CFB" w:rsidRPr="00901CFB" w:rsidRDefault="00901CFB" w:rsidP="00901CFB">
      <w:pPr>
        <w:spacing w:after="0" w:line="240" w:lineRule="auto"/>
        <w:jc w:val="both"/>
        <w:rPr>
          <w:rFonts w:ascii="Times New Roman" w:hAnsi="Times New Roman" w:cs="Times New Roman"/>
          <w:bCs/>
          <w:kern w:val="0"/>
          <w:sz w:val="12"/>
          <w:szCs w:val="12"/>
        </w:rPr>
      </w:pPr>
      <w:r w:rsidRPr="00901CFB">
        <w:rPr>
          <w:rFonts w:ascii="Times New Roman" w:hAnsi="Times New Roman" w:cs="Times New Roman"/>
          <w:bCs/>
          <w:kern w:val="0"/>
          <w:sz w:val="12"/>
          <w:szCs w:val="12"/>
        </w:rPr>
        <w:t>Об утверждении Порядка сообщения муниципальным служащим администрации Каратузского района о прекращении гражданства Российской Федерации, о приобретении гражданства (подданства) иностранного государства</w:t>
      </w:r>
    </w:p>
    <w:p w:rsidR="00901CFB" w:rsidRPr="00901CFB" w:rsidRDefault="00901CFB" w:rsidP="00901CFB">
      <w:pPr>
        <w:spacing w:after="0" w:line="240" w:lineRule="auto"/>
        <w:ind w:firstLine="709"/>
        <w:jc w:val="both"/>
        <w:rPr>
          <w:rFonts w:ascii="Times New Roman" w:hAnsi="Times New Roman" w:cs="Times New Roman"/>
          <w:kern w:val="0"/>
          <w:sz w:val="12"/>
          <w:szCs w:val="12"/>
        </w:rPr>
      </w:pPr>
      <w:r w:rsidRPr="00901CFB">
        <w:rPr>
          <w:rFonts w:ascii="Times New Roman" w:hAnsi="Times New Roman" w:cs="Times New Roman"/>
          <w:kern w:val="0"/>
          <w:sz w:val="12"/>
          <w:szCs w:val="12"/>
        </w:rPr>
        <w:t> </w:t>
      </w:r>
    </w:p>
    <w:p w:rsidR="00901CFB" w:rsidRPr="00901CFB" w:rsidRDefault="00901CFB" w:rsidP="00901CFB">
      <w:pPr>
        <w:spacing w:after="0" w:line="240" w:lineRule="auto"/>
        <w:ind w:firstLine="709"/>
        <w:jc w:val="both"/>
        <w:rPr>
          <w:rFonts w:ascii="Times New Roman" w:hAnsi="Times New Roman" w:cs="Times New Roman"/>
          <w:kern w:val="0"/>
          <w:sz w:val="12"/>
          <w:szCs w:val="12"/>
        </w:rPr>
      </w:pPr>
      <w:r w:rsidRPr="00901CFB">
        <w:rPr>
          <w:rFonts w:ascii="Times New Roman" w:hAnsi="Times New Roman" w:cs="Times New Roman"/>
          <w:color w:val="auto"/>
          <w:kern w:val="0"/>
          <w:sz w:val="12"/>
          <w:szCs w:val="12"/>
        </w:rPr>
        <w:t>В соответствии с Федеральным законом от 25.12.2008 № 273-ФЗ «О противодействии коррупции», Федеральным законом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Красноярского края от 07.07.2009 № 8-3610 «О противодействии коррупции в Красноярском крае», на основании ст. 27.1, 28, 42, 43 Устава муниципального образования «Каратузский район»,</w:t>
      </w:r>
      <w:r w:rsidRPr="00901CFB">
        <w:rPr>
          <w:rFonts w:ascii="Times New Roman" w:hAnsi="Times New Roman" w:cs="Times New Roman"/>
          <w:kern w:val="0"/>
          <w:sz w:val="12"/>
          <w:szCs w:val="12"/>
        </w:rPr>
        <w:t xml:space="preserve"> ПОСТАНОВЛЯЮ:</w:t>
      </w:r>
    </w:p>
    <w:p w:rsidR="00901CFB" w:rsidRPr="00901CFB" w:rsidRDefault="00901CFB" w:rsidP="00650832">
      <w:pPr>
        <w:numPr>
          <w:ilvl w:val="0"/>
          <w:numId w:val="1"/>
        </w:numPr>
        <w:spacing w:after="0" w:line="240" w:lineRule="auto"/>
        <w:ind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Утвердить Порядок сообщения муниципальным служащим администрации Каратузского района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901CFB" w:rsidRPr="00901CFB" w:rsidRDefault="00901CFB" w:rsidP="00650832">
      <w:pPr>
        <w:numPr>
          <w:ilvl w:val="0"/>
          <w:numId w:val="1"/>
        </w:numPr>
        <w:spacing w:after="0" w:line="240" w:lineRule="auto"/>
        <w:ind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порядку.</w:t>
      </w:r>
    </w:p>
    <w:p w:rsidR="00901CFB" w:rsidRPr="00901CFB" w:rsidRDefault="00901CFB" w:rsidP="00901CFB">
      <w:pPr>
        <w:spacing w:after="0" w:line="240" w:lineRule="auto"/>
        <w:ind w:left="14" w:right="14" w:firstLine="691"/>
        <w:jc w:val="both"/>
        <w:rPr>
          <w:rFonts w:ascii="Times New Roman" w:hAnsi="Times New Roman" w:cs="Times New Roman"/>
          <w:kern w:val="0"/>
          <w:sz w:val="12"/>
          <w:szCs w:val="12"/>
        </w:rPr>
      </w:pPr>
      <w:r w:rsidRPr="00901CFB">
        <w:rPr>
          <w:rFonts w:ascii="Times New Roman" w:hAnsi="Times New Roman" w:cs="Times New Roman"/>
          <w:kern w:val="0"/>
          <w:sz w:val="12"/>
          <w:szCs w:val="12"/>
        </w:rPr>
        <w:t>3.   Контроль за исполнением настоящего постановления возложить на Яшнева Петра Викторовича, заместителя главы района по общественно-политической работе.</w:t>
      </w:r>
    </w:p>
    <w:p w:rsidR="00901CFB" w:rsidRPr="00901CFB" w:rsidRDefault="00901CFB" w:rsidP="00901CFB">
      <w:pPr>
        <w:spacing w:after="0" w:line="240" w:lineRule="auto"/>
        <w:ind w:left="14" w:right="14" w:firstLine="710"/>
        <w:jc w:val="both"/>
        <w:rPr>
          <w:rFonts w:ascii="Times New Roman" w:hAnsi="Times New Roman" w:cs="Times New Roman"/>
          <w:kern w:val="0"/>
          <w:sz w:val="12"/>
          <w:szCs w:val="12"/>
        </w:rPr>
      </w:pPr>
      <w:r w:rsidRPr="00901CFB">
        <w:rPr>
          <w:rFonts w:ascii="Times New Roman" w:hAnsi="Times New Roman" w:cs="Times New Roman"/>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01CFB" w:rsidRPr="00901CFB" w:rsidRDefault="00901CFB" w:rsidP="00901CFB">
      <w:pPr>
        <w:spacing w:after="0" w:line="240" w:lineRule="auto"/>
        <w:ind w:left="14" w:right="14"/>
        <w:jc w:val="both"/>
        <w:rPr>
          <w:rFonts w:ascii="Times New Roman" w:hAnsi="Times New Roman" w:cs="Times New Roman"/>
          <w:kern w:val="0"/>
          <w:sz w:val="12"/>
          <w:szCs w:val="12"/>
        </w:rPr>
      </w:pPr>
    </w:p>
    <w:p w:rsidR="00901CFB" w:rsidRPr="00901CFB" w:rsidRDefault="00901CFB" w:rsidP="00901CFB">
      <w:pPr>
        <w:spacing w:after="0" w:line="240" w:lineRule="auto"/>
        <w:ind w:left="14"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И.о. главы района                                                                             Е.С. Мигла</w:t>
      </w:r>
    </w:p>
    <w:p w:rsidR="00901CFB" w:rsidRPr="00901CFB" w:rsidRDefault="00901CFB" w:rsidP="00901CFB">
      <w:pPr>
        <w:spacing w:after="0" w:line="240" w:lineRule="auto"/>
        <w:ind w:left="11" w:right="11"/>
        <w:jc w:val="right"/>
        <w:rPr>
          <w:rFonts w:ascii="Times New Roman" w:hAnsi="Times New Roman" w:cs="Times New Roman"/>
          <w:kern w:val="0"/>
          <w:sz w:val="12"/>
          <w:szCs w:val="12"/>
        </w:rPr>
      </w:pPr>
      <w:r w:rsidRPr="00901CFB">
        <w:rPr>
          <w:rFonts w:ascii="Times New Roman" w:hAnsi="Times New Roman" w:cs="Times New Roman"/>
          <w:kern w:val="0"/>
          <w:sz w:val="12"/>
          <w:szCs w:val="12"/>
        </w:rPr>
        <w:t xml:space="preserve">                                                                  Приложение № 1 к постановлению </w:t>
      </w:r>
    </w:p>
    <w:p w:rsidR="00901CFB" w:rsidRPr="00901CFB" w:rsidRDefault="00901CFB" w:rsidP="00901CFB">
      <w:pPr>
        <w:spacing w:after="0" w:line="240" w:lineRule="auto"/>
        <w:ind w:left="11" w:right="11"/>
        <w:jc w:val="right"/>
        <w:rPr>
          <w:rFonts w:ascii="Times New Roman" w:hAnsi="Times New Roman" w:cs="Times New Roman"/>
          <w:kern w:val="0"/>
          <w:sz w:val="12"/>
          <w:szCs w:val="12"/>
        </w:rPr>
      </w:pPr>
      <w:r w:rsidRPr="00901CFB">
        <w:rPr>
          <w:rFonts w:ascii="Times New Roman" w:hAnsi="Times New Roman" w:cs="Times New Roman"/>
          <w:kern w:val="0"/>
          <w:sz w:val="12"/>
          <w:szCs w:val="12"/>
        </w:rPr>
        <w:t xml:space="preserve">                                                                   администрации Каратузского </w:t>
      </w:r>
    </w:p>
    <w:p w:rsidR="00901CFB" w:rsidRPr="00901CFB" w:rsidRDefault="00901CFB" w:rsidP="00901CFB">
      <w:pPr>
        <w:spacing w:after="0" w:line="240" w:lineRule="auto"/>
        <w:ind w:left="11" w:right="11"/>
        <w:jc w:val="right"/>
        <w:rPr>
          <w:rFonts w:ascii="Times New Roman" w:hAnsi="Times New Roman" w:cs="Times New Roman"/>
          <w:kern w:val="0"/>
          <w:sz w:val="12"/>
          <w:szCs w:val="12"/>
        </w:rPr>
      </w:pPr>
      <w:r w:rsidRPr="00901CFB">
        <w:rPr>
          <w:rFonts w:ascii="Times New Roman" w:hAnsi="Times New Roman" w:cs="Times New Roman"/>
          <w:kern w:val="0"/>
          <w:sz w:val="12"/>
          <w:szCs w:val="12"/>
        </w:rPr>
        <w:t xml:space="preserve">                                                                   района от 15.03.2023 № 248-п</w:t>
      </w:r>
    </w:p>
    <w:p w:rsidR="00901CFB" w:rsidRPr="00901CFB" w:rsidRDefault="00901CFB" w:rsidP="00901CFB">
      <w:pPr>
        <w:spacing w:after="0" w:line="240" w:lineRule="auto"/>
        <w:ind w:left="11" w:right="11"/>
        <w:jc w:val="center"/>
        <w:rPr>
          <w:rFonts w:ascii="Times New Roman" w:hAnsi="Times New Roman" w:cs="Times New Roman"/>
          <w:kern w:val="0"/>
          <w:sz w:val="12"/>
          <w:szCs w:val="12"/>
        </w:rPr>
      </w:pPr>
    </w:p>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rFonts w:ascii="Times New Roman" w:hAnsi="Times New Roman" w:cs="Times New Roman"/>
          <w:kern w:val="0"/>
          <w:sz w:val="12"/>
          <w:szCs w:val="12"/>
        </w:rPr>
        <w:t>ПОРЯДОК сообщения муниципальным служащим администрации</w:t>
      </w:r>
      <w:r w:rsidRPr="00901CFB">
        <w:rPr>
          <w:rFonts w:ascii="Times New Roman" w:hAnsi="Times New Roman" w:cs="Times New Roman"/>
          <w:i/>
          <w:kern w:val="0"/>
          <w:sz w:val="12"/>
          <w:szCs w:val="12"/>
        </w:rPr>
        <w:t xml:space="preserve"> </w:t>
      </w:r>
      <w:r w:rsidRPr="00901CFB">
        <w:rPr>
          <w:rFonts w:ascii="Times New Roman" w:hAnsi="Times New Roman" w:cs="Times New Roman"/>
          <w:kern w:val="0"/>
          <w:sz w:val="12"/>
          <w:szCs w:val="12"/>
        </w:rPr>
        <w:t>Каратузского района о прекращении гражданства Российской Федерации, о приобретении гражданства (подданства) иностранного государства</w:t>
      </w:r>
    </w:p>
    <w:p w:rsidR="00901CFB" w:rsidRPr="00901CFB" w:rsidRDefault="00901CFB" w:rsidP="00901CFB">
      <w:pPr>
        <w:spacing w:after="0" w:line="240" w:lineRule="auto"/>
        <w:jc w:val="center"/>
        <w:rPr>
          <w:rFonts w:ascii="Times New Roman" w:hAnsi="Times New Roman" w:cs="Times New Roman"/>
          <w:kern w:val="0"/>
          <w:sz w:val="12"/>
          <w:szCs w:val="12"/>
        </w:rPr>
      </w:pPr>
    </w:p>
    <w:p w:rsidR="00901CFB" w:rsidRPr="00901CFB" w:rsidRDefault="00901CFB" w:rsidP="00901CFB">
      <w:pPr>
        <w:spacing w:after="0" w:line="240" w:lineRule="auto"/>
        <w:ind w:left="14" w:right="14" w:firstLine="739"/>
        <w:jc w:val="both"/>
        <w:rPr>
          <w:rFonts w:ascii="Times New Roman" w:hAnsi="Times New Roman" w:cs="Times New Roman"/>
          <w:kern w:val="0"/>
          <w:sz w:val="12"/>
          <w:szCs w:val="12"/>
        </w:rPr>
      </w:pPr>
      <w:r w:rsidRPr="00901CFB">
        <w:rPr>
          <w:rFonts w:ascii="Times New Roman" w:hAnsi="Times New Roman" w:cs="Times New Roman"/>
          <w:kern w:val="0"/>
          <w:sz w:val="12"/>
          <w:szCs w:val="12"/>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Каратузского района (далее - муниципальный служащий) представителю нанимателя (работодателя) в лице главы района (далее - представитель нанимателя (работодателя):</w:t>
      </w:r>
    </w:p>
    <w:p w:rsidR="00901CFB" w:rsidRPr="00901CFB" w:rsidRDefault="00901CFB" w:rsidP="00650832">
      <w:pPr>
        <w:numPr>
          <w:ilvl w:val="0"/>
          <w:numId w:val="2"/>
        </w:numPr>
        <w:spacing w:after="0" w:line="240" w:lineRule="auto"/>
        <w:ind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01CFB" w:rsidRPr="00901CFB" w:rsidRDefault="00901CFB" w:rsidP="00650832">
      <w:pPr>
        <w:numPr>
          <w:ilvl w:val="0"/>
          <w:numId w:val="2"/>
        </w:numPr>
        <w:spacing w:after="0" w:line="240" w:lineRule="auto"/>
        <w:ind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01CFB" w:rsidRPr="00901CFB" w:rsidRDefault="00901CFB" w:rsidP="00901CFB">
      <w:pPr>
        <w:spacing w:after="0" w:line="240" w:lineRule="auto"/>
        <w:ind w:left="14" w:right="14" w:firstLine="701"/>
        <w:jc w:val="both"/>
        <w:rPr>
          <w:rFonts w:ascii="Times New Roman" w:hAnsi="Times New Roman" w:cs="Times New Roman"/>
          <w:kern w:val="0"/>
          <w:sz w:val="12"/>
          <w:szCs w:val="12"/>
        </w:rPr>
      </w:pPr>
      <w:r w:rsidRPr="00901CFB">
        <w:rPr>
          <w:rFonts w:ascii="Times New Roman" w:hAnsi="Times New Roman" w:cs="Times New Roman"/>
          <w:kern w:val="0"/>
          <w:sz w:val="12"/>
          <w:szCs w:val="12"/>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901CFB" w:rsidRPr="00901CFB" w:rsidRDefault="00901CFB" w:rsidP="00901CFB">
      <w:pPr>
        <w:spacing w:after="0" w:line="240" w:lineRule="auto"/>
        <w:ind w:left="14" w:right="14" w:firstLine="701"/>
        <w:jc w:val="both"/>
        <w:rPr>
          <w:rFonts w:ascii="Times New Roman" w:hAnsi="Times New Roman" w:cs="Times New Roman"/>
          <w:kern w:val="0"/>
          <w:sz w:val="12"/>
          <w:szCs w:val="12"/>
        </w:rPr>
      </w:pPr>
      <w:r w:rsidRPr="00901CFB">
        <w:rPr>
          <w:rFonts w:ascii="Times New Roman" w:hAnsi="Times New Roman" w:cs="Times New Roman"/>
          <w:kern w:val="0"/>
          <w:sz w:val="12"/>
          <w:szCs w:val="12"/>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01CFB" w:rsidRPr="00901CFB" w:rsidRDefault="00901CFB" w:rsidP="00901CFB">
      <w:pPr>
        <w:spacing w:after="0" w:line="240" w:lineRule="auto"/>
        <w:ind w:left="144" w:right="14" w:firstLine="720"/>
        <w:jc w:val="both"/>
        <w:rPr>
          <w:rFonts w:ascii="Times New Roman" w:hAnsi="Times New Roman" w:cs="Times New Roman"/>
          <w:kern w:val="0"/>
          <w:sz w:val="12"/>
          <w:szCs w:val="12"/>
        </w:rPr>
      </w:pPr>
      <w:r w:rsidRPr="00901CFB">
        <w:rPr>
          <w:rFonts w:ascii="Times New Roman" w:hAnsi="Times New Roman" w:cs="Times New Roman"/>
          <w:kern w:val="0"/>
          <w:sz w:val="12"/>
          <w:szCs w:val="12"/>
        </w:rPr>
        <w:t xml:space="preserve">В случае если о прекращении гражданства, о приобретении гражданства муниципальному служащему стало известно в нерабочий день, в </w:t>
      </w:r>
      <w:r w:rsidRPr="00901CFB">
        <w:rPr>
          <w:rFonts w:ascii="Times New Roman" w:hAnsi="Times New Roman" w:cs="Times New Roman"/>
          <w:noProof/>
          <w:kern w:val="0"/>
          <w:sz w:val="12"/>
          <w:szCs w:val="12"/>
        </w:rPr>
        <w:drawing>
          <wp:inline distT="0" distB="0" distL="0" distR="0" wp14:anchorId="5C6CDCF3" wp14:editId="576534D6">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01CFB">
        <w:rPr>
          <w:rFonts w:ascii="Times New Roman" w:hAnsi="Times New Roman" w:cs="Times New Roman"/>
          <w:kern w:val="0"/>
          <w:sz w:val="12"/>
          <w:szCs w:val="12"/>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901CFB" w:rsidRPr="00901CFB" w:rsidRDefault="00901CFB" w:rsidP="00901CFB">
      <w:pPr>
        <w:spacing w:after="0" w:line="240" w:lineRule="auto"/>
        <w:ind w:left="845"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4. В сообщении указываются:</w:t>
      </w:r>
    </w:p>
    <w:p w:rsidR="00901CFB" w:rsidRPr="00901CFB" w:rsidRDefault="00901CFB" w:rsidP="00650832">
      <w:pPr>
        <w:numPr>
          <w:ilvl w:val="0"/>
          <w:numId w:val="3"/>
        </w:numPr>
        <w:spacing w:after="0" w:line="240" w:lineRule="auto"/>
        <w:ind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901CFB" w:rsidRPr="00901CFB" w:rsidRDefault="00901CFB" w:rsidP="00650832">
      <w:pPr>
        <w:numPr>
          <w:ilvl w:val="0"/>
          <w:numId w:val="3"/>
        </w:numPr>
        <w:spacing w:after="0" w:line="240" w:lineRule="auto"/>
        <w:ind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901CFB" w:rsidRPr="00901CFB" w:rsidRDefault="00901CFB" w:rsidP="00901CFB">
      <w:pPr>
        <w:spacing w:after="0" w:line="240" w:lineRule="auto"/>
        <w:ind w:left="86" w:right="14" w:firstLine="730"/>
        <w:jc w:val="both"/>
        <w:rPr>
          <w:rFonts w:ascii="Times New Roman" w:hAnsi="Times New Roman" w:cs="Times New Roman"/>
          <w:kern w:val="0"/>
          <w:sz w:val="12"/>
          <w:szCs w:val="12"/>
        </w:rPr>
      </w:pPr>
      <w:r w:rsidRPr="00901CFB">
        <w:rPr>
          <w:rFonts w:ascii="Times New Roman" w:hAnsi="Times New Roman" w:cs="Times New Roman"/>
          <w:noProof/>
          <w:kern w:val="0"/>
          <w:sz w:val="12"/>
          <w:szCs w:val="12"/>
        </w:rPr>
        <w:lastRenderedPageBreak/>
        <w:drawing>
          <wp:anchor distT="0" distB="0" distL="114300" distR="114300" simplePos="0" relativeHeight="251654144" behindDoc="0" locked="0" layoutInCell="1" allowOverlap="0" wp14:anchorId="60A8D86C" wp14:editId="4883898A">
            <wp:simplePos x="0" y="0"/>
            <wp:positionH relativeFrom="page">
              <wp:posOffset>6967855</wp:posOffset>
            </wp:positionH>
            <wp:positionV relativeFrom="page">
              <wp:posOffset>938530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FB">
        <w:rPr>
          <w:rFonts w:ascii="Times New Roman" w:hAnsi="Times New Roman" w:cs="Times New Roman"/>
          <w:noProof/>
          <w:kern w:val="0"/>
          <w:sz w:val="12"/>
          <w:szCs w:val="12"/>
        </w:rPr>
        <w:drawing>
          <wp:anchor distT="0" distB="0" distL="114300" distR="114300" simplePos="0" relativeHeight="251657216" behindDoc="0" locked="0" layoutInCell="1" allowOverlap="0" wp14:anchorId="794058F5" wp14:editId="34A1A970">
            <wp:simplePos x="0" y="0"/>
            <wp:positionH relativeFrom="page">
              <wp:posOffset>6967855</wp:posOffset>
            </wp:positionH>
            <wp:positionV relativeFrom="page">
              <wp:posOffset>1517650</wp:posOffset>
            </wp:positionV>
            <wp:extent cx="6350" cy="63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FB">
        <w:rPr>
          <w:rFonts w:ascii="Times New Roman" w:hAnsi="Times New Roman" w:cs="Times New Roman"/>
          <w:kern w:val="0"/>
          <w:sz w:val="12"/>
          <w:szCs w:val="12"/>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901CFB" w:rsidRPr="00901CFB" w:rsidRDefault="00901CFB" w:rsidP="00901CFB">
      <w:pPr>
        <w:spacing w:after="0" w:line="240" w:lineRule="auto"/>
        <w:ind w:left="787"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4) дата составления сообщения и подпись муниципального служащего.</w:t>
      </w:r>
    </w:p>
    <w:p w:rsidR="00901CFB" w:rsidRPr="00901CFB" w:rsidRDefault="00901CFB" w:rsidP="00901CFB">
      <w:pPr>
        <w:spacing w:after="0" w:line="240" w:lineRule="auto"/>
        <w:ind w:left="14" w:right="14" w:firstLine="701"/>
        <w:jc w:val="both"/>
        <w:rPr>
          <w:rFonts w:ascii="Times New Roman" w:hAnsi="Times New Roman" w:cs="Times New Roman"/>
          <w:kern w:val="0"/>
          <w:sz w:val="12"/>
          <w:szCs w:val="12"/>
        </w:rPr>
      </w:pPr>
      <w:r w:rsidRPr="00901CFB">
        <w:rPr>
          <w:rFonts w:ascii="Times New Roman" w:hAnsi="Times New Roman" w:cs="Times New Roman"/>
          <w:kern w:val="0"/>
          <w:sz w:val="12"/>
          <w:szCs w:val="12"/>
        </w:rPr>
        <w:t>К сообщению прилагаются документы либо копии документов, подтверждающие наступление указанных выше обстоятельств.</w:t>
      </w:r>
    </w:p>
    <w:p w:rsidR="00901CFB" w:rsidRPr="00901CFB" w:rsidRDefault="00901CFB" w:rsidP="00901CFB">
      <w:pPr>
        <w:spacing w:after="0" w:line="240" w:lineRule="auto"/>
        <w:ind w:left="10" w:right="106" w:hanging="10"/>
        <w:jc w:val="both"/>
        <w:rPr>
          <w:rFonts w:ascii="Times New Roman" w:hAnsi="Times New Roman" w:cs="Times New Roman"/>
          <w:kern w:val="0"/>
          <w:sz w:val="12"/>
          <w:szCs w:val="12"/>
        </w:rPr>
      </w:pPr>
      <w:r w:rsidRPr="00901CFB">
        <w:rPr>
          <w:rFonts w:ascii="Times New Roman" w:hAnsi="Times New Roman" w:cs="Times New Roman"/>
          <w:kern w:val="0"/>
          <w:sz w:val="12"/>
          <w:szCs w:val="12"/>
        </w:rPr>
        <w:t xml:space="preserve">  </w:t>
      </w:r>
      <w:r w:rsidRPr="00901CFB">
        <w:rPr>
          <w:rFonts w:ascii="Times New Roman" w:hAnsi="Times New Roman" w:cs="Times New Roman"/>
          <w:kern w:val="0"/>
          <w:sz w:val="12"/>
          <w:szCs w:val="12"/>
        </w:rPr>
        <w:tab/>
        <w:t>5. Муниципальный служащий представляет сообщение в отдел по взаимодействию с территориями, организационной работе и кадрам для регистрации и рассмотрения в соответствии с настоящим Порядком.</w:t>
      </w:r>
    </w:p>
    <w:p w:rsidR="00901CFB" w:rsidRPr="00901CFB" w:rsidRDefault="00901CFB" w:rsidP="00901CFB">
      <w:pPr>
        <w:spacing w:after="0" w:line="240" w:lineRule="auto"/>
        <w:ind w:left="14" w:right="14" w:firstLine="710"/>
        <w:jc w:val="both"/>
        <w:rPr>
          <w:rFonts w:ascii="Times New Roman" w:hAnsi="Times New Roman" w:cs="Times New Roman"/>
          <w:kern w:val="0"/>
          <w:sz w:val="12"/>
          <w:szCs w:val="12"/>
        </w:rPr>
      </w:pPr>
      <w:r w:rsidRPr="00901CFB">
        <w:rPr>
          <w:rFonts w:ascii="Times New Roman" w:hAnsi="Times New Roman" w:cs="Times New Roman"/>
          <w:kern w:val="0"/>
          <w:sz w:val="12"/>
          <w:szCs w:val="12"/>
        </w:rPr>
        <w:t>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отдела по взаимодействию с территориями, организационной работе и кадрам</w:t>
      </w:r>
      <w:r w:rsidRPr="00901CFB">
        <w:rPr>
          <w:rFonts w:ascii="Times New Roman" w:hAnsi="Times New Roman" w:cs="Times New Roman"/>
          <w:i/>
          <w:kern w:val="0"/>
          <w:sz w:val="12"/>
          <w:szCs w:val="12"/>
        </w:rPr>
        <w:t xml:space="preserve"> </w:t>
      </w:r>
      <w:r w:rsidRPr="00901CFB">
        <w:rPr>
          <w:rFonts w:ascii="Times New Roman" w:hAnsi="Times New Roman" w:cs="Times New Roman"/>
          <w:kern w:val="0"/>
          <w:sz w:val="12"/>
          <w:szCs w:val="12"/>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901CFB" w:rsidRPr="00901CFB" w:rsidRDefault="00901CFB" w:rsidP="00901CFB">
      <w:pPr>
        <w:spacing w:after="0" w:line="240" w:lineRule="auto"/>
        <w:ind w:left="14" w:right="163" w:firstLine="701"/>
        <w:jc w:val="both"/>
        <w:rPr>
          <w:rFonts w:ascii="Times New Roman" w:hAnsi="Times New Roman" w:cs="Times New Roman"/>
          <w:kern w:val="0"/>
          <w:sz w:val="12"/>
          <w:szCs w:val="12"/>
        </w:rPr>
      </w:pPr>
      <w:r w:rsidRPr="00901CFB">
        <w:rPr>
          <w:rFonts w:ascii="Times New Roman" w:hAnsi="Times New Roman" w:cs="Times New Roman"/>
          <w:kern w:val="0"/>
          <w:sz w:val="12"/>
          <w:szCs w:val="12"/>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901CFB" w:rsidRPr="00901CFB" w:rsidRDefault="00901CFB" w:rsidP="00901CFB">
      <w:pPr>
        <w:spacing w:after="0" w:line="240" w:lineRule="auto"/>
        <w:ind w:right="14" w:firstLine="710"/>
        <w:jc w:val="both"/>
        <w:rPr>
          <w:rFonts w:ascii="Times New Roman" w:hAnsi="Times New Roman" w:cs="Times New Roman"/>
          <w:kern w:val="0"/>
          <w:sz w:val="12"/>
          <w:szCs w:val="12"/>
        </w:rPr>
      </w:pPr>
      <w:r w:rsidRPr="00901CFB">
        <w:rPr>
          <w:rFonts w:ascii="Times New Roman" w:hAnsi="Times New Roman" w:cs="Times New Roman"/>
          <w:kern w:val="0"/>
          <w:sz w:val="12"/>
          <w:szCs w:val="12"/>
        </w:rPr>
        <w:t>Журнал регистрации сообщений должен быть прошнурован, пронумерован и заверен подписью уполномоченного лица и печатью.</w:t>
      </w:r>
    </w:p>
    <w:p w:rsidR="00901CFB" w:rsidRPr="00901CFB" w:rsidRDefault="00901CFB" w:rsidP="00901CFB">
      <w:pPr>
        <w:spacing w:after="0" w:line="240" w:lineRule="auto"/>
        <w:ind w:left="14" w:right="144" w:firstLine="701"/>
        <w:jc w:val="both"/>
        <w:rPr>
          <w:rFonts w:ascii="Times New Roman" w:hAnsi="Times New Roman" w:cs="Times New Roman"/>
          <w:kern w:val="0"/>
          <w:sz w:val="12"/>
          <w:szCs w:val="12"/>
        </w:rPr>
      </w:pPr>
      <w:r w:rsidRPr="00901CFB">
        <w:rPr>
          <w:rFonts w:ascii="Times New Roman" w:hAnsi="Times New Roman" w:cs="Times New Roman"/>
          <w:kern w:val="0"/>
          <w:sz w:val="12"/>
          <w:szCs w:val="12"/>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901CFB" w:rsidRPr="00901CFB" w:rsidRDefault="00901CFB" w:rsidP="00650832">
      <w:pPr>
        <w:numPr>
          <w:ilvl w:val="0"/>
          <w:numId w:val="4"/>
        </w:numPr>
        <w:spacing w:after="0" w:line="240" w:lineRule="auto"/>
        <w:ind w:right="115"/>
        <w:jc w:val="both"/>
        <w:rPr>
          <w:rFonts w:ascii="Times New Roman" w:hAnsi="Times New Roman" w:cs="Times New Roman"/>
          <w:kern w:val="0"/>
          <w:sz w:val="12"/>
          <w:szCs w:val="12"/>
        </w:rPr>
      </w:pPr>
      <w:r w:rsidRPr="00901CFB">
        <w:rPr>
          <w:rFonts w:ascii="Times New Roman" w:hAnsi="Times New Roman" w:cs="Times New Roman"/>
          <w:kern w:val="0"/>
          <w:sz w:val="12"/>
          <w:szCs w:val="12"/>
        </w:rPr>
        <w:t xml:space="preserve">В течение одного рабочего дня после регистрации, сообщение передается на рассмотрение </w:t>
      </w:r>
      <w:r w:rsidRPr="00901CFB">
        <w:rPr>
          <w:rFonts w:ascii="Times New Roman" w:hAnsi="Times New Roman" w:cs="Times New Roman"/>
          <w:noProof/>
          <w:kern w:val="0"/>
          <w:sz w:val="12"/>
          <w:szCs w:val="12"/>
        </w:rPr>
        <w:drawing>
          <wp:anchor distT="0" distB="0" distL="114300" distR="114300" simplePos="0" relativeHeight="251660288" behindDoc="0" locked="0" layoutInCell="1" allowOverlap="0" wp14:anchorId="38EE0009" wp14:editId="1D8424A6">
            <wp:simplePos x="0" y="0"/>
            <wp:positionH relativeFrom="page">
              <wp:posOffset>6687185</wp:posOffset>
            </wp:positionH>
            <wp:positionV relativeFrom="page">
              <wp:posOffset>6065520</wp:posOffset>
            </wp:positionV>
            <wp:extent cx="6350" cy="6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FB">
        <w:rPr>
          <w:rFonts w:ascii="Times New Roman" w:hAnsi="Times New Roman" w:cs="Times New Roman"/>
          <w:kern w:val="0"/>
          <w:sz w:val="12"/>
          <w:szCs w:val="12"/>
        </w:rPr>
        <w:t>специалисту отдела по взаимодействию с территориями, организационной работе и кадрам,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901CFB" w:rsidRPr="00901CFB" w:rsidRDefault="00901CFB" w:rsidP="00650832">
      <w:pPr>
        <w:numPr>
          <w:ilvl w:val="0"/>
          <w:numId w:val="4"/>
        </w:numPr>
        <w:spacing w:after="0" w:line="240" w:lineRule="auto"/>
        <w:ind w:right="77"/>
        <w:jc w:val="both"/>
        <w:rPr>
          <w:rFonts w:ascii="Times New Roman" w:hAnsi="Times New Roman" w:cs="Times New Roman"/>
          <w:kern w:val="0"/>
          <w:sz w:val="12"/>
          <w:szCs w:val="12"/>
        </w:rPr>
      </w:pPr>
      <w:r w:rsidRPr="00901CFB">
        <w:rPr>
          <w:rFonts w:ascii="Times New Roman" w:hAnsi="Times New Roman" w:cs="Times New Roman"/>
          <w:kern w:val="0"/>
          <w:sz w:val="12"/>
          <w:szCs w:val="12"/>
        </w:rPr>
        <w:t>В ходе рассмотрения, поступившего от муниципального служащего сообщения специалист отдела по взаимодействию с территориями, организационной работе и кадрам</w:t>
      </w:r>
      <w:r w:rsidRPr="00901CFB">
        <w:rPr>
          <w:rFonts w:ascii="Times New Roman" w:hAnsi="Times New Roman" w:cs="Times New Roman"/>
          <w:i/>
          <w:kern w:val="0"/>
          <w:sz w:val="12"/>
          <w:szCs w:val="12"/>
        </w:rPr>
        <w:t>,</w:t>
      </w:r>
      <w:r w:rsidRPr="00901CFB">
        <w:rPr>
          <w:rFonts w:ascii="Times New Roman" w:hAnsi="Times New Roman" w:cs="Times New Roman"/>
          <w:kern w:val="0"/>
          <w:sz w:val="12"/>
          <w:szCs w:val="12"/>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901CFB" w:rsidRPr="00901CFB" w:rsidRDefault="00901CFB" w:rsidP="00650832">
      <w:pPr>
        <w:numPr>
          <w:ilvl w:val="0"/>
          <w:numId w:val="4"/>
        </w:numPr>
        <w:spacing w:after="0" w:line="240" w:lineRule="auto"/>
        <w:ind w:right="14"/>
        <w:jc w:val="both"/>
        <w:rPr>
          <w:rFonts w:ascii="Times New Roman" w:hAnsi="Times New Roman" w:cs="Times New Roman"/>
          <w:kern w:val="0"/>
          <w:sz w:val="12"/>
          <w:szCs w:val="12"/>
        </w:rPr>
      </w:pPr>
      <w:r w:rsidRPr="00901CFB">
        <w:rPr>
          <w:rFonts w:ascii="Times New Roman" w:hAnsi="Times New Roman" w:cs="Times New Roman"/>
          <w:kern w:val="0"/>
          <w:sz w:val="12"/>
          <w:szCs w:val="12"/>
        </w:rPr>
        <w:t>Мотивированное заключение, сообщение и документы не позднее четырех рабочих дней со дня регистрации сообщения представляются главе района</w:t>
      </w:r>
      <w:r w:rsidRPr="00901CFB">
        <w:rPr>
          <w:rFonts w:ascii="Times New Roman" w:hAnsi="Times New Roman" w:cs="Times New Roman"/>
          <w:i/>
          <w:kern w:val="0"/>
          <w:sz w:val="12"/>
          <w:szCs w:val="12"/>
        </w:rPr>
        <w:t xml:space="preserve"> </w:t>
      </w:r>
      <w:r w:rsidRPr="00901CFB">
        <w:rPr>
          <w:rFonts w:ascii="Times New Roman" w:hAnsi="Times New Roman" w:cs="Times New Roman"/>
          <w:kern w:val="0"/>
          <w:sz w:val="12"/>
          <w:szCs w:val="12"/>
        </w:rPr>
        <w:t xml:space="preserve">(лицу, исполняющему его обязанности) для принятия решения в соответствии со статьей 13 Федерального закона от 02.03.2007 № 25-ФЗ </w:t>
      </w:r>
      <w:r w:rsidRPr="00901CFB">
        <w:rPr>
          <w:rFonts w:ascii="Times New Roman" w:hAnsi="Times New Roman" w:cs="Times New Roman"/>
          <w:kern w:val="0"/>
          <w:sz w:val="12"/>
          <w:szCs w:val="12"/>
        </w:rPr>
        <w:br/>
        <w:t>«О муниципальной службе в Российской Федерации».</w:t>
      </w:r>
    </w:p>
    <w:p w:rsidR="00901CFB" w:rsidRPr="00901CFB" w:rsidRDefault="00901CFB" w:rsidP="00650832">
      <w:pPr>
        <w:numPr>
          <w:ilvl w:val="0"/>
          <w:numId w:val="4"/>
        </w:numPr>
        <w:spacing w:after="0" w:line="240" w:lineRule="auto"/>
        <w:jc w:val="both"/>
        <w:rPr>
          <w:rFonts w:ascii="Times New Roman" w:hAnsi="Times New Roman" w:cs="Times New Roman"/>
          <w:kern w:val="0"/>
          <w:sz w:val="12"/>
          <w:szCs w:val="12"/>
        </w:rPr>
      </w:pPr>
      <w:r w:rsidRPr="00901CFB">
        <w:rPr>
          <w:rFonts w:ascii="Times New Roman" w:hAnsi="Times New Roman" w:cs="Times New Roman"/>
          <w:kern w:val="0"/>
          <w:sz w:val="12"/>
          <w:szCs w:val="12"/>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района</w:t>
      </w:r>
      <w:r w:rsidRPr="00901CFB">
        <w:rPr>
          <w:rFonts w:ascii="Times New Roman" w:hAnsi="Times New Roman" w:cs="Times New Roman"/>
          <w:i/>
          <w:kern w:val="0"/>
          <w:sz w:val="12"/>
          <w:szCs w:val="12"/>
        </w:rPr>
        <w:t xml:space="preserve"> </w:t>
      </w:r>
      <w:r w:rsidRPr="00901CFB">
        <w:rPr>
          <w:rFonts w:ascii="Times New Roman" w:hAnsi="Times New Roman" w:cs="Times New Roman"/>
          <w:kern w:val="0"/>
          <w:sz w:val="12"/>
          <w:szCs w:val="12"/>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отдел по взаимодействию с территориями, организационной работе и кадрам,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901CFB" w:rsidRPr="00901CFB" w:rsidRDefault="00901CFB" w:rsidP="00650832">
      <w:pPr>
        <w:numPr>
          <w:ilvl w:val="0"/>
          <w:numId w:val="4"/>
        </w:numPr>
        <w:spacing w:after="0" w:line="240" w:lineRule="auto"/>
        <w:ind w:left="0"/>
        <w:jc w:val="both"/>
        <w:rPr>
          <w:rFonts w:ascii="Times New Roman" w:hAnsi="Times New Roman" w:cs="Times New Roman"/>
          <w:kern w:val="0"/>
          <w:sz w:val="12"/>
          <w:szCs w:val="12"/>
        </w:rPr>
      </w:pPr>
      <w:r w:rsidRPr="00901CFB">
        <w:rPr>
          <w:rFonts w:ascii="Times New Roman" w:hAnsi="Times New Roman" w:cs="Times New Roman"/>
          <w:kern w:val="0"/>
          <w:sz w:val="12"/>
          <w:szCs w:val="12"/>
        </w:rPr>
        <w:t>Копия решения главы района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901CFB" w:rsidRPr="00901CFB" w:rsidRDefault="00901CFB" w:rsidP="00650832">
      <w:pPr>
        <w:numPr>
          <w:ilvl w:val="0"/>
          <w:numId w:val="4"/>
        </w:numPr>
        <w:spacing w:after="0" w:line="240" w:lineRule="auto"/>
        <w:jc w:val="both"/>
        <w:rPr>
          <w:rFonts w:ascii="Times New Roman" w:hAnsi="Times New Roman" w:cs="Times New Roman"/>
          <w:kern w:val="0"/>
          <w:sz w:val="12"/>
          <w:szCs w:val="12"/>
        </w:rPr>
      </w:pPr>
      <w:r w:rsidRPr="00901CFB">
        <w:rPr>
          <w:rFonts w:ascii="Times New Roman" w:hAnsi="Times New Roman" w:cs="Times New Roman"/>
          <w:kern w:val="0"/>
          <w:sz w:val="12"/>
          <w:szCs w:val="12"/>
        </w:rPr>
        <w:t>Сообщение, мотивированное заключение и иные документы, приобщаются к личному делу муниципального служащего.</w:t>
      </w:r>
    </w:p>
    <w:p w:rsidR="00901CFB" w:rsidRPr="00901CFB" w:rsidRDefault="00901CFB" w:rsidP="00901CFB">
      <w:pPr>
        <w:spacing w:after="0" w:line="240" w:lineRule="auto"/>
        <w:jc w:val="both"/>
        <w:rPr>
          <w:rFonts w:ascii="Times New Roman" w:hAnsi="Times New Roman" w:cs="Times New Roman"/>
          <w:kern w:val="0"/>
          <w:sz w:val="12"/>
          <w:szCs w:val="12"/>
        </w:rPr>
      </w:pPr>
    </w:p>
    <w:p w:rsidR="00901CFB" w:rsidRPr="00901CFB" w:rsidRDefault="00901CFB" w:rsidP="00901CFB">
      <w:pPr>
        <w:spacing w:after="0" w:line="240" w:lineRule="auto"/>
        <w:jc w:val="both"/>
        <w:rPr>
          <w:rFonts w:ascii="Times New Roman" w:hAnsi="Times New Roman" w:cs="Times New Roman"/>
          <w:kern w:val="0"/>
          <w:sz w:val="12"/>
          <w:szCs w:val="12"/>
        </w:rPr>
      </w:pPr>
    </w:p>
    <w:p w:rsidR="00901CFB" w:rsidRPr="00901CFB" w:rsidRDefault="00901CFB" w:rsidP="00901CFB">
      <w:pPr>
        <w:spacing w:after="0" w:line="240" w:lineRule="auto"/>
        <w:ind w:firstLine="4678"/>
        <w:jc w:val="right"/>
        <w:rPr>
          <w:rFonts w:ascii="Times New Roman" w:hAnsi="Times New Roman" w:cs="Times New Roman"/>
          <w:kern w:val="0"/>
          <w:sz w:val="12"/>
          <w:szCs w:val="12"/>
        </w:rPr>
      </w:pPr>
    </w:p>
    <w:p w:rsidR="00901CFB" w:rsidRPr="00901CFB" w:rsidRDefault="00901CFB" w:rsidP="00901CFB">
      <w:pPr>
        <w:spacing w:after="0" w:line="240" w:lineRule="auto"/>
        <w:ind w:firstLine="4678"/>
        <w:jc w:val="right"/>
        <w:rPr>
          <w:rFonts w:ascii="Times New Roman" w:hAnsi="Times New Roman" w:cs="Times New Roman"/>
          <w:kern w:val="0"/>
          <w:sz w:val="12"/>
          <w:szCs w:val="12"/>
        </w:rPr>
      </w:pPr>
      <w:r w:rsidRPr="00901CFB">
        <w:rPr>
          <w:rFonts w:ascii="Times New Roman" w:hAnsi="Times New Roman" w:cs="Times New Roman"/>
          <w:kern w:val="0"/>
          <w:sz w:val="12"/>
          <w:szCs w:val="12"/>
        </w:rPr>
        <w:t>Приложение 1 к Порядку</w:t>
      </w:r>
    </w:p>
    <w:p w:rsidR="00901CFB" w:rsidRPr="00901CFB" w:rsidRDefault="00901CFB" w:rsidP="00901CFB">
      <w:pPr>
        <w:spacing w:after="0" w:line="240" w:lineRule="auto"/>
        <w:ind w:left="5261"/>
        <w:rPr>
          <w:rFonts w:ascii="Times New Roman" w:hAnsi="Times New Roman" w:cs="Times New Roman"/>
          <w:kern w:val="0"/>
          <w:sz w:val="12"/>
          <w:szCs w:val="12"/>
        </w:rPr>
      </w:pPr>
      <w:r>
        <w:rPr>
          <w:noProof/>
        </w:rPr>
      </w:r>
      <w:r>
        <w:pict>
          <v:group id="Группа 19891" o:spid="_x0000_s1119"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">
            <v:shape id="Shape 19890" o:spid="_x0000_s1120" style="position:absolute;width:25908;height:182;visibility:visible;mso-wrap-style:square;v-text-anchor:top" coordsize="25908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path="m,9144r2590800,e" filled="f" strokeweight="1.44pt">
              <v:stroke miterlimit="1" joinstyle="miter"/>
              <v:path arrowok="t" textboxrect="0,0,2590800,18288"/>
            </v:shape>
            <w10:wrap type="none"/>
            <w10:anchorlock/>
          </v:group>
        </w:pict>
      </w:r>
    </w:p>
    <w:p w:rsidR="00901CFB" w:rsidRPr="00901CFB" w:rsidRDefault="00901CFB" w:rsidP="00901CFB">
      <w:pPr>
        <w:spacing w:after="0" w:line="240" w:lineRule="auto"/>
        <w:ind w:left="10" w:right="81" w:hanging="10"/>
        <w:jc w:val="right"/>
        <w:rPr>
          <w:rFonts w:ascii="Times New Roman" w:hAnsi="Times New Roman" w:cs="Times New Roman"/>
          <w:kern w:val="0"/>
          <w:sz w:val="12"/>
          <w:szCs w:val="12"/>
        </w:rPr>
      </w:pPr>
      <w:r w:rsidRPr="00901CFB">
        <w:rPr>
          <w:rFonts w:ascii="Times New Roman" w:hAnsi="Times New Roman" w:cs="Times New Roman"/>
          <w:kern w:val="0"/>
          <w:sz w:val="12"/>
          <w:szCs w:val="12"/>
        </w:rPr>
        <w:t>(должность, Ф.И.О. представителя нанимателя)</w:t>
      </w:r>
    </w:p>
    <w:p w:rsidR="00901CFB" w:rsidRPr="00901CFB" w:rsidRDefault="00901CFB" w:rsidP="00901CFB">
      <w:pPr>
        <w:spacing w:after="0" w:line="240" w:lineRule="auto"/>
        <w:ind w:left="5261"/>
        <w:rPr>
          <w:rFonts w:ascii="Times New Roman" w:hAnsi="Times New Roman" w:cs="Times New Roman"/>
          <w:kern w:val="0"/>
          <w:sz w:val="12"/>
          <w:szCs w:val="12"/>
        </w:rPr>
      </w:pPr>
      <w:r>
        <w:rPr>
          <w:noProof/>
        </w:rPr>
      </w:r>
      <w:r>
        <w:pict>
          <v:group id="Группа 19893" o:spid="_x0000_s1117"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">
            <v:shape id="Shape 19892" o:spid="_x0000_s1118" style="position:absolute;width:26151;height:121;visibility:visible;mso-wrap-style:square;v-text-anchor:top" coordsize="2615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path="m,6096r2615185,e" filled="f" strokeweight=".96pt">
              <v:stroke miterlimit="1" joinstyle="miter"/>
              <v:path arrowok="t" textboxrect="0,0,2615185,12192"/>
            </v:shape>
            <w10:wrap type="none"/>
            <w10:anchorlock/>
          </v:group>
        </w:pict>
      </w:r>
    </w:p>
    <w:p w:rsidR="00901CFB" w:rsidRPr="00901CFB" w:rsidRDefault="00901CFB" w:rsidP="00901CFB">
      <w:pPr>
        <w:spacing w:after="0" w:line="240" w:lineRule="auto"/>
        <w:ind w:left="1392" w:hanging="10"/>
        <w:jc w:val="center"/>
        <w:rPr>
          <w:rFonts w:ascii="Times New Roman" w:hAnsi="Times New Roman" w:cs="Times New Roman"/>
          <w:kern w:val="0"/>
          <w:sz w:val="12"/>
          <w:szCs w:val="12"/>
        </w:rPr>
      </w:pPr>
      <w:r w:rsidRPr="00901CFB">
        <w:rPr>
          <w:rFonts w:ascii="Times New Roman" w:hAnsi="Times New Roman" w:cs="Times New Roman"/>
          <w:kern w:val="0"/>
          <w:sz w:val="12"/>
          <w:szCs w:val="12"/>
        </w:rPr>
        <w:t>от</w:t>
      </w:r>
    </w:p>
    <w:p w:rsidR="00901CFB" w:rsidRPr="00901CFB" w:rsidRDefault="00901CFB" w:rsidP="00901CFB">
      <w:pPr>
        <w:spacing w:after="0" w:line="240" w:lineRule="auto"/>
        <w:ind w:left="5232"/>
        <w:rPr>
          <w:rFonts w:ascii="Times New Roman" w:hAnsi="Times New Roman" w:cs="Times New Roman"/>
          <w:kern w:val="0"/>
          <w:sz w:val="12"/>
          <w:szCs w:val="12"/>
        </w:rPr>
      </w:pPr>
      <w:r>
        <w:rPr>
          <w:noProof/>
        </w:rPr>
      </w:r>
      <w:r>
        <w:pict>
          <v:group id="Группа 19895" o:spid="_x0000_s1115"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">
            <v:shape id="Shape 19894" o:spid="_x0000_s1116" style="position:absolute;width:25847;height:182;visibility:visible;mso-wrap-style:square;v-text-anchor:top" coordsize="25847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path="m,9144r2584704,e" filled="f" strokeweight="1.44pt">
              <v:stroke miterlimit="1" joinstyle="miter"/>
              <v:path arrowok="t" textboxrect="0,0,2584704,18288"/>
            </v:shape>
            <w10:wrap type="none"/>
            <w10:anchorlock/>
          </v:group>
        </w:pict>
      </w:r>
    </w:p>
    <w:p w:rsidR="00901CFB" w:rsidRPr="00901CFB" w:rsidRDefault="00901CFB" w:rsidP="00901CFB">
      <w:pPr>
        <w:spacing w:after="0" w:line="240" w:lineRule="auto"/>
        <w:ind w:left="10" w:right="547" w:hanging="10"/>
        <w:jc w:val="right"/>
        <w:rPr>
          <w:rFonts w:ascii="Times New Roman" w:hAnsi="Times New Roman" w:cs="Times New Roman"/>
          <w:kern w:val="0"/>
          <w:sz w:val="12"/>
          <w:szCs w:val="12"/>
        </w:rPr>
      </w:pPr>
      <w:r w:rsidRPr="00901CFB">
        <w:rPr>
          <w:rFonts w:ascii="Times New Roman" w:hAnsi="Times New Roman" w:cs="Times New Roman"/>
          <w:kern w:val="0"/>
          <w:sz w:val="12"/>
          <w:szCs w:val="12"/>
        </w:rPr>
        <w:t>(Ф.И.О. муниципального служащего)</w:t>
      </w:r>
    </w:p>
    <w:p w:rsidR="00901CFB" w:rsidRPr="00901CFB" w:rsidRDefault="00901CFB" w:rsidP="00901CFB">
      <w:pPr>
        <w:spacing w:after="0" w:line="240" w:lineRule="auto"/>
        <w:ind w:left="5232"/>
        <w:rPr>
          <w:rFonts w:ascii="Times New Roman" w:hAnsi="Times New Roman" w:cs="Times New Roman"/>
          <w:kern w:val="0"/>
          <w:sz w:val="12"/>
          <w:szCs w:val="12"/>
        </w:rPr>
      </w:pPr>
      <w:r>
        <w:rPr>
          <w:noProof/>
        </w:rPr>
      </w:r>
      <w:r>
        <w:pict>
          <v:group id="Группа 19897" o:spid="_x0000_s1113"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">
            <v:shape id="Shape 19896" o:spid="_x0000_s1114" style="position:absolute;width:26212;height:121;visibility:visible;mso-wrap-style:square;v-text-anchor:top" coordsize="26212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path="m,6096r2621280,e" filled="f" strokeweight=".96pt">
              <v:stroke miterlimit="1" joinstyle="miter"/>
              <v:path arrowok="t" textboxrect="0,0,2621280,12192"/>
            </v:shape>
            <w10:wrap type="none"/>
            <w10:anchorlock/>
          </v:group>
        </w:pict>
      </w:r>
    </w:p>
    <w:p w:rsidR="00901CFB" w:rsidRPr="00901CFB" w:rsidRDefault="00901CFB" w:rsidP="00901CFB">
      <w:pPr>
        <w:spacing w:after="0" w:line="240" w:lineRule="auto"/>
        <w:ind w:left="10" w:right="1037" w:hanging="10"/>
        <w:jc w:val="right"/>
        <w:rPr>
          <w:rFonts w:ascii="Times New Roman" w:hAnsi="Times New Roman" w:cs="Times New Roman"/>
          <w:kern w:val="0"/>
          <w:sz w:val="12"/>
          <w:szCs w:val="12"/>
        </w:rPr>
      </w:pPr>
      <w:r w:rsidRPr="00901CFB">
        <w:rPr>
          <w:rFonts w:ascii="Times New Roman" w:hAnsi="Times New Roman" w:cs="Times New Roman"/>
          <w:kern w:val="0"/>
          <w:sz w:val="12"/>
          <w:szCs w:val="12"/>
        </w:rPr>
        <w:t>(замещаемая должность)</w:t>
      </w:r>
    </w:p>
    <w:p w:rsidR="00901CFB" w:rsidRPr="00901CFB" w:rsidRDefault="00901CFB" w:rsidP="00901CFB">
      <w:pPr>
        <w:spacing w:after="0" w:line="240" w:lineRule="auto"/>
        <w:ind w:left="1517" w:right="1574" w:firstLine="2198"/>
        <w:jc w:val="both"/>
        <w:rPr>
          <w:rFonts w:ascii="Times New Roman" w:hAnsi="Times New Roman" w:cs="Times New Roman"/>
          <w:kern w:val="0"/>
          <w:sz w:val="12"/>
          <w:szCs w:val="12"/>
        </w:rPr>
      </w:pPr>
      <w:r w:rsidRPr="00901CFB">
        <w:rPr>
          <w:rFonts w:ascii="Times New Roman" w:hAnsi="Times New Roman" w:cs="Times New Roman"/>
          <w:noProof/>
          <w:kern w:val="0"/>
          <w:sz w:val="12"/>
          <w:szCs w:val="12"/>
        </w:rPr>
        <w:drawing>
          <wp:anchor distT="0" distB="0" distL="114300" distR="114300" simplePos="0" relativeHeight="251663360" behindDoc="0" locked="0" layoutInCell="1" allowOverlap="0" wp14:anchorId="53CF11CC" wp14:editId="49EA9281">
            <wp:simplePos x="0" y="0"/>
            <wp:positionH relativeFrom="page">
              <wp:posOffset>6638290</wp:posOffset>
            </wp:positionH>
            <wp:positionV relativeFrom="page">
              <wp:posOffset>5937250</wp:posOffset>
            </wp:positionV>
            <wp:extent cx="30480" cy="8509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FB">
        <w:rPr>
          <w:rFonts w:ascii="Times New Roman" w:hAnsi="Times New Roman" w:cs="Times New Roman"/>
          <w:kern w:val="0"/>
          <w:sz w:val="12"/>
          <w:szCs w:val="12"/>
        </w:rPr>
        <w:t>СООБЩЕНИЕ о прекращении гражданства Российской Федерации, о приобретении гражданства (подданства) иностранного государства</w:t>
      </w:r>
    </w:p>
    <w:p w:rsidR="00901CFB" w:rsidRPr="00901CFB" w:rsidRDefault="00901CFB" w:rsidP="00901CFB">
      <w:pPr>
        <w:spacing w:after="0" w:line="240" w:lineRule="auto"/>
        <w:ind w:left="14" w:right="14" w:firstLine="701"/>
        <w:jc w:val="both"/>
        <w:rPr>
          <w:rFonts w:ascii="Times New Roman" w:hAnsi="Times New Roman" w:cs="Times New Roman"/>
          <w:kern w:val="0"/>
          <w:sz w:val="12"/>
          <w:szCs w:val="12"/>
        </w:rPr>
      </w:pPr>
      <w:r w:rsidRPr="00901CFB">
        <w:rPr>
          <w:rFonts w:ascii="Times New Roman" w:hAnsi="Times New Roman" w:cs="Times New Roman"/>
          <w:kern w:val="0"/>
          <w:sz w:val="12"/>
          <w:szCs w:val="12"/>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901CFB" w:rsidRPr="00901CFB" w:rsidRDefault="00901CFB" w:rsidP="00901CFB">
      <w:pPr>
        <w:spacing w:after="0" w:line="240" w:lineRule="auto"/>
        <w:ind w:left="-10"/>
        <w:rPr>
          <w:rFonts w:ascii="Times New Roman" w:hAnsi="Times New Roman" w:cs="Times New Roman"/>
          <w:kern w:val="0"/>
          <w:sz w:val="12"/>
          <w:szCs w:val="12"/>
        </w:rPr>
      </w:pPr>
      <w:r w:rsidRPr="00901CFB">
        <w:rPr>
          <w:rFonts w:ascii="Times New Roman" w:hAnsi="Times New Roman" w:cs="Times New Roman"/>
          <w:kern w:val="0"/>
          <w:sz w:val="12"/>
          <w:szCs w:val="12"/>
        </w:rPr>
        <w:t>______________________________________________________________________________</w:t>
      </w:r>
    </w:p>
    <w:p w:rsidR="00901CFB" w:rsidRPr="00901CFB" w:rsidRDefault="00901CFB" w:rsidP="00901CFB">
      <w:pPr>
        <w:spacing w:after="0" w:line="240" w:lineRule="auto"/>
        <w:ind w:left="135" w:hanging="10"/>
        <w:jc w:val="both"/>
        <w:rPr>
          <w:rFonts w:ascii="Times New Roman" w:hAnsi="Times New Roman" w:cs="Times New Roman"/>
          <w:kern w:val="0"/>
          <w:sz w:val="12"/>
          <w:szCs w:val="12"/>
        </w:rPr>
      </w:pPr>
      <w:r w:rsidRPr="00901CFB">
        <w:rPr>
          <w:rFonts w:ascii="Times New Roman" w:hAnsi="Times New Roman" w:cs="Times New Roman"/>
          <w:kern w:val="0"/>
          <w:sz w:val="12"/>
          <w:szCs w:val="12"/>
        </w:rPr>
        <w:t>в сообщении указывается:</w:t>
      </w:r>
    </w:p>
    <w:p w:rsidR="00901CFB" w:rsidRPr="00901CFB" w:rsidRDefault="00901CFB" w:rsidP="00901CFB">
      <w:pPr>
        <w:spacing w:after="0" w:line="240" w:lineRule="auto"/>
        <w:ind w:left="24" w:hanging="10"/>
        <w:jc w:val="both"/>
        <w:rPr>
          <w:rFonts w:ascii="Times New Roman" w:hAnsi="Times New Roman" w:cs="Times New Roman"/>
          <w:kern w:val="0"/>
          <w:sz w:val="12"/>
          <w:szCs w:val="12"/>
        </w:rPr>
      </w:pPr>
      <w:r w:rsidRPr="00901CFB">
        <w:rPr>
          <w:rFonts w:ascii="Times New Roman" w:hAnsi="Times New Roman" w:cs="Times New Roman"/>
          <w:noProof/>
          <w:kern w:val="0"/>
          <w:sz w:val="12"/>
          <w:szCs w:val="12"/>
        </w:rPr>
        <w:drawing>
          <wp:inline distT="0" distB="0" distL="0" distR="0" wp14:anchorId="47033F12" wp14:editId="62977811">
            <wp:extent cx="51435" cy="2222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 cy="22225"/>
                    </a:xfrm>
                    <a:prstGeom prst="rect">
                      <a:avLst/>
                    </a:prstGeom>
                    <a:noFill/>
                    <a:ln>
                      <a:noFill/>
                    </a:ln>
                  </pic:spPr>
                </pic:pic>
              </a:graphicData>
            </a:graphic>
          </wp:inline>
        </w:drawing>
      </w:r>
      <w:r w:rsidRPr="00901CFB">
        <w:rPr>
          <w:rFonts w:ascii="Times New Roman" w:hAnsi="Times New Roman" w:cs="Times New Roman"/>
          <w:kern w:val="0"/>
          <w:sz w:val="12"/>
          <w:szCs w:val="12"/>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901CFB" w:rsidRPr="00901CFB" w:rsidRDefault="00901CFB" w:rsidP="00901CFB">
      <w:pPr>
        <w:spacing w:after="0" w:line="240" w:lineRule="auto"/>
        <w:ind w:left="24" w:hanging="10"/>
        <w:jc w:val="both"/>
        <w:rPr>
          <w:rFonts w:ascii="Times New Roman" w:hAnsi="Times New Roman" w:cs="Times New Roman"/>
          <w:kern w:val="0"/>
          <w:sz w:val="12"/>
          <w:szCs w:val="12"/>
        </w:rPr>
      </w:pPr>
      <w:r w:rsidRPr="00901CFB">
        <w:rPr>
          <w:rFonts w:ascii="Times New Roman" w:hAnsi="Times New Roman" w:cs="Times New Roman"/>
          <w:kern w:val="0"/>
          <w:sz w:val="12"/>
          <w:szCs w:val="12"/>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901CFB" w:rsidRPr="00901CFB" w:rsidRDefault="00901CFB" w:rsidP="00901CFB">
      <w:pPr>
        <w:spacing w:after="0" w:line="240" w:lineRule="auto"/>
        <w:ind w:left="-10"/>
        <w:rPr>
          <w:rFonts w:ascii="Times New Roman" w:hAnsi="Times New Roman" w:cs="Times New Roman"/>
          <w:kern w:val="0"/>
          <w:sz w:val="12"/>
          <w:szCs w:val="12"/>
        </w:rPr>
      </w:pPr>
    </w:p>
    <w:p w:rsidR="00901CFB" w:rsidRPr="00901CFB" w:rsidRDefault="00901CFB" w:rsidP="00901CFB">
      <w:pPr>
        <w:tabs>
          <w:tab w:val="center" w:pos="2558"/>
        </w:tabs>
        <w:spacing w:after="0" w:line="240" w:lineRule="auto"/>
        <w:rPr>
          <w:rFonts w:ascii="Times New Roman" w:hAnsi="Times New Roman" w:cs="Times New Roman"/>
          <w:kern w:val="0"/>
          <w:sz w:val="12"/>
          <w:szCs w:val="12"/>
        </w:rPr>
      </w:pPr>
      <w:r w:rsidRPr="00901CFB">
        <w:rPr>
          <w:rFonts w:ascii="Times New Roman" w:hAnsi="Times New Roman" w:cs="Times New Roman"/>
          <w:kern w:val="0"/>
          <w:sz w:val="12"/>
          <w:szCs w:val="12"/>
        </w:rPr>
        <w:t>Приложение:</w:t>
      </w:r>
      <w:r w:rsidRPr="00901CFB">
        <w:rPr>
          <w:rFonts w:ascii="Times New Roman" w:hAnsi="Times New Roman" w:cs="Times New Roman"/>
          <w:kern w:val="0"/>
          <w:sz w:val="12"/>
          <w:szCs w:val="12"/>
        </w:rPr>
        <w:tab/>
        <w:t>на листах.</w:t>
      </w:r>
    </w:p>
    <w:p w:rsidR="00901CFB" w:rsidRPr="00901CFB" w:rsidRDefault="00901CFB" w:rsidP="00901CFB">
      <w:pPr>
        <w:spacing w:after="0" w:line="240" w:lineRule="auto"/>
        <w:ind w:left="135" w:hanging="10"/>
        <w:jc w:val="both"/>
        <w:rPr>
          <w:rFonts w:ascii="Times New Roman" w:hAnsi="Times New Roman" w:cs="Times New Roman"/>
          <w:kern w:val="0"/>
          <w:sz w:val="12"/>
          <w:szCs w:val="12"/>
        </w:rPr>
      </w:pPr>
    </w:p>
    <w:p w:rsidR="00901CFB" w:rsidRPr="00901CFB" w:rsidRDefault="00901CFB" w:rsidP="00901CFB">
      <w:pPr>
        <w:spacing w:after="0" w:line="240" w:lineRule="auto"/>
        <w:ind w:left="135" w:hanging="10"/>
        <w:jc w:val="both"/>
        <w:rPr>
          <w:rFonts w:ascii="Times New Roman" w:hAnsi="Times New Roman" w:cs="Times New Roman"/>
          <w:kern w:val="0"/>
          <w:sz w:val="12"/>
          <w:szCs w:val="12"/>
        </w:rPr>
      </w:pPr>
    </w:p>
    <w:p w:rsidR="00901CFB" w:rsidRPr="00901CFB" w:rsidRDefault="00901CFB" w:rsidP="00901CFB">
      <w:pPr>
        <w:spacing w:after="0" w:line="240" w:lineRule="auto"/>
        <w:ind w:left="135" w:hanging="10"/>
        <w:jc w:val="right"/>
        <w:rPr>
          <w:rFonts w:ascii="Times New Roman" w:hAnsi="Times New Roman" w:cs="Times New Roman"/>
          <w:kern w:val="0"/>
          <w:sz w:val="12"/>
          <w:szCs w:val="12"/>
        </w:rPr>
      </w:pPr>
      <w:r w:rsidRPr="00901CFB">
        <w:rPr>
          <w:rFonts w:ascii="Times New Roman" w:hAnsi="Times New Roman" w:cs="Times New Roman"/>
          <w:kern w:val="0"/>
          <w:sz w:val="12"/>
          <w:szCs w:val="12"/>
        </w:rPr>
        <w:t>Подпись</w:t>
      </w:r>
    </w:p>
    <w:p w:rsidR="00901CFB" w:rsidRPr="00901CFB" w:rsidRDefault="00901CFB" w:rsidP="00901CFB">
      <w:pPr>
        <w:spacing w:after="0" w:line="240" w:lineRule="auto"/>
        <w:ind w:left="135" w:hanging="10"/>
        <w:jc w:val="right"/>
        <w:rPr>
          <w:rFonts w:ascii="Times New Roman" w:hAnsi="Times New Roman" w:cs="Times New Roman"/>
          <w:kern w:val="0"/>
          <w:sz w:val="12"/>
          <w:szCs w:val="12"/>
        </w:rPr>
      </w:pPr>
    </w:p>
    <w:p w:rsidR="00901CFB" w:rsidRPr="00901CFB" w:rsidRDefault="00901CFB" w:rsidP="00901CFB">
      <w:pPr>
        <w:spacing w:after="0" w:line="240" w:lineRule="auto"/>
        <w:ind w:left="135" w:hanging="10"/>
        <w:jc w:val="right"/>
        <w:rPr>
          <w:rFonts w:ascii="Times New Roman" w:hAnsi="Times New Roman" w:cs="Times New Roman"/>
          <w:kern w:val="0"/>
          <w:sz w:val="12"/>
          <w:szCs w:val="12"/>
        </w:rPr>
      </w:pPr>
      <w:r w:rsidRPr="00901CFB">
        <w:rPr>
          <w:rFonts w:ascii="Times New Roman" w:hAnsi="Times New Roman" w:cs="Times New Roman"/>
          <w:kern w:val="0"/>
          <w:sz w:val="12"/>
          <w:szCs w:val="12"/>
        </w:rPr>
        <w:t>дата</w:t>
      </w:r>
    </w:p>
    <w:p w:rsidR="00901CFB" w:rsidRPr="00901CFB" w:rsidRDefault="00901CFB" w:rsidP="00901CFB">
      <w:pPr>
        <w:spacing w:after="0" w:line="240" w:lineRule="auto"/>
        <w:ind w:left="135" w:hanging="10"/>
        <w:jc w:val="right"/>
        <w:rPr>
          <w:rFonts w:ascii="Times New Roman" w:hAnsi="Times New Roman" w:cs="Times New Roman"/>
          <w:kern w:val="0"/>
          <w:sz w:val="12"/>
          <w:szCs w:val="12"/>
        </w:rPr>
      </w:pPr>
    </w:p>
    <w:p w:rsidR="00901CFB" w:rsidRPr="00901CFB" w:rsidRDefault="00901CFB" w:rsidP="00901CFB">
      <w:pPr>
        <w:spacing w:after="0" w:line="240" w:lineRule="auto"/>
        <w:ind w:left="135" w:hanging="10"/>
        <w:jc w:val="right"/>
        <w:rPr>
          <w:rFonts w:ascii="Times New Roman" w:hAnsi="Times New Roman" w:cs="Times New Roman"/>
          <w:kern w:val="0"/>
          <w:sz w:val="12"/>
          <w:szCs w:val="12"/>
        </w:rPr>
      </w:pPr>
    </w:p>
    <w:p w:rsidR="00901CFB" w:rsidRPr="00901CFB" w:rsidRDefault="00901CFB" w:rsidP="00901CFB">
      <w:pPr>
        <w:spacing w:after="0" w:line="240" w:lineRule="auto"/>
        <w:ind w:left="135" w:hanging="10"/>
        <w:jc w:val="right"/>
        <w:rPr>
          <w:rFonts w:ascii="Times New Roman" w:hAnsi="Times New Roman" w:cs="Times New Roman"/>
          <w:kern w:val="0"/>
          <w:sz w:val="12"/>
          <w:szCs w:val="12"/>
        </w:rPr>
      </w:pPr>
    </w:p>
    <w:p w:rsidR="00901CFB" w:rsidRPr="00901CFB" w:rsidRDefault="00901CFB" w:rsidP="00901CFB">
      <w:pPr>
        <w:spacing w:after="0" w:line="240" w:lineRule="auto"/>
        <w:ind w:left="135" w:hanging="10"/>
        <w:jc w:val="both"/>
        <w:rPr>
          <w:rFonts w:ascii="Times New Roman" w:hAnsi="Times New Roman" w:cs="Times New Roman"/>
          <w:kern w:val="0"/>
          <w:sz w:val="12"/>
          <w:szCs w:val="12"/>
        </w:rPr>
      </w:pPr>
    </w:p>
    <w:p w:rsidR="00901CFB" w:rsidRPr="00901CFB" w:rsidRDefault="00901CFB" w:rsidP="00901CFB">
      <w:pPr>
        <w:spacing w:after="0" w:line="240" w:lineRule="auto"/>
        <w:ind w:firstLine="4678"/>
        <w:jc w:val="right"/>
        <w:rPr>
          <w:rFonts w:ascii="Times New Roman" w:hAnsi="Times New Roman" w:cs="Times New Roman"/>
          <w:kern w:val="0"/>
          <w:sz w:val="12"/>
          <w:szCs w:val="12"/>
        </w:rPr>
      </w:pPr>
    </w:p>
    <w:p w:rsidR="00901CFB" w:rsidRPr="00901CFB" w:rsidRDefault="00901CFB" w:rsidP="00901CFB">
      <w:pPr>
        <w:spacing w:after="0" w:line="240" w:lineRule="auto"/>
        <w:ind w:firstLine="4678"/>
        <w:jc w:val="right"/>
        <w:rPr>
          <w:rFonts w:ascii="Times New Roman" w:hAnsi="Times New Roman" w:cs="Times New Roman"/>
          <w:kern w:val="0"/>
          <w:sz w:val="12"/>
          <w:szCs w:val="12"/>
        </w:rPr>
      </w:pPr>
      <w:r w:rsidRPr="00901CFB">
        <w:rPr>
          <w:rFonts w:ascii="Times New Roman" w:hAnsi="Times New Roman" w:cs="Times New Roman"/>
          <w:kern w:val="0"/>
          <w:sz w:val="12"/>
          <w:szCs w:val="12"/>
        </w:rPr>
        <w:t>Приложение 2 к Порядку</w:t>
      </w:r>
    </w:p>
    <w:p w:rsidR="00901CFB" w:rsidRPr="00901CFB" w:rsidRDefault="00901CFB" w:rsidP="00901CFB">
      <w:pPr>
        <w:spacing w:after="0" w:line="240" w:lineRule="auto"/>
        <w:jc w:val="center"/>
        <w:rPr>
          <w:rFonts w:ascii="Times New Roman" w:hAnsi="Times New Roman" w:cs="Times New Roman"/>
          <w:kern w:val="0"/>
          <w:sz w:val="12"/>
          <w:szCs w:val="12"/>
        </w:rPr>
      </w:pPr>
      <w:bookmarkStart w:id="0" w:name="P159"/>
      <w:bookmarkEnd w:id="0"/>
      <w:r w:rsidRPr="00901CFB">
        <w:rPr>
          <w:rFonts w:ascii="Times New Roman" w:hAnsi="Times New Roman" w:cs="Times New Roman"/>
          <w:kern w:val="0"/>
          <w:sz w:val="12"/>
          <w:szCs w:val="12"/>
        </w:rPr>
        <w:t>Титульный лист:</w:t>
      </w:r>
    </w:p>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rFonts w:ascii="Times New Roman" w:hAnsi="Times New Roman" w:cs="Times New Roman"/>
          <w:kern w:val="0"/>
          <w:sz w:val="12"/>
          <w:szCs w:val="12"/>
        </w:rPr>
        <w:t>Журнал</w:t>
      </w:r>
    </w:p>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rFonts w:ascii="Times New Roman" w:hAnsi="Times New Roman" w:cs="Times New Roman"/>
          <w:kern w:val="0"/>
          <w:sz w:val="12"/>
          <w:szCs w:val="12"/>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901CFB" w:rsidRPr="00901CFB" w:rsidRDefault="00901CFB" w:rsidP="00901CFB">
      <w:pPr>
        <w:spacing w:after="0" w:line="240" w:lineRule="auto"/>
        <w:jc w:val="both"/>
        <w:rPr>
          <w:rFonts w:ascii="Times New Roman" w:hAnsi="Times New Roman" w:cs="Times New Roman"/>
          <w:kern w:val="0"/>
          <w:sz w:val="12"/>
          <w:szCs w:val="12"/>
        </w:rPr>
      </w:pPr>
      <w:r w:rsidRPr="00901CFB">
        <w:rPr>
          <w:rFonts w:ascii="Times New Roman" w:hAnsi="Times New Roman" w:cs="Times New Roman"/>
          <w:kern w:val="0"/>
          <w:sz w:val="12"/>
          <w:szCs w:val="12"/>
        </w:rPr>
        <w:t> </w:t>
      </w:r>
    </w:p>
    <w:p w:rsidR="00901CFB" w:rsidRPr="00901CFB" w:rsidRDefault="00901CFB" w:rsidP="00901CFB">
      <w:pPr>
        <w:spacing w:after="0" w:line="240" w:lineRule="auto"/>
        <w:jc w:val="right"/>
        <w:rPr>
          <w:rFonts w:ascii="Times New Roman" w:hAnsi="Times New Roman" w:cs="Times New Roman"/>
          <w:kern w:val="0"/>
          <w:sz w:val="12"/>
          <w:szCs w:val="12"/>
        </w:rPr>
      </w:pPr>
      <w:r w:rsidRPr="00901CFB">
        <w:rPr>
          <w:rFonts w:ascii="Times New Roman" w:hAnsi="Times New Roman" w:cs="Times New Roman"/>
          <w:kern w:val="0"/>
          <w:sz w:val="12"/>
          <w:szCs w:val="12"/>
        </w:rPr>
        <w:t>Начат ______________.</w:t>
      </w:r>
    </w:p>
    <w:p w:rsidR="00901CFB" w:rsidRPr="00901CFB" w:rsidRDefault="00901CFB" w:rsidP="00901CFB">
      <w:pPr>
        <w:spacing w:after="0" w:line="240" w:lineRule="auto"/>
        <w:jc w:val="right"/>
        <w:rPr>
          <w:rFonts w:ascii="Times New Roman" w:hAnsi="Times New Roman" w:cs="Times New Roman"/>
          <w:kern w:val="0"/>
          <w:sz w:val="12"/>
          <w:szCs w:val="12"/>
        </w:rPr>
      </w:pPr>
      <w:r w:rsidRPr="00901CFB">
        <w:rPr>
          <w:rFonts w:ascii="Times New Roman" w:hAnsi="Times New Roman" w:cs="Times New Roman"/>
          <w:kern w:val="0"/>
          <w:sz w:val="12"/>
          <w:szCs w:val="12"/>
        </w:rPr>
        <w:t>Окончен ____________.</w:t>
      </w:r>
    </w:p>
    <w:p w:rsidR="00901CFB" w:rsidRPr="00901CFB" w:rsidRDefault="00901CFB" w:rsidP="00901CFB">
      <w:pPr>
        <w:spacing w:after="0" w:line="240" w:lineRule="auto"/>
        <w:jc w:val="both"/>
        <w:rPr>
          <w:rFonts w:ascii="Times New Roman" w:hAnsi="Times New Roman" w:cs="Times New Roman"/>
          <w:kern w:val="0"/>
          <w:sz w:val="12"/>
          <w:szCs w:val="12"/>
        </w:rPr>
      </w:pPr>
      <w:r w:rsidRPr="00901CFB">
        <w:rPr>
          <w:rFonts w:ascii="Times New Roman" w:hAnsi="Times New Roman" w:cs="Times New Roman"/>
          <w:kern w:val="0"/>
          <w:sz w:val="12"/>
          <w:szCs w:val="12"/>
        </w:rPr>
        <w:t> </w:t>
      </w:r>
    </w:p>
    <w:p w:rsidR="00901CFB" w:rsidRPr="00901CFB" w:rsidRDefault="00901CFB" w:rsidP="00901CFB">
      <w:pPr>
        <w:spacing w:after="0" w:line="240" w:lineRule="auto"/>
        <w:jc w:val="both"/>
        <w:rPr>
          <w:rFonts w:ascii="Times New Roman" w:hAnsi="Times New Roman" w:cs="Times New Roman"/>
          <w:kern w:val="0"/>
          <w:sz w:val="12"/>
          <w:szCs w:val="12"/>
        </w:rPr>
      </w:pPr>
      <w:r w:rsidRPr="00901CFB">
        <w:rPr>
          <w:rFonts w:ascii="Times New Roman" w:hAnsi="Times New Roman" w:cs="Times New Roman"/>
          <w:kern w:val="0"/>
          <w:sz w:val="12"/>
          <w:szCs w:val="12"/>
        </w:rPr>
        <w:t>Последующие листы:</w:t>
      </w:r>
    </w:p>
    <w:p w:rsidR="00901CFB" w:rsidRPr="00901CFB" w:rsidRDefault="00901CFB" w:rsidP="00901CFB">
      <w:pPr>
        <w:spacing w:after="0" w:line="240" w:lineRule="auto"/>
        <w:jc w:val="both"/>
        <w:rPr>
          <w:rFonts w:ascii="Times New Roman" w:hAnsi="Times New Roman" w:cs="Times New Roman"/>
          <w:kern w:val="0"/>
          <w:sz w:val="12"/>
          <w:szCs w:val="12"/>
        </w:rPr>
      </w:pPr>
      <w:r w:rsidRPr="00901CFB">
        <w:rPr>
          <w:rFonts w:ascii="Times New Roman" w:hAnsi="Times New Roman" w:cs="Times New Roman"/>
          <w:kern w:val="0"/>
          <w:sz w:val="12"/>
          <w:szCs w:val="12"/>
        </w:rPr>
        <w:t>  </w:t>
      </w:r>
    </w:p>
    <w:tbl>
      <w:tblPr>
        <w:tblW w:w="0" w:type="auto"/>
        <w:tblCellMar>
          <w:left w:w="0" w:type="dxa"/>
          <w:right w:w="0" w:type="dxa"/>
        </w:tblCellMar>
        <w:tblLook w:val="04A0" w:firstRow="1" w:lastRow="0" w:firstColumn="1" w:lastColumn="0" w:noHBand="0" w:noVBand="1"/>
      </w:tblPr>
      <w:tblGrid>
        <w:gridCol w:w="211"/>
        <w:gridCol w:w="1435"/>
        <w:gridCol w:w="2551"/>
        <w:gridCol w:w="2605"/>
        <w:gridCol w:w="1759"/>
        <w:gridCol w:w="2620"/>
      </w:tblGrid>
      <w:tr w:rsidR="00901CFB" w:rsidRPr="00901CFB" w:rsidTr="005638D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Принятое решение по результатам рассмотрения сообщения</w:t>
            </w:r>
          </w:p>
        </w:tc>
      </w:tr>
      <w:tr w:rsidR="00901CFB" w:rsidRPr="00901CFB" w:rsidTr="005638D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kern w:val="0"/>
                <w:sz w:val="12"/>
                <w:szCs w:val="12"/>
              </w:rPr>
              <w:t>6</w:t>
            </w:r>
          </w:p>
        </w:tc>
      </w:tr>
      <w:tr w:rsidR="00901CFB" w:rsidRPr="00901CFB" w:rsidTr="005638D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both"/>
              <w:rPr>
                <w:rFonts w:ascii="Times New Roman" w:hAnsi="Times New Roman" w:cs="Times New Roman"/>
                <w:kern w:val="0"/>
                <w:sz w:val="12"/>
                <w:szCs w:val="12"/>
              </w:rPr>
            </w:pPr>
            <w:r w:rsidRPr="00901CFB">
              <w:rPr>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both"/>
              <w:rPr>
                <w:rFonts w:ascii="Times New Roman" w:hAnsi="Times New Roman" w:cs="Times New Roman"/>
                <w:kern w:val="0"/>
                <w:sz w:val="12"/>
                <w:szCs w:val="12"/>
              </w:rPr>
            </w:pPr>
            <w:r w:rsidRPr="00901CFB">
              <w:rPr>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both"/>
              <w:rPr>
                <w:rFonts w:ascii="Times New Roman" w:hAnsi="Times New Roman" w:cs="Times New Roman"/>
                <w:kern w:val="0"/>
                <w:sz w:val="12"/>
                <w:szCs w:val="12"/>
              </w:rPr>
            </w:pPr>
            <w:r w:rsidRPr="00901CFB">
              <w:rPr>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both"/>
              <w:rPr>
                <w:rFonts w:ascii="Times New Roman" w:hAnsi="Times New Roman" w:cs="Times New Roman"/>
                <w:kern w:val="0"/>
                <w:sz w:val="12"/>
                <w:szCs w:val="12"/>
              </w:rPr>
            </w:pPr>
            <w:r w:rsidRPr="00901CFB">
              <w:rPr>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both"/>
              <w:rPr>
                <w:rFonts w:ascii="Times New Roman" w:hAnsi="Times New Roman" w:cs="Times New Roman"/>
                <w:kern w:val="0"/>
                <w:sz w:val="12"/>
                <w:szCs w:val="12"/>
              </w:rPr>
            </w:pPr>
            <w:r w:rsidRPr="00901CFB">
              <w:rPr>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both"/>
              <w:rPr>
                <w:rFonts w:ascii="Times New Roman" w:hAnsi="Times New Roman" w:cs="Times New Roman"/>
                <w:kern w:val="0"/>
                <w:sz w:val="12"/>
                <w:szCs w:val="12"/>
              </w:rPr>
            </w:pPr>
            <w:r w:rsidRPr="00901CFB">
              <w:rPr>
                <w:kern w:val="0"/>
                <w:sz w:val="12"/>
                <w:szCs w:val="12"/>
              </w:rPr>
              <w:t> </w:t>
            </w:r>
          </w:p>
        </w:tc>
      </w:tr>
    </w:tbl>
    <w:p w:rsidR="00901CFB" w:rsidRPr="00901CFB" w:rsidRDefault="00901CFB" w:rsidP="00901CFB">
      <w:pPr>
        <w:tabs>
          <w:tab w:val="left" w:pos="2410"/>
          <w:tab w:val="left" w:pos="2835"/>
        </w:tabs>
        <w:spacing w:after="0" w:line="240" w:lineRule="auto"/>
        <w:ind w:firstLine="709"/>
        <w:jc w:val="both"/>
        <w:rPr>
          <w:rFonts w:ascii="Times New Roman" w:eastAsiaTheme="minorHAnsi" w:hAnsi="Times New Roman" w:cs="Times New Roman"/>
          <w:color w:val="auto"/>
          <w:kern w:val="0"/>
          <w:sz w:val="12"/>
          <w:szCs w:val="12"/>
          <w:lang w:eastAsia="en-US"/>
        </w:rPr>
      </w:pPr>
    </w:p>
    <w:p w:rsidR="00901CFB" w:rsidRPr="00901CFB" w:rsidRDefault="00901CFB" w:rsidP="00901CFB">
      <w:pPr>
        <w:spacing w:after="0" w:line="240" w:lineRule="auto"/>
        <w:jc w:val="center"/>
        <w:rPr>
          <w:rFonts w:ascii="Times New Roman" w:eastAsiaTheme="minorHAnsi" w:hAnsi="Times New Roman" w:cs="Times New Roman"/>
          <w:color w:val="auto"/>
          <w:kern w:val="0"/>
          <w:sz w:val="12"/>
          <w:szCs w:val="12"/>
          <w:lang w:eastAsia="en-US"/>
        </w:rPr>
      </w:pPr>
    </w:p>
    <w:p w:rsidR="00901CFB" w:rsidRPr="00901CFB" w:rsidRDefault="00901CFB" w:rsidP="00901CFB">
      <w:pPr>
        <w:spacing w:after="0" w:line="240" w:lineRule="auto"/>
        <w:jc w:val="center"/>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АДМИНИСТРАЦИЯ  КАРАТУЗСКОГО  РАЙОНА</w:t>
      </w:r>
    </w:p>
    <w:p w:rsidR="00901CFB" w:rsidRPr="00901CFB" w:rsidRDefault="00901CFB" w:rsidP="00901CFB">
      <w:pPr>
        <w:spacing w:after="0" w:line="240" w:lineRule="auto"/>
        <w:ind w:firstLine="709"/>
        <w:jc w:val="center"/>
        <w:outlineLvl w:val="1"/>
        <w:rPr>
          <w:rFonts w:ascii="Times New Roman" w:hAnsi="Times New Roman" w:cs="Times New Roman"/>
          <w:bCs/>
          <w:spacing w:val="24"/>
          <w:kern w:val="0"/>
          <w:sz w:val="12"/>
          <w:szCs w:val="12"/>
        </w:rPr>
      </w:pPr>
      <w:r w:rsidRPr="00901CFB">
        <w:rPr>
          <w:rFonts w:ascii="Times New Roman" w:hAnsi="Times New Roman" w:cs="Times New Roman"/>
          <w:bCs/>
          <w:spacing w:val="24"/>
          <w:kern w:val="0"/>
          <w:sz w:val="12"/>
          <w:szCs w:val="12"/>
        </w:rPr>
        <w:t>ПОСТАНОВЛЕНИЕ</w:t>
      </w:r>
    </w:p>
    <w:p w:rsidR="00901CFB" w:rsidRPr="00901CFB" w:rsidRDefault="00901CFB" w:rsidP="00901CFB">
      <w:pPr>
        <w:spacing w:after="0" w:line="240" w:lineRule="auto"/>
        <w:ind w:firstLine="709"/>
        <w:jc w:val="center"/>
        <w:rPr>
          <w:rFonts w:ascii="Times New Roman" w:hAnsi="Times New Roman" w:cs="Times New Roman"/>
          <w:kern w:val="0"/>
          <w:sz w:val="12"/>
          <w:szCs w:val="12"/>
        </w:rPr>
      </w:pPr>
      <w:r w:rsidRPr="00901CFB">
        <w:rPr>
          <w:rFonts w:ascii="Times New Roman" w:hAnsi="Times New Roman" w:cs="Times New Roman"/>
          <w:b/>
          <w:bCs/>
          <w:kern w:val="0"/>
          <w:sz w:val="12"/>
          <w:szCs w:val="12"/>
        </w:rPr>
        <w:t> </w:t>
      </w:r>
    </w:p>
    <w:p w:rsidR="00901CFB" w:rsidRPr="00901CFB" w:rsidRDefault="00901CFB" w:rsidP="00901CFB">
      <w:pPr>
        <w:spacing w:after="0" w:line="240" w:lineRule="auto"/>
        <w:rPr>
          <w:rFonts w:ascii="Times New Roman" w:hAnsi="Times New Roman" w:cs="Times New Roman"/>
          <w:kern w:val="0"/>
          <w:sz w:val="12"/>
          <w:szCs w:val="12"/>
        </w:rPr>
      </w:pPr>
      <w:r w:rsidRPr="00901CFB">
        <w:rPr>
          <w:rFonts w:ascii="Times New Roman" w:hAnsi="Times New Roman" w:cs="Times New Roman"/>
          <w:bCs/>
          <w:kern w:val="0"/>
          <w:sz w:val="12"/>
          <w:szCs w:val="12"/>
        </w:rPr>
        <w:t>15.03.2023                                       с. Каратузское                                      №    249-п</w:t>
      </w:r>
    </w:p>
    <w:p w:rsidR="00901CFB" w:rsidRPr="00901CFB" w:rsidRDefault="00901CFB" w:rsidP="00901CFB">
      <w:pPr>
        <w:spacing w:after="0" w:line="240" w:lineRule="auto"/>
        <w:ind w:firstLine="709"/>
        <w:jc w:val="center"/>
        <w:rPr>
          <w:rFonts w:ascii="Times New Roman" w:hAnsi="Times New Roman" w:cs="Times New Roman"/>
          <w:kern w:val="0"/>
          <w:sz w:val="12"/>
          <w:szCs w:val="12"/>
        </w:rPr>
      </w:pPr>
      <w:r w:rsidRPr="00901CFB">
        <w:rPr>
          <w:rFonts w:ascii="Times New Roman" w:hAnsi="Times New Roman" w:cs="Times New Roman"/>
          <w:b/>
          <w:bCs/>
          <w:kern w:val="0"/>
          <w:sz w:val="12"/>
          <w:szCs w:val="12"/>
        </w:rPr>
        <w:t> </w:t>
      </w:r>
    </w:p>
    <w:p w:rsidR="00901CFB" w:rsidRPr="00901CFB" w:rsidRDefault="00901CFB" w:rsidP="00901CFB">
      <w:pPr>
        <w:spacing w:after="0" w:line="240" w:lineRule="auto"/>
        <w:jc w:val="both"/>
        <w:rPr>
          <w:rFonts w:ascii="Times New Roman" w:hAnsi="Times New Roman" w:cs="Times New Roman"/>
          <w:bCs/>
          <w:kern w:val="0"/>
          <w:sz w:val="12"/>
          <w:szCs w:val="12"/>
        </w:rPr>
      </w:pPr>
      <w:r w:rsidRPr="00901CFB">
        <w:rPr>
          <w:rFonts w:ascii="Times New Roman" w:hAnsi="Times New Roman" w:cs="Times New Roman"/>
          <w:bCs/>
          <w:kern w:val="0"/>
          <w:sz w:val="12"/>
          <w:szCs w:val="12"/>
        </w:rPr>
        <w:t>Об утверждении Порядка уведомления руководителями муниципальных учреждений и муниципальных предприятий, в отношении которых администрация Каратузского района Красноярского края осуществляет функции и полномочия учредителя, а также является работодателем, о возникшем конфликте интересов или о возможности его возникновения</w:t>
      </w:r>
    </w:p>
    <w:p w:rsidR="00901CFB" w:rsidRPr="00901CFB" w:rsidRDefault="00901CFB" w:rsidP="00901CFB">
      <w:pPr>
        <w:spacing w:after="0" w:line="240" w:lineRule="auto"/>
        <w:jc w:val="both"/>
        <w:rPr>
          <w:rFonts w:ascii="Times New Roman" w:hAnsi="Times New Roman" w:cs="Times New Roman"/>
          <w:bCs/>
          <w:kern w:val="0"/>
          <w:sz w:val="12"/>
          <w:szCs w:val="12"/>
        </w:rPr>
      </w:pPr>
    </w:p>
    <w:p w:rsidR="00901CFB" w:rsidRPr="00901CFB" w:rsidRDefault="00901CFB" w:rsidP="00901CFB">
      <w:pPr>
        <w:spacing w:after="0" w:line="240" w:lineRule="auto"/>
        <w:ind w:firstLine="709"/>
        <w:jc w:val="both"/>
        <w:rPr>
          <w:rFonts w:ascii="Times New Roman" w:hAnsi="Times New Roman" w:cs="Times New Roman"/>
          <w:kern w:val="0"/>
          <w:sz w:val="12"/>
          <w:szCs w:val="12"/>
        </w:rPr>
      </w:pPr>
      <w:r w:rsidRPr="00901CFB">
        <w:rPr>
          <w:rFonts w:ascii="Times New Roman" w:hAnsi="Times New Roman" w:cs="Times New Roman"/>
          <w:kern w:val="0"/>
          <w:sz w:val="12"/>
          <w:szCs w:val="12"/>
        </w:rPr>
        <w:t> </w:t>
      </w:r>
    </w:p>
    <w:p w:rsidR="00901CFB" w:rsidRPr="00901CFB" w:rsidRDefault="00901CFB" w:rsidP="00901CFB">
      <w:pPr>
        <w:spacing w:after="0" w:line="240" w:lineRule="auto"/>
        <w:ind w:firstLine="709"/>
        <w:jc w:val="both"/>
        <w:rPr>
          <w:rFonts w:ascii="Times New Roman" w:hAnsi="Times New Roman" w:cs="Times New Roman"/>
          <w:kern w:val="0"/>
          <w:sz w:val="12"/>
          <w:szCs w:val="12"/>
        </w:rPr>
      </w:pPr>
      <w:r w:rsidRPr="00901CFB">
        <w:rPr>
          <w:rFonts w:ascii="Times New Roman" w:hAnsi="Times New Roman" w:cs="Times New Roman"/>
          <w:color w:val="auto"/>
          <w:kern w:val="0"/>
          <w:sz w:val="12"/>
          <w:szCs w:val="12"/>
        </w:rPr>
        <w:t>В соответствии с Федеральным законом от 25.12.2008 № 273-ФЗ «О противодействии коррупции», Федеральным законом от 18.07.2011 № 223-ФЗ «О закупках товаров, работ, услуг отдельными видами юридических лиц», Федеральным законом от 05.04.2013 N 44-ФЗ «О контрактной системе в сфере закупок товаров, работ, услуг для обеспечения государственных и муниципальных нужд», законом Красноярского края от 07.07.2009 № 8-3610 «О противодействии коррупции в Красноярском крае», на основании ст.27.1, ст.28 Устава муниципального образования «Каратузский район»,</w:t>
      </w:r>
      <w:r w:rsidRPr="00901CFB">
        <w:rPr>
          <w:rFonts w:ascii="Times New Roman" w:hAnsi="Times New Roman" w:cs="Times New Roman"/>
          <w:kern w:val="0"/>
          <w:sz w:val="12"/>
          <w:szCs w:val="12"/>
        </w:rPr>
        <w:t xml:space="preserve"> ПОСТАНОВЛЯЮ:</w:t>
      </w:r>
    </w:p>
    <w:p w:rsidR="00901CFB" w:rsidRPr="00901CFB" w:rsidRDefault="00901CFB" w:rsidP="00901CFB">
      <w:pPr>
        <w:tabs>
          <w:tab w:val="left" w:pos="2410"/>
          <w:tab w:val="left" w:pos="2835"/>
        </w:tabs>
        <w:spacing w:after="0" w:line="240" w:lineRule="auto"/>
        <w:ind w:firstLine="70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 Утвердить Порядок уведомления руководителями муниципальных учреждений и муниципальных предприятий, в отношении которых администрация Каратузского района Красноярского края осуществляет функции и полномочия учредителя, а также является работодателем, о возникшем конфликте интересов или о возможности его возникновения, согласно приложению.</w:t>
      </w:r>
    </w:p>
    <w:p w:rsidR="00901CFB" w:rsidRPr="00901CFB" w:rsidRDefault="00901CFB" w:rsidP="00901CFB">
      <w:pPr>
        <w:spacing w:after="0" w:line="240" w:lineRule="auto"/>
        <w:ind w:firstLine="709"/>
        <w:jc w:val="both"/>
        <w:rPr>
          <w:rFonts w:ascii="Times New Roman" w:hAnsi="Times New Roman" w:cs="Times New Roman"/>
          <w:kern w:val="0"/>
          <w:sz w:val="12"/>
          <w:szCs w:val="12"/>
        </w:rPr>
      </w:pPr>
      <w:r w:rsidRPr="00901CFB">
        <w:rPr>
          <w:rFonts w:ascii="Times New Roman" w:hAnsi="Times New Roman" w:cs="Times New Roman"/>
          <w:kern w:val="0"/>
          <w:sz w:val="12"/>
          <w:szCs w:val="12"/>
        </w:rPr>
        <w:lastRenderedPageBreak/>
        <w:t>2.  Контроль за исполнением постановления возложить на заместителя главы района по общественно-политической работе Яшнева Петра Викторовича.</w:t>
      </w:r>
    </w:p>
    <w:p w:rsidR="00901CFB" w:rsidRPr="00901CFB" w:rsidRDefault="00901CFB" w:rsidP="00901CFB">
      <w:pPr>
        <w:spacing w:after="0" w:line="240" w:lineRule="auto"/>
        <w:ind w:firstLine="709"/>
        <w:jc w:val="both"/>
        <w:rPr>
          <w:rFonts w:ascii="Times New Roman" w:hAnsi="Times New Roman" w:cs="Times New Roman"/>
          <w:kern w:val="0"/>
          <w:sz w:val="12"/>
          <w:szCs w:val="12"/>
        </w:rPr>
      </w:pPr>
      <w:r w:rsidRPr="00901CFB">
        <w:rPr>
          <w:rFonts w:ascii="Times New Roman" w:hAnsi="Times New Roman" w:cs="Times New Roman"/>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01CFB" w:rsidRPr="00901CFB" w:rsidRDefault="00901CFB" w:rsidP="00901CFB">
      <w:pPr>
        <w:spacing w:after="0" w:line="240" w:lineRule="auto"/>
        <w:ind w:firstLine="709"/>
        <w:jc w:val="both"/>
        <w:rPr>
          <w:rFonts w:ascii="Times New Roman" w:hAnsi="Times New Roman" w:cs="Times New Roman"/>
          <w:kern w:val="0"/>
          <w:sz w:val="12"/>
          <w:szCs w:val="12"/>
        </w:rPr>
      </w:pPr>
      <w:r w:rsidRPr="00901CFB">
        <w:rPr>
          <w:rFonts w:ascii="Times New Roman" w:hAnsi="Times New Roman" w:cs="Times New Roman"/>
          <w:kern w:val="0"/>
          <w:sz w:val="12"/>
          <w:szCs w:val="12"/>
        </w:rPr>
        <w:t> </w:t>
      </w:r>
    </w:p>
    <w:p w:rsidR="00901CFB" w:rsidRPr="00901CFB" w:rsidRDefault="00901CFB" w:rsidP="00901CFB">
      <w:pPr>
        <w:spacing w:after="0" w:line="240" w:lineRule="auto"/>
        <w:ind w:firstLine="709"/>
        <w:jc w:val="both"/>
        <w:rPr>
          <w:rFonts w:ascii="Times New Roman" w:hAnsi="Times New Roman" w:cs="Times New Roman"/>
          <w:kern w:val="0"/>
          <w:sz w:val="12"/>
          <w:szCs w:val="12"/>
        </w:rPr>
      </w:pPr>
      <w:r w:rsidRPr="00901CFB">
        <w:rPr>
          <w:rFonts w:ascii="Times New Roman" w:hAnsi="Times New Roman" w:cs="Times New Roman"/>
          <w:kern w:val="0"/>
          <w:sz w:val="12"/>
          <w:szCs w:val="12"/>
        </w:rPr>
        <w:t> </w:t>
      </w:r>
    </w:p>
    <w:p w:rsidR="00901CFB" w:rsidRPr="00901CFB" w:rsidRDefault="00901CFB" w:rsidP="00901CFB">
      <w:pPr>
        <w:spacing w:after="0" w:line="240" w:lineRule="auto"/>
        <w:rPr>
          <w:rFonts w:ascii="Times New Roman" w:hAnsi="Times New Roman" w:cs="Times New Roman"/>
          <w:kern w:val="0"/>
          <w:sz w:val="12"/>
          <w:szCs w:val="12"/>
        </w:rPr>
      </w:pPr>
      <w:r w:rsidRPr="00901CFB">
        <w:rPr>
          <w:rFonts w:ascii="Times New Roman" w:hAnsi="Times New Roman" w:cs="Times New Roman"/>
          <w:kern w:val="0"/>
          <w:sz w:val="12"/>
          <w:szCs w:val="12"/>
        </w:rPr>
        <w:t>И.о. главы района                                                                                       Е.С. Мигла</w:t>
      </w:r>
    </w:p>
    <w:p w:rsidR="00BD05AA" w:rsidRDefault="00BD05AA" w:rsidP="00773AA5">
      <w:pPr>
        <w:spacing w:after="0" w:line="240" w:lineRule="auto"/>
        <w:rPr>
          <w:rFonts w:ascii="Times New Roman" w:hAnsi="Times New Roman" w:cs="Times New Roman"/>
          <w:color w:val="auto"/>
          <w:kern w:val="0"/>
          <w:sz w:val="12"/>
          <w:szCs w:val="12"/>
        </w:rPr>
      </w:pPr>
    </w:p>
    <w:tbl>
      <w:tblPr>
        <w:tblStyle w:val="aff5"/>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8"/>
      </w:tblGrid>
      <w:tr w:rsidR="00901CFB" w:rsidRPr="00901CFB" w:rsidTr="00901CFB">
        <w:trPr>
          <w:trHeight w:val="274"/>
        </w:trPr>
        <w:tc>
          <w:tcPr>
            <w:tcW w:w="5468" w:type="dxa"/>
          </w:tcPr>
          <w:p w:rsidR="00901CFB" w:rsidRPr="00901CFB" w:rsidRDefault="00901CFB" w:rsidP="00901CFB">
            <w:pPr>
              <w:spacing w:after="0" w:line="240" w:lineRule="auto"/>
              <w:ind w:left="1305"/>
              <w:jc w:val="both"/>
              <w:rPr>
                <w:rFonts w:ascii="Times New Roman" w:hAnsi="Times New Roman" w:cs="Times New Roman"/>
                <w:kern w:val="0"/>
                <w:sz w:val="12"/>
                <w:szCs w:val="12"/>
              </w:rPr>
            </w:pPr>
            <w:r w:rsidRPr="00901CFB">
              <w:rPr>
                <w:rFonts w:ascii="Times New Roman" w:hAnsi="Times New Roman" w:cs="Times New Roman"/>
                <w:kern w:val="0"/>
                <w:sz w:val="12"/>
                <w:szCs w:val="12"/>
              </w:rPr>
              <w:t>Приложение № 1 к постановлению</w:t>
            </w:r>
          </w:p>
          <w:p w:rsidR="00901CFB" w:rsidRPr="00901CFB" w:rsidRDefault="00901CFB" w:rsidP="00901CFB">
            <w:pPr>
              <w:spacing w:after="0" w:line="240" w:lineRule="auto"/>
              <w:ind w:left="1305"/>
              <w:jc w:val="both"/>
              <w:rPr>
                <w:rFonts w:ascii="Times New Roman" w:hAnsi="Times New Roman" w:cs="Times New Roman"/>
                <w:kern w:val="0"/>
                <w:sz w:val="12"/>
                <w:szCs w:val="12"/>
              </w:rPr>
            </w:pPr>
            <w:r w:rsidRPr="00901CFB">
              <w:rPr>
                <w:rFonts w:ascii="Times New Roman" w:hAnsi="Times New Roman" w:cs="Times New Roman"/>
                <w:kern w:val="0"/>
                <w:sz w:val="12"/>
                <w:szCs w:val="12"/>
              </w:rPr>
              <w:t xml:space="preserve">администрации Каратузского района </w:t>
            </w:r>
          </w:p>
          <w:p w:rsidR="00901CFB" w:rsidRPr="00901CFB" w:rsidRDefault="00901CFB" w:rsidP="00901CFB">
            <w:pPr>
              <w:spacing w:after="0" w:line="240" w:lineRule="auto"/>
              <w:ind w:left="1305"/>
              <w:jc w:val="both"/>
              <w:rPr>
                <w:rFonts w:ascii="Times New Roman" w:hAnsi="Times New Roman" w:cs="Times New Roman"/>
                <w:kern w:val="0"/>
                <w:sz w:val="12"/>
                <w:szCs w:val="12"/>
              </w:rPr>
            </w:pPr>
            <w:r w:rsidRPr="00901CFB">
              <w:rPr>
                <w:rFonts w:ascii="Times New Roman" w:hAnsi="Times New Roman" w:cs="Times New Roman"/>
                <w:kern w:val="0"/>
                <w:sz w:val="12"/>
                <w:szCs w:val="12"/>
              </w:rPr>
              <w:t>от   15.03.2023 № 249-п</w:t>
            </w:r>
          </w:p>
        </w:tc>
      </w:tr>
    </w:tbl>
    <w:p w:rsidR="00901CFB" w:rsidRPr="00901CFB" w:rsidRDefault="00901CFB" w:rsidP="00901CFB">
      <w:pPr>
        <w:spacing w:after="0" w:line="240" w:lineRule="auto"/>
        <w:ind w:firstLine="709"/>
        <w:jc w:val="both"/>
        <w:rPr>
          <w:rFonts w:ascii="Times New Roman" w:hAnsi="Times New Roman" w:cs="Times New Roman"/>
          <w:kern w:val="0"/>
          <w:sz w:val="12"/>
          <w:szCs w:val="12"/>
        </w:rPr>
      </w:pPr>
      <w:r w:rsidRPr="00901CFB">
        <w:rPr>
          <w:rFonts w:ascii="Times New Roman" w:hAnsi="Times New Roman" w:cs="Times New Roman"/>
          <w:kern w:val="0"/>
          <w:sz w:val="12"/>
          <w:szCs w:val="12"/>
        </w:rPr>
        <w:t> </w:t>
      </w:r>
    </w:p>
    <w:p w:rsidR="00901CFB" w:rsidRPr="00901CFB" w:rsidRDefault="00901CFB" w:rsidP="00901CFB">
      <w:pPr>
        <w:spacing w:after="0" w:line="240" w:lineRule="auto"/>
        <w:ind w:firstLine="709"/>
        <w:rPr>
          <w:rFonts w:ascii="Times New Roman" w:hAnsi="Times New Roman" w:cs="Times New Roman"/>
          <w:bCs/>
          <w:kern w:val="0"/>
          <w:sz w:val="12"/>
          <w:szCs w:val="12"/>
        </w:rPr>
      </w:pPr>
      <w:r w:rsidRPr="00901CFB">
        <w:rPr>
          <w:rFonts w:ascii="Times New Roman" w:hAnsi="Times New Roman" w:cs="Times New Roman"/>
          <w:bCs/>
          <w:kern w:val="0"/>
          <w:sz w:val="12"/>
          <w:szCs w:val="12"/>
        </w:rPr>
        <w:t xml:space="preserve">Порядок уведомления руководителями муниципальных учреждений </w:t>
      </w:r>
    </w:p>
    <w:p w:rsidR="00901CFB" w:rsidRPr="00901CFB" w:rsidRDefault="00901CFB" w:rsidP="00901CFB">
      <w:pPr>
        <w:spacing w:after="0" w:line="240" w:lineRule="auto"/>
        <w:ind w:firstLine="709"/>
        <w:jc w:val="center"/>
        <w:rPr>
          <w:rFonts w:ascii="Times New Roman" w:hAnsi="Times New Roman" w:cs="Times New Roman"/>
          <w:bCs/>
          <w:kern w:val="0"/>
          <w:sz w:val="12"/>
          <w:szCs w:val="12"/>
        </w:rPr>
      </w:pPr>
      <w:r w:rsidRPr="00901CFB">
        <w:rPr>
          <w:rFonts w:ascii="Times New Roman" w:hAnsi="Times New Roman" w:cs="Times New Roman"/>
          <w:bCs/>
          <w:kern w:val="0"/>
          <w:sz w:val="12"/>
          <w:szCs w:val="12"/>
        </w:rPr>
        <w:t>и муниципальных предприятий, в отношении которых администрация Каратузского района Красноярского края осуществляет функции и полномочия учредителя, а также является работодателем, о возникшем конфликте интересов или о возможности его возникновения</w:t>
      </w:r>
    </w:p>
    <w:p w:rsidR="00901CFB" w:rsidRPr="00901CFB" w:rsidRDefault="00901CFB" w:rsidP="00901CFB">
      <w:pPr>
        <w:spacing w:after="0" w:line="240" w:lineRule="auto"/>
        <w:ind w:firstLine="709"/>
        <w:jc w:val="center"/>
        <w:rPr>
          <w:rFonts w:ascii="Times New Roman" w:hAnsi="Times New Roman" w:cs="Times New Roman"/>
          <w:kern w:val="0"/>
          <w:sz w:val="12"/>
          <w:szCs w:val="12"/>
        </w:rPr>
      </w:pP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Настоящий Порядок определяет последовательность действий по</w:t>
      </w:r>
      <w:r w:rsidRPr="00901CFB">
        <w:rPr>
          <w:rFonts w:ascii="Times New Roman" w:hAnsi="Times New Roman" w:cs="Times New Roman"/>
          <w:b/>
          <w:bCs/>
          <w:color w:val="auto"/>
          <w:kern w:val="0"/>
          <w:sz w:val="12"/>
          <w:szCs w:val="12"/>
        </w:rPr>
        <w:t xml:space="preserve"> </w:t>
      </w:r>
      <w:r w:rsidRPr="00901CFB">
        <w:rPr>
          <w:rFonts w:ascii="Times New Roman" w:hAnsi="Times New Roman" w:cs="Times New Roman"/>
          <w:bCs/>
          <w:color w:val="auto"/>
          <w:kern w:val="0"/>
          <w:sz w:val="12"/>
          <w:szCs w:val="12"/>
        </w:rPr>
        <w:t>уведомлению руководителями муниципальных учреждений и муниципальных предприятий (Далее – Муниципальных организаций), в отношении которых администрация Каратузского района</w:t>
      </w:r>
      <w:r w:rsidRPr="00901CFB">
        <w:rPr>
          <w:rFonts w:ascii="Times New Roman" w:hAnsi="Times New Roman" w:cs="Times New Roman"/>
          <w:bCs/>
          <w:i/>
          <w:color w:val="auto"/>
          <w:kern w:val="0"/>
          <w:sz w:val="12"/>
          <w:szCs w:val="12"/>
        </w:rPr>
        <w:t xml:space="preserve"> </w:t>
      </w:r>
      <w:r w:rsidRPr="00901CFB">
        <w:rPr>
          <w:rFonts w:ascii="Times New Roman" w:hAnsi="Times New Roman" w:cs="Times New Roman"/>
          <w:bCs/>
          <w:color w:val="auto"/>
          <w:kern w:val="0"/>
          <w:sz w:val="12"/>
          <w:szCs w:val="12"/>
        </w:rPr>
        <w:t>Красноярского края осуществляет функции и полномочия учредителя, а также является работодателем,</w:t>
      </w:r>
      <w:r w:rsidRPr="00901CFB">
        <w:rPr>
          <w:rFonts w:ascii="Times New Roman" w:hAnsi="Times New Roman" w:cs="Times New Roman"/>
          <w:color w:val="auto"/>
          <w:kern w:val="0"/>
          <w:sz w:val="12"/>
          <w:szCs w:val="12"/>
        </w:rPr>
        <w:t xml:space="preserve"> за исключением руководителей муниципальных учреждений и предприятий, в отношении которых функции и полномочия учредителя и работодателя осуществляют отраслевы</w:t>
      </w:r>
      <w:bookmarkStart w:id="1" w:name="_GoBack"/>
      <w:bookmarkEnd w:id="1"/>
      <w:r w:rsidRPr="00901CFB">
        <w:rPr>
          <w:rFonts w:ascii="Times New Roman" w:hAnsi="Times New Roman" w:cs="Times New Roman"/>
          <w:color w:val="auto"/>
          <w:kern w:val="0"/>
          <w:sz w:val="12"/>
          <w:szCs w:val="12"/>
        </w:rPr>
        <w:t xml:space="preserve">е (функциональные) органы администрации </w:t>
      </w:r>
      <w:r w:rsidRPr="00901CFB">
        <w:rPr>
          <w:rFonts w:ascii="Times New Roman" w:hAnsi="Times New Roman" w:cs="Times New Roman"/>
          <w:bCs/>
          <w:color w:val="auto"/>
          <w:kern w:val="0"/>
          <w:sz w:val="12"/>
          <w:szCs w:val="12"/>
        </w:rPr>
        <w:t>Каратузского района</w:t>
      </w:r>
      <w:r w:rsidRPr="00901CFB">
        <w:rPr>
          <w:rFonts w:ascii="Times New Roman" w:hAnsi="Times New Roman" w:cs="Times New Roman"/>
          <w:color w:val="auto"/>
          <w:kern w:val="0"/>
          <w:sz w:val="12"/>
          <w:szCs w:val="12"/>
        </w:rPr>
        <w:t xml:space="preserve"> Красноярского края, обладающие правами юридического лица, </w:t>
      </w:r>
      <w:r w:rsidRPr="00901CFB">
        <w:rPr>
          <w:rFonts w:ascii="Times New Roman" w:hAnsi="Times New Roman" w:cs="Times New Roman"/>
          <w:bCs/>
          <w:color w:val="auto"/>
          <w:kern w:val="0"/>
          <w:sz w:val="12"/>
          <w:szCs w:val="12"/>
        </w:rPr>
        <w:t>о возникшем конфликте интересов или о возможности его возникновения</w:t>
      </w:r>
      <w:r w:rsidRPr="00901CFB">
        <w:rPr>
          <w:rFonts w:ascii="Times New Roman" w:hAnsi="Times New Roman" w:cs="Times New Roman"/>
          <w:color w:val="auto"/>
          <w:kern w:val="0"/>
          <w:sz w:val="12"/>
          <w:szCs w:val="12"/>
        </w:rPr>
        <w:t xml:space="preserve"> (далее - Порядок).</w:t>
      </w:r>
      <w:bookmarkStart w:id="2" w:name="P50"/>
      <w:bookmarkEnd w:id="2"/>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2. Под конфликтом интересов понимается ситуация, при которой личная заинтересованность (прямая или косвенная) руководителя </w:t>
      </w:r>
      <w:r w:rsidRPr="00901CFB">
        <w:rPr>
          <w:rFonts w:ascii="Times New Roman" w:hAnsi="Times New Roman" w:cs="Times New Roman"/>
          <w:bCs/>
          <w:color w:val="auto"/>
          <w:kern w:val="0"/>
          <w:sz w:val="12"/>
          <w:szCs w:val="12"/>
        </w:rPr>
        <w:t>муниципальной организации</w:t>
      </w:r>
      <w:r w:rsidRPr="00901CFB">
        <w:rPr>
          <w:rFonts w:ascii="Times New Roman" w:hAnsi="Times New Roman" w:cs="Times New Roman"/>
          <w:color w:val="auto"/>
          <w:kern w:val="0"/>
          <w:sz w:val="12"/>
          <w:szCs w:val="12"/>
        </w:rPr>
        <w:t>,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w:t>
      </w:r>
      <w:r w:rsidRPr="00901CFB">
        <w:rPr>
          <w:rFonts w:ascii="Times New Roman" w:hAnsi="Times New Roman" w:cs="Times New Roman"/>
          <w:bCs/>
          <w:color w:val="auto"/>
          <w:kern w:val="0"/>
          <w:sz w:val="12"/>
          <w:szCs w:val="12"/>
        </w:rPr>
        <w:t>муниципальной организации</w:t>
      </w:r>
      <w:r w:rsidRPr="00901CFB">
        <w:rPr>
          <w:rFonts w:ascii="Times New Roman" w:hAnsi="Times New Roman" w:cs="Times New Roman"/>
          <w:color w:val="auto"/>
          <w:kern w:val="0"/>
          <w:sz w:val="12"/>
          <w:szCs w:val="12"/>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муниципального учреждения, и (или) лица, состоящие с ним в близком родстве или свойстве, связаны имущественными, корпоративными или иными близкими отношениями.</w:t>
      </w:r>
    </w:p>
    <w:p w:rsidR="00901CFB" w:rsidRPr="00901CFB" w:rsidRDefault="00901CFB" w:rsidP="00901CFB">
      <w:pPr>
        <w:spacing w:after="0" w:line="240" w:lineRule="auto"/>
        <w:ind w:firstLine="540"/>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4. Уведомление подается руководителем </w:t>
      </w:r>
      <w:r w:rsidRPr="00901CFB">
        <w:rPr>
          <w:rFonts w:ascii="Times New Roman" w:hAnsi="Times New Roman" w:cs="Times New Roman"/>
          <w:bCs/>
          <w:color w:val="auto"/>
          <w:kern w:val="0"/>
          <w:sz w:val="12"/>
          <w:szCs w:val="12"/>
        </w:rPr>
        <w:t>муниципальной организации</w:t>
      </w:r>
      <w:r w:rsidRPr="00901CFB">
        <w:rPr>
          <w:rFonts w:ascii="Times New Roman" w:hAnsi="Times New Roman" w:cs="Times New Roman"/>
          <w:color w:val="auto"/>
          <w:kern w:val="0"/>
          <w:sz w:val="12"/>
          <w:szCs w:val="12"/>
        </w:rPr>
        <w:t xml:space="preserve"> в письменной форме, в срок не позднее одного рабочего дня со дня, когда ему стало известно о возникновении личной заинтересованности, и оформляется по форме согласно приложению 1 к настоящему Порядку. К Уведомлению прилагаются все имеющиеся в распоряжении руководителя материалы, подтверждающие изложенные факты. </w:t>
      </w:r>
    </w:p>
    <w:p w:rsidR="00901CFB" w:rsidRPr="00901CFB" w:rsidRDefault="00901CFB" w:rsidP="00901CFB">
      <w:pPr>
        <w:spacing w:after="0" w:line="240" w:lineRule="auto"/>
        <w:ind w:firstLine="540"/>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5. При невозможности сообщить руководителем </w:t>
      </w:r>
      <w:r w:rsidRPr="00901CFB">
        <w:rPr>
          <w:rFonts w:ascii="Times New Roman" w:hAnsi="Times New Roman" w:cs="Times New Roman"/>
          <w:bCs/>
          <w:color w:val="auto"/>
          <w:kern w:val="0"/>
          <w:sz w:val="12"/>
          <w:szCs w:val="12"/>
        </w:rPr>
        <w:t>муниципальной организации</w:t>
      </w:r>
      <w:r w:rsidRPr="00901CFB">
        <w:rPr>
          <w:rFonts w:ascii="Times New Roman" w:hAnsi="Times New Roman" w:cs="Times New Roman"/>
          <w:color w:val="auto"/>
          <w:kern w:val="0"/>
          <w:sz w:val="12"/>
          <w:szCs w:val="12"/>
        </w:rPr>
        <w:t xml:space="preserve">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пункте 4 настоящего Порядка, по причине, не зависящей от указанного лица, уведомление представляется в срок не позднее одного рабочего дня со дня устранения данной причины.</w:t>
      </w:r>
      <w:bookmarkStart w:id="3" w:name="P52"/>
      <w:bookmarkEnd w:id="3"/>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6. Руководитель </w:t>
      </w:r>
      <w:r w:rsidRPr="00901CFB">
        <w:rPr>
          <w:rFonts w:ascii="Times New Roman" w:hAnsi="Times New Roman" w:cs="Times New Roman"/>
          <w:bCs/>
          <w:color w:val="auto"/>
          <w:kern w:val="0"/>
          <w:sz w:val="12"/>
          <w:szCs w:val="12"/>
        </w:rPr>
        <w:t>муниципальной организации</w:t>
      </w:r>
      <w:r w:rsidRPr="00901CFB">
        <w:rPr>
          <w:rFonts w:ascii="Times New Roman" w:hAnsi="Times New Roman" w:cs="Times New Roman"/>
          <w:color w:val="auto"/>
          <w:kern w:val="0"/>
          <w:sz w:val="12"/>
          <w:szCs w:val="12"/>
        </w:rPr>
        <w:t xml:space="preserve"> направляет уведомление Главе </w:t>
      </w:r>
      <w:r w:rsidRPr="00901CFB">
        <w:rPr>
          <w:rFonts w:ascii="Times New Roman" w:hAnsi="Times New Roman" w:cs="Times New Roman"/>
          <w:bCs/>
          <w:color w:val="auto"/>
          <w:kern w:val="0"/>
          <w:sz w:val="12"/>
          <w:szCs w:val="12"/>
        </w:rPr>
        <w:t>муниципального образования «Каратузский район»</w:t>
      </w:r>
      <w:r w:rsidRPr="00901CFB">
        <w:rPr>
          <w:rFonts w:ascii="Times New Roman" w:hAnsi="Times New Roman" w:cs="Times New Roman"/>
          <w:color w:val="auto"/>
          <w:kern w:val="0"/>
          <w:sz w:val="12"/>
          <w:szCs w:val="12"/>
        </w:rPr>
        <w:t>, либо лицу, его замещающему.</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Глава </w:t>
      </w:r>
      <w:r w:rsidRPr="00901CFB">
        <w:rPr>
          <w:rFonts w:ascii="Times New Roman" w:hAnsi="Times New Roman" w:cs="Times New Roman"/>
          <w:bCs/>
          <w:color w:val="auto"/>
          <w:kern w:val="0"/>
          <w:sz w:val="12"/>
          <w:szCs w:val="12"/>
        </w:rPr>
        <w:t>муниципального образования «Каратузский район»</w:t>
      </w:r>
      <w:r w:rsidRPr="00901CFB">
        <w:rPr>
          <w:rFonts w:ascii="Times New Roman" w:hAnsi="Times New Roman" w:cs="Times New Roman"/>
          <w:color w:val="auto"/>
          <w:kern w:val="0"/>
          <w:sz w:val="12"/>
          <w:szCs w:val="12"/>
        </w:rPr>
        <w:t xml:space="preserve">, либо лицо его замещающее, после ознакомления с уведомлением направляет его в комиссию по урегулированию конфликта интересов руководителей </w:t>
      </w:r>
      <w:r w:rsidRPr="00901CFB">
        <w:rPr>
          <w:rFonts w:ascii="Times New Roman" w:hAnsi="Times New Roman" w:cs="Times New Roman"/>
          <w:bCs/>
          <w:color w:val="auto"/>
          <w:kern w:val="0"/>
          <w:sz w:val="12"/>
          <w:szCs w:val="12"/>
        </w:rPr>
        <w:t>муниципальных организаций</w:t>
      </w:r>
      <w:r w:rsidRPr="00901CFB">
        <w:rPr>
          <w:rFonts w:ascii="Times New Roman" w:hAnsi="Times New Roman" w:cs="Times New Roman"/>
          <w:color w:val="auto"/>
          <w:kern w:val="0"/>
          <w:sz w:val="12"/>
          <w:szCs w:val="12"/>
        </w:rPr>
        <w:t xml:space="preserve">, в отношении которых администрация </w:t>
      </w:r>
      <w:r w:rsidRPr="00901CFB">
        <w:rPr>
          <w:rFonts w:ascii="Times New Roman" w:hAnsi="Times New Roman" w:cs="Times New Roman"/>
          <w:bCs/>
          <w:color w:val="auto"/>
          <w:kern w:val="0"/>
          <w:sz w:val="12"/>
          <w:szCs w:val="12"/>
        </w:rPr>
        <w:t>Каратузского района</w:t>
      </w:r>
      <w:r w:rsidRPr="00901CFB">
        <w:rPr>
          <w:rFonts w:ascii="Times New Roman" w:hAnsi="Times New Roman" w:cs="Times New Roman"/>
          <w:color w:val="auto"/>
          <w:kern w:val="0"/>
          <w:sz w:val="12"/>
          <w:szCs w:val="12"/>
        </w:rPr>
        <w:t xml:space="preserve"> Красноярского края осуществляет функции и полномочия учредителя и является работодателем (далее - комиссия). </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Комиссия создается постановлением администрации </w:t>
      </w:r>
      <w:r w:rsidRPr="00901CFB">
        <w:rPr>
          <w:rFonts w:ascii="Times New Roman" w:hAnsi="Times New Roman" w:cs="Times New Roman"/>
          <w:bCs/>
          <w:color w:val="auto"/>
          <w:kern w:val="0"/>
          <w:sz w:val="12"/>
          <w:szCs w:val="12"/>
        </w:rPr>
        <w:t>Каратузского района</w:t>
      </w:r>
      <w:r w:rsidRPr="00901CFB">
        <w:rPr>
          <w:rFonts w:ascii="Times New Roman" w:hAnsi="Times New Roman" w:cs="Times New Roman"/>
          <w:color w:val="auto"/>
          <w:kern w:val="0"/>
          <w:sz w:val="12"/>
          <w:szCs w:val="12"/>
        </w:rPr>
        <w:t xml:space="preserve">. Комиссия состоит из председателя комиссии, секретаря комиссии и членов комиссии. Число членов комиссии должно быть не менее пяти человек. Председатель и секретарь комиссии также являются ее членами. В состав комиссии могут входить муниципальные служащие администрации </w:t>
      </w:r>
      <w:r w:rsidRPr="00901CFB">
        <w:rPr>
          <w:rFonts w:ascii="Times New Roman" w:hAnsi="Times New Roman" w:cs="Times New Roman"/>
          <w:bCs/>
          <w:color w:val="auto"/>
          <w:kern w:val="0"/>
          <w:sz w:val="12"/>
          <w:szCs w:val="12"/>
        </w:rPr>
        <w:t>Каратузского района</w:t>
      </w:r>
      <w:r w:rsidRPr="00901CFB">
        <w:rPr>
          <w:rFonts w:ascii="Times New Roman" w:hAnsi="Times New Roman" w:cs="Times New Roman"/>
          <w:color w:val="auto"/>
          <w:kern w:val="0"/>
          <w:sz w:val="12"/>
          <w:szCs w:val="12"/>
        </w:rPr>
        <w:t xml:space="preserve"> и ее отраслевых структурных подразделений, председатель и депутаты </w:t>
      </w:r>
      <w:r w:rsidRPr="00901CFB">
        <w:rPr>
          <w:rFonts w:ascii="Times New Roman" w:hAnsi="Times New Roman" w:cs="Times New Roman"/>
          <w:bCs/>
          <w:color w:val="auto"/>
          <w:kern w:val="0"/>
          <w:sz w:val="12"/>
          <w:szCs w:val="12"/>
        </w:rPr>
        <w:t>Каратузского районного Совета депутатов</w:t>
      </w:r>
      <w:r w:rsidRPr="00901CFB">
        <w:rPr>
          <w:rFonts w:ascii="Times New Roman" w:hAnsi="Times New Roman" w:cs="Times New Roman"/>
          <w:color w:val="auto"/>
          <w:kern w:val="0"/>
          <w:sz w:val="12"/>
          <w:szCs w:val="12"/>
        </w:rPr>
        <w:t xml:space="preserve">. </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Заседания комиссии проводятся по мере необходимости. Комиссия правомочна проводить свои заседания и рассматривать на них вопросы при наличии 2/3 от ее состава. Решения комиссии принимаются простым большинством от присутствующих на заседании членов. При равенстве голосов, голос председателя является решающим. </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Решения комиссии оформляются в виде протокола, содержащего в себе мотивированное заключение по результатам рассмотрения уведомления, поданного руководителем муниципальной организации.</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7. Уведомление регистрируется в день его поступления в комиссию секретарем комиссии, в соответствующем </w:t>
      </w:r>
      <w:hyperlink r:id="rId15" w:anchor="P159" w:history="1">
        <w:r w:rsidRPr="00901CFB">
          <w:rPr>
            <w:rFonts w:ascii="Times New Roman" w:hAnsi="Times New Roman" w:cs="Times New Roman"/>
            <w:kern w:val="0"/>
            <w:sz w:val="12"/>
            <w:szCs w:val="12"/>
            <w:u w:val="single"/>
          </w:rPr>
          <w:t>журнале</w:t>
        </w:r>
      </w:hyperlink>
      <w:r w:rsidRPr="00901CFB">
        <w:rPr>
          <w:rFonts w:ascii="Times New Roman" w:hAnsi="Times New Roman" w:cs="Times New Roman"/>
          <w:color w:val="auto"/>
          <w:kern w:val="0"/>
          <w:sz w:val="12"/>
          <w:szCs w:val="12"/>
        </w:rPr>
        <w:t xml:space="preserve"> регистрации, который ведется по форме согласно приложению 2 к настоящему Порядку (далее - журнал).</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Журнал должен быть прошнурован и пронумерован. Запись о количестве листов должна быть заверена на последней странице подписью главы </w:t>
      </w:r>
      <w:r w:rsidRPr="00901CFB">
        <w:rPr>
          <w:rFonts w:ascii="Times New Roman" w:hAnsi="Times New Roman" w:cs="Times New Roman"/>
          <w:bCs/>
          <w:color w:val="auto"/>
          <w:kern w:val="0"/>
          <w:sz w:val="12"/>
          <w:szCs w:val="12"/>
        </w:rPr>
        <w:t>муниципального образования «Каратузский район»</w:t>
      </w:r>
      <w:r w:rsidRPr="00901CFB">
        <w:rPr>
          <w:rFonts w:ascii="Times New Roman" w:hAnsi="Times New Roman" w:cs="Times New Roman"/>
          <w:color w:val="auto"/>
          <w:kern w:val="0"/>
          <w:sz w:val="12"/>
          <w:szCs w:val="12"/>
        </w:rPr>
        <w:t xml:space="preserve"> и скреплена печатью администрации </w:t>
      </w:r>
      <w:r w:rsidRPr="00901CFB">
        <w:rPr>
          <w:rFonts w:ascii="Times New Roman" w:hAnsi="Times New Roman" w:cs="Times New Roman"/>
          <w:bCs/>
          <w:color w:val="auto"/>
          <w:kern w:val="0"/>
          <w:sz w:val="12"/>
          <w:szCs w:val="12"/>
        </w:rPr>
        <w:t>Каратузского района</w:t>
      </w:r>
      <w:r w:rsidRPr="00901CFB">
        <w:rPr>
          <w:rFonts w:ascii="Times New Roman" w:hAnsi="Times New Roman" w:cs="Times New Roman"/>
          <w:color w:val="auto"/>
          <w:kern w:val="0"/>
          <w:sz w:val="12"/>
          <w:szCs w:val="12"/>
        </w:rPr>
        <w:t>.</w:t>
      </w:r>
    </w:p>
    <w:p w:rsidR="00901CFB" w:rsidRPr="00901CFB" w:rsidRDefault="00901CFB" w:rsidP="00901CFB">
      <w:pPr>
        <w:spacing w:after="0" w:line="240" w:lineRule="auto"/>
        <w:ind w:firstLine="540"/>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Копия уведомления с отметкой о регистрации в день регистрации передается лицу, подавшему уведомление, лично либо направляется по почте с уведомлением о вручении.</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8. Уведомление подлежит рассмотрению комиссией в течение 10 рабочих дней со дня поступления уведомления в комиссию.</w:t>
      </w:r>
      <w:bookmarkStart w:id="4" w:name="P58"/>
      <w:bookmarkEnd w:id="4"/>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 Комиссия в течение 10 рабочих дней со дня регистрации уведомления рассматривает его и собранные материалы и по результатам рассмотрения уведомления, поданного руководителем муниципальной организации, подготавливает протокол, содержащий в себе мотивированное заключение. Мотивированное заключение должно содержать:</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 информацию, изложенную в уведомлении, а также анализ приложенных к нему материалов (при их наличии);</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б) мотивированный вывод по результатам рассмотрения уведомления, а также рекомендации для принятия главой </w:t>
      </w:r>
      <w:r w:rsidRPr="00901CFB">
        <w:rPr>
          <w:rFonts w:ascii="Times New Roman" w:hAnsi="Times New Roman" w:cs="Times New Roman"/>
          <w:bCs/>
          <w:color w:val="auto"/>
          <w:kern w:val="0"/>
          <w:sz w:val="12"/>
          <w:szCs w:val="12"/>
        </w:rPr>
        <w:t>муниципального образования</w:t>
      </w:r>
      <w:r w:rsidRPr="00901CFB">
        <w:rPr>
          <w:rFonts w:ascii="Times New Roman" w:hAnsi="Times New Roman" w:cs="Times New Roman"/>
          <w:color w:val="auto"/>
          <w:kern w:val="0"/>
          <w:sz w:val="12"/>
          <w:szCs w:val="12"/>
        </w:rPr>
        <w:t xml:space="preserve"> «Каратузский район» (либо лицом, его замещающим) одного из решений в соответствии с </w:t>
      </w:r>
      <w:hyperlink r:id="rId16" w:anchor="P64" w:history="1">
        <w:r w:rsidRPr="00901CFB">
          <w:rPr>
            <w:rFonts w:ascii="Times New Roman" w:hAnsi="Times New Roman" w:cs="Times New Roman"/>
            <w:kern w:val="0"/>
            <w:sz w:val="12"/>
            <w:szCs w:val="12"/>
            <w:u w:val="single"/>
          </w:rPr>
          <w:t xml:space="preserve">пунктом </w:t>
        </w:r>
      </w:hyperlink>
      <w:r w:rsidRPr="00901CFB">
        <w:rPr>
          <w:rFonts w:ascii="Times New Roman" w:hAnsi="Times New Roman" w:cs="Times New Roman"/>
          <w:color w:val="auto"/>
          <w:kern w:val="0"/>
          <w:sz w:val="12"/>
          <w:szCs w:val="12"/>
        </w:rPr>
        <w:t>10 настоящего Порядка.</w:t>
      </w:r>
      <w:bookmarkStart w:id="5" w:name="P62"/>
      <w:bookmarkEnd w:id="5"/>
    </w:p>
    <w:p w:rsidR="00901CFB" w:rsidRPr="00901CFB" w:rsidRDefault="00901CFB" w:rsidP="00901CFB">
      <w:pPr>
        <w:spacing w:after="0" w:line="240" w:lineRule="auto"/>
        <w:ind w:firstLine="540"/>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При подготовке мотивированного заключения комиссия проводит собеседование с руководителем муниципальной организации, подавшим уведомление, получает от него пояснения относительно обстоятельств, изложенных в уведомлении.</w:t>
      </w:r>
      <w:bookmarkStart w:id="6" w:name="P63"/>
      <w:bookmarkEnd w:id="6"/>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Уведомление, а также мотивированное заключение (протокол заседания комиссии) в отношении руководителя муниципальной организации, подавшего уведомление, в течение 2 рабочих дней со дня рассмотрения уведомления комиссией представляются главе </w:t>
      </w:r>
      <w:r w:rsidRPr="00901CFB">
        <w:rPr>
          <w:rFonts w:ascii="Times New Roman" w:hAnsi="Times New Roman" w:cs="Times New Roman"/>
          <w:bCs/>
          <w:color w:val="auto"/>
          <w:kern w:val="0"/>
          <w:sz w:val="12"/>
          <w:szCs w:val="12"/>
        </w:rPr>
        <w:t>муниципального образования</w:t>
      </w:r>
      <w:r w:rsidRPr="00901CFB">
        <w:rPr>
          <w:rFonts w:ascii="Times New Roman" w:hAnsi="Times New Roman" w:cs="Times New Roman"/>
          <w:color w:val="auto"/>
          <w:kern w:val="0"/>
          <w:sz w:val="12"/>
          <w:szCs w:val="12"/>
        </w:rPr>
        <w:t xml:space="preserve"> «Каратузский район» (либо лицу, его замещающему).</w:t>
      </w:r>
      <w:bookmarkStart w:id="7" w:name="P64"/>
      <w:bookmarkEnd w:id="7"/>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10. Глава </w:t>
      </w:r>
      <w:r w:rsidRPr="00901CFB">
        <w:rPr>
          <w:rFonts w:ascii="Times New Roman" w:hAnsi="Times New Roman" w:cs="Times New Roman"/>
          <w:bCs/>
          <w:color w:val="auto"/>
          <w:kern w:val="0"/>
          <w:sz w:val="12"/>
          <w:szCs w:val="12"/>
        </w:rPr>
        <w:t>муниципального образования</w:t>
      </w:r>
      <w:r w:rsidRPr="00901CFB">
        <w:rPr>
          <w:rFonts w:ascii="Times New Roman" w:hAnsi="Times New Roman" w:cs="Times New Roman"/>
          <w:color w:val="auto"/>
          <w:kern w:val="0"/>
          <w:sz w:val="12"/>
          <w:szCs w:val="12"/>
        </w:rPr>
        <w:t xml:space="preserve"> «Каратузский район» (либо лицо, его замещающее) в течение 5 рабочих дней со дня поступления к нему документов, указанных в </w:t>
      </w:r>
      <w:hyperlink r:id="rId17" w:anchor="P63" w:history="1">
        <w:r w:rsidRPr="00901CFB">
          <w:rPr>
            <w:rFonts w:ascii="Times New Roman" w:hAnsi="Times New Roman" w:cs="Times New Roman"/>
            <w:kern w:val="0"/>
            <w:sz w:val="12"/>
            <w:szCs w:val="12"/>
            <w:u w:val="single"/>
          </w:rPr>
          <w:t xml:space="preserve">пункте </w:t>
        </w:r>
      </w:hyperlink>
      <w:r w:rsidRPr="00901CFB">
        <w:rPr>
          <w:rFonts w:ascii="Times New Roman" w:hAnsi="Times New Roman" w:cs="Times New Roman"/>
          <w:color w:val="auto"/>
          <w:kern w:val="0"/>
          <w:sz w:val="12"/>
          <w:szCs w:val="12"/>
        </w:rPr>
        <w:t>9 настоящего Порядка, рассматривает их и по результатам их рассмотрения принимает одно из следующих решений, которое оформляется визой на уведомлении и протоколе заседания комиссии:</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 признать, что при исполнении должностных обязанностей руководителем муниципальной организации, представившим уведомление, конфликт интересов отсутствует;</w:t>
      </w:r>
      <w:bookmarkStart w:id="8" w:name="P66"/>
      <w:bookmarkEnd w:id="8"/>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 признать, что при исполнении должностных обязанностей руководителем муниципальной организации, представившим уведомление, личная заинтересованность приводит или может привести к конфликту интересов;</w:t>
      </w:r>
      <w:bookmarkStart w:id="9" w:name="P67"/>
      <w:bookmarkEnd w:id="9"/>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3) признать, что руководителем муниципальной организации, представившим уведомление, не соблюдались требования об урегулировании конфликта интересов и не предпринимались меры по предотвращению или урегулированию </w:t>
      </w:r>
      <w:hyperlink r:id="rId18" w:history="1">
        <w:r w:rsidRPr="00901CFB">
          <w:rPr>
            <w:rFonts w:ascii="Times New Roman" w:hAnsi="Times New Roman" w:cs="Times New Roman"/>
            <w:kern w:val="0"/>
            <w:sz w:val="12"/>
            <w:szCs w:val="12"/>
            <w:u w:val="single"/>
          </w:rPr>
          <w:t>конфликта интересов</w:t>
        </w:r>
      </w:hyperlink>
      <w:r w:rsidRPr="00901CFB">
        <w:rPr>
          <w:rFonts w:ascii="Times New Roman" w:hAnsi="Times New Roman" w:cs="Times New Roman"/>
          <w:color w:val="auto"/>
          <w:kern w:val="0"/>
          <w:sz w:val="12"/>
          <w:szCs w:val="12"/>
        </w:rPr>
        <w:t>.</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11. В случае принятия решения, предусмотренного </w:t>
      </w:r>
      <w:hyperlink r:id="rId19" w:anchor="P66" w:history="1">
        <w:r w:rsidRPr="00901CFB">
          <w:rPr>
            <w:rFonts w:ascii="Times New Roman" w:hAnsi="Times New Roman" w:cs="Times New Roman"/>
            <w:kern w:val="0"/>
            <w:sz w:val="12"/>
            <w:szCs w:val="12"/>
            <w:u w:val="single"/>
          </w:rPr>
          <w:t>подпунктом 2 пункта</w:t>
        </w:r>
        <w:r w:rsidRPr="00901CFB">
          <w:rPr>
            <w:rFonts w:ascii="Times New Roman" w:hAnsi="Times New Roman" w:cs="Times New Roman"/>
            <w:color w:val="0000FF"/>
            <w:kern w:val="0"/>
            <w:sz w:val="12"/>
            <w:szCs w:val="12"/>
            <w:u w:val="single"/>
          </w:rPr>
          <w:t xml:space="preserve"> </w:t>
        </w:r>
      </w:hyperlink>
      <w:r w:rsidRPr="00901CFB">
        <w:rPr>
          <w:rFonts w:ascii="Times New Roman" w:hAnsi="Times New Roman" w:cs="Times New Roman"/>
          <w:color w:val="auto"/>
          <w:kern w:val="0"/>
          <w:sz w:val="12"/>
          <w:szCs w:val="12"/>
        </w:rPr>
        <w:t xml:space="preserve">10 настоящего Порядка, глава </w:t>
      </w:r>
      <w:r w:rsidRPr="00901CFB">
        <w:rPr>
          <w:rFonts w:ascii="Times New Roman" w:hAnsi="Times New Roman" w:cs="Times New Roman"/>
          <w:bCs/>
          <w:color w:val="auto"/>
          <w:kern w:val="0"/>
          <w:sz w:val="12"/>
          <w:szCs w:val="12"/>
        </w:rPr>
        <w:t>муниципального образования</w:t>
      </w:r>
      <w:r w:rsidRPr="00901CFB">
        <w:rPr>
          <w:rFonts w:ascii="Times New Roman" w:hAnsi="Times New Roman" w:cs="Times New Roman"/>
          <w:color w:val="auto"/>
          <w:kern w:val="0"/>
          <w:sz w:val="12"/>
          <w:szCs w:val="12"/>
        </w:rPr>
        <w:t xml:space="preserve"> «Каратузский район» (либо лицо, его замещающее) в соответствии с законодательством принимает меры по предотвращению или урегулированию конфликта интересов, предусмотренные ст. 11 Федерального закона </w:t>
      </w:r>
      <w:hyperlink r:id="rId20" w:history="1">
        <w:r w:rsidRPr="00901CFB">
          <w:rPr>
            <w:rFonts w:ascii="Times New Roman" w:hAnsi="Times New Roman" w:cs="Times New Roman"/>
            <w:color w:val="0000FF"/>
            <w:kern w:val="0"/>
            <w:sz w:val="12"/>
            <w:szCs w:val="12"/>
            <w:u w:val="single"/>
          </w:rPr>
          <w:t>от 25.12.2008 № 273-ФЗ</w:t>
        </w:r>
      </w:hyperlink>
      <w:r w:rsidRPr="00901CFB">
        <w:rPr>
          <w:rFonts w:ascii="Times New Roman" w:hAnsi="Times New Roman" w:cs="Times New Roman"/>
          <w:color w:val="auto"/>
          <w:kern w:val="0"/>
          <w:sz w:val="12"/>
          <w:szCs w:val="12"/>
        </w:rPr>
        <w:t xml:space="preserve"> «О противодействии коррупции».</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Меры по предотвращению или урегулированию конфликта интересов предусмотренные настоящим пунктом, оформляются в виде распоряжения администрации </w:t>
      </w:r>
      <w:r w:rsidRPr="00901CFB">
        <w:rPr>
          <w:rFonts w:ascii="Times New Roman" w:hAnsi="Times New Roman" w:cs="Times New Roman"/>
          <w:bCs/>
          <w:color w:val="auto"/>
          <w:kern w:val="0"/>
          <w:sz w:val="12"/>
          <w:szCs w:val="12"/>
        </w:rPr>
        <w:t>Каратузского района</w:t>
      </w:r>
      <w:r w:rsidRPr="00901CFB">
        <w:rPr>
          <w:rFonts w:ascii="Times New Roman" w:hAnsi="Times New Roman" w:cs="Times New Roman"/>
          <w:color w:val="auto"/>
          <w:kern w:val="0"/>
          <w:sz w:val="12"/>
          <w:szCs w:val="12"/>
        </w:rPr>
        <w:t>.</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12. В случае принятия решения, предусмотренного </w:t>
      </w:r>
      <w:hyperlink r:id="rId21" w:anchor="P67" w:history="1">
        <w:r w:rsidRPr="00901CFB">
          <w:rPr>
            <w:rFonts w:ascii="Times New Roman" w:hAnsi="Times New Roman" w:cs="Times New Roman"/>
            <w:kern w:val="0"/>
            <w:sz w:val="12"/>
            <w:szCs w:val="12"/>
            <w:u w:val="single"/>
          </w:rPr>
          <w:t xml:space="preserve">подпунктом 3 пункта </w:t>
        </w:r>
      </w:hyperlink>
      <w:r w:rsidRPr="00901CFB">
        <w:rPr>
          <w:rFonts w:ascii="Times New Roman" w:hAnsi="Times New Roman" w:cs="Times New Roman"/>
          <w:color w:val="auto"/>
          <w:kern w:val="0"/>
          <w:sz w:val="12"/>
          <w:szCs w:val="12"/>
        </w:rPr>
        <w:t xml:space="preserve">10 настоящего Порядка, глава </w:t>
      </w:r>
      <w:r w:rsidRPr="00901CFB">
        <w:rPr>
          <w:rFonts w:ascii="Times New Roman" w:hAnsi="Times New Roman" w:cs="Times New Roman"/>
          <w:bCs/>
          <w:color w:val="auto"/>
          <w:kern w:val="0"/>
          <w:sz w:val="12"/>
          <w:szCs w:val="12"/>
        </w:rPr>
        <w:t>муниципального образования</w:t>
      </w:r>
      <w:r w:rsidRPr="00901CFB">
        <w:rPr>
          <w:rFonts w:ascii="Times New Roman" w:hAnsi="Times New Roman" w:cs="Times New Roman"/>
          <w:color w:val="auto"/>
          <w:kern w:val="0"/>
          <w:sz w:val="12"/>
          <w:szCs w:val="12"/>
        </w:rPr>
        <w:t xml:space="preserve"> «Каратузский район» (либо лицо, его замещающее) принимает решение о применении к руководителю муниципальной организации ответственности, предусмотренной законодательством. </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Решение о применении к руководителю муниципальной организации ответственности, предусмотренной законодательством, оформляется в виде распоряжения администрации </w:t>
      </w:r>
      <w:r w:rsidRPr="00901CFB">
        <w:rPr>
          <w:rFonts w:ascii="Times New Roman" w:hAnsi="Times New Roman" w:cs="Times New Roman"/>
          <w:bCs/>
          <w:color w:val="auto"/>
          <w:kern w:val="0"/>
          <w:sz w:val="12"/>
          <w:szCs w:val="12"/>
        </w:rPr>
        <w:t>Каратузского района</w:t>
      </w:r>
      <w:r w:rsidRPr="00901CFB">
        <w:rPr>
          <w:rFonts w:ascii="Times New Roman" w:hAnsi="Times New Roman" w:cs="Times New Roman"/>
          <w:color w:val="auto"/>
          <w:kern w:val="0"/>
          <w:sz w:val="12"/>
          <w:szCs w:val="12"/>
        </w:rPr>
        <w:t>.</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13. Решение, принятое главой </w:t>
      </w:r>
      <w:r w:rsidRPr="00901CFB">
        <w:rPr>
          <w:rFonts w:ascii="Times New Roman" w:hAnsi="Times New Roman" w:cs="Times New Roman"/>
          <w:bCs/>
          <w:color w:val="auto"/>
          <w:kern w:val="0"/>
          <w:sz w:val="12"/>
          <w:szCs w:val="12"/>
        </w:rPr>
        <w:t>муниципального образования</w:t>
      </w:r>
      <w:r w:rsidRPr="00901CFB">
        <w:rPr>
          <w:rFonts w:ascii="Times New Roman" w:hAnsi="Times New Roman" w:cs="Times New Roman"/>
          <w:color w:val="auto"/>
          <w:kern w:val="0"/>
          <w:sz w:val="12"/>
          <w:szCs w:val="12"/>
        </w:rPr>
        <w:t xml:space="preserve"> «Каратузский район» (либо лицом, его замещающим) по результатам рассмотрения уведомления (уведомление, протокол заседания комиссии и в случаях, предусмотренных пунктами 11 и 12 настоящего Порядка, распоряжение администрации </w:t>
      </w:r>
      <w:r w:rsidRPr="00901CFB">
        <w:rPr>
          <w:rFonts w:ascii="Times New Roman" w:hAnsi="Times New Roman" w:cs="Times New Roman"/>
          <w:bCs/>
          <w:color w:val="auto"/>
          <w:kern w:val="0"/>
          <w:sz w:val="12"/>
          <w:szCs w:val="12"/>
        </w:rPr>
        <w:t>Каратузского района</w:t>
      </w:r>
      <w:r w:rsidRPr="00901CFB">
        <w:rPr>
          <w:rFonts w:ascii="Times New Roman" w:hAnsi="Times New Roman" w:cs="Times New Roman"/>
          <w:color w:val="auto"/>
          <w:kern w:val="0"/>
          <w:sz w:val="12"/>
          <w:szCs w:val="12"/>
        </w:rPr>
        <w:t>), в день его принятия направляется в комиссию.</w:t>
      </w:r>
    </w:p>
    <w:p w:rsidR="00901CFB" w:rsidRPr="00901CFB" w:rsidRDefault="00901CFB" w:rsidP="00901CFB">
      <w:pPr>
        <w:spacing w:after="0" w:line="240" w:lineRule="auto"/>
        <w:ind w:firstLine="539"/>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О принятом главой </w:t>
      </w:r>
      <w:r w:rsidRPr="00901CFB">
        <w:rPr>
          <w:rFonts w:ascii="Times New Roman" w:hAnsi="Times New Roman" w:cs="Times New Roman"/>
          <w:bCs/>
          <w:color w:val="auto"/>
          <w:kern w:val="0"/>
          <w:sz w:val="12"/>
          <w:szCs w:val="12"/>
        </w:rPr>
        <w:t>муниципального образования</w:t>
      </w:r>
      <w:r w:rsidRPr="00901CFB">
        <w:rPr>
          <w:rFonts w:ascii="Times New Roman" w:hAnsi="Times New Roman" w:cs="Times New Roman"/>
          <w:color w:val="auto"/>
          <w:kern w:val="0"/>
          <w:sz w:val="12"/>
          <w:szCs w:val="12"/>
        </w:rPr>
        <w:t xml:space="preserve"> «Каратузский район» (либо лицом, его замещающим) решении по результатам рассмотрения уведомления, руководитель муниципальной организации, представивший уведомление, письменно уведомляется в течение 2 рабочих дней со дня принятия такого решения. По запросу руководителя муниципальной организации ему может быть выдана копия решения, принятого главой по результатам рассмотрения уведомления (копия уведомления, копия протокола заседания комиссии и в случаях, предусмотренных пунктами 11 и 12 настоящего Порядка, копия распоряжения администрации </w:t>
      </w:r>
      <w:r w:rsidRPr="00901CFB">
        <w:rPr>
          <w:rFonts w:ascii="Times New Roman" w:hAnsi="Times New Roman" w:cs="Times New Roman"/>
          <w:bCs/>
          <w:color w:val="auto"/>
          <w:kern w:val="0"/>
          <w:sz w:val="12"/>
          <w:szCs w:val="12"/>
        </w:rPr>
        <w:t>Каратузского района</w:t>
      </w:r>
      <w:r w:rsidRPr="00901CFB">
        <w:rPr>
          <w:rFonts w:ascii="Times New Roman" w:hAnsi="Times New Roman" w:cs="Times New Roman"/>
          <w:color w:val="auto"/>
          <w:kern w:val="0"/>
          <w:sz w:val="12"/>
          <w:szCs w:val="12"/>
        </w:rPr>
        <w:t>).</w:t>
      </w:r>
    </w:p>
    <w:p w:rsidR="00901CFB" w:rsidRPr="00901CFB" w:rsidRDefault="00901CFB" w:rsidP="00901CFB">
      <w:pPr>
        <w:spacing w:after="0" w:line="240" w:lineRule="auto"/>
        <w:ind w:firstLine="540"/>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14. Руководитель муниципальной организации за несоблюдение требований настоящего Порядка несет ответственность, предусмотренную законодательством Российской Федерации.</w:t>
      </w:r>
    </w:p>
    <w:p w:rsidR="00901CFB" w:rsidRPr="00901CFB" w:rsidRDefault="00901CFB" w:rsidP="00901CFB">
      <w:pPr>
        <w:spacing w:after="0" w:line="240" w:lineRule="auto"/>
        <w:ind w:firstLine="540"/>
        <w:jc w:val="both"/>
        <w:rPr>
          <w:rFonts w:ascii="Times New Roman" w:hAnsi="Times New Roman" w:cs="Times New Roman"/>
          <w:color w:val="auto"/>
          <w:kern w:val="0"/>
          <w:sz w:val="12"/>
          <w:szCs w:val="12"/>
        </w:rPr>
      </w:pPr>
    </w:p>
    <w:p w:rsidR="00901CFB" w:rsidRPr="00901CFB" w:rsidRDefault="00901CFB" w:rsidP="00901CFB">
      <w:pPr>
        <w:spacing w:after="0" w:line="240" w:lineRule="auto"/>
        <w:ind w:firstLine="540"/>
        <w:jc w:val="right"/>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Приложение № 1 к Порядку</w:t>
      </w:r>
    </w:p>
    <w:p w:rsidR="00901CFB" w:rsidRPr="00901CFB" w:rsidRDefault="00901CFB" w:rsidP="00901CFB">
      <w:pPr>
        <w:spacing w:after="0" w:line="240" w:lineRule="auto"/>
        <w:ind w:firstLine="540"/>
        <w:jc w:val="right"/>
        <w:rPr>
          <w:rFonts w:ascii="Times New Roman" w:hAnsi="Times New Roman" w:cs="Times New Roman"/>
          <w:color w:val="auto"/>
          <w:kern w:val="0"/>
          <w:sz w:val="12"/>
          <w:szCs w:val="12"/>
        </w:rPr>
      </w:pPr>
    </w:p>
    <w:tbl>
      <w:tblPr>
        <w:tblW w:w="0" w:type="auto"/>
        <w:tblCellMar>
          <w:left w:w="0" w:type="dxa"/>
          <w:right w:w="0" w:type="dxa"/>
        </w:tblCellMar>
        <w:tblLook w:val="04A0" w:firstRow="1" w:lastRow="0" w:firstColumn="1" w:lastColumn="0" w:noHBand="0" w:noVBand="1"/>
      </w:tblPr>
      <w:tblGrid>
        <w:gridCol w:w="7642"/>
        <w:gridCol w:w="227"/>
        <w:gridCol w:w="3404"/>
      </w:tblGrid>
      <w:tr w:rsidR="00901CFB" w:rsidRPr="00901CFB" w:rsidTr="005638DA">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Виза главы муниципального образования «Каратузский район» о принятом решении в соответствии с пунктом 10 Порядка</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«___»__________________ 20____ г. </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________________ ____________________</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(подпись)                  (Ф.И.О.)</w:t>
            </w:r>
          </w:p>
          <w:p w:rsidR="00901CFB" w:rsidRPr="00901CFB" w:rsidRDefault="00901CFB" w:rsidP="00901CFB">
            <w:pPr>
              <w:spacing w:before="100" w:beforeAutospacing="1"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c>
        <w:tc>
          <w:tcPr>
            <w:tcW w:w="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1CFB" w:rsidRPr="00901CFB" w:rsidRDefault="00901CFB" w:rsidP="00901CFB">
            <w:pPr>
              <w:spacing w:before="100" w:beforeAutospacing="1"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Главе </w:t>
            </w:r>
            <w:r w:rsidRPr="00901CFB">
              <w:rPr>
                <w:rFonts w:ascii="Times New Roman" w:hAnsi="Times New Roman" w:cs="Times New Roman"/>
                <w:bCs/>
                <w:color w:val="auto"/>
                <w:kern w:val="0"/>
                <w:sz w:val="12"/>
                <w:szCs w:val="12"/>
              </w:rPr>
              <w:t>муниципального</w:t>
            </w:r>
            <w:r w:rsidRPr="00901CFB">
              <w:rPr>
                <w:rFonts w:ascii="Times New Roman" w:hAnsi="Times New Roman" w:cs="Times New Roman"/>
                <w:bCs/>
                <w:i/>
                <w:color w:val="auto"/>
                <w:kern w:val="0"/>
                <w:sz w:val="12"/>
                <w:szCs w:val="12"/>
              </w:rPr>
              <w:t xml:space="preserve"> </w:t>
            </w:r>
            <w:r w:rsidRPr="00901CFB">
              <w:rPr>
                <w:rFonts w:ascii="Times New Roman" w:hAnsi="Times New Roman" w:cs="Times New Roman"/>
                <w:bCs/>
                <w:color w:val="auto"/>
                <w:kern w:val="0"/>
                <w:sz w:val="12"/>
                <w:szCs w:val="12"/>
              </w:rPr>
              <w:t>образования «Каратузский</w:t>
            </w:r>
            <w:r w:rsidRPr="00901CFB">
              <w:rPr>
                <w:rFonts w:ascii="Times New Roman" w:hAnsi="Times New Roman" w:cs="Times New Roman"/>
                <w:bCs/>
                <w:i/>
                <w:color w:val="auto"/>
                <w:kern w:val="0"/>
                <w:sz w:val="12"/>
                <w:szCs w:val="12"/>
              </w:rPr>
              <w:t xml:space="preserve"> </w:t>
            </w:r>
            <w:r w:rsidRPr="00901CFB">
              <w:rPr>
                <w:rFonts w:ascii="Times New Roman" w:hAnsi="Times New Roman" w:cs="Times New Roman"/>
                <w:bCs/>
                <w:color w:val="auto"/>
                <w:kern w:val="0"/>
                <w:sz w:val="12"/>
                <w:szCs w:val="12"/>
              </w:rPr>
              <w:t>район"</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________________________</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от _______________________</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Адрес___________________________________________________________________________________________________________________________________________</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Тел._________________________________________________________________________________________________________</w:t>
            </w:r>
          </w:p>
          <w:p w:rsidR="00901CFB" w:rsidRPr="00901CFB" w:rsidRDefault="00901CFB" w:rsidP="00901CFB">
            <w:pPr>
              <w:spacing w:before="100" w:beforeAutospacing="1"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Должность___________________________________________________________________________________________________</w:t>
            </w:r>
          </w:p>
          <w:p w:rsidR="00901CFB" w:rsidRPr="00901CFB" w:rsidRDefault="00901CFB" w:rsidP="00901CFB">
            <w:pPr>
              <w:spacing w:before="100" w:beforeAutospacing="1" w:after="0" w:line="240" w:lineRule="auto"/>
              <w:ind w:left="4243" w:firstLine="5"/>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c>
      </w:tr>
    </w:tbl>
    <w:p w:rsidR="00901CFB" w:rsidRPr="00901CFB" w:rsidRDefault="00901CFB" w:rsidP="00901CFB">
      <w:pPr>
        <w:spacing w:after="0" w:line="240" w:lineRule="auto"/>
        <w:jc w:val="center"/>
        <w:rPr>
          <w:rFonts w:ascii="Times New Roman" w:hAnsi="Times New Roman" w:cs="Times New Roman"/>
          <w:color w:val="auto"/>
          <w:kern w:val="0"/>
          <w:sz w:val="12"/>
          <w:szCs w:val="12"/>
        </w:rPr>
      </w:pPr>
      <w:bookmarkStart w:id="10" w:name="P113"/>
      <w:bookmarkEnd w:id="10"/>
      <w:r w:rsidRPr="00901CFB">
        <w:rPr>
          <w:rFonts w:ascii="Times New Roman" w:hAnsi="Times New Roman" w:cs="Times New Roman"/>
          <w:color w:val="auto"/>
          <w:kern w:val="0"/>
          <w:sz w:val="12"/>
          <w:szCs w:val="12"/>
        </w:rPr>
        <w:t>УВЕДОМЛЕНИЕ</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bCs/>
          <w:color w:val="auto"/>
          <w:kern w:val="0"/>
          <w:sz w:val="12"/>
          <w:szCs w:val="12"/>
        </w:rPr>
        <w:t>о возникшем конфликте интересов или о возможности его возникновения</w:t>
      </w:r>
    </w:p>
    <w:p w:rsidR="00901CFB" w:rsidRPr="00901CFB" w:rsidRDefault="00901CFB" w:rsidP="00901CFB">
      <w:pPr>
        <w:spacing w:before="100" w:beforeAutospacing="1" w:after="0" w:line="240" w:lineRule="auto"/>
        <w:ind w:firstLine="708"/>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01CFB" w:rsidRPr="00901CFB" w:rsidRDefault="00901CFB" w:rsidP="00901CFB">
      <w:pPr>
        <w:spacing w:after="0" w:line="240" w:lineRule="auto"/>
        <w:ind w:firstLine="708"/>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lastRenderedPageBreak/>
        <w:t>Обстоятельства, являющиеся    основанием    возникновения    личной</w:t>
      </w:r>
    </w:p>
    <w:p w:rsidR="00901CFB" w:rsidRPr="00901CFB" w:rsidRDefault="00901CFB" w:rsidP="00901CFB">
      <w:pPr>
        <w:spacing w:after="0" w:line="240" w:lineRule="auto"/>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заинтересованности:____________________________________________________</w:t>
      </w:r>
    </w:p>
    <w:p w:rsidR="00901CFB" w:rsidRPr="00901CFB" w:rsidRDefault="00901CFB" w:rsidP="00901CFB">
      <w:pPr>
        <w:spacing w:after="0" w:line="240" w:lineRule="auto"/>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r w:rsidRPr="00901CFB">
        <w:rPr>
          <w:rFonts w:ascii="Times New Roman" w:hAnsi="Times New Roman" w:cs="Times New Roman"/>
          <w:color w:val="auto"/>
          <w:kern w:val="0"/>
          <w:sz w:val="12"/>
          <w:szCs w:val="12"/>
        </w:rPr>
        <w:tab/>
        <w:t>Должностные   обязанности, на исполнение которых влияет или может повлиять личная заинтересованность:______________________________________</w:t>
      </w:r>
    </w:p>
    <w:p w:rsidR="00901CFB" w:rsidRPr="00901CFB" w:rsidRDefault="00901CFB" w:rsidP="00901CFB">
      <w:pPr>
        <w:spacing w:after="0" w:line="240" w:lineRule="auto"/>
        <w:ind w:firstLine="708"/>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Предлагаемые меры, по предотвращению или урегулированию конфликта интересов:______________________________________________________________________</w:t>
      </w:r>
    </w:p>
    <w:p w:rsidR="00901CFB" w:rsidRPr="00901CFB" w:rsidRDefault="00901CFB" w:rsidP="00901CFB">
      <w:pPr>
        <w:spacing w:before="100" w:beforeAutospacing="1" w:after="0" w:line="240" w:lineRule="auto"/>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Приложение (если имеется)</w:t>
      </w:r>
    </w:p>
    <w:p w:rsidR="00C012B5"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«_____» __________ 20__ г</w:t>
      </w:r>
    </w:p>
    <w:p w:rsidR="00C012B5" w:rsidRDefault="00C012B5" w:rsidP="00773AA5">
      <w:pPr>
        <w:spacing w:after="0" w:line="240" w:lineRule="auto"/>
        <w:rPr>
          <w:rFonts w:ascii="Times New Roman" w:hAnsi="Times New Roman" w:cs="Times New Roman"/>
          <w:color w:val="auto"/>
          <w:kern w:val="0"/>
          <w:sz w:val="12"/>
          <w:szCs w:val="12"/>
        </w:rPr>
      </w:pPr>
    </w:p>
    <w:p w:rsidR="00901CFB" w:rsidRPr="00901CFB" w:rsidRDefault="00901CFB" w:rsidP="00901CFB">
      <w:pPr>
        <w:spacing w:after="0" w:line="240" w:lineRule="auto"/>
        <w:ind w:firstLine="4678"/>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Приложение 2 к Порядку</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Титульный лист:</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Журнал</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регистрации уведомлений </w:t>
      </w:r>
      <w:r w:rsidRPr="00901CFB">
        <w:rPr>
          <w:rFonts w:ascii="Times New Roman" w:hAnsi="Times New Roman" w:cs="Times New Roman"/>
          <w:bCs/>
          <w:color w:val="auto"/>
          <w:kern w:val="0"/>
          <w:sz w:val="12"/>
          <w:szCs w:val="12"/>
        </w:rPr>
        <w:t>о возникшем конфликте интересов или о возможности его возникновения</w:t>
      </w:r>
      <w:r w:rsidRPr="00901CFB">
        <w:rPr>
          <w:rFonts w:ascii="Times New Roman" w:hAnsi="Times New Roman" w:cs="Times New Roman"/>
          <w:color w:val="auto"/>
          <w:kern w:val="0"/>
          <w:sz w:val="12"/>
          <w:szCs w:val="12"/>
        </w:rPr>
        <w:t xml:space="preserve"> при исполнении должностных обязанностей руководителей муниципальных организаций</w:t>
      </w: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Начат ______________.</w:t>
      </w:r>
    </w:p>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Окончен ____________.</w:t>
      </w: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Последующие листы:</w:t>
      </w: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bl>
      <w:tblPr>
        <w:tblW w:w="0" w:type="auto"/>
        <w:tblCellMar>
          <w:left w:w="0" w:type="dxa"/>
          <w:right w:w="0" w:type="dxa"/>
        </w:tblCellMar>
        <w:tblLook w:val="04A0" w:firstRow="1" w:lastRow="0" w:firstColumn="1" w:lastColumn="0" w:noHBand="0" w:noVBand="1"/>
      </w:tblPr>
      <w:tblGrid>
        <w:gridCol w:w="211"/>
        <w:gridCol w:w="1440"/>
        <w:gridCol w:w="2569"/>
        <w:gridCol w:w="2617"/>
        <w:gridCol w:w="1777"/>
        <w:gridCol w:w="2567"/>
      </w:tblGrid>
      <w:tr w:rsidR="00901CFB" w:rsidRPr="00901CFB" w:rsidTr="005638D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Дата регистрации уведомления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Фамилия, инициалы, должность лица, подавшего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Фамилия, инициалы, должность лица, принявшего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Подпись лица, принявшего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Принятое решение по результатам рассмотрения уведомления</w:t>
            </w:r>
          </w:p>
        </w:tc>
      </w:tr>
      <w:tr w:rsidR="00901CFB" w:rsidRPr="00901CFB" w:rsidTr="005638D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w:t>
            </w:r>
          </w:p>
        </w:tc>
      </w:tr>
      <w:tr w:rsidR="00901CFB" w:rsidRPr="00901CFB" w:rsidTr="005638DA">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901CFB" w:rsidRPr="00901CFB" w:rsidRDefault="00901CFB" w:rsidP="00901CFB">
      <w:pPr>
        <w:spacing w:after="0" w:line="240" w:lineRule="auto"/>
        <w:jc w:val="center"/>
        <w:rPr>
          <w:rFonts w:ascii="Times New Roman" w:hAnsi="Times New Roman" w:cs="Times New Roman"/>
          <w:color w:val="auto"/>
          <w:kern w:val="0"/>
          <w:sz w:val="12"/>
          <w:szCs w:val="12"/>
          <w:lang w:eastAsia="en-US"/>
        </w:rPr>
      </w:pPr>
      <w:r w:rsidRPr="00901CFB">
        <w:rPr>
          <w:rFonts w:ascii="Times New Roman" w:hAnsi="Times New Roman" w:cs="Times New Roman"/>
          <w:color w:val="auto"/>
          <w:kern w:val="0"/>
          <w:sz w:val="12"/>
          <w:szCs w:val="12"/>
          <w:lang w:eastAsia="en-US"/>
        </w:rPr>
        <w:t>АДМИНИСТРАЦИЯ КАРАТУЗСКОГО РАЙОНА</w:t>
      </w:r>
    </w:p>
    <w:p w:rsidR="00901CFB" w:rsidRPr="00901CFB" w:rsidRDefault="00901CFB" w:rsidP="00901CFB">
      <w:pPr>
        <w:spacing w:after="0" w:line="240" w:lineRule="auto"/>
        <w:jc w:val="center"/>
        <w:rPr>
          <w:rFonts w:ascii="Times New Roman" w:hAnsi="Times New Roman" w:cs="Times New Roman"/>
          <w:color w:val="auto"/>
          <w:kern w:val="0"/>
          <w:sz w:val="12"/>
          <w:szCs w:val="12"/>
          <w:lang w:eastAsia="en-US"/>
        </w:rPr>
      </w:pPr>
    </w:p>
    <w:p w:rsidR="00901CFB" w:rsidRPr="00901CFB" w:rsidRDefault="00901CFB" w:rsidP="00901CFB">
      <w:pPr>
        <w:spacing w:after="0" w:line="240" w:lineRule="auto"/>
        <w:jc w:val="center"/>
        <w:rPr>
          <w:rFonts w:ascii="Times New Roman" w:hAnsi="Times New Roman" w:cs="Times New Roman"/>
          <w:color w:val="auto"/>
          <w:kern w:val="0"/>
          <w:sz w:val="12"/>
          <w:szCs w:val="12"/>
          <w:lang w:eastAsia="en-US"/>
        </w:rPr>
      </w:pPr>
      <w:r w:rsidRPr="00901CFB">
        <w:rPr>
          <w:rFonts w:ascii="Times New Roman" w:hAnsi="Times New Roman" w:cs="Times New Roman"/>
          <w:color w:val="auto"/>
          <w:kern w:val="0"/>
          <w:sz w:val="12"/>
          <w:szCs w:val="12"/>
          <w:lang w:eastAsia="en-US"/>
        </w:rPr>
        <w:t>ПОСТАНОВЛЕНИЕ</w:t>
      </w:r>
    </w:p>
    <w:p w:rsidR="00901CFB" w:rsidRPr="00901CFB" w:rsidRDefault="00901CFB" w:rsidP="00901CFB">
      <w:pPr>
        <w:spacing w:after="0" w:line="240" w:lineRule="auto"/>
        <w:jc w:val="both"/>
        <w:rPr>
          <w:rFonts w:ascii="Times New Roman" w:hAnsi="Times New Roman" w:cs="Times New Roman"/>
          <w:color w:val="auto"/>
          <w:kern w:val="0"/>
          <w:sz w:val="12"/>
          <w:szCs w:val="12"/>
          <w:lang w:eastAsia="en-US"/>
        </w:rPr>
      </w:pPr>
      <w:r w:rsidRPr="00901CFB">
        <w:rPr>
          <w:rFonts w:ascii="Times New Roman" w:hAnsi="Times New Roman" w:cs="Times New Roman"/>
          <w:color w:val="auto"/>
          <w:kern w:val="0"/>
          <w:sz w:val="12"/>
          <w:szCs w:val="12"/>
          <w:lang w:eastAsia="en-US"/>
        </w:rPr>
        <w:t xml:space="preserve">     </w:t>
      </w:r>
    </w:p>
    <w:tbl>
      <w:tblPr>
        <w:tblW w:w="0" w:type="auto"/>
        <w:jc w:val="center"/>
        <w:tblLook w:val="01E0" w:firstRow="1" w:lastRow="1" w:firstColumn="1" w:lastColumn="1" w:noHBand="0" w:noVBand="0"/>
      </w:tblPr>
      <w:tblGrid>
        <w:gridCol w:w="2003"/>
        <w:gridCol w:w="5576"/>
        <w:gridCol w:w="1992"/>
      </w:tblGrid>
      <w:tr w:rsidR="00901CFB" w:rsidRPr="00901CFB" w:rsidTr="005638DA">
        <w:trPr>
          <w:jc w:val="center"/>
        </w:trPr>
        <w:tc>
          <w:tcPr>
            <w:tcW w:w="2003" w:type="dxa"/>
            <w:hideMark/>
          </w:tcPr>
          <w:p w:rsidR="00901CFB" w:rsidRPr="00901CFB" w:rsidRDefault="00901CFB" w:rsidP="00901CFB">
            <w:pPr>
              <w:spacing w:after="200" w:line="276" w:lineRule="auto"/>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 xml:space="preserve">15.03.2023 </w:t>
            </w:r>
          </w:p>
        </w:tc>
        <w:tc>
          <w:tcPr>
            <w:tcW w:w="5576" w:type="dxa"/>
            <w:hideMark/>
          </w:tcPr>
          <w:p w:rsidR="00901CFB" w:rsidRPr="00901CFB" w:rsidRDefault="00901CFB" w:rsidP="00901CFB">
            <w:pPr>
              <w:spacing w:after="200" w:line="276" w:lineRule="auto"/>
              <w:jc w:val="center"/>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с. Каратузское</w:t>
            </w:r>
          </w:p>
        </w:tc>
        <w:tc>
          <w:tcPr>
            <w:tcW w:w="1992" w:type="dxa"/>
            <w:hideMark/>
          </w:tcPr>
          <w:p w:rsidR="00901CFB" w:rsidRPr="00901CFB" w:rsidRDefault="00901CFB" w:rsidP="00901CFB">
            <w:pPr>
              <w:spacing w:after="200" w:line="276" w:lineRule="auto"/>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 xml:space="preserve">         № 251-п </w:t>
            </w:r>
          </w:p>
        </w:tc>
      </w:tr>
    </w:tbl>
    <w:p w:rsidR="00901CFB" w:rsidRPr="00901CFB" w:rsidRDefault="00901CFB" w:rsidP="00901CFB">
      <w:pPr>
        <w:spacing w:after="0" w:line="240" w:lineRule="auto"/>
        <w:jc w:val="both"/>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О признании утратившим силу постановления администрации Каратузского района от 05.10.2009 № 958-п «О районной межведомственной  комиссии по охране труда в Каратузского района»</w:t>
      </w:r>
    </w:p>
    <w:p w:rsidR="00901CFB" w:rsidRPr="00901CFB" w:rsidRDefault="00901CFB" w:rsidP="00901CFB">
      <w:pPr>
        <w:spacing w:after="0" w:line="240" w:lineRule="auto"/>
        <w:jc w:val="both"/>
        <w:rPr>
          <w:rFonts w:ascii="Times New Roman" w:eastAsiaTheme="minorHAnsi" w:hAnsi="Times New Roman" w:cs="Times New Roman"/>
          <w:color w:val="auto"/>
          <w:kern w:val="0"/>
          <w:sz w:val="12"/>
          <w:szCs w:val="12"/>
          <w:lang w:eastAsia="en-US"/>
        </w:rPr>
      </w:pPr>
    </w:p>
    <w:p w:rsidR="00901CFB" w:rsidRPr="00901CFB" w:rsidRDefault="00901CFB" w:rsidP="00901CFB">
      <w:pPr>
        <w:spacing w:after="0" w:line="240" w:lineRule="auto"/>
        <w:ind w:firstLine="708"/>
        <w:jc w:val="both"/>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Руководствуясь ст.28 Устава Муниципального образования  «Каратузский район», в целях приведения муниципальных правовых актов  в соответствии с требованиями действующего законодательства  ПОСТАНОВЛЯЮ:</w:t>
      </w:r>
    </w:p>
    <w:p w:rsidR="00901CFB" w:rsidRPr="00901CFB" w:rsidRDefault="00901CFB" w:rsidP="00901CFB">
      <w:pPr>
        <w:tabs>
          <w:tab w:val="left" w:pos="993"/>
        </w:tabs>
        <w:spacing w:after="0" w:line="240" w:lineRule="auto"/>
        <w:ind w:firstLine="708"/>
        <w:jc w:val="both"/>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1.Признать утратившим силу постановление администрации Каратузского района от 05.10.2009  № 958-п «О районной межведомственной  комиссии по охране труда в Каратузском районе, от 15.12.2009 №1230-п «О внесении изменений в постановление «О районной межведомственной  комиссии по охране труда в Каратузского района»», от 04.12.2015 №811 «О внесении изменений в постановление «О районной межведомственной  комиссии по охране труда в Каратузского района»», от 05.04.2017  № 299-п «О внесении изменений в постановление «О районной межведомственной  комиссии по охране труда в Каратузского района», от 12.01.2023 № 13-п «О внесении изменений в постановление «О районной межведомственной  комиссии по охране труда в Каратузского района».</w:t>
      </w:r>
    </w:p>
    <w:p w:rsidR="00901CFB" w:rsidRPr="00901CFB" w:rsidRDefault="00901CFB" w:rsidP="00901CFB">
      <w:pPr>
        <w:spacing w:after="0" w:line="240" w:lineRule="auto"/>
        <w:ind w:firstLine="708"/>
        <w:jc w:val="both"/>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 xml:space="preserve">2.Контроль за исполнением  постановления возложить на А.А. </w:t>
      </w:r>
      <w:r w:rsidRPr="00901CFB">
        <w:rPr>
          <w:rFonts w:ascii="Times New Roman" w:hAnsi="Times New Roman" w:cs="Times New Roman"/>
          <w:color w:val="auto"/>
          <w:kern w:val="0"/>
          <w:sz w:val="12"/>
          <w:szCs w:val="12"/>
        </w:rPr>
        <w:t>Савина заместителя главы  района по социальным вопросам</w:t>
      </w:r>
      <w:r w:rsidRPr="00901CFB">
        <w:rPr>
          <w:rFonts w:ascii="Times New Roman" w:eastAsiaTheme="minorHAnsi" w:hAnsi="Times New Roman" w:cs="Times New Roman"/>
          <w:color w:val="auto"/>
          <w:kern w:val="0"/>
          <w:sz w:val="12"/>
          <w:szCs w:val="12"/>
          <w:lang w:eastAsia="en-US"/>
        </w:rPr>
        <w:t>.</w:t>
      </w:r>
    </w:p>
    <w:p w:rsidR="00901CFB" w:rsidRPr="00901CFB" w:rsidRDefault="00901CFB" w:rsidP="00901CFB">
      <w:pPr>
        <w:tabs>
          <w:tab w:val="left" w:pos="993"/>
        </w:tabs>
        <w:spacing w:after="0" w:line="240" w:lineRule="auto"/>
        <w:ind w:firstLine="708"/>
        <w:jc w:val="both"/>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01CFB" w:rsidRPr="00901CFB" w:rsidRDefault="00901CFB" w:rsidP="00901CFB">
      <w:pPr>
        <w:spacing w:after="0" w:line="240" w:lineRule="auto"/>
        <w:rPr>
          <w:rFonts w:ascii="Times New Roman" w:eastAsiaTheme="minorHAnsi" w:hAnsi="Times New Roman" w:cs="Times New Roman"/>
          <w:color w:val="auto"/>
          <w:kern w:val="0"/>
          <w:sz w:val="12"/>
          <w:szCs w:val="12"/>
          <w:lang w:eastAsia="en-US"/>
        </w:rPr>
      </w:pPr>
    </w:p>
    <w:p w:rsidR="00901CFB" w:rsidRPr="00901CFB" w:rsidRDefault="00901CFB" w:rsidP="00901CFB">
      <w:pPr>
        <w:spacing w:after="0" w:line="240" w:lineRule="auto"/>
        <w:rPr>
          <w:rFonts w:ascii="Times New Roman" w:eastAsiaTheme="minorHAnsi" w:hAnsi="Times New Roman" w:cs="Times New Roman"/>
          <w:color w:val="auto"/>
          <w:kern w:val="0"/>
          <w:sz w:val="12"/>
          <w:szCs w:val="12"/>
          <w:lang w:eastAsia="en-US"/>
        </w:rPr>
      </w:pPr>
      <w:r w:rsidRPr="00901CFB">
        <w:rPr>
          <w:rFonts w:ascii="Times New Roman" w:eastAsiaTheme="minorHAnsi" w:hAnsi="Times New Roman" w:cs="Times New Roman"/>
          <w:color w:val="auto"/>
          <w:kern w:val="0"/>
          <w:sz w:val="12"/>
          <w:szCs w:val="12"/>
          <w:lang w:eastAsia="en-US"/>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901CFB" w:rsidRPr="00901CFB" w:rsidRDefault="00901CFB" w:rsidP="00901CFB">
      <w:pPr>
        <w:spacing w:after="0" w:line="240" w:lineRule="auto"/>
        <w:jc w:val="center"/>
        <w:outlineLvl w:val="0"/>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 КАРАТУЗСКОГО РАЙОНА</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p>
    <w:p w:rsidR="00901CFB" w:rsidRPr="00901CFB" w:rsidRDefault="00901CFB" w:rsidP="00901CFB">
      <w:pPr>
        <w:spacing w:after="0" w:line="240" w:lineRule="auto"/>
        <w:jc w:val="center"/>
        <w:outlineLvl w:val="0"/>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ПОСТАНОВЛЕНИЕ</w:t>
      </w:r>
    </w:p>
    <w:p w:rsidR="00901CFB" w:rsidRPr="00901CFB" w:rsidRDefault="00901CFB" w:rsidP="00901CFB">
      <w:pPr>
        <w:spacing w:after="0" w:line="240" w:lineRule="auto"/>
        <w:rPr>
          <w:rFonts w:ascii="Times New Roman" w:hAnsi="Times New Roman" w:cs="Times New Roman"/>
          <w:color w:val="auto"/>
          <w:kern w:val="0"/>
          <w:sz w:val="12"/>
          <w:szCs w:val="12"/>
        </w:rPr>
      </w:pP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16.03.2023</w:t>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t xml:space="preserve">             </w:t>
      </w:r>
      <w:r w:rsidRPr="00901CFB">
        <w:rPr>
          <w:rFonts w:ascii="Times New Roman" w:hAnsi="Times New Roman" w:cs="Times New Roman"/>
          <w:color w:val="auto"/>
          <w:kern w:val="0"/>
          <w:sz w:val="12"/>
          <w:szCs w:val="12"/>
        </w:rPr>
        <w:tab/>
        <w:t xml:space="preserve">       с. Каратузское </w:t>
      </w:r>
      <w:r w:rsidRPr="00901CFB">
        <w:rPr>
          <w:rFonts w:ascii="Times New Roman" w:hAnsi="Times New Roman" w:cs="Times New Roman"/>
          <w:color w:val="auto"/>
          <w:kern w:val="0"/>
          <w:sz w:val="12"/>
          <w:szCs w:val="12"/>
        </w:rPr>
        <w:tab/>
        <w:t xml:space="preserve">                            №258-п </w:t>
      </w:r>
    </w:p>
    <w:p w:rsidR="00901CFB" w:rsidRPr="00901CFB" w:rsidRDefault="00901CFB" w:rsidP="00901CFB">
      <w:pPr>
        <w:spacing w:after="0" w:line="240" w:lineRule="auto"/>
        <w:rPr>
          <w:rFonts w:ascii="Times New Roman" w:hAnsi="Times New Roman" w:cs="Times New Roman"/>
          <w:color w:val="auto"/>
          <w:kern w:val="0"/>
          <w:sz w:val="12"/>
          <w:szCs w:val="12"/>
        </w:rPr>
      </w:pPr>
    </w:p>
    <w:p w:rsidR="00901CFB" w:rsidRPr="00901CFB" w:rsidRDefault="00901CFB" w:rsidP="00901CFB">
      <w:pPr>
        <w:spacing w:after="0" w:line="240" w:lineRule="auto"/>
        <w:jc w:val="both"/>
        <w:rPr>
          <w:rFonts w:ascii="Times New Roman" w:eastAsia="Calibri" w:hAnsi="Times New Roman" w:cs="Times New Roman"/>
          <w:color w:val="auto"/>
          <w:kern w:val="0"/>
          <w:sz w:val="12"/>
          <w:szCs w:val="12"/>
        </w:rPr>
      </w:pPr>
      <w:r w:rsidRPr="00901CFB">
        <w:rPr>
          <w:rFonts w:ascii="Times New Roman" w:eastAsia="Calibri" w:hAnsi="Times New Roman" w:cs="Times New Roman"/>
          <w:color w:val="auto"/>
          <w:kern w:val="0"/>
          <w:sz w:val="12"/>
          <w:szCs w:val="12"/>
        </w:rPr>
        <w:t>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w:t>
      </w:r>
    </w:p>
    <w:p w:rsidR="00901CFB" w:rsidRPr="00901CFB" w:rsidRDefault="00901CFB" w:rsidP="00901CFB">
      <w:pPr>
        <w:spacing w:after="0" w:line="240" w:lineRule="auto"/>
        <w:jc w:val="both"/>
        <w:rPr>
          <w:rFonts w:ascii="Times New Roman" w:eastAsia="Calibri" w:hAnsi="Times New Roman" w:cs="Times New Roman"/>
          <w:color w:val="auto"/>
          <w:kern w:val="0"/>
          <w:sz w:val="12"/>
          <w:szCs w:val="12"/>
        </w:rPr>
      </w:pPr>
    </w:p>
    <w:p w:rsidR="00901CFB" w:rsidRPr="00901CFB" w:rsidRDefault="00901CFB" w:rsidP="00901CFB">
      <w:pPr>
        <w:spacing w:after="0" w:line="240" w:lineRule="auto"/>
        <w:jc w:val="both"/>
        <w:rPr>
          <w:rFonts w:ascii="Times New Roman" w:eastAsia="Calibri" w:hAnsi="Times New Roman" w:cs="Times New Roman"/>
          <w:color w:val="auto"/>
          <w:kern w:val="0"/>
          <w:sz w:val="12"/>
          <w:szCs w:val="12"/>
        </w:rPr>
      </w:pPr>
      <w:r w:rsidRPr="00901CFB">
        <w:rPr>
          <w:rFonts w:ascii="Times New Roman" w:eastAsia="Calibri" w:hAnsi="Times New Roman" w:cs="Times New Roman"/>
          <w:color w:val="auto"/>
          <w:kern w:val="0"/>
          <w:sz w:val="12"/>
          <w:szCs w:val="12"/>
        </w:rPr>
        <w:t xml:space="preserve">  </w:t>
      </w:r>
    </w:p>
    <w:p w:rsidR="00901CFB" w:rsidRPr="00901CFB" w:rsidRDefault="00901CFB" w:rsidP="00901CFB">
      <w:pPr>
        <w:spacing w:after="0" w:line="240" w:lineRule="auto"/>
        <w:jc w:val="both"/>
        <w:rPr>
          <w:rFonts w:ascii="Times New Roman" w:eastAsia="Calibri" w:hAnsi="Times New Roman" w:cs="Times New Roman"/>
          <w:color w:val="auto"/>
          <w:kern w:val="0"/>
          <w:sz w:val="12"/>
          <w:szCs w:val="12"/>
        </w:rPr>
      </w:pPr>
      <w:r w:rsidRPr="00901CFB">
        <w:rPr>
          <w:rFonts w:ascii="Times New Roman" w:eastAsia="Calibri" w:hAnsi="Times New Roman" w:cs="Times New Roman"/>
          <w:color w:val="auto"/>
          <w:kern w:val="0"/>
          <w:sz w:val="12"/>
          <w:szCs w:val="12"/>
        </w:rPr>
        <w:t xml:space="preserve">  </w:t>
      </w:r>
      <w:r w:rsidRPr="00901CFB">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901CFB" w:rsidRPr="00901CFB" w:rsidRDefault="00901CFB" w:rsidP="00901CFB">
      <w:pPr>
        <w:spacing w:after="0" w:line="240" w:lineRule="auto"/>
        <w:jc w:val="both"/>
        <w:rPr>
          <w:rFonts w:ascii="Times New Roman" w:eastAsia="Calibri" w:hAnsi="Times New Roman" w:cs="Times New Roman"/>
          <w:color w:val="auto"/>
          <w:kern w:val="0"/>
          <w:sz w:val="12"/>
          <w:szCs w:val="12"/>
        </w:rPr>
      </w:pPr>
      <w:r w:rsidRPr="00901CFB">
        <w:rPr>
          <w:rFonts w:ascii="Times New Roman" w:eastAsia="Calibri" w:hAnsi="Times New Roman" w:cs="Times New Roman"/>
          <w:color w:val="auto"/>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901CFB" w:rsidRPr="00901CFB" w:rsidRDefault="00901CFB" w:rsidP="00901CFB">
      <w:pPr>
        <w:spacing w:after="0" w:line="240" w:lineRule="auto"/>
        <w:jc w:val="both"/>
        <w:rPr>
          <w:rFonts w:ascii="Times New Roman" w:hAnsi="Times New Roman" w:cs="Times New Roman"/>
          <w:kern w:val="0"/>
          <w:sz w:val="12"/>
          <w:szCs w:val="12"/>
        </w:rPr>
      </w:pPr>
      <w:r w:rsidRPr="00901CFB">
        <w:rPr>
          <w:rFonts w:ascii="Times New Roman" w:hAnsi="Times New Roman" w:cs="Times New Roman"/>
          <w:kern w:val="0"/>
          <w:sz w:val="12"/>
          <w:szCs w:val="12"/>
        </w:rPr>
        <w:t xml:space="preserve">     1.1. Приложение № 2 к подпрограмме "Обеспечение условий предоставления культурно-досуговых услуг населению района" изменить и изложить в новой редакции, согласно приложению, к настоящему постановлению.</w:t>
      </w:r>
    </w:p>
    <w:p w:rsidR="00901CFB" w:rsidRPr="00901CFB" w:rsidRDefault="00901CFB" w:rsidP="00901CFB">
      <w:pPr>
        <w:spacing w:after="0" w:line="240" w:lineRule="auto"/>
        <w:jc w:val="both"/>
        <w:rPr>
          <w:rFonts w:ascii="Times New Roman" w:hAnsi="Times New Roman" w:cs="Times New Roman"/>
          <w:kern w:val="0"/>
          <w:sz w:val="12"/>
          <w:szCs w:val="12"/>
        </w:rPr>
      </w:pPr>
      <w:r w:rsidRPr="00901CFB">
        <w:rPr>
          <w:rFonts w:ascii="Times New Roman" w:eastAsia="Calibri" w:hAnsi="Times New Roman" w:cs="Times New Roman"/>
          <w:color w:val="FF0000"/>
          <w:kern w:val="0"/>
          <w:sz w:val="12"/>
          <w:szCs w:val="12"/>
        </w:rPr>
        <w:t xml:space="preserve">      </w:t>
      </w:r>
      <w:r w:rsidRPr="00901CFB">
        <w:rPr>
          <w:rFonts w:ascii="Times New Roman" w:eastAsia="Calibri" w:hAnsi="Times New Roman" w:cs="Times New Roman"/>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901CFB" w:rsidRPr="00901CFB" w:rsidRDefault="00901CFB" w:rsidP="00901CFB">
      <w:pPr>
        <w:tabs>
          <w:tab w:val="left" w:pos="426"/>
          <w:tab w:val="left" w:pos="709"/>
        </w:tabs>
        <w:spacing w:after="0" w:line="240" w:lineRule="auto"/>
        <w:jc w:val="both"/>
        <w:rPr>
          <w:rFonts w:ascii="Times New Roman" w:hAnsi="Times New Roman" w:cs="Times New Roman"/>
          <w:kern w:val="0"/>
          <w:sz w:val="12"/>
          <w:szCs w:val="12"/>
        </w:rPr>
      </w:pPr>
      <w:r w:rsidRPr="00901CFB">
        <w:rPr>
          <w:rFonts w:ascii="Times New Roman" w:hAnsi="Times New Roman" w:cs="Times New Roman"/>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01CFB" w:rsidRPr="00901CFB" w:rsidRDefault="00901CFB" w:rsidP="00901CFB">
      <w:pPr>
        <w:spacing w:after="0" w:line="240" w:lineRule="auto"/>
        <w:rPr>
          <w:rFonts w:ascii="Times New Roman" w:hAnsi="Times New Roman" w:cs="Times New Roman"/>
          <w:bCs/>
          <w:kern w:val="0"/>
          <w:sz w:val="12"/>
          <w:szCs w:val="12"/>
        </w:rPr>
      </w:pPr>
    </w:p>
    <w:p w:rsidR="00901CFB" w:rsidRPr="00901CFB" w:rsidRDefault="00901CFB" w:rsidP="00901CFB">
      <w:pPr>
        <w:spacing w:after="200" w:line="276" w:lineRule="auto"/>
        <w:rPr>
          <w:rFonts w:ascii="Times New Roman" w:hAnsi="Times New Roman" w:cs="Times New Roman"/>
          <w:bCs/>
          <w:color w:val="auto"/>
          <w:kern w:val="0"/>
          <w:sz w:val="12"/>
          <w:szCs w:val="12"/>
        </w:rPr>
      </w:pPr>
    </w:p>
    <w:p w:rsidR="00901CFB" w:rsidRPr="00901CFB" w:rsidRDefault="00901CFB" w:rsidP="00901CFB">
      <w:pPr>
        <w:spacing w:after="0" w:line="240" w:lineRule="auto"/>
        <w:jc w:val="both"/>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И.о. главы района</w:t>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t>Е.С. Мигла</w:t>
      </w:r>
    </w:p>
    <w:p w:rsidR="00901CFB" w:rsidRPr="00901CFB" w:rsidRDefault="00901CFB" w:rsidP="00901CFB">
      <w:pPr>
        <w:autoSpaceDE w:val="0"/>
        <w:autoSpaceDN w:val="0"/>
        <w:adjustRightInd w:val="0"/>
        <w:spacing w:after="0" w:line="240" w:lineRule="auto"/>
        <w:jc w:val="center"/>
        <w:rPr>
          <w:rFonts w:ascii="Times New Roman" w:hAnsi="Times New Roman" w:cs="Times New Roman"/>
          <w:bCs/>
          <w:color w:val="auto"/>
          <w:kern w:val="0"/>
          <w:sz w:val="12"/>
          <w:szCs w:val="12"/>
        </w:rPr>
      </w:pP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r w:rsidRPr="00901CFB">
        <w:rPr>
          <w:rFonts w:ascii="Times New Roman" w:hAnsi="Times New Roman" w:cs="Times New Roman"/>
          <w:color w:val="auto"/>
          <w:kern w:val="0"/>
          <w:sz w:val="12"/>
          <w:szCs w:val="12"/>
        </w:rPr>
        <w:tab/>
      </w: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ab/>
      </w: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Приложение к постановлению администрации</w:t>
      </w: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Каратузского района от 16.03.2023 № 258-п </w:t>
      </w: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                                                                                                 </w:t>
      </w:r>
    </w:p>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Приложение № 2 к подпрограмме «Обеспечение условий предоставления культурно-досуговых услуг населению района" </w:t>
      </w:r>
    </w:p>
    <w:p w:rsidR="00901CFB" w:rsidRPr="00901CFB" w:rsidRDefault="00901CFB" w:rsidP="00901CFB">
      <w:pPr>
        <w:spacing w:after="0" w:line="240" w:lineRule="auto"/>
        <w:rPr>
          <w:rFonts w:ascii="Times New Roman" w:hAnsi="Times New Roman" w:cs="Times New Roman"/>
          <w:color w:val="auto"/>
          <w:kern w:val="0"/>
          <w:sz w:val="12"/>
          <w:szCs w:val="12"/>
        </w:rPr>
      </w:pPr>
    </w:p>
    <w:p w:rsidR="00C012B5"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Перечень мероприятий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W w:w="11162" w:type="dxa"/>
        <w:tblInd w:w="94" w:type="dxa"/>
        <w:tblLayout w:type="fixed"/>
        <w:tblLook w:val="04A0" w:firstRow="1" w:lastRow="0" w:firstColumn="1" w:lastColumn="0" w:noHBand="0" w:noVBand="1"/>
      </w:tblPr>
      <w:tblGrid>
        <w:gridCol w:w="440"/>
        <w:gridCol w:w="1701"/>
        <w:gridCol w:w="1037"/>
        <w:gridCol w:w="9"/>
        <w:gridCol w:w="558"/>
        <w:gridCol w:w="9"/>
        <w:gridCol w:w="558"/>
        <w:gridCol w:w="9"/>
        <w:gridCol w:w="895"/>
        <w:gridCol w:w="18"/>
        <w:gridCol w:w="668"/>
        <w:gridCol w:w="18"/>
        <w:gridCol w:w="35"/>
        <w:gridCol w:w="908"/>
        <w:gridCol w:w="9"/>
        <w:gridCol w:w="842"/>
        <w:gridCol w:w="9"/>
        <w:gridCol w:w="796"/>
        <w:gridCol w:w="1097"/>
        <w:gridCol w:w="62"/>
        <w:gridCol w:w="1393"/>
        <w:gridCol w:w="69"/>
        <w:gridCol w:w="22"/>
      </w:tblGrid>
      <w:tr w:rsidR="00901CFB" w:rsidRPr="00901CFB" w:rsidTr="00901CFB">
        <w:trPr>
          <w:gridAfter w:val="1"/>
          <w:wAfter w:w="22" w:type="dxa"/>
          <w:trHeight w:val="20"/>
        </w:trPr>
        <w:tc>
          <w:tcPr>
            <w:tcW w:w="440" w:type="dxa"/>
            <w:vMerge w:val="restart"/>
            <w:tcBorders>
              <w:top w:val="single" w:sz="4" w:space="0" w:color="auto"/>
              <w:left w:val="single" w:sz="4" w:space="0" w:color="auto"/>
              <w:right w:val="single" w:sz="4" w:space="0" w:color="auto"/>
            </w:tcBorders>
            <w:shd w:val="clear" w:color="FFFFCC" w:fill="FFFFFF"/>
            <w:noWrap/>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п/п</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Наименование  программы, подпрограммы</w:t>
            </w:r>
          </w:p>
        </w:tc>
        <w:tc>
          <w:tcPr>
            <w:tcW w:w="1046" w:type="dxa"/>
            <w:gridSpan w:val="2"/>
            <w:vMerge w:val="restart"/>
            <w:tcBorders>
              <w:top w:val="single" w:sz="4" w:space="0" w:color="000000"/>
              <w:left w:val="single" w:sz="4" w:space="0" w:color="auto"/>
              <w:right w:val="nil"/>
            </w:tcBorders>
            <w:shd w:val="clear" w:color="auto" w:fill="auto"/>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  ГРБС </w:t>
            </w:r>
          </w:p>
        </w:tc>
        <w:tc>
          <w:tcPr>
            <w:tcW w:w="276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Код бюджетной классификации</w:t>
            </w:r>
          </w:p>
        </w:tc>
        <w:tc>
          <w:tcPr>
            <w:tcW w:w="3723" w:type="dxa"/>
            <w:gridSpan w:val="7"/>
            <w:tcBorders>
              <w:top w:val="single" w:sz="4" w:space="0" w:color="000000"/>
              <w:left w:val="nil"/>
              <w:bottom w:val="single" w:sz="4" w:space="0" w:color="000000"/>
              <w:right w:val="single" w:sz="4" w:space="0" w:color="000000"/>
            </w:tcBorders>
            <w:shd w:val="clear" w:color="auto" w:fill="auto"/>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Расходы</w:t>
            </w:r>
          </w:p>
        </w:tc>
        <w:tc>
          <w:tcPr>
            <w:tcW w:w="1462" w:type="dxa"/>
            <w:gridSpan w:val="2"/>
            <w:vMerge w:val="restart"/>
            <w:tcBorders>
              <w:top w:val="single" w:sz="4" w:space="0" w:color="000000"/>
              <w:left w:val="nil"/>
              <w:right w:val="single" w:sz="4" w:space="0" w:color="auto"/>
            </w:tcBorders>
            <w:shd w:val="clear" w:color="auto" w:fill="auto"/>
            <w:vAlign w:val="center"/>
            <w:hideMark/>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p>
        </w:tc>
      </w:tr>
      <w:tr w:rsidR="00901CFB" w:rsidRPr="00901CFB" w:rsidTr="00901CFB">
        <w:trPr>
          <w:gridAfter w:val="1"/>
          <w:wAfter w:w="22" w:type="dxa"/>
          <w:trHeight w:val="20"/>
        </w:trPr>
        <w:tc>
          <w:tcPr>
            <w:tcW w:w="440" w:type="dxa"/>
            <w:vMerge/>
            <w:tcBorders>
              <w:left w:val="single" w:sz="4" w:space="0" w:color="auto"/>
              <w:right w:val="single" w:sz="4" w:space="0" w:color="auto"/>
            </w:tcBorders>
            <w:vAlign w:val="center"/>
            <w:hideMark/>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hideMark/>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1046" w:type="dxa"/>
            <w:gridSpan w:val="2"/>
            <w:vMerge/>
            <w:tcBorders>
              <w:left w:val="single" w:sz="4" w:space="0" w:color="auto"/>
              <w:right w:val="nil"/>
            </w:tcBorders>
            <w:vAlign w:val="center"/>
            <w:hideMark/>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2768" w:type="dxa"/>
            <w:gridSpan w:val="9"/>
            <w:vMerge/>
            <w:tcBorders>
              <w:top w:val="single" w:sz="4" w:space="0" w:color="000000"/>
              <w:left w:val="single" w:sz="4" w:space="0" w:color="000000"/>
              <w:bottom w:val="single" w:sz="4" w:space="0" w:color="000000"/>
              <w:right w:val="single" w:sz="4" w:space="0" w:color="000000"/>
            </w:tcBorders>
            <w:vAlign w:val="center"/>
            <w:hideMark/>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3723" w:type="dxa"/>
            <w:gridSpan w:val="7"/>
            <w:tcBorders>
              <w:top w:val="single" w:sz="4" w:space="0" w:color="000000"/>
              <w:left w:val="nil"/>
              <w:bottom w:val="single" w:sz="4" w:space="0" w:color="000000"/>
              <w:right w:val="single" w:sz="4" w:space="0" w:color="000000"/>
            </w:tcBorders>
            <w:shd w:val="clear" w:color="auto" w:fill="auto"/>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(тыс. руб.), годы</w:t>
            </w:r>
          </w:p>
        </w:tc>
        <w:tc>
          <w:tcPr>
            <w:tcW w:w="1462" w:type="dxa"/>
            <w:gridSpan w:val="2"/>
            <w:vMerge/>
            <w:tcBorders>
              <w:left w:val="nil"/>
              <w:right w:val="single" w:sz="4" w:space="0" w:color="auto"/>
            </w:tcBorders>
            <w:vAlign w:val="center"/>
            <w:hideMark/>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440" w:type="dxa"/>
            <w:vMerge/>
            <w:tcBorders>
              <w:left w:val="single" w:sz="4" w:space="0" w:color="auto"/>
              <w:right w:val="single" w:sz="4" w:space="0" w:color="auto"/>
            </w:tcBorders>
            <w:vAlign w:val="center"/>
            <w:hideMark/>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hideMark/>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1046" w:type="dxa"/>
            <w:gridSpan w:val="2"/>
            <w:vMerge/>
            <w:tcBorders>
              <w:left w:val="single" w:sz="4" w:space="0" w:color="auto"/>
              <w:right w:val="nil"/>
            </w:tcBorders>
            <w:vAlign w:val="center"/>
            <w:hideMark/>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567" w:type="dxa"/>
            <w:gridSpan w:val="2"/>
            <w:tcBorders>
              <w:top w:val="single" w:sz="4" w:space="0" w:color="auto"/>
              <w:left w:val="single" w:sz="4" w:space="0" w:color="auto"/>
              <w:right w:val="single" w:sz="4" w:space="0" w:color="auto"/>
            </w:tcBorders>
            <w:shd w:val="clear" w:color="FFFFCC" w:fill="FFFFFF"/>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ГРБС</w:t>
            </w:r>
          </w:p>
        </w:tc>
        <w:tc>
          <w:tcPr>
            <w:tcW w:w="567" w:type="dxa"/>
            <w:gridSpan w:val="2"/>
            <w:tcBorders>
              <w:top w:val="single" w:sz="4" w:space="0" w:color="auto"/>
              <w:left w:val="single" w:sz="4" w:space="0" w:color="auto"/>
              <w:right w:val="single" w:sz="4" w:space="0" w:color="auto"/>
            </w:tcBorders>
            <w:shd w:val="clear" w:color="FFFFCC" w:fill="FFFFFF"/>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РзПр</w:t>
            </w:r>
          </w:p>
        </w:tc>
        <w:tc>
          <w:tcPr>
            <w:tcW w:w="913" w:type="dxa"/>
            <w:gridSpan w:val="2"/>
            <w:tcBorders>
              <w:top w:val="single" w:sz="4" w:space="0" w:color="auto"/>
              <w:left w:val="single" w:sz="4" w:space="0" w:color="auto"/>
              <w:right w:val="single" w:sz="4" w:space="0" w:color="auto"/>
            </w:tcBorders>
            <w:shd w:val="clear" w:color="FFFFCC" w:fill="FFFFFF"/>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ЦСР</w:t>
            </w:r>
          </w:p>
        </w:tc>
        <w:tc>
          <w:tcPr>
            <w:tcW w:w="686" w:type="dxa"/>
            <w:gridSpan w:val="2"/>
            <w:tcBorders>
              <w:top w:val="single" w:sz="4" w:space="0" w:color="auto"/>
              <w:left w:val="single" w:sz="4" w:space="0" w:color="auto"/>
              <w:right w:val="single" w:sz="4" w:space="0" w:color="auto"/>
            </w:tcBorders>
            <w:shd w:val="clear" w:color="FFFFCC" w:fill="FFFFFF"/>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ВР</w:t>
            </w:r>
          </w:p>
        </w:tc>
        <w:tc>
          <w:tcPr>
            <w:tcW w:w="952" w:type="dxa"/>
            <w:gridSpan w:val="3"/>
            <w:tcBorders>
              <w:top w:val="single" w:sz="4" w:space="0" w:color="auto"/>
              <w:left w:val="single" w:sz="4" w:space="0" w:color="auto"/>
              <w:right w:val="single" w:sz="4" w:space="0" w:color="auto"/>
            </w:tcBorders>
            <w:shd w:val="clear" w:color="FFFFCC" w:fill="FFFFFF"/>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очередной финансовый </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2023год</w:t>
            </w:r>
          </w:p>
        </w:tc>
        <w:tc>
          <w:tcPr>
            <w:tcW w:w="851" w:type="dxa"/>
            <w:gridSpan w:val="2"/>
            <w:tcBorders>
              <w:top w:val="single" w:sz="4" w:space="0" w:color="auto"/>
              <w:left w:val="nil"/>
              <w:right w:val="single" w:sz="4" w:space="0" w:color="auto"/>
            </w:tcBorders>
            <w:shd w:val="clear" w:color="FFFFCC" w:fill="FFFFFF"/>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первый год планового периода</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2024 год</w:t>
            </w:r>
          </w:p>
        </w:tc>
        <w:tc>
          <w:tcPr>
            <w:tcW w:w="796" w:type="dxa"/>
            <w:tcBorders>
              <w:top w:val="single" w:sz="4" w:space="0" w:color="auto"/>
              <w:left w:val="nil"/>
              <w:right w:val="single" w:sz="4" w:space="0" w:color="auto"/>
            </w:tcBorders>
            <w:shd w:val="clear" w:color="FFFFCC" w:fill="FFFFFF"/>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второй год планового периода</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2025год</w:t>
            </w:r>
          </w:p>
        </w:tc>
        <w:tc>
          <w:tcPr>
            <w:tcW w:w="1097" w:type="dxa"/>
            <w:tcBorders>
              <w:top w:val="single" w:sz="4" w:space="0" w:color="auto"/>
              <w:left w:val="single" w:sz="4" w:space="0" w:color="auto"/>
              <w:right w:val="single" w:sz="4" w:space="0" w:color="auto"/>
            </w:tcBorders>
            <w:shd w:val="clear" w:color="FFFFCC" w:fill="FFFFFF"/>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Итого на очередной финансовый год и плановый период</w:t>
            </w:r>
          </w:p>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2023-2025 год</w:t>
            </w:r>
          </w:p>
        </w:tc>
        <w:tc>
          <w:tcPr>
            <w:tcW w:w="1455" w:type="dxa"/>
            <w:gridSpan w:val="2"/>
            <w:tcBorders>
              <w:left w:val="nil"/>
              <w:right w:val="single" w:sz="4" w:space="0" w:color="auto"/>
            </w:tcBorders>
            <w:vAlign w:val="center"/>
            <w:hideMark/>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w:t>
            </w:r>
          </w:p>
        </w:tc>
        <w:tc>
          <w:tcPr>
            <w:tcW w:w="1701" w:type="dxa"/>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w:t>
            </w:r>
          </w:p>
        </w:tc>
        <w:tc>
          <w:tcPr>
            <w:tcW w:w="1046" w:type="dxa"/>
            <w:gridSpan w:val="2"/>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3</w:t>
            </w:r>
          </w:p>
        </w:tc>
        <w:tc>
          <w:tcPr>
            <w:tcW w:w="567" w:type="dxa"/>
            <w:gridSpan w:val="2"/>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w:t>
            </w:r>
          </w:p>
        </w:tc>
        <w:tc>
          <w:tcPr>
            <w:tcW w:w="567" w:type="dxa"/>
            <w:gridSpan w:val="2"/>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5</w:t>
            </w:r>
          </w:p>
        </w:tc>
        <w:tc>
          <w:tcPr>
            <w:tcW w:w="913" w:type="dxa"/>
            <w:gridSpan w:val="2"/>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w:t>
            </w:r>
          </w:p>
        </w:tc>
        <w:tc>
          <w:tcPr>
            <w:tcW w:w="686" w:type="dxa"/>
            <w:gridSpan w:val="2"/>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7</w:t>
            </w:r>
          </w:p>
        </w:tc>
        <w:tc>
          <w:tcPr>
            <w:tcW w:w="952" w:type="dxa"/>
            <w:gridSpan w:val="3"/>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8</w:t>
            </w:r>
          </w:p>
        </w:tc>
        <w:tc>
          <w:tcPr>
            <w:tcW w:w="851" w:type="dxa"/>
            <w:gridSpan w:val="2"/>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w:t>
            </w:r>
          </w:p>
        </w:tc>
        <w:tc>
          <w:tcPr>
            <w:tcW w:w="796" w:type="dxa"/>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10</w:t>
            </w:r>
          </w:p>
        </w:tc>
        <w:tc>
          <w:tcPr>
            <w:tcW w:w="1097" w:type="dxa"/>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11</w:t>
            </w:r>
          </w:p>
        </w:tc>
        <w:tc>
          <w:tcPr>
            <w:tcW w:w="1455" w:type="dxa"/>
            <w:gridSpan w:val="2"/>
            <w:tcBorders>
              <w:top w:val="single" w:sz="4" w:space="0" w:color="auto"/>
              <w:left w:val="nil"/>
              <w:bottom w:val="single" w:sz="4" w:space="0" w:color="auto"/>
              <w:right w:val="single" w:sz="4" w:space="0" w:color="auto"/>
            </w:tcBorders>
            <w:shd w:val="clear" w:color="FFFFCC" w:fill="FFFFFF"/>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12</w:t>
            </w:r>
          </w:p>
        </w:tc>
      </w:tr>
      <w:tr w:rsidR="00901CFB" w:rsidRPr="00901CFB" w:rsidTr="00901CFB">
        <w:trPr>
          <w:trHeight w:val="20"/>
        </w:trPr>
        <w:tc>
          <w:tcPr>
            <w:tcW w:w="11162"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901CFB" w:rsidRPr="00901CFB" w:rsidRDefault="00901CFB" w:rsidP="00901CFB">
            <w:pPr>
              <w:autoSpaceDE w:val="0"/>
              <w:autoSpaceDN w:val="0"/>
              <w:adjustRightInd w:val="0"/>
              <w:spacing w:after="0" w:line="240" w:lineRule="auto"/>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 xml:space="preserve">Цель: </w:t>
            </w:r>
            <w:r w:rsidRPr="00901CFB">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901CFB" w:rsidRPr="00901CFB" w:rsidTr="00901CFB">
        <w:trPr>
          <w:trHeight w:val="20"/>
        </w:trPr>
        <w:tc>
          <w:tcPr>
            <w:tcW w:w="11162"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901CFB" w:rsidRPr="00901CFB" w:rsidRDefault="00901CFB" w:rsidP="00901CFB">
            <w:pPr>
              <w:spacing w:after="0" w:line="240" w:lineRule="auto"/>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 xml:space="preserve">Задача:  </w:t>
            </w:r>
            <w:r w:rsidRPr="00901CFB">
              <w:rPr>
                <w:rFonts w:ascii="Times New Roman" w:hAnsi="Times New Roman" w:cs="Times New Roman"/>
                <w:color w:val="auto"/>
                <w:kern w:val="0"/>
                <w:sz w:val="12"/>
                <w:szCs w:val="12"/>
              </w:rPr>
              <w:t xml:space="preserve">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r w:rsidRPr="00901CFB">
              <w:rPr>
                <w:rFonts w:ascii="Times New Roman" w:hAnsi="Times New Roman" w:cs="Times New Roman"/>
                <w:kern w:val="0"/>
                <w:sz w:val="12"/>
                <w:szCs w:val="12"/>
              </w:rPr>
              <w:t>пропаганда здорового образа жизни среди жителей района.</w:t>
            </w:r>
          </w:p>
        </w:tc>
      </w:tr>
      <w:tr w:rsidR="00901CFB" w:rsidRPr="00901CFB" w:rsidTr="00901CFB">
        <w:trPr>
          <w:gridAfter w:val="2"/>
          <w:wAfter w:w="91"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single" w:sz="4" w:space="0" w:color="auto"/>
              <w:left w:val="nil"/>
              <w:bottom w:val="single" w:sz="4" w:space="0" w:color="000000"/>
              <w:right w:val="single" w:sz="4" w:space="0" w:color="000000"/>
            </w:tcBorders>
            <w:shd w:val="clear" w:color="auto" w:fill="auto"/>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single" w:sz="4" w:space="0" w:color="auto"/>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0840008490</w:t>
            </w:r>
          </w:p>
        </w:tc>
        <w:tc>
          <w:tcPr>
            <w:tcW w:w="686" w:type="dxa"/>
            <w:gridSpan w:val="2"/>
            <w:tcBorders>
              <w:top w:val="single" w:sz="4" w:space="0" w:color="auto"/>
              <w:left w:val="nil"/>
              <w:bottom w:val="single" w:sz="4" w:space="0" w:color="000000"/>
              <w:right w:val="single" w:sz="4" w:space="0" w:color="000000"/>
            </w:tcBorders>
            <w:shd w:val="clear" w:color="auto" w:fill="auto"/>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single" w:sz="4" w:space="0" w:color="auto"/>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0,00</w:t>
            </w:r>
          </w:p>
        </w:tc>
        <w:tc>
          <w:tcPr>
            <w:tcW w:w="851" w:type="dxa"/>
            <w:gridSpan w:val="2"/>
            <w:tcBorders>
              <w:top w:val="single" w:sz="4" w:space="0" w:color="auto"/>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10,54</w:t>
            </w:r>
          </w:p>
        </w:tc>
        <w:tc>
          <w:tcPr>
            <w:tcW w:w="796" w:type="dxa"/>
            <w:tcBorders>
              <w:top w:val="single" w:sz="4" w:space="0" w:color="auto"/>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10,54</w:t>
            </w:r>
          </w:p>
        </w:tc>
        <w:tc>
          <w:tcPr>
            <w:tcW w:w="1097" w:type="dxa"/>
            <w:tcBorders>
              <w:top w:val="single" w:sz="4" w:space="0" w:color="auto"/>
              <w:left w:val="nil"/>
              <w:bottom w:val="single" w:sz="4" w:space="0" w:color="000000"/>
              <w:right w:val="nil"/>
            </w:tcBorders>
            <w:shd w:val="clear" w:color="auto" w:fill="auto"/>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21,08</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lang w:eastAsia="en-US"/>
              </w:rPr>
              <w:t>Для приобретения архиваторов</w:t>
            </w:r>
            <w:r w:rsidRPr="00901CFB">
              <w:rPr>
                <w:rFonts w:ascii="Times New Roman" w:hAnsi="Times New Roman" w:cs="Times New Roman"/>
                <w:color w:val="auto"/>
                <w:kern w:val="0"/>
                <w:sz w:val="12"/>
                <w:szCs w:val="12"/>
              </w:rPr>
              <w:t> </w:t>
            </w:r>
          </w:p>
        </w:tc>
      </w:tr>
      <w:tr w:rsidR="00901CFB" w:rsidRPr="00901CFB" w:rsidTr="00901CFB">
        <w:trPr>
          <w:gridAfter w:val="2"/>
          <w:wAfter w:w="91"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1.2.</w:t>
            </w:r>
          </w:p>
        </w:tc>
        <w:tc>
          <w:tcPr>
            <w:tcW w:w="1701" w:type="dxa"/>
            <w:tcBorders>
              <w:top w:val="single" w:sz="4" w:space="0" w:color="auto"/>
              <w:left w:val="nil"/>
              <w:bottom w:val="nil"/>
              <w:right w:val="single" w:sz="4" w:space="0" w:color="000000"/>
            </w:tcBorders>
            <w:shd w:val="clear" w:color="auto" w:fill="auto"/>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xml:space="preserve">Техническое переоснащение </w:t>
            </w:r>
            <w:r w:rsidRPr="00901CFB">
              <w:rPr>
                <w:rFonts w:ascii="Times New Roman" w:hAnsi="Times New Roman" w:cs="Times New Roman"/>
                <w:color w:val="auto"/>
                <w:kern w:val="0"/>
                <w:sz w:val="12"/>
                <w:szCs w:val="12"/>
              </w:rPr>
              <w:lastRenderedPageBreak/>
              <w:t>видеостудии</w:t>
            </w:r>
          </w:p>
        </w:tc>
        <w:tc>
          <w:tcPr>
            <w:tcW w:w="1046" w:type="dxa"/>
            <w:gridSpan w:val="2"/>
            <w:tcBorders>
              <w:top w:val="single" w:sz="4" w:space="0" w:color="auto"/>
              <w:left w:val="nil"/>
              <w:bottom w:val="single" w:sz="4" w:space="0" w:color="000000"/>
              <w:right w:val="single" w:sz="4" w:space="0" w:color="000000"/>
            </w:tcBorders>
            <w:shd w:val="clear" w:color="auto" w:fill="auto"/>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lastRenderedPageBreak/>
              <w:t>администрация</w:t>
            </w:r>
          </w:p>
        </w:tc>
        <w:tc>
          <w:tcPr>
            <w:tcW w:w="567" w:type="dxa"/>
            <w:gridSpan w:val="2"/>
            <w:tcBorders>
              <w:top w:val="nil"/>
              <w:left w:val="nil"/>
              <w:bottom w:val="single" w:sz="4" w:space="0" w:color="000000"/>
              <w:right w:val="single" w:sz="4" w:space="0" w:color="000000"/>
            </w:tcBorders>
            <w:shd w:val="clear" w:color="auto" w:fill="auto"/>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0840008500</w:t>
            </w:r>
          </w:p>
        </w:tc>
        <w:tc>
          <w:tcPr>
            <w:tcW w:w="686" w:type="dxa"/>
            <w:gridSpan w:val="2"/>
            <w:tcBorders>
              <w:top w:val="nil"/>
              <w:left w:val="nil"/>
              <w:bottom w:val="single" w:sz="4" w:space="0" w:color="000000"/>
              <w:right w:val="single" w:sz="4" w:space="0" w:color="000000"/>
            </w:tcBorders>
            <w:shd w:val="clear" w:color="auto" w:fill="auto"/>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26,35</w:t>
            </w:r>
          </w:p>
        </w:tc>
        <w:tc>
          <w:tcPr>
            <w:tcW w:w="851" w:type="dxa"/>
            <w:gridSpan w:val="2"/>
            <w:tcBorders>
              <w:top w:val="nil"/>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15,81</w:t>
            </w:r>
          </w:p>
        </w:tc>
        <w:tc>
          <w:tcPr>
            <w:tcW w:w="796" w:type="dxa"/>
            <w:tcBorders>
              <w:top w:val="nil"/>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15,81</w:t>
            </w:r>
          </w:p>
        </w:tc>
        <w:tc>
          <w:tcPr>
            <w:tcW w:w="1097" w:type="dxa"/>
            <w:tcBorders>
              <w:top w:val="nil"/>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57,97</w:t>
            </w:r>
          </w:p>
        </w:tc>
        <w:tc>
          <w:tcPr>
            <w:tcW w:w="1455" w:type="dxa"/>
            <w:gridSpan w:val="2"/>
            <w:tcBorders>
              <w:top w:val="nil"/>
              <w:left w:val="nil"/>
              <w:bottom w:val="single" w:sz="4" w:space="0" w:color="000000"/>
              <w:right w:val="single" w:sz="4" w:space="0" w:color="000000"/>
            </w:tcBorders>
            <w:shd w:val="clear" w:color="auto" w:fill="auto"/>
            <w:noWrap/>
            <w:hideMark/>
          </w:tcPr>
          <w:p w:rsidR="00901CFB" w:rsidRPr="00901CFB" w:rsidRDefault="00901CFB" w:rsidP="00901CFB">
            <w:pPr>
              <w:spacing w:after="0" w:line="240" w:lineRule="auto"/>
              <w:rPr>
                <w:rFonts w:ascii="Times New Roman" w:hAnsi="Times New Roman" w:cs="Times New Roman"/>
                <w:bCs/>
                <w:color w:val="auto"/>
                <w:kern w:val="0"/>
                <w:sz w:val="12"/>
                <w:szCs w:val="12"/>
              </w:rPr>
            </w:pPr>
            <w:r w:rsidRPr="00901CFB">
              <w:rPr>
                <w:rFonts w:ascii="Times New Roman" w:hAnsi="Times New Roman" w:cs="Times New Roman"/>
                <w:b/>
                <w:bCs/>
                <w:color w:val="auto"/>
                <w:kern w:val="0"/>
                <w:sz w:val="12"/>
                <w:szCs w:val="12"/>
              </w:rPr>
              <w:t> </w:t>
            </w:r>
            <w:r w:rsidRPr="00901CFB">
              <w:rPr>
                <w:rFonts w:ascii="Times New Roman" w:hAnsi="Times New Roman" w:cs="Times New Roman"/>
                <w:bCs/>
                <w:color w:val="auto"/>
                <w:kern w:val="0"/>
                <w:sz w:val="12"/>
                <w:szCs w:val="12"/>
              </w:rPr>
              <w:t xml:space="preserve">Для предоставление </w:t>
            </w:r>
            <w:r w:rsidRPr="00901CFB">
              <w:rPr>
                <w:rFonts w:ascii="Times New Roman" w:hAnsi="Times New Roman" w:cs="Times New Roman"/>
                <w:bCs/>
                <w:color w:val="auto"/>
                <w:kern w:val="0"/>
                <w:sz w:val="12"/>
                <w:szCs w:val="12"/>
              </w:rPr>
              <w:lastRenderedPageBreak/>
              <w:t>видеоматериала для населения</w:t>
            </w: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lastRenderedPageBreak/>
              <w:t>1.3</w:t>
            </w:r>
          </w:p>
        </w:tc>
        <w:tc>
          <w:tcPr>
            <w:tcW w:w="1701" w:type="dxa"/>
            <w:tcBorders>
              <w:top w:val="single" w:sz="4" w:space="0" w:color="000000"/>
              <w:left w:val="nil"/>
              <w:bottom w:val="single" w:sz="4" w:space="0" w:color="auto"/>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lang w:eastAsia="en-US"/>
              </w:rPr>
              <w:t>Реализация на территории района проектов и  акции</w:t>
            </w:r>
          </w:p>
        </w:tc>
        <w:tc>
          <w:tcPr>
            <w:tcW w:w="1046"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0840008600</w:t>
            </w:r>
          </w:p>
        </w:tc>
        <w:tc>
          <w:tcPr>
            <w:tcW w:w="686"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jc w:val="center"/>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31,62</w:t>
            </w:r>
          </w:p>
        </w:tc>
        <w:tc>
          <w:tcPr>
            <w:tcW w:w="851" w:type="dxa"/>
            <w:gridSpan w:val="2"/>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jc w:val="center"/>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31,62</w:t>
            </w:r>
          </w:p>
        </w:tc>
        <w:tc>
          <w:tcPr>
            <w:tcW w:w="796" w:type="dxa"/>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jc w:val="center"/>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31,62</w:t>
            </w:r>
          </w:p>
        </w:tc>
        <w:tc>
          <w:tcPr>
            <w:tcW w:w="1097" w:type="dxa"/>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jc w:val="center"/>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94,86</w:t>
            </w:r>
          </w:p>
        </w:tc>
        <w:tc>
          <w:tcPr>
            <w:tcW w:w="1455"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Для предоставление качественных услуг населения</w:t>
            </w: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1.4</w:t>
            </w:r>
          </w:p>
        </w:tc>
        <w:tc>
          <w:tcPr>
            <w:tcW w:w="1701" w:type="dxa"/>
            <w:tcBorders>
              <w:top w:val="single" w:sz="4" w:space="0" w:color="000000"/>
              <w:left w:val="nil"/>
              <w:bottom w:val="single" w:sz="4" w:space="0" w:color="auto"/>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lang w:eastAsia="en-US"/>
              </w:rPr>
            </w:pPr>
            <w:r w:rsidRPr="00901CFB">
              <w:rPr>
                <w:rFonts w:ascii="Times New Roman" w:hAnsi="Times New Roman" w:cs="Times New Roman"/>
                <w:color w:val="auto"/>
                <w:kern w:val="0"/>
                <w:sz w:val="12"/>
                <w:szCs w:val="12"/>
                <w:lang w:eastAsia="en-US"/>
              </w:rPr>
              <w:t>Укрепление межрайонных и внутренних  коммуникаций</w:t>
            </w:r>
          </w:p>
        </w:tc>
        <w:tc>
          <w:tcPr>
            <w:tcW w:w="1046"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0840008420</w:t>
            </w:r>
          </w:p>
        </w:tc>
        <w:tc>
          <w:tcPr>
            <w:tcW w:w="686"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jc w:val="center"/>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158,10</w:t>
            </w:r>
          </w:p>
        </w:tc>
        <w:tc>
          <w:tcPr>
            <w:tcW w:w="851" w:type="dxa"/>
            <w:gridSpan w:val="2"/>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jc w:val="center"/>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158,10</w:t>
            </w:r>
          </w:p>
        </w:tc>
        <w:tc>
          <w:tcPr>
            <w:tcW w:w="796" w:type="dxa"/>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jc w:val="center"/>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158,10</w:t>
            </w:r>
          </w:p>
        </w:tc>
        <w:tc>
          <w:tcPr>
            <w:tcW w:w="1097" w:type="dxa"/>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jc w:val="center"/>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474,30</w:t>
            </w:r>
          </w:p>
        </w:tc>
        <w:tc>
          <w:tcPr>
            <w:tcW w:w="1455"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Для печатной продукции</w:t>
            </w:r>
          </w:p>
        </w:tc>
      </w:tr>
      <w:tr w:rsidR="00901CFB" w:rsidRPr="00901CFB" w:rsidTr="00901CFB">
        <w:trPr>
          <w:trHeight w:val="20"/>
        </w:trPr>
        <w:tc>
          <w:tcPr>
            <w:tcW w:w="11162" w:type="dxa"/>
            <w:gridSpan w:val="23"/>
            <w:tcBorders>
              <w:top w:val="nil"/>
              <w:left w:val="single" w:sz="4" w:space="0" w:color="auto"/>
              <w:bottom w:val="single" w:sz="4" w:space="0" w:color="auto"/>
              <w:right w:val="single" w:sz="4" w:space="0" w:color="000000"/>
            </w:tcBorders>
            <w:shd w:val="clear" w:color="FFFFCC" w:fill="FFFFFF"/>
            <w:noWrap/>
            <w:vAlign w:val="center"/>
          </w:tcPr>
          <w:p w:rsidR="00901CFB" w:rsidRPr="00901CFB" w:rsidRDefault="00901CFB" w:rsidP="00901CFB">
            <w:pPr>
              <w:spacing w:after="0" w:line="240" w:lineRule="auto"/>
              <w:jc w:val="both"/>
              <w:rPr>
                <w:rFonts w:ascii="Times New Roman" w:hAnsi="Times New Roman" w:cs="Times New Roman"/>
                <w:color w:val="auto"/>
                <w:kern w:val="0"/>
                <w:sz w:val="12"/>
                <w:szCs w:val="12"/>
              </w:rPr>
            </w:pPr>
            <w:r w:rsidRPr="00901CFB">
              <w:rPr>
                <w:rFonts w:ascii="Times New Roman" w:hAnsi="Times New Roman" w:cs="Times New Roman"/>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901CFB" w:rsidRPr="00901CFB" w:rsidTr="00901CFB">
        <w:trPr>
          <w:gridAfter w:val="2"/>
          <w:wAfter w:w="91" w:type="dxa"/>
          <w:trHeight w:val="20"/>
        </w:trPr>
        <w:tc>
          <w:tcPr>
            <w:tcW w:w="440" w:type="dxa"/>
            <w:vMerge w:val="restart"/>
            <w:tcBorders>
              <w:top w:val="nil"/>
              <w:left w:val="single" w:sz="4" w:space="0" w:color="auto"/>
              <w:right w:val="single" w:sz="4" w:space="0" w:color="auto"/>
            </w:tcBorders>
            <w:shd w:val="clear" w:color="FFFFCC" w:fill="FFFFFF"/>
            <w:noWrap/>
            <w:vAlign w:val="center"/>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rFonts w:ascii="Times New Roman" w:hAnsi="Times New Roman" w:cs="Times New Roman"/>
                <w:kern w:val="0"/>
                <w:sz w:val="12"/>
                <w:szCs w:val="12"/>
              </w:rPr>
              <w:t>2.1.</w:t>
            </w:r>
          </w:p>
        </w:tc>
        <w:tc>
          <w:tcPr>
            <w:tcW w:w="1701" w:type="dxa"/>
            <w:vMerge w:val="restart"/>
            <w:tcBorders>
              <w:top w:val="single" w:sz="4" w:space="0" w:color="000000"/>
              <w:left w:val="nil"/>
              <w:right w:val="single" w:sz="4" w:space="0" w:color="000000"/>
            </w:tcBorders>
            <w:shd w:val="clear" w:color="auto" w:fill="auto"/>
            <w:hideMark/>
          </w:tcPr>
          <w:p w:rsidR="00901CFB" w:rsidRPr="00901CFB" w:rsidRDefault="00901CFB" w:rsidP="00901CFB">
            <w:pPr>
              <w:spacing w:after="0" w:line="240" w:lineRule="auto"/>
              <w:rPr>
                <w:rFonts w:ascii="Times New Roman" w:hAnsi="Times New Roman" w:cs="Times New Roman"/>
                <w:kern w:val="0"/>
                <w:sz w:val="12"/>
                <w:szCs w:val="12"/>
              </w:rPr>
            </w:pPr>
            <w:r w:rsidRPr="00901CFB">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46" w:type="dxa"/>
            <w:gridSpan w:val="2"/>
            <w:vMerge w:val="restart"/>
            <w:tcBorders>
              <w:top w:val="nil"/>
              <w:left w:val="nil"/>
              <w:right w:val="single" w:sz="4" w:space="0" w:color="000000"/>
            </w:tcBorders>
            <w:shd w:val="clear" w:color="auto" w:fill="auto"/>
            <w:hideMark/>
          </w:tcPr>
          <w:p w:rsidR="00901CFB" w:rsidRPr="00901CFB" w:rsidRDefault="00901CFB" w:rsidP="00901CFB">
            <w:pPr>
              <w:spacing w:after="0" w:line="240" w:lineRule="auto"/>
              <w:rPr>
                <w:rFonts w:ascii="Times New Roman" w:hAnsi="Times New Roman" w:cs="Times New Roman"/>
                <w:kern w:val="0"/>
                <w:sz w:val="12"/>
                <w:szCs w:val="12"/>
              </w:rPr>
            </w:pPr>
            <w:r w:rsidRPr="00901CFB">
              <w:rPr>
                <w:rFonts w:ascii="Times New Roman" w:hAnsi="Times New Roman" w:cs="Times New Roman"/>
                <w:kern w:val="0"/>
                <w:sz w:val="12"/>
                <w:szCs w:val="12"/>
              </w:rPr>
              <w:t>администрация</w:t>
            </w:r>
          </w:p>
        </w:tc>
        <w:tc>
          <w:tcPr>
            <w:tcW w:w="567" w:type="dxa"/>
            <w:gridSpan w:val="2"/>
            <w:vMerge w:val="restart"/>
            <w:tcBorders>
              <w:top w:val="nil"/>
              <w:left w:val="nil"/>
              <w:right w:val="single" w:sz="4" w:space="0" w:color="000000"/>
            </w:tcBorders>
            <w:shd w:val="clear" w:color="auto" w:fill="auto"/>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rFonts w:ascii="Times New Roman" w:hAnsi="Times New Roman" w:cs="Times New Roman"/>
                <w:kern w:val="0"/>
                <w:sz w:val="12"/>
                <w:szCs w:val="12"/>
              </w:rPr>
              <w:t>901</w:t>
            </w:r>
          </w:p>
        </w:tc>
        <w:tc>
          <w:tcPr>
            <w:tcW w:w="567" w:type="dxa"/>
            <w:gridSpan w:val="2"/>
            <w:vMerge w:val="restart"/>
            <w:tcBorders>
              <w:top w:val="nil"/>
              <w:left w:val="nil"/>
              <w:right w:val="single" w:sz="4" w:space="0" w:color="000000"/>
            </w:tcBorders>
            <w:shd w:val="clear" w:color="auto" w:fill="auto"/>
            <w:hideMark/>
          </w:tcPr>
          <w:p w:rsidR="00901CFB" w:rsidRPr="00901CFB" w:rsidRDefault="00901CFB" w:rsidP="00901CFB">
            <w:pPr>
              <w:spacing w:after="0" w:line="240" w:lineRule="auto"/>
              <w:jc w:val="center"/>
              <w:rPr>
                <w:rFonts w:ascii="Times New Roman" w:hAnsi="Times New Roman" w:cs="Times New Roman"/>
                <w:kern w:val="0"/>
                <w:sz w:val="12"/>
                <w:szCs w:val="12"/>
              </w:rPr>
            </w:pPr>
            <w:r w:rsidRPr="00901CFB">
              <w:rPr>
                <w:rFonts w:ascii="Times New Roman" w:hAnsi="Times New Roman" w:cs="Times New Roman"/>
                <w:kern w:val="0"/>
                <w:sz w:val="12"/>
                <w:szCs w:val="12"/>
              </w:rPr>
              <w:t>0801</w:t>
            </w:r>
          </w:p>
        </w:tc>
        <w:tc>
          <w:tcPr>
            <w:tcW w:w="913" w:type="dxa"/>
            <w:gridSpan w:val="2"/>
            <w:vMerge w:val="restart"/>
            <w:tcBorders>
              <w:top w:val="nil"/>
              <w:left w:val="nil"/>
              <w:right w:val="single" w:sz="4" w:space="0" w:color="000000"/>
            </w:tcBorders>
            <w:shd w:val="clear" w:color="auto" w:fill="auto"/>
            <w:noWrap/>
            <w:hideMark/>
          </w:tcPr>
          <w:p w:rsidR="00901CFB" w:rsidRPr="00901CFB" w:rsidRDefault="00901CFB" w:rsidP="00901CFB">
            <w:pPr>
              <w:spacing w:after="0" w:line="240" w:lineRule="auto"/>
              <w:rPr>
                <w:rFonts w:ascii="Times New Roman" w:hAnsi="Times New Roman" w:cs="Times New Roman"/>
                <w:kern w:val="0"/>
                <w:sz w:val="12"/>
                <w:szCs w:val="12"/>
              </w:rPr>
            </w:pPr>
            <w:r w:rsidRPr="00901CFB">
              <w:rPr>
                <w:rFonts w:ascii="Times New Roman" w:hAnsi="Times New Roman" w:cs="Times New Roman"/>
                <w:kern w:val="0"/>
                <w:sz w:val="12"/>
                <w:szCs w:val="12"/>
              </w:rPr>
              <w:t>0840000610</w:t>
            </w:r>
          </w:p>
        </w:tc>
        <w:tc>
          <w:tcPr>
            <w:tcW w:w="686" w:type="dxa"/>
            <w:gridSpan w:val="2"/>
            <w:tcBorders>
              <w:top w:val="nil"/>
              <w:left w:val="nil"/>
              <w:bottom w:val="single" w:sz="4" w:space="0" w:color="000000"/>
              <w:right w:val="single" w:sz="4" w:space="0" w:color="000000"/>
            </w:tcBorders>
            <w:shd w:val="clear" w:color="auto" w:fill="auto"/>
            <w:hideMark/>
          </w:tcPr>
          <w:p w:rsidR="00901CFB" w:rsidRPr="00901CFB" w:rsidRDefault="00901CFB" w:rsidP="00901CFB">
            <w:pPr>
              <w:spacing w:after="0" w:line="240" w:lineRule="auto"/>
              <w:jc w:val="right"/>
              <w:rPr>
                <w:rFonts w:ascii="Times New Roman" w:hAnsi="Times New Roman" w:cs="Times New Roman"/>
                <w:kern w:val="0"/>
                <w:sz w:val="12"/>
                <w:szCs w:val="12"/>
              </w:rPr>
            </w:pPr>
            <w:r w:rsidRPr="00901CFB">
              <w:rPr>
                <w:rFonts w:ascii="Times New Roman" w:hAnsi="Times New Roman" w:cs="Times New Roman"/>
                <w:kern w:val="0"/>
                <w:sz w:val="12"/>
                <w:szCs w:val="12"/>
              </w:rPr>
              <w:t>611</w:t>
            </w:r>
          </w:p>
        </w:tc>
        <w:tc>
          <w:tcPr>
            <w:tcW w:w="952" w:type="dxa"/>
            <w:gridSpan w:val="3"/>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eastAsia="Calibri" w:hAnsi="Times New Roman" w:cs="Times New Roman"/>
                <w:kern w:val="0"/>
                <w:sz w:val="12"/>
                <w:szCs w:val="12"/>
                <w:lang w:eastAsia="en-US"/>
              </w:rPr>
            </w:pPr>
            <w:r w:rsidRPr="00901CFB">
              <w:rPr>
                <w:rFonts w:ascii="Times New Roman" w:eastAsia="Calibri" w:hAnsi="Times New Roman" w:cs="Times New Roman"/>
                <w:kern w:val="0"/>
                <w:sz w:val="12"/>
                <w:szCs w:val="12"/>
                <w:lang w:eastAsia="en-US"/>
              </w:rPr>
              <w:t>7704,16</w:t>
            </w:r>
          </w:p>
        </w:tc>
        <w:tc>
          <w:tcPr>
            <w:tcW w:w="851" w:type="dxa"/>
            <w:gridSpan w:val="2"/>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eastAsia="Calibri" w:hAnsi="Times New Roman" w:cs="Times New Roman"/>
                <w:kern w:val="0"/>
                <w:sz w:val="12"/>
                <w:szCs w:val="12"/>
                <w:lang w:eastAsia="en-US"/>
              </w:rPr>
            </w:pPr>
            <w:r w:rsidRPr="00901CFB">
              <w:rPr>
                <w:rFonts w:ascii="Times New Roman" w:eastAsia="Calibri" w:hAnsi="Times New Roman" w:cs="Times New Roman"/>
                <w:kern w:val="0"/>
                <w:sz w:val="12"/>
                <w:szCs w:val="12"/>
                <w:lang w:eastAsia="en-US"/>
              </w:rPr>
              <w:t>7543,16</w:t>
            </w:r>
          </w:p>
        </w:tc>
        <w:tc>
          <w:tcPr>
            <w:tcW w:w="796" w:type="dxa"/>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eastAsia="Calibri" w:hAnsi="Times New Roman" w:cs="Times New Roman"/>
                <w:kern w:val="0"/>
                <w:sz w:val="12"/>
                <w:szCs w:val="12"/>
                <w:lang w:eastAsia="en-US"/>
              </w:rPr>
            </w:pPr>
            <w:r w:rsidRPr="00901CFB">
              <w:rPr>
                <w:rFonts w:ascii="Times New Roman" w:eastAsia="Calibri" w:hAnsi="Times New Roman" w:cs="Times New Roman"/>
                <w:kern w:val="0"/>
                <w:sz w:val="12"/>
                <w:szCs w:val="12"/>
                <w:lang w:eastAsia="en-US"/>
              </w:rPr>
              <w:t>7543,16</w:t>
            </w:r>
          </w:p>
        </w:tc>
        <w:tc>
          <w:tcPr>
            <w:tcW w:w="1097" w:type="dxa"/>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hAnsi="Times New Roman" w:cs="Times New Roman"/>
                <w:kern w:val="0"/>
                <w:sz w:val="12"/>
                <w:szCs w:val="12"/>
              </w:rPr>
            </w:pPr>
            <w:r w:rsidRPr="00901CFB">
              <w:rPr>
                <w:rFonts w:ascii="Times New Roman" w:hAnsi="Times New Roman" w:cs="Times New Roman"/>
                <w:kern w:val="0"/>
                <w:sz w:val="12"/>
                <w:szCs w:val="12"/>
              </w:rPr>
              <w:t>22790,48</w:t>
            </w:r>
          </w:p>
        </w:tc>
        <w:tc>
          <w:tcPr>
            <w:tcW w:w="1455" w:type="dxa"/>
            <w:gridSpan w:val="2"/>
            <w:tcBorders>
              <w:top w:val="nil"/>
              <w:left w:val="nil"/>
              <w:bottom w:val="single" w:sz="4" w:space="0" w:color="000000"/>
              <w:right w:val="single" w:sz="4" w:space="0" w:color="000000"/>
            </w:tcBorders>
            <w:shd w:val="clear" w:color="auto" w:fill="auto"/>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Обеспечение услугами население Каратузского района</w:t>
            </w:r>
          </w:p>
        </w:tc>
      </w:tr>
      <w:tr w:rsidR="00901CFB" w:rsidRPr="00901CFB" w:rsidTr="00901CFB">
        <w:trPr>
          <w:gridAfter w:val="2"/>
          <w:wAfter w:w="91" w:type="dxa"/>
          <w:trHeight w:val="20"/>
        </w:trPr>
        <w:tc>
          <w:tcPr>
            <w:tcW w:w="440" w:type="dxa"/>
            <w:vMerge/>
            <w:tcBorders>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kern w:val="0"/>
                <w:sz w:val="12"/>
                <w:szCs w:val="12"/>
              </w:rPr>
            </w:pPr>
          </w:p>
        </w:tc>
        <w:tc>
          <w:tcPr>
            <w:tcW w:w="1701" w:type="dxa"/>
            <w:vMerge/>
            <w:tcBorders>
              <w:left w:val="nil"/>
              <w:bottom w:val="single" w:sz="4" w:space="0" w:color="auto"/>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kern w:val="0"/>
                <w:sz w:val="12"/>
                <w:szCs w:val="12"/>
              </w:rPr>
            </w:pPr>
          </w:p>
        </w:tc>
        <w:tc>
          <w:tcPr>
            <w:tcW w:w="1046" w:type="dxa"/>
            <w:gridSpan w:val="2"/>
            <w:vMerge/>
            <w:tcBorders>
              <w:left w:val="nil"/>
              <w:bottom w:val="single" w:sz="4" w:space="0" w:color="000000"/>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kern w:val="0"/>
                <w:sz w:val="12"/>
                <w:szCs w:val="12"/>
              </w:rPr>
            </w:pPr>
          </w:p>
        </w:tc>
        <w:tc>
          <w:tcPr>
            <w:tcW w:w="567" w:type="dxa"/>
            <w:gridSpan w:val="2"/>
            <w:vMerge/>
            <w:tcBorders>
              <w:left w:val="nil"/>
              <w:bottom w:val="single" w:sz="4" w:space="0" w:color="000000"/>
              <w:right w:val="single" w:sz="4" w:space="0" w:color="000000"/>
            </w:tcBorders>
            <w:shd w:val="clear" w:color="auto" w:fill="auto"/>
          </w:tcPr>
          <w:p w:rsidR="00901CFB" w:rsidRPr="00901CFB" w:rsidRDefault="00901CFB" w:rsidP="00901CFB">
            <w:pPr>
              <w:spacing w:after="0" w:line="240" w:lineRule="auto"/>
              <w:jc w:val="center"/>
              <w:rPr>
                <w:rFonts w:ascii="Times New Roman" w:hAnsi="Times New Roman" w:cs="Times New Roman"/>
                <w:kern w:val="0"/>
                <w:sz w:val="12"/>
                <w:szCs w:val="12"/>
              </w:rPr>
            </w:pPr>
          </w:p>
        </w:tc>
        <w:tc>
          <w:tcPr>
            <w:tcW w:w="567" w:type="dxa"/>
            <w:gridSpan w:val="2"/>
            <w:vMerge/>
            <w:tcBorders>
              <w:left w:val="nil"/>
              <w:bottom w:val="single" w:sz="4" w:space="0" w:color="000000"/>
              <w:right w:val="single" w:sz="4" w:space="0" w:color="000000"/>
            </w:tcBorders>
            <w:shd w:val="clear" w:color="auto" w:fill="auto"/>
          </w:tcPr>
          <w:p w:rsidR="00901CFB" w:rsidRPr="00901CFB" w:rsidRDefault="00901CFB" w:rsidP="00901CFB">
            <w:pPr>
              <w:spacing w:after="0" w:line="240" w:lineRule="auto"/>
              <w:jc w:val="center"/>
              <w:rPr>
                <w:rFonts w:ascii="Times New Roman" w:hAnsi="Times New Roman" w:cs="Times New Roman"/>
                <w:kern w:val="0"/>
                <w:sz w:val="12"/>
                <w:szCs w:val="12"/>
              </w:rPr>
            </w:pPr>
          </w:p>
        </w:tc>
        <w:tc>
          <w:tcPr>
            <w:tcW w:w="913" w:type="dxa"/>
            <w:gridSpan w:val="2"/>
            <w:vMerge/>
            <w:tcBorders>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hAnsi="Times New Roman" w:cs="Times New Roman"/>
                <w:kern w:val="0"/>
                <w:sz w:val="12"/>
                <w:szCs w:val="12"/>
              </w:rPr>
            </w:pPr>
          </w:p>
        </w:tc>
        <w:tc>
          <w:tcPr>
            <w:tcW w:w="686"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jc w:val="right"/>
              <w:rPr>
                <w:rFonts w:ascii="Times New Roman" w:hAnsi="Times New Roman" w:cs="Times New Roman"/>
                <w:kern w:val="0"/>
                <w:sz w:val="12"/>
                <w:szCs w:val="12"/>
              </w:rPr>
            </w:pPr>
            <w:r w:rsidRPr="00901CFB">
              <w:rPr>
                <w:rFonts w:ascii="Times New Roman" w:hAnsi="Times New Roman" w:cs="Times New Roman"/>
                <w:kern w:val="0"/>
                <w:sz w:val="12"/>
                <w:szCs w:val="12"/>
              </w:rPr>
              <w:t>612</w:t>
            </w:r>
          </w:p>
        </w:tc>
        <w:tc>
          <w:tcPr>
            <w:tcW w:w="952" w:type="dxa"/>
            <w:gridSpan w:val="3"/>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eastAsia="Calibri" w:hAnsi="Times New Roman" w:cs="Times New Roman"/>
                <w:kern w:val="0"/>
                <w:sz w:val="12"/>
                <w:szCs w:val="12"/>
                <w:lang w:eastAsia="en-US"/>
              </w:rPr>
            </w:pPr>
            <w:r w:rsidRPr="00901CFB">
              <w:rPr>
                <w:rFonts w:ascii="Times New Roman" w:eastAsia="Calibri" w:hAnsi="Times New Roman" w:cs="Times New Roman"/>
                <w:kern w:val="0"/>
                <w:sz w:val="12"/>
                <w:szCs w:val="12"/>
                <w:lang w:eastAsia="en-US"/>
              </w:rPr>
              <w:t>50,0</w:t>
            </w:r>
          </w:p>
        </w:tc>
        <w:tc>
          <w:tcPr>
            <w:tcW w:w="851" w:type="dxa"/>
            <w:gridSpan w:val="2"/>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eastAsia="Calibri" w:hAnsi="Times New Roman" w:cs="Times New Roman"/>
                <w:kern w:val="0"/>
                <w:sz w:val="12"/>
                <w:szCs w:val="12"/>
                <w:lang w:eastAsia="en-US"/>
              </w:rPr>
            </w:pPr>
            <w:r w:rsidRPr="00901CFB">
              <w:rPr>
                <w:rFonts w:ascii="Times New Roman" w:eastAsia="Calibri" w:hAnsi="Times New Roman" w:cs="Times New Roman"/>
                <w:kern w:val="0"/>
                <w:sz w:val="12"/>
                <w:szCs w:val="12"/>
                <w:lang w:eastAsia="en-US"/>
              </w:rPr>
              <w:t>0,0</w:t>
            </w:r>
          </w:p>
        </w:tc>
        <w:tc>
          <w:tcPr>
            <w:tcW w:w="796" w:type="dxa"/>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eastAsia="Calibri" w:hAnsi="Times New Roman" w:cs="Times New Roman"/>
                <w:kern w:val="0"/>
                <w:sz w:val="12"/>
                <w:szCs w:val="12"/>
                <w:lang w:eastAsia="en-US"/>
              </w:rPr>
            </w:pPr>
            <w:r w:rsidRPr="00901CFB">
              <w:rPr>
                <w:rFonts w:ascii="Times New Roman" w:eastAsia="Calibri" w:hAnsi="Times New Roman" w:cs="Times New Roman"/>
                <w:kern w:val="0"/>
                <w:sz w:val="12"/>
                <w:szCs w:val="12"/>
                <w:lang w:eastAsia="en-US"/>
              </w:rPr>
              <w:t>0,0</w:t>
            </w:r>
          </w:p>
        </w:tc>
        <w:tc>
          <w:tcPr>
            <w:tcW w:w="1097" w:type="dxa"/>
            <w:tcBorders>
              <w:top w:val="nil"/>
              <w:left w:val="nil"/>
              <w:bottom w:val="single" w:sz="4" w:space="0" w:color="000000"/>
              <w:right w:val="single" w:sz="4" w:space="0" w:color="000000"/>
            </w:tcBorders>
            <w:shd w:val="clear" w:color="auto" w:fill="auto"/>
            <w:noWrap/>
          </w:tcPr>
          <w:p w:rsidR="00901CFB" w:rsidRPr="00901CFB" w:rsidRDefault="00901CFB" w:rsidP="00901CFB">
            <w:pPr>
              <w:spacing w:after="0" w:line="240" w:lineRule="auto"/>
              <w:rPr>
                <w:rFonts w:ascii="Times New Roman" w:hAnsi="Times New Roman" w:cs="Times New Roman"/>
                <w:kern w:val="0"/>
                <w:sz w:val="12"/>
                <w:szCs w:val="12"/>
              </w:rPr>
            </w:pPr>
            <w:r w:rsidRPr="00901CFB">
              <w:rPr>
                <w:rFonts w:ascii="Times New Roman" w:hAnsi="Times New Roman" w:cs="Times New Roman"/>
                <w:kern w:val="0"/>
                <w:sz w:val="12"/>
                <w:szCs w:val="12"/>
              </w:rPr>
              <w:t>50,0</w:t>
            </w:r>
          </w:p>
        </w:tc>
        <w:tc>
          <w:tcPr>
            <w:tcW w:w="1455" w:type="dxa"/>
            <w:gridSpan w:val="2"/>
            <w:tcBorders>
              <w:top w:val="nil"/>
              <w:left w:val="nil"/>
              <w:bottom w:val="single" w:sz="4" w:space="0" w:color="000000"/>
              <w:right w:val="single" w:sz="4" w:space="0" w:color="000000"/>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trHeight w:val="20"/>
        </w:trPr>
        <w:tc>
          <w:tcPr>
            <w:tcW w:w="1116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901CFB" w:rsidRPr="00901CFB" w:rsidRDefault="00901CFB" w:rsidP="00901CFB">
            <w:pPr>
              <w:spacing w:after="0" w:line="240" w:lineRule="auto"/>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3.1.</w:t>
            </w:r>
          </w:p>
        </w:tc>
        <w:tc>
          <w:tcPr>
            <w:tcW w:w="1701" w:type="dxa"/>
            <w:tcBorders>
              <w:top w:val="nil"/>
              <w:left w:val="nil"/>
              <w:bottom w:val="single" w:sz="4" w:space="0" w:color="auto"/>
              <w:right w:val="single" w:sz="4" w:space="0" w:color="auto"/>
            </w:tcBorders>
            <w:shd w:val="clear" w:color="auto" w:fill="auto"/>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46" w:type="dxa"/>
            <w:gridSpan w:val="2"/>
            <w:tcBorders>
              <w:top w:val="nil"/>
              <w:left w:val="nil"/>
              <w:bottom w:val="single" w:sz="4" w:space="0" w:color="auto"/>
              <w:right w:val="single" w:sz="4" w:space="0" w:color="auto"/>
            </w:tcBorders>
            <w:shd w:val="clear" w:color="auto" w:fill="auto"/>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hideMark/>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auto"/>
              <w:right w:val="single" w:sz="4" w:space="0" w:color="auto"/>
            </w:tcBorders>
            <w:shd w:val="clear" w:color="auto" w:fill="auto"/>
            <w:noWrap/>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0840000610</w:t>
            </w:r>
          </w:p>
        </w:tc>
        <w:tc>
          <w:tcPr>
            <w:tcW w:w="686" w:type="dxa"/>
            <w:gridSpan w:val="2"/>
            <w:tcBorders>
              <w:top w:val="nil"/>
              <w:left w:val="nil"/>
              <w:bottom w:val="single" w:sz="4" w:space="0" w:color="auto"/>
              <w:right w:val="single" w:sz="4" w:space="0" w:color="auto"/>
            </w:tcBorders>
            <w:shd w:val="clear" w:color="auto" w:fill="auto"/>
            <w:hideMark/>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611</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51927,83</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51927,83</w:t>
            </w:r>
          </w:p>
        </w:tc>
        <w:tc>
          <w:tcPr>
            <w:tcW w:w="1455" w:type="dxa"/>
            <w:gridSpan w:val="2"/>
            <w:tcBorders>
              <w:top w:val="nil"/>
              <w:left w:val="nil"/>
              <w:bottom w:val="single" w:sz="4" w:space="0" w:color="auto"/>
              <w:right w:val="single" w:sz="4" w:space="0" w:color="auto"/>
            </w:tcBorders>
            <w:shd w:val="clear" w:color="auto" w:fill="auto"/>
            <w:noWrap/>
            <w:hideMark/>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  Обеспечение услугами население Каратузского района</w:t>
            </w:r>
          </w:p>
        </w:tc>
      </w:tr>
      <w:tr w:rsidR="00901CFB" w:rsidRPr="00901CFB" w:rsidTr="00901CFB">
        <w:trPr>
          <w:trHeight w:val="20"/>
        </w:trPr>
        <w:tc>
          <w:tcPr>
            <w:tcW w:w="11162" w:type="dxa"/>
            <w:gridSpan w:val="23"/>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901CFB" w:rsidRPr="00901CFB" w:rsidTr="00901CFB">
        <w:trPr>
          <w:gridAfter w:val="2"/>
          <w:wAfter w:w="91" w:type="dxa"/>
          <w:trHeight w:val="20"/>
        </w:trPr>
        <w:tc>
          <w:tcPr>
            <w:tcW w:w="440"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4.1.</w:t>
            </w:r>
          </w:p>
        </w:tc>
        <w:tc>
          <w:tcPr>
            <w:tcW w:w="1701" w:type="dxa"/>
            <w:tcBorders>
              <w:top w:val="single" w:sz="4" w:space="0" w:color="auto"/>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Участие в краевых и  зональных культурных акциях</w:t>
            </w:r>
          </w:p>
        </w:tc>
        <w:tc>
          <w:tcPr>
            <w:tcW w:w="1046" w:type="dxa"/>
            <w:gridSpan w:val="2"/>
            <w:tcBorders>
              <w:top w:val="single" w:sz="4" w:space="0" w:color="auto"/>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single" w:sz="4" w:space="0" w:color="auto"/>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single" w:sz="4" w:space="0" w:color="auto"/>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single" w:sz="4" w:space="0" w:color="auto"/>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0840008540</w:t>
            </w:r>
          </w:p>
        </w:tc>
        <w:tc>
          <w:tcPr>
            <w:tcW w:w="686" w:type="dxa"/>
            <w:gridSpan w:val="2"/>
            <w:tcBorders>
              <w:top w:val="single" w:sz="4" w:space="0" w:color="auto"/>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single" w:sz="4" w:space="0" w:color="auto"/>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48,07</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single" w:sz="4" w:space="0" w:color="auto"/>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single" w:sz="4" w:space="0" w:color="auto"/>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48,07</w:t>
            </w:r>
          </w:p>
        </w:tc>
        <w:tc>
          <w:tcPr>
            <w:tcW w:w="1455" w:type="dxa"/>
            <w:gridSpan w:val="2"/>
            <w:tcBorders>
              <w:top w:val="single" w:sz="4" w:space="0" w:color="auto"/>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Для предоставление качественных услуг населению</w:t>
            </w: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4.2.</w:t>
            </w:r>
          </w:p>
        </w:tc>
        <w:tc>
          <w:tcPr>
            <w:tcW w:w="1701"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Государственные и традиционно-праздничные мероприятия</w:t>
            </w:r>
          </w:p>
        </w:tc>
        <w:tc>
          <w:tcPr>
            <w:tcW w:w="104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0840008550</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322,44</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322,44</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bCs/>
                <w:color w:val="auto"/>
                <w:kern w:val="0"/>
                <w:sz w:val="12"/>
                <w:szCs w:val="12"/>
              </w:rPr>
              <w:t>Для предоставление качественных услуг населению</w:t>
            </w:r>
            <w:r w:rsidRPr="00901CFB">
              <w:rPr>
                <w:rFonts w:ascii="Times New Roman" w:hAnsi="Times New Roman" w:cs="Times New Roman"/>
                <w:color w:val="auto"/>
                <w:kern w:val="0"/>
                <w:sz w:val="12"/>
                <w:szCs w:val="12"/>
              </w:rPr>
              <w:t> </w:t>
            </w: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4.3.</w:t>
            </w:r>
          </w:p>
        </w:tc>
        <w:tc>
          <w:tcPr>
            <w:tcW w:w="1701"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04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0840008560</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31,62</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31,62</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bCs/>
                <w:color w:val="auto"/>
                <w:kern w:val="0"/>
                <w:sz w:val="12"/>
                <w:szCs w:val="12"/>
              </w:rPr>
              <w:t>Для предоставление качественных услуг населению</w:t>
            </w:r>
            <w:r w:rsidRPr="00901CFB">
              <w:rPr>
                <w:rFonts w:ascii="Times New Roman" w:hAnsi="Times New Roman" w:cs="Times New Roman"/>
                <w:color w:val="auto"/>
                <w:kern w:val="0"/>
                <w:sz w:val="12"/>
                <w:szCs w:val="12"/>
              </w:rPr>
              <w:t> </w:t>
            </w: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4.4.</w:t>
            </w:r>
          </w:p>
        </w:tc>
        <w:tc>
          <w:tcPr>
            <w:tcW w:w="1701"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Обеспечение деятельность (оказание услуг) подведомственные учреждения</w:t>
            </w:r>
          </w:p>
        </w:tc>
        <w:tc>
          <w:tcPr>
            <w:tcW w:w="104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0840000610</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50,00</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50,00</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4.5.</w:t>
            </w:r>
          </w:p>
        </w:tc>
        <w:tc>
          <w:tcPr>
            <w:tcW w:w="1701"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том числе:</w:t>
            </w:r>
          </w:p>
        </w:tc>
        <w:tc>
          <w:tcPr>
            <w:tcW w:w="104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084А155194</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8530,00</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8530,00</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Приобретение автоклуба</w:t>
            </w: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 счет средств краевого бюджета</w:t>
            </w:r>
          </w:p>
        </w:tc>
        <w:tc>
          <w:tcPr>
            <w:tcW w:w="1037"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084А155194</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3957,38</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3957,38</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 счет средств федерального бюджета</w:t>
            </w:r>
          </w:p>
        </w:tc>
        <w:tc>
          <w:tcPr>
            <w:tcW w:w="1037"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084А155194</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4487,16</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4487,16</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 счет средств местного бюджета</w:t>
            </w:r>
          </w:p>
        </w:tc>
        <w:tc>
          <w:tcPr>
            <w:tcW w:w="1037"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084А155194</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85,46</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85,46</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4.6.</w:t>
            </w:r>
          </w:p>
        </w:tc>
        <w:tc>
          <w:tcPr>
            <w:tcW w:w="1701"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Государственная поддержка лучших работников сельских учреждений культуры</w:t>
            </w:r>
          </w:p>
        </w:tc>
        <w:tc>
          <w:tcPr>
            <w:tcW w:w="1046" w:type="dxa"/>
            <w:gridSpan w:val="2"/>
            <w:tcBorders>
              <w:top w:val="nil"/>
              <w:left w:val="nil"/>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084А255195</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100,00</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100,00</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за счет средств краевого бюджета</w:t>
            </w:r>
          </w:p>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1037" w:type="dxa"/>
            <w:vMerge w:val="restart"/>
            <w:tcBorders>
              <w:left w:val="nil"/>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084А255195</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29,55</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29,55</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 счет средств федерального бюджета</w:t>
            </w:r>
          </w:p>
        </w:tc>
        <w:tc>
          <w:tcPr>
            <w:tcW w:w="1037" w:type="dxa"/>
            <w:vMerge/>
            <w:tcBorders>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084А255195</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70,45</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70,45</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4.7.</w:t>
            </w:r>
          </w:p>
        </w:tc>
        <w:tc>
          <w:tcPr>
            <w:tcW w:w="1701"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Государственная поддержка лучших сельских учреждений культуры</w:t>
            </w:r>
          </w:p>
        </w:tc>
        <w:tc>
          <w:tcPr>
            <w:tcW w:w="1046" w:type="dxa"/>
            <w:gridSpan w:val="2"/>
            <w:tcBorders>
              <w:top w:val="nil"/>
              <w:left w:val="nil"/>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084А155196</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100,00</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100,00</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за счет средств краевого бюджета</w:t>
            </w:r>
          </w:p>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1037" w:type="dxa"/>
            <w:vMerge w:val="restart"/>
            <w:tcBorders>
              <w:left w:val="nil"/>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084А155196</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29,27</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29,27</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 счет средств федерального бюджета</w:t>
            </w:r>
          </w:p>
        </w:tc>
        <w:tc>
          <w:tcPr>
            <w:tcW w:w="1037" w:type="dxa"/>
            <w:vMerge/>
            <w:tcBorders>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084А155196</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70,73</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70,73</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4.8</w:t>
            </w:r>
          </w:p>
        </w:tc>
        <w:tc>
          <w:tcPr>
            <w:tcW w:w="1701"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Расходы для постоянно действующих коллективов самодеятельного художественного творчества Красноярского края ( любительских творческих коллективов) на поддержку творческих фестивалей и конкурсов, в том числе для детей и молодежи.</w:t>
            </w:r>
          </w:p>
        </w:tc>
        <w:tc>
          <w:tcPr>
            <w:tcW w:w="104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084А274820</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4,10</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4,10</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 счет средств краевого бюджета</w:t>
            </w:r>
          </w:p>
        </w:tc>
        <w:tc>
          <w:tcPr>
            <w:tcW w:w="1037"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084А274820</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 счет средств федерального бюджета</w:t>
            </w:r>
          </w:p>
        </w:tc>
        <w:tc>
          <w:tcPr>
            <w:tcW w:w="1037"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084А274820</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2141" w:type="dxa"/>
            <w:gridSpan w:val="2"/>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за счет средств местного бюджета</w:t>
            </w:r>
          </w:p>
        </w:tc>
        <w:tc>
          <w:tcPr>
            <w:tcW w:w="1037" w:type="dxa"/>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04"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084А274820</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61"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4,10</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80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4,10</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4.9</w:t>
            </w:r>
          </w:p>
        </w:tc>
        <w:tc>
          <w:tcPr>
            <w:tcW w:w="1701" w:type="dxa"/>
            <w:tcBorders>
              <w:top w:val="nil"/>
              <w:left w:val="single" w:sz="4" w:space="0" w:color="auto"/>
              <w:bottom w:val="single" w:sz="4" w:space="0" w:color="auto"/>
              <w:right w:val="single" w:sz="4" w:space="0" w:color="auto"/>
            </w:tcBorders>
            <w:shd w:val="clear" w:color="FFFFCC" w:fill="FFFFFF"/>
            <w:vAlign w:val="center"/>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eastAsia="Calibri" w:hAnsi="Times New Roman" w:cs="Times New Roman"/>
                <w:kern w:val="0"/>
                <w:sz w:val="12"/>
                <w:szCs w:val="12"/>
                <w:shd w:val="clear" w:color="auto" w:fill="FFFFFF"/>
                <w:lang w:eastAsia="en-US"/>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w:t>
            </w:r>
          </w:p>
        </w:tc>
        <w:tc>
          <w:tcPr>
            <w:tcW w:w="104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администрация</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0801</w:t>
            </w:r>
          </w:p>
        </w:tc>
        <w:tc>
          <w:tcPr>
            <w:tcW w:w="913"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08400</w:t>
            </w:r>
            <w:r w:rsidRPr="00901CFB">
              <w:rPr>
                <w:rFonts w:ascii="Times New Roman" w:hAnsi="Times New Roman" w:cs="Times New Roman"/>
                <w:color w:val="auto"/>
                <w:kern w:val="0"/>
                <w:sz w:val="12"/>
                <w:szCs w:val="12"/>
                <w:lang w:val="en-US"/>
              </w:rPr>
              <w:t>S</w:t>
            </w:r>
            <w:r w:rsidRPr="00901CFB">
              <w:rPr>
                <w:rFonts w:ascii="Times New Roman" w:hAnsi="Times New Roman" w:cs="Times New Roman"/>
                <w:color w:val="auto"/>
                <w:kern w:val="0"/>
                <w:sz w:val="12"/>
                <w:szCs w:val="12"/>
              </w:rPr>
              <w:t>4760</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612</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1,10</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eastAsia="Calibri" w:hAnsi="Times New Roman" w:cs="Times New Roman"/>
                <w:color w:val="auto"/>
                <w:kern w:val="0"/>
                <w:sz w:val="12"/>
                <w:szCs w:val="12"/>
                <w:lang w:eastAsia="en-US"/>
              </w:rPr>
            </w:pPr>
            <w:r w:rsidRPr="00901CFB">
              <w:rPr>
                <w:rFonts w:ascii="Times New Roman" w:eastAsia="Calibri" w:hAnsi="Times New Roman" w:cs="Times New Roman"/>
                <w:color w:val="auto"/>
                <w:kern w:val="0"/>
                <w:sz w:val="12"/>
                <w:szCs w:val="12"/>
                <w:lang w:eastAsia="en-US"/>
              </w:rPr>
              <w:t>1,10</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color w:val="auto"/>
                <w:kern w:val="0"/>
                <w:sz w:val="12"/>
                <w:szCs w:val="12"/>
              </w:rPr>
            </w:pPr>
          </w:p>
        </w:tc>
      </w:tr>
      <w:tr w:rsidR="00901CFB" w:rsidRPr="00901CFB" w:rsidTr="00901CFB">
        <w:trPr>
          <w:gridAfter w:val="2"/>
          <w:wAfter w:w="91" w:type="dxa"/>
          <w:trHeight w:val="20"/>
        </w:trPr>
        <w:tc>
          <w:tcPr>
            <w:tcW w:w="440" w:type="dxa"/>
            <w:tcBorders>
              <w:top w:val="nil"/>
              <w:left w:val="single" w:sz="4" w:space="0" w:color="auto"/>
              <w:bottom w:val="single" w:sz="4" w:space="0" w:color="auto"/>
              <w:right w:val="single" w:sz="4" w:space="0" w:color="auto"/>
            </w:tcBorders>
            <w:shd w:val="clear" w:color="FFFFCC" w:fill="FFFFFF"/>
            <w:noWrap/>
          </w:tcPr>
          <w:p w:rsidR="00901CFB" w:rsidRPr="00901CFB" w:rsidRDefault="00901CFB" w:rsidP="00901CFB">
            <w:pPr>
              <w:spacing w:after="0" w:line="240" w:lineRule="auto"/>
              <w:rPr>
                <w:rFonts w:ascii="Times New Roman" w:hAnsi="Times New Roman" w:cs="Times New Roman"/>
                <w:b/>
                <w:bCs/>
                <w:color w:val="auto"/>
                <w:kern w:val="0"/>
                <w:sz w:val="12"/>
                <w:szCs w:val="12"/>
              </w:rPr>
            </w:pPr>
          </w:p>
        </w:tc>
        <w:tc>
          <w:tcPr>
            <w:tcW w:w="1701" w:type="dxa"/>
            <w:tcBorders>
              <w:top w:val="nil"/>
              <w:left w:val="single" w:sz="4" w:space="0" w:color="auto"/>
              <w:bottom w:val="single" w:sz="4" w:space="0" w:color="auto"/>
              <w:right w:val="single" w:sz="4" w:space="0" w:color="auto"/>
            </w:tcBorders>
            <w:shd w:val="clear" w:color="FFFFCC" w:fill="FFFFFF"/>
          </w:tcPr>
          <w:p w:rsidR="00901CFB" w:rsidRPr="00901CFB" w:rsidRDefault="00901CFB" w:rsidP="00901CFB">
            <w:pPr>
              <w:spacing w:after="0" w:line="240" w:lineRule="auto"/>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 xml:space="preserve"> Итого по подпрограмме ГРБС</w:t>
            </w:r>
          </w:p>
        </w:tc>
        <w:tc>
          <w:tcPr>
            <w:tcW w:w="104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в том числе по ГРБС: 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color w:val="auto"/>
                <w:kern w:val="0"/>
                <w:sz w:val="12"/>
                <w:szCs w:val="12"/>
              </w:rPr>
            </w:pPr>
            <w:r w:rsidRPr="00901CFB">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center"/>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w:t>
            </w:r>
          </w:p>
        </w:tc>
        <w:tc>
          <w:tcPr>
            <w:tcW w:w="913"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w:t>
            </w:r>
          </w:p>
        </w:tc>
        <w:tc>
          <w:tcPr>
            <w:tcW w:w="686" w:type="dxa"/>
            <w:gridSpan w:val="2"/>
            <w:tcBorders>
              <w:top w:val="nil"/>
              <w:left w:val="nil"/>
              <w:bottom w:val="single" w:sz="4" w:space="0" w:color="auto"/>
              <w:right w:val="single" w:sz="4" w:space="0" w:color="auto"/>
            </w:tcBorders>
            <w:shd w:val="clear" w:color="auto" w:fill="auto"/>
          </w:tcPr>
          <w:p w:rsidR="00901CFB" w:rsidRPr="00901CFB" w:rsidRDefault="00901CFB" w:rsidP="00901CFB">
            <w:pPr>
              <w:spacing w:after="0" w:line="240" w:lineRule="auto"/>
              <w:jc w:val="right"/>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w:t>
            </w:r>
          </w:p>
        </w:tc>
        <w:tc>
          <w:tcPr>
            <w:tcW w:w="952" w:type="dxa"/>
            <w:gridSpan w:val="3"/>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jc w:val="right"/>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69085,39</w:t>
            </w:r>
          </w:p>
        </w:tc>
        <w:tc>
          <w:tcPr>
            <w:tcW w:w="851"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jc w:val="right"/>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7759,23</w:t>
            </w:r>
          </w:p>
        </w:tc>
        <w:tc>
          <w:tcPr>
            <w:tcW w:w="796"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jc w:val="right"/>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7759,23</w:t>
            </w:r>
          </w:p>
        </w:tc>
        <w:tc>
          <w:tcPr>
            <w:tcW w:w="1097" w:type="dxa"/>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jc w:val="right"/>
              <w:rPr>
                <w:rFonts w:ascii="Times New Roman" w:hAnsi="Times New Roman" w:cs="Times New Roman"/>
                <w:bCs/>
                <w:color w:val="auto"/>
                <w:kern w:val="0"/>
                <w:sz w:val="12"/>
                <w:szCs w:val="12"/>
              </w:rPr>
            </w:pPr>
            <w:r w:rsidRPr="00901CFB">
              <w:rPr>
                <w:rFonts w:ascii="Times New Roman" w:hAnsi="Times New Roman" w:cs="Times New Roman"/>
                <w:bCs/>
                <w:color w:val="auto"/>
                <w:kern w:val="0"/>
                <w:sz w:val="12"/>
                <w:szCs w:val="12"/>
              </w:rPr>
              <w:t>84603,85</w:t>
            </w:r>
          </w:p>
        </w:tc>
        <w:tc>
          <w:tcPr>
            <w:tcW w:w="1455" w:type="dxa"/>
            <w:gridSpan w:val="2"/>
            <w:tcBorders>
              <w:top w:val="nil"/>
              <w:left w:val="nil"/>
              <w:bottom w:val="single" w:sz="4" w:space="0" w:color="auto"/>
              <w:right w:val="single" w:sz="4" w:space="0" w:color="auto"/>
            </w:tcBorders>
            <w:shd w:val="clear" w:color="auto" w:fill="auto"/>
            <w:noWrap/>
          </w:tcPr>
          <w:p w:rsidR="00901CFB" w:rsidRPr="00901CFB" w:rsidRDefault="00901CFB" w:rsidP="00901CFB">
            <w:pPr>
              <w:spacing w:after="0" w:line="240" w:lineRule="auto"/>
              <w:rPr>
                <w:rFonts w:ascii="Times New Roman" w:hAnsi="Times New Roman" w:cs="Times New Roman"/>
                <w:b/>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901CF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21" style="position:absolute;margin-left:20.45pt;margin-top:.95pt;width:511.7pt;height:97.75pt;z-index:25168281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22"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23"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01CFB" w:rsidRPr="00893B63" w:rsidRDefault="00901CFB" w:rsidP="00901CF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01CFB" w:rsidRPr="00893B63" w:rsidRDefault="00901CFB" w:rsidP="00901CF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901CFB" w:rsidRPr="00893B63" w:rsidRDefault="00901CFB" w:rsidP="00901CFB">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901CFB" w:rsidRPr="00893B63" w:rsidRDefault="00901CFB" w:rsidP="00901CF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01CFB" w:rsidRPr="009B2E3D" w:rsidRDefault="00901CFB" w:rsidP="00901CF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24"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sectPr w:rsidR="00C012B5" w:rsidSect="00BB6B0E">
      <w:headerReference w:type="default" r:id="rId23"/>
      <w:footerReference w:type="default" r:id="rId2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32" w:rsidRDefault="00650832" w:rsidP="00D368D1">
      <w:pPr>
        <w:spacing w:after="0" w:line="240" w:lineRule="auto"/>
      </w:pPr>
      <w:r>
        <w:separator/>
      </w:r>
    </w:p>
  </w:endnote>
  <w:endnote w:type="continuationSeparator" w:id="0">
    <w:p w:rsidR="00650832" w:rsidRDefault="00650832"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901CFB">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32" w:rsidRDefault="00650832" w:rsidP="00D368D1">
      <w:pPr>
        <w:spacing w:after="0" w:line="240" w:lineRule="auto"/>
      </w:pPr>
      <w:r>
        <w:separator/>
      </w:r>
    </w:p>
  </w:footnote>
  <w:footnote w:type="continuationSeparator" w:id="0">
    <w:p w:rsidR="00650832" w:rsidRDefault="00650832"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901CFB">
                <w:rPr>
                  <w:rFonts w:ascii="CyrillicOld" w:hAnsi="CyrillicOld"/>
                  <w:b/>
                  <w:bCs/>
                  <w:caps/>
                  <w:szCs w:val="24"/>
                </w:rPr>
                <w:t>№ 1</w:t>
              </w:r>
              <w:r w:rsidR="00243AD4" w:rsidRPr="00243AD4">
                <w:rPr>
                  <w:rFonts w:ascii="CyrillicOld" w:hAnsi="CyrillicOld"/>
                  <w:b/>
                  <w:bCs/>
                  <w:caps/>
                  <w:szCs w:val="24"/>
                </w:rPr>
                <w:t>2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3-17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901CFB" w:rsidP="009F574C">
              <w:pPr>
                <w:pStyle w:val="a3"/>
                <w:jc w:val="center"/>
                <w:rPr>
                  <w:rFonts w:ascii="CyrillicOld" w:hAnsi="CyrillicOld"/>
                  <w:color w:val="FFFFFF" w:themeColor="background1"/>
                </w:rPr>
              </w:pPr>
              <w:r>
                <w:rPr>
                  <w:rFonts w:ascii="CyrillicOld" w:hAnsi="CyrillicOld"/>
                  <w:color w:val="FFFFFF" w:themeColor="background1"/>
                  <w:sz w:val="24"/>
                </w:rPr>
                <w:t>17 марта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67B727D"/>
    <w:multiLevelType w:val="hybridMultilevel"/>
    <w:tmpl w:val="3356BA14"/>
    <w:lvl w:ilvl="0" w:tplc="2314259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832"/>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1CFB"/>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DADD1ED"/>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pravo.minjust.r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20" Type="http://schemas.openxmlformats.org/officeDocument/2006/relationships/hyperlink" Target="http://nla-service.minjust.ru:8080/rnla-links/ws/content/act/9aa48369-618a-4bb4-b4b8-ae15f2b7ebf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info@karatuzraion.r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0035"/>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EC2BD-56AB-4B35-90B7-1C7AEDE9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12345</TotalTime>
  <Pages>5</Pages>
  <Words>5586</Words>
  <Characters>31844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12 Вести муниципального образования «Каратузский район»</dc:title>
  <dc:subject/>
  <dc:creator>Пользователь</dc:creator>
  <cp:keywords/>
  <dc:description/>
  <cp:lastModifiedBy>200</cp:lastModifiedBy>
  <cp:revision>218</cp:revision>
  <cp:lastPrinted>2015-10-19T01:09:00Z</cp:lastPrinted>
  <dcterms:created xsi:type="dcterms:W3CDTF">2014-02-28T06:38:00Z</dcterms:created>
  <dcterms:modified xsi:type="dcterms:W3CDTF">2023-03-24T06:18:00Z</dcterms:modified>
</cp:coreProperties>
</file>