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1D" w:rsidRDefault="00E300E3" w:rsidP="00DF2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 xml:space="preserve">КАРАТУЗСКИЙ РАЙОННЫЙ СОВЕТ ДЕПУТАТОВ ШЕСТОГО СОЗЫВА                                    </w:t>
      </w:r>
    </w:p>
    <w:p w:rsidR="00E300E3" w:rsidRPr="00DF2C1D" w:rsidRDefault="00E300E3" w:rsidP="00DF2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>МАРТ 2022 года</w:t>
      </w:r>
    </w:p>
    <w:p w:rsidR="00E300E3" w:rsidRPr="00DF2C1D" w:rsidRDefault="00E300E3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0E3" w:rsidRPr="00DF2C1D" w:rsidRDefault="00E300E3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 xml:space="preserve"> Совещание  с председателями сельских Советов депутатов</w:t>
      </w:r>
    </w:p>
    <w:p w:rsidR="00C55C51" w:rsidRPr="00DF2C1D" w:rsidRDefault="00E300E3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10 марта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 xml:space="preserve"> районный </w:t>
      </w:r>
      <w:r w:rsidR="00DF2C1D">
        <w:rPr>
          <w:rFonts w:ascii="Times New Roman" w:hAnsi="Times New Roman" w:cs="Times New Roman"/>
          <w:sz w:val="28"/>
          <w:szCs w:val="28"/>
        </w:rPr>
        <w:t>С</w:t>
      </w:r>
      <w:r w:rsidRPr="00DF2C1D">
        <w:rPr>
          <w:rFonts w:ascii="Times New Roman" w:hAnsi="Times New Roman" w:cs="Times New Roman"/>
          <w:sz w:val="28"/>
          <w:szCs w:val="28"/>
        </w:rPr>
        <w:t>овет провел совещание с председателями сельских Советов депутатов. Повестка состояла из двух блоков.  В</w:t>
      </w:r>
      <w:r w:rsidR="00DF2C1D">
        <w:rPr>
          <w:rFonts w:ascii="Times New Roman" w:hAnsi="Times New Roman" w:cs="Times New Roman"/>
          <w:sz w:val="28"/>
          <w:szCs w:val="28"/>
        </w:rPr>
        <w:t xml:space="preserve"> </w:t>
      </w:r>
      <w:r w:rsidRPr="00DF2C1D">
        <w:rPr>
          <w:rFonts w:ascii="Times New Roman" w:hAnsi="Times New Roman" w:cs="Times New Roman"/>
          <w:sz w:val="28"/>
          <w:szCs w:val="28"/>
        </w:rPr>
        <w:t>начале совещания в течени</w:t>
      </w:r>
      <w:r w:rsidR="00C55C51" w:rsidRPr="00DF2C1D">
        <w:rPr>
          <w:rFonts w:ascii="Times New Roman" w:hAnsi="Times New Roman" w:cs="Times New Roman"/>
          <w:sz w:val="28"/>
          <w:szCs w:val="28"/>
        </w:rPr>
        <w:t xml:space="preserve">е  полутора часов  прошел </w:t>
      </w:r>
      <w:proofErr w:type="spellStart"/>
      <w:r w:rsidR="00C55C51" w:rsidRPr="00DF2C1D">
        <w:rPr>
          <w:rFonts w:ascii="Times New Roman" w:hAnsi="Times New Roman" w:cs="Times New Roman"/>
          <w:sz w:val="28"/>
          <w:szCs w:val="28"/>
        </w:rPr>
        <w:t>вебин</w:t>
      </w:r>
      <w:r w:rsidRPr="00DF2C1D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C55C51" w:rsidRPr="00DF2C1D">
        <w:rPr>
          <w:rFonts w:ascii="Times New Roman" w:hAnsi="Times New Roman" w:cs="Times New Roman"/>
          <w:sz w:val="28"/>
          <w:szCs w:val="28"/>
        </w:rPr>
        <w:t xml:space="preserve">  с  программой  очень актуальных  вопросов:</w:t>
      </w:r>
    </w:p>
    <w:p w:rsidR="00C55C51" w:rsidRPr="00DF2C1D" w:rsidRDefault="00C55C5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1. Запреты и ограничения, установленные для муниципальных служащих, в целях противодействия коррупции.</w:t>
      </w:r>
    </w:p>
    <w:p w:rsidR="00C55C51" w:rsidRPr="00DF2C1D" w:rsidRDefault="00C55C5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2. Типичные коррупционные правонарушения в системе муниципальной службы.</w:t>
      </w:r>
    </w:p>
    <w:p w:rsidR="00E300E3" w:rsidRPr="00DF2C1D" w:rsidRDefault="00C55C5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3. Декларационная кампания: практические советы.</w:t>
      </w:r>
    </w:p>
    <w:p w:rsidR="00030038" w:rsidRPr="00DF2C1D" w:rsidRDefault="00030038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779D9" wp14:editId="3C1A6FB2">
            <wp:extent cx="5940425" cy="4441396"/>
            <wp:effectExtent l="0" t="0" r="3175" b="0"/>
            <wp:docPr id="1" name="Рисунок 1" descr="C:\Users\User\Desktop\10.03.22 уч предс\IMG-202203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3.22 уч предс\IMG-20220310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51" w:rsidRPr="00DF2C1D" w:rsidRDefault="00C55C51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У депутатов была возможность задать  вопросы  или направить по электрон</w:t>
      </w:r>
      <w:r w:rsidR="00DF2C1D">
        <w:rPr>
          <w:rFonts w:ascii="Times New Roman" w:hAnsi="Times New Roman" w:cs="Times New Roman"/>
          <w:sz w:val="28"/>
          <w:szCs w:val="28"/>
        </w:rPr>
        <w:t>н</w:t>
      </w:r>
      <w:r w:rsidRPr="00DF2C1D">
        <w:rPr>
          <w:rFonts w:ascii="Times New Roman" w:hAnsi="Times New Roman" w:cs="Times New Roman"/>
          <w:sz w:val="28"/>
          <w:szCs w:val="28"/>
        </w:rPr>
        <w:t xml:space="preserve">ой почте    конкретные ситуации, которые, с их точки зрения, необходимо обсудить в рамках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>. По окончани</w:t>
      </w:r>
      <w:r w:rsidR="00DF2C1D">
        <w:rPr>
          <w:rFonts w:ascii="Times New Roman" w:hAnsi="Times New Roman" w:cs="Times New Roman"/>
          <w:sz w:val="28"/>
          <w:szCs w:val="28"/>
        </w:rPr>
        <w:t>и</w:t>
      </w:r>
      <w:r w:rsidRPr="00DF2C1D">
        <w:rPr>
          <w:rFonts w:ascii="Times New Roman" w:hAnsi="Times New Roman" w:cs="Times New Roman"/>
          <w:sz w:val="28"/>
          <w:szCs w:val="28"/>
        </w:rPr>
        <w:t xml:space="preserve">  трансляции </w:t>
      </w:r>
      <w:r w:rsidR="00DF2C1D">
        <w:rPr>
          <w:rFonts w:ascii="Times New Roman" w:hAnsi="Times New Roman" w:cs="Times New Roman"/>
          <w:sz w:val="28"/>
          <w:szCs w:val="28"/>
        </w:rPr>
        <w:t>депутаты</w:t>
      </w:r>
      <w:r w:rsidRPr="00DF2C1D">
        <w:rPr>
          <w:rFonts w:ascii="Times New Roman" w:hAnsi="Times New Roman" w:cs="Times New Roman"/>
          <w:sz w:val="28"/>
          <w:szCs w:val="28"/>
        </w:rPr>
        <w:t xml:space="preserve">  еще раз обсудили </w:t>
      </w:r>
      <w:r w:rsidR="00030038" w:rsidRPr="00DF2C1D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2022 году (за отчетный 2021 год). </w:t>
      </w:r>
    </w:p>
    <w:p w:rsidR="00030038" w:rsidRPr="00DF2C1D" w:rsidRDefault="009E697F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совещании р</w:t>
      </w:r>
      <w:r w:rsidR="00030038" w:rsidRPr="00DF2C1D">
        <w:rPr>
          <w:rFonts w:ascii="Times New Roman" w:hAnsi="Times New Roman" w:cs="Times New Roman"/>
          <w:sz w:val="28"/>
          <w:szCs w:val="28"/>
        </w:rPr>
        <w:t xml:space="preserve">ассмотрели вопросы:  </w:t>
      </w:r>
    </w:p>
    <w:p w:rsidR="00030038" w:rsidRPr="00DF2C1D" w:rsidRDefault="00030038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F2C1D">
        <w:rPr>
          <w:rFonts w:ascii="Times New Roman" w:hAnsi="Times New Roman" w:cs="Times New Roman"/>
          <w:sz w:val="28"/>
          <w:szCs w:val="28"/>
        </w:rPr>
        <w:t>п</w:t>
      </w:r>
      <w:r w:rsidRPr="00DF2C1D">
        <w:rPr>
          <w:rFonts w:ascii="Times New Roman" w:hAnsi="Times New Roman" w:cs="Times New Roman"/>
          <w:sz w:val="28"/>
          <w:szCs w:val="28"/>
        </w:rPr>
        <w:t>одготовк</w:t>
      </w:r>
      <w:r w:rsidR="00DF2C1D">
        <w:rPr>
          <w:rFonts w:ascii="Times New Roman" w:hAnsi="Times New Roman" w:cs="Times New Roman"/>
          <w:sz w:val="28"/>
          <w:szCs w:val="28"/>
        </w:rPr>
        <w:t>а</w:t>
      </w:r>
      <w:r w:rsidRPr="00DF2C1D">
        <w:rPr>
          <w:rFonts w:ascii="Times New Roman" w:hAnsi="Times New Roman" w:cs="Times New Roman"/>
          <w:sz w:val="28"/>
          <w:szCs w:val="28"/>
        </w:rPr>
        <w:t xml:space="preserve"> и проведени</w:t>
      </w:r>
      <w:r w:rsidR="00DF2C1D">
        <w:rPr>
          <w:rFonts w:ascii="Times New Roman" w:hAnsi="Times New Roman" w:cs="Times New Roman"/>
          <w:sz w:val="28"/>
          <w:szCs w:val="28"/>
        </w:rPr>
        <w:t>е</w:t>
      </w:r>
      <w:r w:rsidRPr="00DF2C1D">
        <w:rPr>
          <w:rFonts w:ascii="Times New Roman" w:hAnsi="Times New Roman" w:cs="Times New Roman"/>
          <w:sz w:val="28"/>
          <w:szCs w:val="28"/>
        </w:rPr>
        <w:t xml:space="preserve"> Конференции депутатов Каратузского района в сентябре 2021 года по </w:t>
      </w:r>
      <w:r w:rsidR="00DF2C1D">
        <w:rPr>
          <w:rFonts w:ascii="Times New Roman" w:hAnsi="Times New Roman" w:cs="Times New Roman"/>
          <w:sz w:val="28"/>
          <w:szCs w:val="28"/>
        </w:rPr>
        <w:t>теме «И</w:t>
      </w:r>
      <w:r w:rsidRPr="00DF2C1D">
        <w:rPr>
          <w:rFonts w:ascii="Times New Roman" w:hAnsi="Times New Roman" w:cs="Times New Roman"/>
          <w:sz w:val="28"/>
          <w:szCs w:val="28"/>
        </w:rPr>
        <w:t>сполнени</w:t>
      </w:r>
      <w:r w:rsidR="00DF2C1D">
        <w:rPr>
          <w:rFonts w:ascii="Times New Roman" w:hAnsi="Times New Roman" w:cs="Times New Roman"/>
          <w:sz w:val="28"/>
          <w:szCs w:val="28"/>
        </w:rPr>
        <w:t>е</w:t>
      </w:r>
      <w:r w:rsidRPr="00DF2C1D">
        <w:rPr>
          <w:rFonts w:ascii="Times New Roman" w:hAnsi="Times New Roman" w:cs="Times New Roman"/>
          <w:sz w:val="28"/>
          <w:szCs w:val="28"/>
        </w:rPr>
        <w:t xml:space="preserve"> резолюций </w:t>
      </w:r>
      <w:r w:rsidR="00DF2C1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F2C1D">
        <w:rPr>
          <w:rFonts w:ascii="Times New Roman" w:hAnsi="Times New Roman" w:cs="Times New Roman"/>
          <w:sz w:val="28"/>
          <w:szCs w:val="28"/>
        </w:rPr>
        <w:t>-го</w:t>
      </w:r>
      <w:r w:rsidRPr="00DF2C1D">
        <w:rPr>
          <w:rFonts w:ascii="Times New Roman" w:hAnsi="Times New Roman" w:cs="Times New Roman"/>
          <w:sz w:val="28"/>
          <w:szCs w:val="28"/>
        </w:rPr>
        <w:t xml:space="preserve"> и </w:t>
      </w:r>
      <w:r w:rsidR="00DF2C1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F2C1D" w:rsidRPr="00DF2C1D">
        <w:rPr>
          <w:rFonts w:ascii="Times New Roman" w:hAnsi="Times New Roman" w:cs="Times New Roman"/>
          <w:sz w:val="28"/>
          <w:szCs w:val="28"/>
        </w:rPr>
        <w:t>-</w:t>
      </w:r>
      <w:r w:rsidR="00DF2C1D">
        <w:rPr>
          <w:rFonts w:ascii="Times New Roman" w:hAnsi="Times New Roman" w:cs="Times New Roman"/>
          <w:sz w:val="28"/>
          <w:szCs w:val="28"/>
        </w:rPr>
        <w:t>го</w:t>
      </w:r>
      <w:r w:rsidRPr="00DF2C1D">
        <w:rPr>
          <w:rFonts w:ascii="Times New Roman" w:hAnsi="Times New Roman" w:cs="Times New Roman"/>
          <w:sz w:val="28"/>
          <w:szCs w:val="28"/>
        </w:rPr>
        <w:t xml:space="preserve"> Съездов депутатов;</w:t>
      </w:r>
    </w:p>
    <w:p w:rsidR="00030038" w:rsidRPr="00DF2C1D" w:rsidRDefault="00030038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-</w:t>
      </w:r>
      <w:r w:rsidR="00DF2C1D">
        <w:rPr>
          <w:rFonts w:ascii="Times New Roman" w:hAnsi="Times New Roman" w:cs="Times New Roman"/>
          <w:sz w:val="28"/>
          <w:szCs w:val="28"/>
        </w:rPr>
        <w:t>об издании</w:t>
      </w:r>
      <w:r w:rsidRPr="00DF2C1D">
        <w:rPr>
          <w:rFonts w:ascii="Times New Roman" w:hAnsi="Times New Roman" w:cs="Times New Roman"/>
          <w:sz w:val="28"/>
          <w:szCs w:val="28"/>
        </w:rPr>
        <w:t xml:space="preserve"> книги о работе представительных органов Каратузского района;</w:t>
      </w:r>
    </w:p>
    <w:p w:rsidR="00030038" w:rsidRPr="00DF2C1D" w:rsidRDefault="00030038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-о вопросах, которые предполагается рассмотреть  на выездных заседаниях в поселения депутатскими комиссиями и на сессиях районн</w:t>
      </w:r>
      <w:r w:rsidR="00DF2C1D">
        <w:rPr>
          <w:rFonts w:ascii="Times New Roman" w:hAnsi="Times New Roman" w:cs="Times New Roman"/>
          <w:sz w:val="28"/>
          <w:szCs w:val="28"/>
        </w:rPr>
        <w:t>ого</w:t>
      </w:r>
      <w:r w:rsidRPr="00DF2C1D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DF2C1D">
        <w:rPr>
          <w:rFonts w:ascii="Times New Roman" w:hAnsi="Times New Roman" w:cs="Times New Roman"/>
          <w:sz w:val="28"/>
          <w:szCs w:val="28"/>
        </w:rPr>
        <w:t>а</w:t>
      </w:r>
      <w:r w:rsidRPr="00DF2C1D">
        <w:rPr>
          <w:rFonts w:ascii="Times New Roman" w:hAnsi="Times New Roman" w:cs="Times New Roman"/>
          <w:sz w:val="28"/>
          <w:szCs w:val="28"/>
        </w:rPr>
        <w:t xml:space="preserve"> депутатов в течении 2022 года.</w:t>
      </w:r>
    </w:p>
    <w:p w:rsidR="00030038" w:rsidRPr="00DF2C1D" w:rsidRDefault="00030038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28C2F" wp14:editId="37C8E0D5">
            <wp:extent cx="5940425" cy="4460458"/>
            <wp:effectExtent l="0" t="0" r="3175" b="0"/>
            <wp:docPr id="2" name="Рисунок 2" descr="C:\Users\User\Desktop\10.03.22 уч предс\IMG-2022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.03.22 уч предс\IMG-20220310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F5" w:rsidRDefault="00EE58F5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C6B" w:rsidRPr="00DF2C1D" w:rsidRDefault="00192C6B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>Заседание постоянных депутатских комиссий</w:t>
      </w:r>
    </w:p>
    <w:p w:rsidR="00192C6B" w:rsidRPr="00DF2C1D" w:rsidRDefault="00192C6B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DF2C1D">
        <w:rPr>
          <w:rFonts w:ascii="Times New Roman" w:hAnsi="Times New Roman" w:cs="Times New Roman"/>
          <w:sz w:val="28"/>
          <w:szCs w:val="28"/>
        </w:rPr>
        <w:t xml:space="preserve">17 марта  проведено очередное заседание постоянных депутатских комиссий  районного Совета депутатов </w:t>
      </w:r>
      <w:r w:rsidRPr="00DF2C1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DF2C1D">
        <w:rPr>
          <w:rFonts w:ascii="Times New Roman" w:hAnsi="Times New Roman" w:cs="Times New Roman"/>
          <w:sz w:val="28"/>
          <w:szCs w:val="28"/>
        </w:rPr>
        <w:t xml:space="preserve"> созыва. Одиннадцать депутатов  рассмотрели 13 вопросов: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Об итогах работы за 2021 год по проведению комплексных кадастровых работ инвентаризации земельных участков по определению (уточнению) их стоимости в целях увеличения налогооблагаемой базы, об информировании налогоплательщиков о начисленных налогах, о механизме взаимодействия администрации района и администраций поселений с налоговыми органами4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Об итогах работы за 2021 год КГКУ  «Центр занятости населения Каратузского района» и взаимодействии с ОМСУ Каратузского района;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Об итогах работы за 2021 год КГБУ «</w:t>
      </w:r>
      <w:proofErr w:type="spellStart"/>
      <w:r w:rsidR="00192C6B" w:rsidRPr="00DF2C1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192C6B" w:rsidRPr="00DF2C1D">
        <w:rPr>
          <w:rFonts w:ascii="Times New Roman" w:hAnsi="Times New Roman" w:cs="Times New Roman"/>
          <w:sz w:val="28"/>
          <w:szCs w:val="28"/>
        </w:rPr>
        <w:t xml:space="preserve"> дом-интернат» и взаимодействии с учреждениями социальной сферы Каратузского района;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Об основных направлениях, этапах и результатах участия района в Региональной программе комплексного развития сельских территорий;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Отчет о работе Каратузского районного Совета депутатов за сентябрь-декабрь 2020 года и за 2021 год;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 предложении прокурора Каратузского района;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 xml:space="preserve">О ходатайстве районного Совета депутатов; 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структуру администрации района; 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 xml:space="preserve">Об утверждении Порядка заключения соглашений сельскими Советами депутатов, входящими в состав МО </w:t>
      </w:r>
      <w:proofErr w:type="spellStart"/>
      <w:r w:rsidR="00192C6B" w:rsidRPr="00DF2C1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192C6B" w:rsidRPr="00DF2C1D">
        <w:rPr>
          <w:rFonts w:ascii="Times New Roman" w:hAnsi="Times New Roman" w:cs="Times New Roman"/>
          <w:sz w:val="28"/>
          <w:szCs w:val="28"/>
        </w:rPr>
        <w:t xml:space="preserve"> район, с Каратузским районным Советом депутатов о передаче КСО полномочий КСО поселения по осуществлению внешнего муниципального финансового контроля;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 назначении публичных слушаний по отчету об исполнении районного бюджета за 2021 год;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Об утверждении Положения о системе оплаты труда  депутатов, выборных должностных лиц, осуществляющих свои полномочия на постоянной основе, лиц, замещающих иные муниципальные должности, и муниципальных служащих в органах местного самоуправления Каратузского района;</w:t>
      </w:r>
    </w:p>
    <w:p w:rsidR="00192C6B" w:rsidRPr="00DF2C1D" w:rsidRDefault="00DF2C1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C6B" w:rsidRPr="00DF2C1D">
        <w:rPr>
          <w:rFonts w:ascii="Times New Roman" w:hAnsi="Times New Roman" w:cs="Times New Roman"/>
          <w:sz w:val="28"/>
          <w:szCs w:val="28"/>
        </w:rPr>
        <w:t>О назначении  публичных слушаний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 w:rsidR="00192C6B" w:rsidRPr="00DF2C1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192C6B" w:rsidRPr="00DF2C1D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192C6B" w:rsidRPr="00DF2C1D" w:rsidRDefault="00192C6B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Пять вопросов из тринадцати вынесены на </w:t>
      </w:r>
      <w:r w:rsidR="00DF2C1D">
        <w:rPr>
          <w:rFonts w:ascii="Times New Roman" w:hAnsi="Times New Roman" w:cs="Times New Roman"/>
          <w:sz w:val="28"/>
          <w:szCs w:val="28"/>
        </w:rPr>
        <w:t xml:space="preserve">очередную одиннадцатую </w:t>
      </w:r>
      <w:r w:rsidRPr="00DF2C1D">
        <w:rPr>
          <w:rFonts w:ascii="Times New Roman" w:hAnsi="Times New Roman" w:cs="Times New Roman"/>
          <w:sz w:val="28"/>
          <w:szCs w:val="28"/>
        </w:rPr>
        <w:t>сессию районного Совета депутатов, которая состоится 29 марта 2021 года</w:t>
      </w:r>
      <w:r w:rsidR="001C6E95" w:rsidRPr="00DF2C1D">
        <w:rPr>
          <w:rFonts w:ascii="Times New Roman" w:hAnsi="Times New Roman" w:cs="Times New Roman"/>
          <w:sz w:val="28"/>
          <w:szCs w:val="28"/>
        </w:rPr>
        <w:t>.</w:t>
      </w:r>
    </w:p>
    <w:p w:rsidR="001C6E95" w:rsidRPr="00DF2C1D" w:rsidRDefault="001C6E95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По семи вопросам повестки  заседания комиссий</w:t>
      </w:r>
      <w:r w:rsidR="00673C8D" w:rsidRPr="00DF2C1D">
        <w:rPr>
          <w:rFonts w:ascii="Times New Roman" w:hAnsi="Times New Roman" w:cs="Times New Roman"/>
          <w:sz w:val="28"/>
          <w:szCs w:val="28"/>
        </w:rPr>
        <w:t xml:space="preserve"> информация принята к сведению.</w:t>
      </w:r>
    </w:p>
    <w:p w:rsidR="00673C8D" w:rsidRPr="00DF2C1D" w:rsidRDefault="00673C8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3C8D" w:rsidRPr="00DF2C1D" w:rsidRDefault="00D455EA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>Заседание комитета  Законодательного Собрания Красноярского края</w:t>
      </w:r>
    </w:p>
    <w:p w:rsidR="00D455EA" w:rsidRPr="00DF2C1D" w:rsidRDefault="00D455EA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 депутатов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Г.И.Кулакова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 xml:space="preserve"> приняла участие в заседании комитета  ЗС по государственному устройству, законодательству  и местному самоуправлению, которое проводилось 23 марта в формате  видеоконференции.</w:t>
      </w:r>
    </w:p>
    <w:p w:rsidR="00D455EA" w:rsidRPr="00DF2C1D" w:rsidRDefault="00D455EA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Основной вопрос,  рассмотренный на заседании «О качестве государственных и муниципальных услуг</w:t>
      </w:r>
      <w:r w:rsidR="00DF2C1D">
        <w:rPr>
          <w:rFonts w:ascii="Times New Roman" w:hAnsi="Times New Roman" w:cs="Times New Roman"/>
          <w:sz w:val="28"/>
          <w:szCs w:val="28"/>
        </w:rPr>
        <w:t>,</w:t>
      </w:r>
      <w:r w:rsidRPr="00DF2C1D">
        <w:rPr>
          <w:rFonts w:ascii="Times New Roman" w:hAnsi="Times New Roman" w:cs="Times New Roman"/>
          <w:sz w:val="28"/>
          <w:szCs w:val="28"/>
        </w:rPr>
        <w:t xml:space="preserve"> предоставляемых на базе КГБУ «Многофункциональный центр предоставления государственных и муниципальных услуг». Участники  заседания комитета озвучили  возрастающую роль МФЦ, проблему финансирования, обеспечение кадрами и предложения по их решению.</w:t>
      </w:r>
    </w:p>
    <w:p w:rsidR="00842A3D" w:rsidRPr="00DF2C1D" w:rsidRDefault="00842A3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087D" w:rsidRPr="00DF2C1D" w:rsidRDefault="0093087D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>Координационный Совет  Законодательного Собрания Красноярского края</w:t>
      </w:r>
    </w:p>
    <w:p w:rsidR="0093087D" w:rsidRPr="00DF2C1D" w:rsidRDefault="0093087D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28-29 марта 2022 г</w:t>
      </w:r>
      <w:r w:rsidR="00DF2C1D">
        <w:rPr>
          <w:rFonts w:ascii="Times New Roman" w:hAnsi="Times New Roman" w:cs="Times New Roman"/>
          <w:sz w:val="28"/>
          <w:szCs w:val="28"/>
        </w:rPr>
        <w:t xml:space="preserve">ода </w:t>
      </w:r>
      <w:r w:rsidR="00996EEA" w:rsidRPr="00DF2C1D">
        <w:rPr>
          <w:rFonts w:ascii="Times New Roman" w:hAnsi="Times New Roman" w:cs="Times New Roman"/>
          <w:sz w:val="28"/>
          <w:szCs w:val="28"/>
        </w:rPr>
        <w:t>в с</w:t>
      </w:r>
      <w:r w:rsidR="00DF2C1D">
        <w:rPr>
          <w:rFonts w:ascii="Times New Roman" w:hAnsi="Times New Roman" w:cs="Times New Roman"/>
          <w:sz w:val="28"/>
          <w:szCs w:val="28"/>
        </w:rPr>
        <w:t>еле</w:t>
      </w:r>
      <w:r w:rsidR="00996EEA" w:rsidRPr="00DF2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EEA" w:rsidRPr="00DF2C1D">
        <w:rPr>
          <w:rFonts w:ascii="Times New Roman" w:hAnsi="Times New Roman" w:cs="Times New Roman"/>
          <w:sz w:val="28"/>
          <w:szCs w:val="28"/>
        </w:rPr>
        <w:t>Тубинское</w:t>
      </w:r>
      <w:proofErr w:type="spellEnd"/>
      <w:r w:rsidR="00996EEA" w:rsidRPr="00DF2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Краснотуранск</w:t>
      </w:r>
      <w:r w:rsidR="00996EEA" w:rsidRPr="00DF2C1D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996EEA" w:rsidRPr="00DF2C1D">
        <w:rPr>
          <w:rFonts w:ascii="Times New Roman" w:hAnsi="Times New Roman" w:cs="Times New Roman"/>
          <w:sz w:val="28"/>
          <w:szCs w:val="28"/>
        </w:rPr>
        <w:t xml:space="preserve"> </w:t>
      </w:r>
      <w:r w:rsidRPr="00DF2C1D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96EEA" w:rsidRPr="00DF2C1D">
        <w:rPr>
          <w:rFonts w:ascii="Times New Roman" w:hAnsi="Times New Roman" w:cs="Times New Roman"/>
          <w:sz w:val="28"/>
          <w:szCs w:val="28"/>
        </w:rPr>
        <w:t xml:space="preserve">а проведено выездное заседание секции по развитию агропромышленного комплекса и сельских территорий (совместно с комитетом по делам села и  </w:t>
      </w:r>
      <w:r w:rsidR="00996EEA" w:rsidRPr="00DF2C1D">
        <w:rPr>
          <w:rFonts w:ascii="Times New Roman" w:hAnsi="Times New Roman" w:cs="Times New Roman"/>
          <w:sz w:val="28"/>
          <w:szCs w:val="28"/>
        </w:rPr>
        <w:lastRenderedPageBreak/>
        <w:t>агропромышленной политике Законодательного Собрания края)</w:t>
      </w:r>
      <w:r w:rsidR="00842A3D" w:rsidRPr="00DF2C1D">
        <w:rPr>
          <w:rFonts w:ascii="Times New Roman" w:hAnsi="Times New Roman" w:cs="Times New Roman"/>
          <w:sz w:val="28"/>
          <w:szCs w:val="28"/>
        </w:rPr>
        <w:t>, в работе которого приняла участие председатель райсовета Кулакова Г.И.</w:t>
      </w:r>
    </w:p>
    <w:p w:rsidR="00996EEA" w:rsidRPr="00DF2C1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 </w:t>
      </w:r>
      <w:r w:rsidRPr="00DF2C1D">
        <w:rPr>
          <w:rFonts w:ascii="Times New Roman" w:hAnsi="Times New Roman" w:cs="Times New Roman"/>
          <w:sz w:val="28"/>
          <w:szCs w:val="28"/>
        </w:rPr>
        <w:tab/>
        <w:t xml:space="preserve">Участники секции по развитию агропромышленного комплекса и сельских территорий Координационного совета (совместно с комитетом по делам села и агропромышленной политике Законодательного Собрания края) посетили  социальные объекты в с.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Тубинск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>:</w:t>
      </w:r>
    </w:p>
    <w:p w:rsidR="00842A3D" w:rsidRPr="00DF2C1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- МБДОУ «Тубинский детский сад»; </w:t>
      </w:r>
    </w:p>
    <w:p w:rsidR="00996EEA" w:rsidRPr="00DF2C1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Тубинская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школа»;</w:t>
      </w:r>
    </w:p>
    <w:p w:rsidR="00996EEA" w:rsidRPr="00DF2C1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- площадку под строительство крытого тентового спортивного</w:t>
      </w:r>
    </w:p>
    <w:p w:rsidR="00996EEA" w:rsidRPr="00DF2C1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Сооружения;</w:t>
      </w:r>
    </w:p>
    <w:p w:rsidR="00842A3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- молочн</w:t>
      </w:r>
      <w:r w:rsidR="00DF2C1D">
        <w:rPr>
          <w:rFonts w:ascii="Times New Roman" w:hAnsi="Times New Roman" w:cs="Times New Roman"/>
          <w:sz w:val="28"/>
          <w:szCs w:val="28"/>
        </w:rPr>
        <w:t>ый</w:t>
      </w:r>
      <w:r w:rsidRPr="00DF2C1D">
        <w:rPr>
          <w:rFonts w:ascii="Times New Roman" w:hAnsi="Times New Roman" w:cs="Times New Roman"/>
          <w:sz w:val="28"/>
          <w:szCs w:val="28"/>
        </w:rPr>
        <w:t xml:space="preserve"> комплекс АО «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Тубинск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>».</w:t>
      </w:r>
    </w:p>
    <w:p w:rsidR="00EE58F5" w:rsidRDefault="00EE58F5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8F5" w:rsidRPr="00DF2C1D" w:rsidRDefault="00EE58F5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6C499" wp14:editId="3CC0CCE4">
            <wp:extent cx="5940425" cy="4455319"/>
            <wp:effectExtent l="0" t="0" r="3175" b="2540"/>
            <wp:docPr id="7" name="Рисунок 7" descr="C:\Users\User\AppData\Local\Temp\Rar$DI21.221\20220328_1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21.221\20220328_15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F5" w:rsidRDefault="00EE58F5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АО»Тубинское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>»</w:t>
      </w:r>
      <w:r w:rsidR="00DF2C1D">
        <w:rPr>
          <w:rFonts w:ascii="Times New Roman" w:hAnsi="Times New Roman" w:cs="Times New Roman"/>
          <w:sz w:val="28"/>
          <w:szCs w:val="28"/>
        </w:rPr>
        <w:t xml:space="preserve"> - </w:t>
      </w:r>
      <w:r w:rsidRPr="00DF2C1D">
        <w:rPr>
          <w:rFonts w:ascii="Times New Roman" w:hAnsi="Times New Roman" w:cs="Times New Roman"/>
          <w:sz w:val="28"/>
          <w:szCs w:val="28"/>
        </w:rPr>
        <w:t>это экономически финансово устойчивое  сельскохозяйственное предприятие</w:t>
      </w:r>
      <w:r w:rsidR="00DF2C1D">
        <w:rPr>
          <w:rFonts w:ascii="Times New Roman" w:hAnsi="Times New Roman" w:cs="Times New Roman"/>
          <w:sz w:val="28"/>
          <w:szCs w:val="28"/>
        </w:rPr>
        <w:t>,</w:t>
      </w:r>
      <w:r w:rsidRPr="00DF2C1D">
        <w:rPr>
          <w:rFonts w:ascii="Times New Roman" w:hAnsi="Times New Roman" w:cs="Times New Roman"/>
          <w:sz w:val="28"/>
          <w:szCs w:val="28"/>
        </w:rPr>
        <w:t xml:space="preserve">  обладающее  передовыми технологиями производства молока, зерна, мяса. </w:t>
      </w:r>
      <w:r w:rsidR="00DF2C1D">
        <w:rPr>
          <w:rFonts w:ascii="Times New Roman" w:hAnsi="Times New Roman" w:cs="Times New Roman"/>
          <w:sz w:val="28"/>
          <w:szCs w:val="28"/>
        </w:rPr>
        <w:t>Оно  и</w:t>
      </w:r>
      <w:r w:rsidRPr="00DF2C1D">
        <w:rPr>
          <w:rFonts w:ascii="Times New Roman" w:hAnsi="Times New Roman" w:cs="Times New Roman"/>
          <w:sz w:val="28"/>
          <w:szCs w:val="28"/>
        </w:rPr>
        <w:t>ме</w:t>
      </w:r>
      <w:r w:rsidR="00DF2C1D">
        <w:rPr>
          <w:rFonts w:ascii="Times New Roman" w:hAnsi="Times New Roman" w:cs="Times New Roman"/>
          <w:sz w:val="28"/>
          <w:szCs w:val="28"/>
        </w:rPr>
        <w:t>ет</w:t>
      </w:r>
      <w:r w:rsidRPr="00DF2C1D">
        <w:rPr>
          <w:rFonts w:ascii="Times New Roman" w:hAnsi="Times New Roman" w:cs="Times New Roman"/>
          <w:sz w:val="28"/>
          <w:szCs w:val="28"/>
        </w:rPr>
        <w:t xml:space="preserve"> переработку сельскохозяйственной продукции</w:t>
      </w:r>
      <w:r w:rsidR="00E34D35" w:rsidRPr="00DF2C1D">
        <w:rPr>
          <w:rFonts w:ascii="Times New Roman" w:hAnsi="Times New Roman" w:cs="Times New Roman"/>
          <w:sz w:val="28"/>
          <w:szCs w:val="28"/>
        </w:rPr>
        <w:t>. Постоянно совершенствуе</w:t>
      </w:r>
      <w:r w:rsidR="00DF2C1D">
        <w:rPr>
          <w:rFonts w:ascii="Times New Roman" w:hAnsi="Times New Roman" w:cs="Times New Roman"/>
          <w:sz w:val="28"/>
          <w:szCs w:val="28"/>
        </w:rPr>
        <w:t>т</w:t>
      </w:r>
      <w:r w:rsidR="00E34D35" w:rsidRPr="00DF2C1D">
        <w:rPr>
          <w:rFonts w:ascii="Times New Roman" w:hAnsi="Times New Roman" w:cs="Times New Roman"/>
          <w:sz w:val="28"/>
          <w:szCs w:val="28"/>
        </w:rPr>
        <w:t xml:space="preserve">  технологии  содержания и разведения  скота,  </w:t>
      </w:r>
      <w:r w:rsidR="005F6A91">
        <w:rPr>
          <w:rFonts w:ascii="Times New Roman" w:hAnsi="Times New Roman" w:cs="Times New Roman"/>
          <w:sz w:val="28"/>
          <w:szCs w:val="28"/>
        </w:rPr>
        <w:t xml:space="preserve">обладает </w:t>
      </w:r>
      <w:r w:rsidR="00E34D35" w:rsidRPr="00DF2C1D">
        <w:rPr>
          <w:rFonts w:ascii="Times New Roman" w:hAnsi="Times New Roman" w:cs="Times New Roman"/>
          <w:sz w:val="28"/>
          <w:szCs w:val="28"/>
        </w:rPr>
        <w:t>развит</w:t>
      </w:r>
      <w:r w:rsidR="005F6A91">
        <w:rPr>
          <w:rFonts w:ascii="Times New Roman" w:hAnsi="Times New Roman" w:cs="Times New Roman"/>
          <w:sz w:val="28"/>
          <w:szCs w:val="28"/>
        </w:rPr>
        <w:t>ой  технологией</w:t>
      </w:r>
      <w:r w:rsidR="00E34D35" w:rsidRPr="00DF2C1D">
        <w:rPr>
          <w:rFonts w:ascii="Times New Roman" w:hAnsi="Times New Roman" w:cs="Times New Roman"/>
          <w:sz w:val="28"/>
          <w:szCs w:val="28"/>
        </w:rPr>
        <w:t xml:space="preserve"> кормовой базы,</w:t>
      </w:r>
      <w:r w:rsidR="00125227" w:rsidRPr="00DF2C1D">
        <w:rPr>
          <w:rFonts w:ascii="Times New Roman" w:hAnsi="Times New Roman" w:cs="Times New Roman"/>
          <w:sz w:val="28"/>
          <w:szCs w:val="28"/>
        </w:rPr>
        <w:t xml:space="preserve"> име</w:t>
      </w:r>
      <w:r w:rsidR="005F6A91">
        <w:rPr>
          <w:rFonts w:ascii="Times New Roman" w:hAnsi="Times New Roman" w:cs="Times New Roman"/>
          <w:sz w:val="28"/>
          <w:szCs w:val="28"/>
        </w:rPr>
        <w:t>е</w:t>
      </w:r>
      <w:r w:rsidR="00125227" w:rsidRPr="00DF2C1D">
        <w:rPr>
          <w:rFonts w:ascii="Times New Roman" w:hAnsi="Times New Roman" w:cs="Times New Roman"/>
          <w:sz w:val="28"/>
          <w:szCs w:val="28"/>
        </w:rPr>
        <w:t>т высокопродуктивный племенной скот, вед</w:t>
      </w:r>
      <w:r w:rsidR="005F6A91">
        <w:rPr>
          <w:rFonts w:ascii="Times New Roman" w:hAnsi="Times New Roman" w:cs="Times New Roman"/>
          <w:sz w:val="28"/>
          <w:szCs w:val="28"/>
        </w:rPr>
        <w:t>е</w:t>
      </w:r>
      <w:r w:rsidR="00125227" w:rsidRPr="00DF2C1D">
        <w:rPr>
          <w:rFonts w:ascii="Times New Roman" w:hAnsi="Times New Roman" w:cs="Times New Roman"/>
          <w:sz w:val="28"/>
          <w:szCs w:val="28"/>
        </w:rPr>
        <w:t>т строительство и реконструкцию животноводческого комплекса. АО «</w:t>
      </w:r>
      <w:proofErr w:type="spellStart"/>
      <w:r w:rsidR="00125227" w:rsidRPr="00DF2C1D">
        <w:rPr>
          <w:rFonts w:ascii="Times New Roman" w:hAnsi="Times New Roman" w:cs="Times New Roman"/>
          <w:sz w:val="28"/>
          <w:szCs w:val="28"/>
        </w:rPr>
        <w:t>Тубинское</w:t>
      </w:r>
      <w:proofErr w:type="spellEnd"/>
      <w:r w:rsidR="00125227" w:rsidRPr="00DF2C1D">
        <w:rPr>
          <w:rFonts w:ascii="Times New Roman" w:hAnsi="Times New Roman" w:cs="Times New Roman"/>
          <w:sz w:val="28"/>
          <w:szCs w:val="28"/>
        </w:rPr>
        <w:t>»</w:t>
      </w:r>
      <w:r w:rsidR="005F6A91">
        <w:rPr>
          <w:rFonts w:ascii="Times New Roman" w:hAnsi="Times New Roman" w:cs="Times New Roman"/>
          <w:sz w:val="28"/>
          <w:szCs w:val="28"/>
        </w:rPr>
        <w:t xml:space="preserve"> -</w:t>
      </w:r>
      <w:r w:rsidR="00125227" w:rsidRPr="00DF2C1D">
        <w:rPr>
          <w:rFonts w:ascii="Times New Roman" w:hAnsi="Times New Roman" w:cs="Times New Roman"/>
          <w:sz w:val="28"/>
          <w:szCs w:val="28"/>
        </w:rPr>
        <w:t xml:space="preserve"> одно из передовых хозяйств Красноярского края.</w:t>
      </w:r>
    </w:p>
    <w:p w:rsidR="00125227" w:rsidRPr="00DF2C1D" w:rsidRDefault="00125227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5F95BA" wp14:editId="03FFBB18">
            <wp:extent cx="5940425" cy="7920567"/>
            <wp:effectExtent l="0" t="0" r="3175" b="4445"/>
            <wp:docPr id="6" name="Рисунок 6" descr="C:\Users\User\AppData\Local\Temp\Rar$DI12.654\20220328_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2.654\20220328_154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F5" w:rsidRDefault="00EE58F5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A3D" w:rsidRPr="00DF2C1D" w:rsidRDefault="00842A3D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Побывав на местах, осмотрев работу местных сельхозпредприятий, депутаты убедились: нужно больше государственных и частных вложений</w:t>
      </w:r>
      <w:r w:rsidR="005F6A91">
        <w:rPr>
          <w:rFonts w:ascii="Times New Roman" w:hAnsi="Times New Roman" w:cs="Times New Roman"/>
          <w:sz w:val="28"/>
          <w:szCs w:val="28"/>
        </w:rPr>
        <w:t xml:space="preserve"> в сельскохозяйственное производство</w:t>
      </w:r>
      <w:r w:rsidRPr="00DF2C1D">
        <w:rPr>
          <w:rFonts w:ascii="Times New Roman" w:hAnsi="Times New Roman" w:cs="Times New Roman"/>
          <w:sz w:val="28"/>
          <w:szCs w:val="28"/>
        </w:rPr>
        <w:t>.</w:t>
      </w:r>
    </w:p>
    <w:p w:rsidR="00996EEA" w:rsidRPr="00DF2C1D" w:rsidRDefault="00996EEA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E53" w:rsidRPr="00DF2C1D" w:rsidRDefault="007D2E53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E53" w:rsidRPr="00DF2C1D" w:rsidRDefault="007D2E53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lastRenderedPageBreak/>
        <w:t>Видеоконференция Законодательного Собрания Красноярского края</w:t>
      </w:r>
    </w:p>
    <w:p w:rsidR="007D2E53" w:rsidRPr="00DF2C1D" w:rsidRDefault="007D2E53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 </w:t>
      </w:r>
      <w:r w:rsidRPr="00DF2C1D">
        <w:rPr>
          <w:rFonts w:ascii="Times New Roman" w:hAnsi="Times New Roman" w:cs="Times New Roman"/>
          <w:sz w:val="28"/>
          <w:szCs w:val="28"/>
        </w:rPr>
        <w:tab/>
        <w:t xml:space="preserve">30 марта   в </w:t>
      </w:r>
      <w:r w:rsidR="005F6A91">
        <w:rPr>
          <w:rFonts w:ascii="Times New Roman" w:hAnsi="Times New Roman" w:cs="Times New Roman"/>
          <w:sz w:val="28"/>
          <w:szCs w:val="28"/>
        </w:rPr>
        <w:t>форме ВКС (</w:t>
      </w:r>
      <w:r w:rsidRPr="00DF2C1D">
        <w:rPr>
          <w:rFonts w:ascii="Times New Roman" w:hAnsi="Times New Roman" w:cs="Times New Roman"/>
          <w:sz w:val="28"/>
          <w:szCs w:val="28"/>
        </w:rPr>
        <w:t>видеоконференц</w:t>
      </w:r>
      <w:r w:rsidR="005F6A91">
        <w:rPr>
          <w:rFonts w:ascii="Times New Roman" w:hAnsi="Times New Roman" w:cs="Times New Roman"/>
          <w:sz w:val="28"/>
          <w:szCs w:val="28"/>
        </w:rPr>
        <w:t>связи)</w:t>
      </w:r>
      <w:r w:rsidRPr="00DF2C1D">
        <w:rPr>
          <w:rFonts w:ascii="Times New Roman" w:hAnsi="Times New Roman" w:cs="Times New Roman"/>
          <w:sz w:val="28"/>
          <w:szCs w:val="28"/>
        </w:rPr>
        <w:t xml:space="preserve"> проведено  совместное заседание комитета по государственному устройству, законодательству и местному самоуправлению Законодательного Собрания края и секции по вопросам местного самоуправления Координационного совета Ассоциации по взаимодействию представительных органов государственной власти и местного самоуправления Красноярского края.</w:t>
      </w: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B252A" wp14:editId="300D80F8">
            <wp:extent cx="5940425" cy="4455319"/>
            <wp:effectExtent l="0" t="0" r="3175" b="2540"/>
            <wp:docPr id="3" name="Рисунок 3" descr="C:\Users\User\AppData\Local\Temp\Rar$DI00.271\20220330_1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71\20220330_11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7F" w:rsidRDefault="009E697F" w:rsidP="005F6A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5227" w:rsidRPr="00DF2C1D" w:rsidRDefault="00125227" w:rsidP="005F6A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В Красноярском крае Программа поддержки местных инициатив является частью государственной программы "Содействие развитию местного самоуправления". 650 тысяч жителей края приняли активное участие в программе поддержки местных инициатив. Об этом на комитете краевого парламента рассказала заместитель министра финансов края Олеся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Костыгина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>. Она представила депутатам 5-летние итоги действия программы.</w:t>
      </w:r>
    </w:p>
    <w:p w:rsidR="00125227" w:rsidRPr="00DF2C1D" w:rsidRDefault="00125227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227" w:rsidRPr="00DF2C1D" w:rsidRDefault="00125227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Общий объём средств реализованных проектов – более 660 млн рублей, из них:  500 млн – средства краевого бюджета, 116 млн – средства местных бюджетов, вклад жителей и организаций.</w:t>
      </w:r>
    </w:p>
    <w:p w:rsidR="00125227" w:rsidRPr="00DF2C1D" w:rsidRDefault="00125227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Самыми популярными являются обустройство детских и спортивных площадок, ремонт уличного освещения, благоустройство территории, ремонт домов культуры.</w:t>
      </w:r>
    </w:p>
    <w:p w:rsidR="00125227" w:rsidRPr="00DF2C1D" w:rsidRDefault="00125227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9AB837" wp14:editId="7C99FF07">
            <wp:extent cx="5940425" cy="4455319"/>
            <wp:effectExtent l="0" t="0" r="3175" b="2540"/>
            <wp:docPr id="4" name="Рисунок 4" descr="C:\Users\User\AppData\Local\Temp\Rar$DI06.494\20220330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6.494\20220330_114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27" w:rsidRPr="00DF2C1D" w:rsidRDefault="00125227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0E5" w:rsidRPr="00DF2C1D" w:rsidRDefault="00125227" w:rsidP="00DF2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Такой вид бюджетирования позволит жителям самим инициировать, реализовывать, а затем и контролировать воплощение в жизнь не только типовых, но и оригинальных проектов, которые, по их мнению, способны улучшить качество жизни в </w:t>
      </w:r>
      <w:r w:rsidR="002420E5" w:rsidRPr="00DF2C1D">
        <w:rPr>
          <w:rFonts w:ascii="Times New Roman" w:hAnsi="Times New Roman" w:cs="Times New Roman"/>
          <w:sz w:val="28"/>
          <w:szCs w:val="28"/>
        </w:rPr>
        <w:t>сельской местности.</w:t>
      </w:r>
    </w:p>
    <w:p w:rsidR="00125227" w:rsidRPr="00DF2C1D" w:rsidRDefault="00125227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>​</w:t>
      </w:r>
      <w:r w:rsidR="002420E5" w:rsidRPr="00DF2C1D">
        <w:rPr>
          <w:rFonts w:ascii="Times New Roman" w:hAnsi="Times New Roman" w:cs="Times New Roman"/>
          <w:sz w:val="28"/>
          <w:szCs w:val="28"/>
        </w:rPr>
        <w:t xml:space="preserve"> </w:t>
      </w:r>
      <w:r w:rsidR="002420E5" w:rsidRPr="00DF2C1D">
        <w:rPr>
          <w:rFonts w:ascii="Times New Roman" w:hAnsi="Times New Roman" w:cs="Times New Roman"/>
          <w:sz w:val="28"/>
          <w:szCs w:val="28"/>
        </w:rPr>
        <w:tab/>
        <w:t>Жителям сел, желающим принять участие в инициативном бюджетировании, необходимо создать инициативную группу и представить свои идеи для формирования будущих проектов.</w:t>
      </w:r>
    </w:p>
    <w:p w:rsidR="002420E5" w:rsidRPr="00DF2C1D" w:rsidRDefault="002420E5" w:rsidP="00DF2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C1D">
        <w:rPr>
          <w:rFonts w:ascii="Times New Roman" w:hAnsi="Times New Roman" w:cs="Times New Roman"/>
          <w:b/>
          <w:sz w:val="28"/>
          <w:szCs w:val="28"/>
        </w:rPr>
        <w:t>Почта России</w:t>
      </w:r>
    </w:p>
    <w:p w:rsidR="00EE58F5" w:rsidRDefault="002420E5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Бурно депутатами ЗС и участниками видеоконференции обсуждался вопрос о работе Почты России. </w:t>
      </w:r>
      <w:r w:rsidR="002B2A2B" w:rsidRPr="00DF2C1D">
        <w:rPr>
          <w:rFonts w:ascii="Times New Roman" w:hAnsi="Times New Roman" w:cs="Times New Roman"/>
          <w:sz w:val="28"/>
          <w:szCs w:val="28"/>
        </w:rPr>
        <w:t>Даже хороший доклад  представителя  Почты России не смог снизить градус обсуждения.</w:t>
      </w:r>
    </w:p>
    <w:p w:rsidR="00EE58F5" w:rsidRPr="009E697F" w:rsidRDefault="00EE58F5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97F">
        <w:rPr>
          <w:rFonts w:ascii="Times New Roman" w:hAnsi="Times New Roman" w:cs="Times New Roman"/>
          <w:b/>
          <w:i/>
          <w:sz w:val="28"/>
          <w:szCs w:val="28"/>
        </w:rPr>
        <w:t>Информация  Почты России</w:t>
      </w:r>
    </w:p>
    <w:p w:rsidR="00EE58F5" w:rsidRPr="00DF2C1D" w:rsidRDefault="00EE58F5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Жалобы на устаревшую технику в территориях </w:t>
      </w:r>
      <w:proofErr w:type="spellStart"/>
      <w:r w:rsidRPr="00DF2C1D">
        <w:rPr>
          <w:rFonts w:ascii="Times New Roman" w:hAnsi="Times New Roman" w:cs="Times New Roman"/>
          <w:sz w:val="28"/>
          <w:szCs w:val="28"/>
        </w:rPr>
        <w:t>необоснованны</w:t>
      </w:r>
      <w:proofErr w:type="spellEnd"/>
      <w:r w:rsidRPr="00DF2C1D">
        <w:rPr>
          <w:rFonts w:ascii="Times New Roman" w:hAnsi="Times New Roman" w:cs="Times New Roman"/>
          <w:sz w:val="28"/>
          <w:szCs w:val="28"/>
        </w:rPr>
        <w:t>, уверяет представитель Почты России. Но депутаты Красноярского края получают от жителей другие многочисленные жалобы, например: закрываются почтовые отделения, большая загруженность</w:t>
      </w:r>
      <w:r>
        <w:rPr>
          <w:rFonts w:ascii="Times New Roman" w:hAnsi="Times New Roman" w:cs="Times New Roman"/>
          <w:sz w:val="28"/>
          <w:szCs w:val="28"/>
        </w:rPr>
        <w:t xml:space="preserve"> персонала отделений</w:t>
      </w:r>
      <w:r w:rsidRPr="00DF2C1D">
        <w:rPr>
          <w:rFonts w:ascii="Times New Roman" w:hAnsi="Times New Roman" w:cs="Times New Roman"/>
          <w:sz w:val="28"/>
          <w:szCs w:val="28"/>
        </w:rPr>
        <w:t>, очереди, маленькие зарплаты почтальонов, да и то, что почта стала превращаться в продуктовый магазин. В итоге в зале З</w:t>
      </w:r>
      <w:r>
        <w:rPr>
          <w:rFonts w:ascii="Times New Roman" w:hAnsi="Times New Roman" w:cs="Times New Roman"/>
          <w:sz w:val="28"/>
          <w:szCs w:val="28"/>
        </w:rPr>
        <w:t xml:space="preserve">аконодательного </w:t>
      </w:r>
      <w:r w:rsidRPr="00DF2C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обрания </w:t>
      </w:r>
      <w:r w:rsidRPr="00DF2C1D">
        <w:rPr>
          <w:rFonts w:ascii="Times New Roman" w:hAnsi="Times New Roman" w:cs="Times New Roman"/>
          <w:sz w:val="28"/>
          <w:szCs w:val="28"/>
        </w:rPr>
        <w:t xml:space="preserve"> разразилась жаркая полемика. Аргумент ответственной стороны — нет кадров. Однако работа с кадрами ведется недостаточно эффективно.</w:t>
      </w:r>
    </w:p>
    <w:p w:rsidR="002420E5" w:rsidRPr="00EE58F5" w:rsidRDefault="002420E5" w:rsidP="00EE58F5">
      <w:pPr>
        <w:rPr>
          <w:rFonts w:ascii="Times New Roman" w:hAnsi="Times New Roman" w:cs="Times New Roman"/>
          <w:sz w:val="28"/>
          <w:szCs w:val="28"/>
        </w:rPr>
      </w:pP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6709EE" wp14:editId="47F4D7B0">
            <wp:extent cx="5940425" cy="4455319"/>
            <wp:effectExtent l="0" t="0" r="3175" b="2540"/>
            <wp:docPr id="5" name="Рисунок 5" descr="C:\Users\User\AppData\Local\Temp\Rar$DI10.123\20220330_12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0.123\20220330_122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F5" w:rsidRDefault="00EE58F5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0E5" w:rsidRPr="00DF2C1D" w:rsidRDefault="002420E5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Ещё в конце прошлого года президент Владимир Путин поручил привести в нормативное состояние почтовые отделения, расположенные в сельской местности, в отдалённых и труднодоступных местностях, </w:t>
      </w:r>
      <w:r w:rsidR="005F6A91">
        <w:rPr>
          <w:rFonts w:ascii="Times New Roman" w:hAnsi="Times New Roman" w:cs="Times New Roman"/>
          <w:sz w:val="28"/>
          <w:szCs w:val="28"/>
        </w:rPr>
        <w:t xml:space="preserve">определил срок - </w:t>
      </w:r>
      <w:r w:rsidRPr="00DF2C1D">
        <w:rPr>
          <w:rFonts w:ascii="Times New Roman" w:hAnsi="Times New Roman" w:cs="Times New Roman"/>
          <w:sz w:val="28"/>
          <w:szCs w:val="28"/>
        </w:rPr>
        <w:t>до 2025 года. И за исполнение этой задачи вплотную взялись краевые власти.</w:t>
      </w:r>
    </w:p>
    <w:p w:rsidR="002420E5" w:rsidRPr="00DF2C1D" w:rsidRDefault="002420E5" w:rsidP="009E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1D">
        <w:rPr>
          <w:rFonts w:ascii="Times New Roman" w:hAnsi="Times New Roman" w:cs="Times New Roman"/>
          <w:sz w:val="28"/>
          <w:szCs w:val="28"/>
        </w:rPr>
        <w:t xml:space="preserve">Депутаты уверены: руководству Почты России на уровне федерации нужно пересмотреть своё отношение к развитию почтовой связи в сельских территориях. На селе её нельзя рассматривать только как коммерческий проект. К этой </w:t>
      </w:r>
      <w:r w:rsidR="000F0E33" w:rsidRPr="00DF2C1D">
        <w:rPr>
          <w:rFonts w:ascii="Times New Roman" w:hAnsi="Times New Roman" w:cs="Times New Roman"/>
          <w:sz w:val="28"/>
          <w:szCs w:val="28"/>
        </w:rPr>
        <w:t>теме парламентарии ещё вернутся в осеннюю сессию.</w:t>
      </w:r>
    </w:p>
    <w:p w:rsidR="000F0E33" w:rsidRPr="00DF2C1D" w:rsidRDefault="000F0E33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364" w:rsidRPr="003E3364" w:rsidRDefault="00DF5AB6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Очередная с</w:t>
      </w:r>
      <w:r w:rsidR="003E3364">
        <w:rPr>
          <w:rFonts w:ascii="Times New Roman" w:hAnsi="Times New Roman" w:cs="Times New Roman"/>
          <w:b/>
          <w:sz w:val="28"/>
          <w:szCs w:val="28"/>
        </w:rPr>
        <w:t>ессия Каратузского районного Совета депутатов</w:t>
      </w: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марта состоялась очередная одиннадцатая сессия Каратузского районного Совета депутатов. В повестку заседания были включены 8 вопросов. С информациями за 2021 год выступили:</w:t>
      </w:r>
    </w:p>
    <w:p w:rsidR="003E3364" w:rsidRPr="003E5FB3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5FB3">
        <w:rPr>
          <w:rFonts w:ascii="Times New Roman" w:hAnsi="Times New Roman" w:cs="Times New Roman"/>
          <w:sz w:val="28"/>
          <w:szCs w:val="28"/>
        </w:rPr>
        <w:t>Притворов 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5F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.,</w:t>
      </w:r>
      <w:r w:rsidRPr="003E5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FB3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3E5FB3">
        <w:rPr>
          <w:rFonts w:ascii="Times New Roman" w:hAnsi="Times New Roman" w:cs="Times New Roman"/>
          <w:sz w:val="28"/>
          <w:szCs w:val="28"/>
        </w:rPr>
        <w:t xml:space="preserve"> начальника ОП№2 МО МВД России «</w:t>
      </w:r>
      <w:proofErr w:type="spellStart"/>
      <w:r w:rsidRPr="003E5FB3">
        <w:rPr>
          <w:rFonts w:ascii="Times New Roman" w:hAnsi="Times New Roman" w:cs="Times New Roman"/>
          <w:sz w:val="28"/>
          <w:szCs w:val="28"/>
        </w:rPr>
        <w:t>Курагинский</w:t>
      </w:r>
      <w:proofErr w:type="spellEnd"/>
      <w:r w:rsidRPr="003E5FB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по теме «</w:t>
      </w:r>
      <w:r w:rsidRPr="003E5FB3">
        <w:rPr>
          <w:rFonts w:ascii="Times New Roman" w:hAnsi="Times New Roman" w:cs="Times New Roman"/>
          <w:sz w:val="28"/>
          <w:szCs w:val="28"/>
        </w:rPr>
        <w:t>О состоянии преступности на территории обслуживания отделения полиции №2 МО МВД России «</w:t>
      </w:r>
      <w:proofErr w:type="spellStart"/>
      <w:r w:rsidRPr="003E5FB3">
        <w:rPr>
          <w:rFonts w:ascii="Times New Roman" w:hAnsi="Times New Roman" w:cs="Times New Roman"/>
          <w:sz w:val="28"/>
          <w:szCs w:val="28"/>
        </w:rPr>
        <w:t>Курагинский</w:t>
      </w:r>
      <w:proofErr w:type="spellEnd"/>
      <w:r w:rsidRPr="003E5FB3">
        <w:rPr>
          <w:rFonts w:ascii="Times New Roman" w:hAnsi="Times New Roman" w:cs="Times New Roman"/>
          <w:sz w:val="28"/>
          <w:szCs w:val="28"/>
        </w:rPr>
        <w:t>» и принимаемых мерах профилактического характера в 2021 году и запланированных мероприятиях по выявлению и пресечению преступлений и административных правонарушений в 2022 году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3E3364" w:rsidRPr="003E5FB3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Кулакова Г.И., председатель райсовета по теме «</w:t>
      </w:r>
      <w:r w:rsidRPr="003E5FB3">
        <w:rPr>
          <w:rFonts w:ascii="Times New Roman" w:hAnsi="Times New Roman" w:cs="Times New Roman"/>
          <w:sz w:val="28"/>
          <w:szCs w:val="28"/>
        </w:rPr>
        <w:t>Информация о работе Каратузского районного Совета депутатов за сентябрь-декабрь 2020 года и за 2021 год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E5FB3">
        <w:rPr>
          <w:rFonts w:ascii="Times New Roman" w:hAnsi="Times New Roman" w:cs="Times New Roman"/>
          <w:sz w:val="28"/>
          <w:szCs w:val="28"/>
        </w:rPr>
        <w:t>Шункина</w:t>
      </w:r>
      <w:proofErr w:type="spellEnd"/>
      <w:r w:rsidRPr="003E5FB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5FB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5FB3">
        <w:rPr>
          <w:rFonts w:ascii="Times New Roman" w:hAnsi="Times New Roman" w:cs="Times New Roman"/>
          <w:sz w:val="28"/>
          <w:szCs w:val="28"/>
        </w:rPr>
        <w:t>, директор КГКУ «Центр занятости населения Каратузского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Pr="003E5FB3">
        <w:rPr>
          <w:rFonts w:ascii="Times New Roman" w:hAnsi="Times New Roman" w:cs="Times New Roman"/>
          <w:sz w:val="28"/>
          <w:szCs w:val="28"/>
        </w:rPr>
        <w:t>Об итогах работы за 2021 год КГКУ  «Центр занятости населения Каратузского района» и взаимодействии с ОМСУ Каратузского района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E3364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A5179" wp14:editId="72247562">
            <wp:extent cx="5943600" cy="3962400"/>
            <wp:effectExtent l="0" t="0" r="0" b="0"/>
            <wp:docPr id="8" name="Рисунок 8" descr="\\192.168.1.51\общая\Кулакова Галина Ивановна\Усатова А.А\РСД 29.03.2022\_DSC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51\общая\Кулакова Галина Ивановна\Усатова А.А\РСД 29.03.2022\_DSC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64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364" w:rsidRPr="003E5FB3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Депутатами приняты решения о </w:t>
      </w:r>
      <w:r w:rsidRPr="003E5FB3">
        <w:rPr>
          <w:rFonts w:ascii="Times New Roman" w:hAnsi="Times New Roman" w:cs="Times New Roman"/>
          <w:sz w:val="28"/>
          <w:szCs w:val="28"/>
        </w:rPr>
        <w:t xml:space="preserve">назначении  публичных слушаний по </w:t>
      </w:r>
      <w:r>
        <w:rPr>
          <w:rFonts w:ascii="Times New Roman" w:hAnsi="Times New Roman" w:cs="Times New Roman"/>
          <w:sz w:val="28"/>
          <w:szCs w:val="28"/>
        </w:rPr>
        <w:t>вопросу</w:t>
      </w:r>
      <w:r w:rsidRPr="003E5FB3">
        <w:rPr>
          <w:rFonts w:ascii="Times New Roman" w:hAnsi="Times New Roman" w:cs="Times New Roman"/>
          <w:sz w:val="28"/>
          <w:szCs w:val="28"/>
        </w:rPr>
        <w:t xml:space="preserve"> «О внесении изменений и дополнений в Устав Муниципального образования «</w:t>
      </w:r>
      <w:proofErr w:type="spellStart"/>
      <w:r w:rsidRPr="003E5FB3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3E5FB3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 - слушания назначены на 14 апреля 2022 года и </w:t>
      </w:r>
      <w:r w:rsidRPr="003E5FB3">
        <w:rPr>
          <w:rFonts w:ascii="Times New Roman" w:hAnsi="Times New Roman" w:cs="Times New Roman"/>
          <w:sz w:val="28"/>
          <w:szCs w:val="28"/>
        </w:rPr>
        <w:t>по отчету об исполнении районного бюджета за 2021 год</w:t>
      </w:r>
      <w:r>
        <w:rPr>
          <w:rFonts w:ascii="Times New Roman" w:hAnsi="Times New Roman" w:cs="Times New Roman"/>
          <w:sz w:val="28"/>
          <w:szCs w:val="28"/>
        </w:rPr>
        <w:t xml:space="preserve"> – слушания назначены на 28 апреля 2022 года. Кроме того, были </w:t>
      </w:r>
      <w:r w:rsidRPr="003E5FB3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ы:</w:t>
      </w:r>
      <w:r w:rsidRPr="003E5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новая </w:t>
      </w:r>
      <w:r w:rsidRPr="003E5FB3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5FB3">
        <w:rPr>
          <w:rFonts w:ascii="Times New Roman" w:hAnsi="Times New Roman" w:cs="Times New Roman"/>
          <w:sz w:val="28"/>
          <w:szCs w:val="28"/>
        </w:rPr>
        <w:t xml:space="preserve"> администрации Каратузского района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3E5FB3">
        <w:rPr>
          <w:rFonts w:ascii="Times New Roman" w:hAnsi="Times New Roman" w:cs="Times New Roman"/>
          <w:sz w:val="28"/>
          <w:szCs w:val="28"/>
        </w:rPr>
        <w:t>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5FB3">
        <w:rPr>
          <w:rFonts w:ascii="Times New Roman" w:hAnsi="Times New Roman" w:cs="Times New Roman"/>
          <w:sz w:val="28"/>
          <w:szCs w:val="28"/>
        </w:rPr>
        <w:t xml:space="preserve"> о системе оплаты труда  депутатов, выборных должностных лиц, осуществляющих свои полномочия на постоянной основе, лиц, замещающих иные муниципальные должности, и муниципальных служащих в органах местного самоуправления Каратузского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E5FB3">
        <w:rPr>
          <w:rFonts w:ascii="Times New Roman" w:hAnsi="Times New Roman" w:cs="Times New Roman"/>
          <w:sz w:val="28"/>
          <w:szCs w:val="28"/>
        </w:rPr>
        <w:t>переч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5FB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5FB3">
        <w:rPr>
          <w:rFonts w:ascii="Times New Roman" w:hAnsi="Times New Roman" w:cs="Times New Roman"/>
          <w:sz w:val="28"/>
          <w:szCs w:val="28"/>
        </w:rPr>
        <w:t xml:space="preserve"> муниципального имущества, подлежащего передаче из государственной собственности Красноярского края в муниципальную собственность муниципального образования «</w:t>
      </w:r>
      <w:proofErr w:type="spellStart"/>
      <w:r w:rsidRPr="003E5FB3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3E5FB3">
        <w:rPr>
          <w:rFonts w:ascii="Times New Roman" w:hAnsi="Times New Roman" w:cs="Times New Roman"/>
          <w:sz w:val="28"/>
          <w:szCs w:val="28"/>
        </w:rPr>
        <w:t xml:space="preserve"> район» Красноярского края.</w:t>
      </w:r>
      <w:r w:rsidR="00DF5A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AB6" w:rsidRDefault="00DF5AB6" w:rsidP="00DF5A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решения депутаты приняли единогласно, так как все вопросы, включенные в повестку, предварительно были рассмотрены на совместном </w:t>
      </w:r>
      <w:r>
        <w:rPr>
          <w:rFonts w:ascii="Times New Roman" w:hAnsi="Times New Roman" w:cs="Times New Roman"/>
          <w:sz w:val="28"/>
          <w:szCs w:val="28"/>
        </w:rPr>
        <w:lastRenderedPageBreak/>
        <w:t>заседании постоянных депутатских комиссий, состоявшемся 17 марта 2022 года. Замечания и уточнения, предложенные депутатами, были учтены.</w:t>
      </w:r>
    </w:p>
    <w:p w:rsidR="003E3364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364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8160D" wp14:editId="6032EED3">
            <wp:extent cx="5940425" cy="3959860"/>
            <wp:effectExtent l="0" t="0" r="3175" b="2540"/>
            <wp:docPr id="9" name="Рисунок 9" descr="\\192.168.1.51\общая\Кулакова Галина Ивановна\Усатова А.А\РСД 29.03.2022\_DSC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щая\Кулакова Галина Ивановна\Усатова А.А\РСД 29.03.2022\_DSC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DF5AB6">
        <w:rPr>
          <w:rFonts w:ascii="Times New Roman" w:hAnsi="Times New Roman" w:cs="Times New Roman"/>
          <w:b/>
          <w:sz w:val="28"/>
          <w:szCs w:val="28"/>
        </w:rPr>
        <w:t xml:space="preserve"> и успехи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депутатов</w:t>
      </w:r>
      <w:r w:rsidR="00DF5AB6">
        <w:rPr>
          <w:rFonts w:ascii="Times New Roman" w:hAnsi="Times New Roman" w:cs="Times New Roman"/>
          <w:b/>
          <w:sz w:val="28"/>
          <w:szCs w:val="28"/>
        </w:rPr>
        <w:t xml:space="preserve"> райсовета</w:t>
      </w:r>
    </w:p>
    <w:p w:rsidR="00DF5AB6" w:rsidRDefault="00DF5AB6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AB6" w:rsidRPr="003E3364" w:rsidRDefault="00DF5AB6" w:rsidP="00DF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2700B" wp14:editId="19E1453B">
            <wp:extent cx="5940425" cy="3961130"/>
            <wp:effectExtent l="0" t="0" r="3175" b="1270"/>
            <wp:docPr id="16" name="Рисунок 16" descr="D:\Мои документы\Райсовет\САЙТ\2022\сайт март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март\IMG_4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1" w:rsidRDefault="003E3364" w:rsidP="009C3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состоявшемся 17 марта 2022 года совместном заседании постоянных депутатских комиссий райсовета  депутат райсовета от 7-го избирательного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Яхонтова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Валерьевна доложила депутатам о результатах работы за 2021 год КГБУ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дом-интернат», директором которого она является. А 25 марта состоялась коллегия Министерства социальной политики Красноярского края, на которой были подведены итоги работы отрасли за прошлый год. Министр социальной политики Пастухова И.Л. вручила  Яхонтовой О.В. Почетную грамоту министерства за 1 место в рейтинге краевых учреждений. </w:t>
      </w:r>
    </w:p>
    <w:p w:rsidR="00E43791" w:rsidRDefault="00E43791" w:rsidP="00E43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CF0CF" wp14:editId="49E781D0">
            <wp:extent cx="5886450" cy="4098206"/>
            <wp:effectExtent l="0" t="0" r="0" b="0"/>
            <wp:docPr id="10" name="Рисунок 10" descr="http://www.krskstate.ru/dat/pic/news/o-1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skstate.ru/dat/pic/news/o-103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97" cy="40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64" w:rsidRDefault="003E3364" w:rsidP="003E3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3364" w:rsidRDefault="00E43791" w:rsidP="009C3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марта депутат Каратузского районного Совета депутатов от 1-го избирательного округа, редактор общественно-политической газеты «Знамя труда»  </w:t>
      </w:r>
      <w:r w:rsidR="009C3ECB">
        <w:rPr>
          <w:rFonts w:ascii="Times New Roman" w:hAnsi="Times New Roman" w:cs="Times New Roman"/>
          <w:sz w:val="28"/>
          <w:szCs w:val="28"/>
        </w:rPr>
        <w:t xml:space="preserve">О.В. Дергачева </w:t>
      </w:r>
      <w:r>
        <w:rPr>
          <w:rFonts w:ascii="Times New Roman" w:hAnsi="Times New Roman" w:cs="Times New Roman"/>
          <w:sz w:val="28"/>
          <w:szCs w:val="28"/>
        </w:rPr>
        <w:t xml:space="preserve">участвовала во встрече с губернатором Красноярского края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Уссом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За круглым столом собрались редакторы 40 районных газет. Темы разговора – международная обстановка, инвестиционное будущее края, обстановка в отраслях экономики в настоящее время, подготовка аграриев к посевной, об импо</w:t>
      </w:r>
      <w:r w:rsidR="009C3EC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тных лекарствах, о заготовке леса, о беженцах из Украины и многом другом</w:t>
      </w:r>
      <w:r w:rsidR="009C3ECB">
        <w:rPr>
          <w:rFonts w:ascii="Times New Roman" w:hAnsi="Times New Roman" w:cs="Times New Roman"/>
          <w:sz w:val="28"/>
          <w:szCs w:val="28"/>
        </w:rPr>
        <w:t>, что волнует жителей края – читателей районных газет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3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ECB" w:rsidRDefault="009C3ECB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ECB" w:rsidRDefault="00DF5AB6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Приступаем к рассмотрению отчета об исполнении районного бюджета за 2021 год</w:t>
      </w:r>
      <w:r w:rsidR="009C3ECB">
        <w:rPr>
          <w:rFonts w:ascii="Times New Roman" w:hAnsi="Times New Roman" w:cs="Times New Roman"/>
          <w:b/>
          <w:sz w:val="28"/>
          <w:szCs w:val="28"/>
        </w:rPr>
        <w:t>.</w:t>
      </w:r>
    </w:p>
    <w:p w:rsidR="003E3364" w:rsidRPr="00DF5AB6" w:rsidRDefault="009C3ECB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марта – установленный Бюджетным кодексом срок представления отчета об исполнении районного бюджета за прошедший год в представительные органы.</w:t>
      </w:r>
    </w:p>
    <w:p w:rsidR="003E3364" w:rsidRDefault="00DF5AB6" w:rsidP="00DF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1C8A32D" wp14:editId="1928E6DE">
            <wp:extent cx="5940425" cy="4143375"/>
            <wp:effectExtent l="0" t="0" r="3175" b="9525"/>
            <wp:docPr id="14" name="Рисунок 14" descr="D:\Мои документы\Райсовет\САЙТ\2022\сайт март\IMG_2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совет\САЙТ\2022\сайт март\IMG_215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364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AB6" w:rsidRPr="007B6487" w:rsidRDefault="00DF5AB6" w:rsidP="00DF5A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управление администрации района неукоснительно соблюдает бюджетное законодательство. Отчет об исполнении районного бюджета Каратузского района за 2021 год представлен своевременно представлен главным бухгалтером финансового управления Щербаковой О.М. в районный Совет депутатов. Отчет дополнен сведениями об исполнении муниципальных программ, пояснительной запиской, дополнительными материалами. Отчет будет направлен в контрольно-счетный орган для подготовки заключения и в депутатские комиссии для рассмотрения. Публичные слушания по рассмотрению проекта решения райсовета «Об исполнении районного бюджета за 2021 год» состоятся 28 апреля 2022 года.</w:t>
      </w:r>
    </w:p>
    <w:p w:rsidR="003E3364" w:rsidRDefault="003E3364" w:rsidP="003E3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ECB" w:rsidRDefault="009C3ECB" w:rsidP="003E3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364" w:rsidRDefault="00DF5AB6" w:rsidP="003E3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Поощрение работников культуры района </w:t>
      </w:r>
    </w:p>
    <w:p w:rsidR="00DF5AB6" w:rsidRDefault="009C3ECB" w:rsidP="009C3EC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марта состоялось торжественное мероприятие по чествованию работников культуры Каратузского района в связи с праздником – общероссийским днем работника культуры.</w:t>
      </w:r>
    </w:p>
    <w:p w:rsidR="00DF5AB6" w:rsidRDefault="00DF5AB6" w:rsidP="003E3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5D2D1E" wp14:editId="7B98C165">
            <wp:extent cx="5940425" cy="3959860"/>
            <wp:effectExtent l="0" t="0" r="3175" b="2540"/>
            <wp:docPr id="13" name="Рисунок 13" descr="D:\Мои документы\Райсовет\САЙТ\2022\сайт март\30.03.2022 День работника культуры\_DSC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март\30.03.2022 День работника культуры\_DSC0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B6" w:rsidRPr="00DF5AB6" w:rsidRDefault="00DF5AB6" w:rsidP="003E3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4" w:rsidRPr="00E6394E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Благодарностью Каратузского районного Совета депутатов за успехи в профессиональной деятельности награждены методист по научно-просветительной деятельности  районного музея Алавердян Л.И.,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библиотекарь Лебедевской библиотеки Шилова Е.Г., киномеханик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Нижнекурятского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клуба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Харсиев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Т.М., участник художественной самодеятельности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Нижнекужебарского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клуба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</w:t>
      </w:r>
      <w:r w:rsidR="009C3ECB">
        <w:rPr>
          <w:rFonts w:ascii="Times New Roman" w:hAnsi="Times New Roman" w:cs="Times New Roman"/>
          <w:sz w:val="28"/>
          <w:szCs w:val="28"/>
        </w:rPr>
        <w:t>Благодарности вручила заместитель председателя райсовета М.А. Фатюшина.</w:t>
      </w:r>
    </w:p>
    <w:p w:rsidR="003E3364" w:rsidRDefault="003E3364" w:rsidP="003E33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364" w:rsidRPr="0017345F" w:rsidRDefault="003E3364" w:rsidP="003E3364">
      <w:pPr>
        <w:rPr>
          <w:rFonts w:ascii="Times New Roman" w:hAnsi="Times New Roman" w:cs="Times New Roman"/>
          <w:sz w:val="28"/>
          <w:szCs w:val="28"/>
        </w:rPr>
      </w:pPr>
    </w:p>
    <w:p w:rsidR="00E650E1" w:rsidRPr="00DF2C1D" w:rsidRDefault="00E650E1" w:rsidP="00DF2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650E1" w:rsidRPr="00DF2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E3"/>
    <w:rsid w:val="00030038"/>
    <w:rsid w:val="000F0E33"/>
    <w:rsid w:val="00125227"/>
    <w:rsid w:val="00192C6B"/>
    <w:rsid w:val="001C6E95"/>
    <w:rsid w:val="0023310D"/>
    <w:rsid w:val="002420E5"/>
    <w:rsid w:val="002B2A2B"/>
    <w:rsid w:val="003E3364"/>
    <w:rsid w:val="005F6A91"/>
    <w:rsid w:val="00673C8D"/>
    <w:rsid w:val="007D2E53"/>
    <w:rsid w:val="00842A3D"/>
    <w:rsid w:val="0093087D"/>
    <w:rsid w:val="00996EEA"/>
    <w:rsid w:val="009C3ECB"/>
    <w:rsid w:val="009E697F"/>
    <w:rsid w:val="00C55C51"/>
    <w:rsid w:val="00D455EA"/>
    <w:rsid w:val="00DF2C1D"/>
    <w:rsid w:val="00DF5AB6"/>
    <w:rsid w:val="00E300E3"/>
    <w:rsid w:val="00E34D35"/>
    <w:rsid w:val="00E43791"/>
    <w:rsid w:val="00E650E1"/>
    <w:rsid w:val="00EE58F5"/>
    <w:rsid w:val="00FF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32E9B-42F6-4227-B3B6-0BFD79F4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13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Фатюшина</cp:lastModifiedBy>
  <cp:revision>15</cp:revision>
  <dcterms:created xsi:type="dcterms:W3CDTF">2022-03-11T01:08:00Z</dcterms:created>
  <dcterms:modified xsi:type="dcterms:W3CDTF">2022-04-01T02:10:00Z</dcterms:modified>
</cp:coreProperties>
</file>