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8B" w:rsidRDefault="00614E8B" w:rsidP="00614E8B">
      <w:pPr>
        <w:ind w:left="-426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47FFA077">
            <wp:extent cx="658495" cy="9144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4E8B" w:rsidRDefault="00614E8B" w:rsidP="00614E8B">
      <w:pPr>
        <w:jc w:val="center"/>
        <w:rPr>
          <w:sz w:val="28"/>
        </w:rPr>
      </w:pPr>
    </w:p>
    <w:p w:rsidR="00614E8B" w:rsidRPr="007355C4" w:rsidRDefault="00614E8B" w:rsidP="00614E8B">
      <w:pPr>
        <w:jc w:val="center"/>
        <w:rPr>
          <w:sz w:val="28"/>
        </w:rPr>
      </w:pPr>
      <w:r w:rsidRPr="007355C4">
        <w:rPr>
          <w:sz w:val="28"/>
        </w:rPr>
        <w:t>АДМИНИСТРАЦИЯ КАРАТУЗСКОГО РАЙОНА</w:t>
      </w:r>
    </w:p>
    <w:p w:rsidR="00614E8B" w:rsidRPr="007355C4" w:rsidRDefault="00614E8B" w:rsidP="00614E8B">
      <w:pPr>
        <w:rPr>
          <w:sz w:val="28"/>
        </w:rPr>
      </w:pPr>
    </w:p>
    <w:p w:rsidR="00614E8B" w:rsidRPr="007355C4" w:rsidRDefault="00614E8B" w:rsidP="00614E8B">
      <w:pPr>
        <w:jc w:val="center"/>
        <w:rPr>
          <w:sz w:val="28"/>
        </w:rPr>
      </w:pPr>
      <w:r w:rsidRPr="007355C4">
        <w:rPr>
          <w:sz w:val="28"/>
        </w:rPr>
        <w:t>ПОСТАНОВЛЕНИЕ</w:t>
      </w:r>
    </w:p>
    <w:p w:rsidR="00614E8B" w:rsidRDefault="00614E8B" w:rsidP="00614E8B">
      <w:pPr>
        <w:rPr>
          <w:sz w:val="28"/>
        </w:rPr>
      </w:pPr>
    </w:p>
    <w:p w:rsidR="00614E8B" w:rsidRPr="007355C4" w:rsidRDefault="00286E0F" w:rsidP="00614E8B">
      <w:pPr>
        <w:rPr>
          <w:sz w:val="28"/>
        </w:rPr>
      </w:pPr>
      <w:r>
        <w:rPr>
          <w:sz w:val="28"/>
        </w:rPr>
        <w:t>30.10</w:t>
      </w:r>
      <w:r w:rsidR="006055C7">
        <w:rPr>
          <w:sz w:val="28"/>
        </w:rPr>
        <w:t>.</w:t>
      </w:r>
      <w:r w:rsidR="00BA5619">
        <w:rPr>
          <w:sz w:val="28"/>
        </w:rPr>
        <w:t>2019</w:t>
      </w:r>
      <w:r w:rsidR="00614E8B" w:rsidRPr="007355C4">
        <w:rPr>
          <w:sz w:val="28"/>
        </w:rPr>
        <w:t xml:space="preserve">         </w:t>
      </w:r>
      <w:r w:rsidR="006055C7">
        <w:rPr>
          <w:sz w:val="28"/>
        </w:rPr>
        <w:t xml:space="preserve">                </w:t>
      </w:r>
      <w:r w:rsidR="00614E8B" w:rsidRPr="007355C4">
        <w:rPr>
          <w:sz w:val="28"/>
        </w:rPr>
        <w:t xml:space="preserve">          </w:t>
      </w:r>
      <w:r w:rsidR="006055C7">
        <w:rPr>
          <w:sz w:val="28"/>
        </w:rPr>
        <w:t xml:space="preserve">   с. Каратузское      </w:t>
      </w:r>
      <w:r w:rsidR="00614E8B" w:rsidRPr="007355C4">
        <w:rPr>
          <w:sz w:val="28"/>
        </w:rPr>
        <w:t xml:space="preserve">                 </w:t>
      </w:r>
      <w:r w:rsidR="00614E8B">
        <w:rPr>
          <w:sz w:val="28"/>
        </w:rPr>
        <w:t xml:space="preserve">       </w:t>
      </w:r>
      <w:r w:rsidR="00614E8B" w:rsidRPr="007355C4">
        <w:rPr>
          <w:sz w:val="28"/>
        </w:rPr>
        <w:t xml:space="preserve">        №</w:t>
      </w:r>
      <w:r w:rsidR="00544F48">
        <w:rPr>
          <w:sz w:val="28"/>
        </w:rPr>
        <w:t xml:space="preserve"> </w:t>
      </w:r>
      <w:r w:rsidR="006055C7">
        <w:rPr>
          <w:sz w:val="28"/>
        </w:rPr>
        <w:t>914-п</w:t>
      </w:r>
    </w:p>
    <w:p w:rsidR="00614E8B" w:rsidRPr="007355C4" w:rsidRDefault="00614E8B" w:rsidP="00614E8B">
      <w:pPr>
        <w:rPr>
          <w:sz w:val="28"/>
        </w:rPr>
      </w:pPr>
    </w:p>
    <w:p w:rsidR="00614E8B" w:rsidRPr="007355C4" w:rsidRDefault="00614E8B" w:rsidP="00614E8B">
      <w:pPr>
        <w:jc w:val="both"/>
        <w:rPr>
          <w:sz w:val="28"/>
        </w:rPr>
      </w:pPr>
      <w:r w:rsidRPr="007355C4">
        <w:rPr>
          <w:sz w:val="28"/>
        </w:rPr>
        <w:t xml:space="preserve">О внесении изменений в постановление  администрации Каратузского района от </w:t>
      </w:r>
      <w:r w:rsidRPr="007355C4">
        <w:rPr>
          <w:rFonts w:eastAsia="SimSun"/>
          <w:bCs/>
          <w:kern w:val="1"/>
          <w:sz w:val="28"/>
          <w:lang w:eastAsia="ar-SA"/>
        </w:rPr>
        <w:t>31.10.2013 № 1130-п «Об утверждении муниципальной программы Каратузского района «Содействие развитию местного самоуправления  Каратузского района»»</w:t>
      </w:r>
    </w:p>
    <w:p w:rsidR="00614E8B" w:rsidRPr="007355C4" w:rsidRDefault="00614E8B" w:rsidP="00614E8B">
      <w:pPr>
        <w:rPr>
          <w:sz w:val="28"/>
        </w:rPr>
      </w:pPr>
    </w:p>
    <w:p w:rsidR="00614E8B" w:rsidRPr="007355C4" w:rsidRDefault="00614E8B" w:rsidP="00614E8B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7355C4">
        <w:rPr>
          <w:sz w:val="28"/>
        </w:rPr>
        <w:t xml:space="preserve">В соответствии со </w:t>
      </w:r>
      <w:proofErr w:type="spellStart"/>
      <w:r w:rsidRPr="007355C4">
        <w:rPr>
          <w:sz w:val="28"/>
        </w:rPr>
        <w:t>статьей</w:t>
      </w:r>
      <w:proofErr w:type="spellEnd"/>
      <w:r w:rsidRPr="007355C4">
        <w:rPr>
          <w:sz w:val="28"/>
        </w:rPr>
        <w:t xml:space="preserve"> 179 Бюджетного кодекса Российской Федерации, </w:t>
      </w:r>
      <w:proofErr w:type="spellStart"/>
      <w:r w:rsidRPr="007355C4">
        <w:rPr>
          <w:sz w:val="28"/>
        </w:rPr>
        <w:t>статьей</w:t>
      </w:r>
      <w:proofErr w:type="spellEnd"/>
      <w:r w:rsidRPr="007355C4">
        <w:rPr>
          <w:sz w:val="28"/>
        </w:rPr>
        <w:t xml:space="preserve"> 28 Устава муниципального образования «</w:t>
      </w:r>
      <w:proofErr w:type="spellStart"/>
      <w:r w:rsidRPr="007355C4">
        <w:rPr>
          <w:sz w:val="28"/>
        </w:rPr>
        <w:t>Каратузский</w:t>
      </w:r>
      <w:proofErr w:type="spellEnd"/>
      <w:r w:rsidRPr="007355C4">
        <w:rPr>
          <w:sz w:val="28"/>
        </w:rPr>
        <w:t xml:space="preserve"> район», постановление администрации Каратузского района от 26.10.2016 № 598-п «Об утверждении Порядка принятия решений о разработке муниципальных программ Каратузского района, их формировании и реализации», ПОСТАНОВЛЯЮ:</w:t>
      </w:r>
    </w:p>
    <w:p w:rsidR="00614E8B" w:rsidRPr="007355C4" w:rsidRDefault="00614E8B" w:rsidP="00614E8B">
      <w:pPr>
        <w:ind w:firstLine="540"/>
        <w:jc w:val="both"/>
        <w:rPr>
          <w:sz w:val="28"/>
        </w:rPr>
      </w:pPr>
      <w:r w:rsidRPr="007355C4">
        <w:rPr>
          <w:sz w:val="28"/>
        </w:rPr>
        <w:t xml:space="preserve">1. Внести изменения в приложение к постановлению администрации Каратузского района от </w:t>
      </w:r>
      <w:r w:rsidRPr="007355C4">
        <w:rPr>
          <w:rFonts w:eastAsia="SimSun"/>
          <w:bCs/>
          <w:kern w:val="1"/>
          <w:sz w:val="28"/>
          <w:lang w:eastAsia="ar-SA"/>
        </w:rPr>
        <w:t>31.10.2013 № 1130-п «Об утверждении муниципальной программы Каратузского района «</w:t>
      </w:r>
      <w:proofErr w:type="gramStart"/>
      <w:r w:rsidRPr="007355C4">
        <w:rPr>
          <w:rFonts w:eastAsia="SimSun"/>
          <w:bCs/>
          <w:kern w:val="1"/>
          <w:sz w:val="28"/>
          <w:lang w:eastAsia="ar-SA"/>
        </w:rPr>
        <w:t>Содействие</w:t>
      </w:r>
      <w:proofErr w:type="gramEnd"/>
      <w:r w:rsidRPr="007355C4">
        <w:rPr>
          <w:rFonts w:eastAsia="SimSun"/>
          <w:bCs/>
          <w:kern w:val="1"/>
          <w:sz w:val="28"/>
          <w:lang w:eastAsia="ar-SA"/>
        </w:rPr>
        <w:t xml:space="preserve"> развитию местного </w:t>
      </w:r>
      <w:r w:rsidR="00BB05EB" w:rsidRPr="007355C4">
        <w:rPr>
          <w:rFonts w:eastAsia="SimSun"/>
          <w:bCs/>
          <w:kern w:val="1"/>
          <w:sz w:val="28"/>
          <w:lang w:eastAsia="ar-SA"/>
        </w:rPr>
        <w:t>самоуправления Каратузского</w:t>
      </w:r>
      <w:r w:rsidRPr="007355C4">
        <w:rPr>
          <w:rFonts w:eastAsia="SimSun"/>
          <w:bCs/>
          <w:kern w:val="1"/>
          <w:sz w:val="28"/>
          <w:lang w:eastAsia="ar-SA"/>
        </w:rPr>
        <w:t xml:space="preserve"> района»»</w:t>
      </w:r>
      <w:r w:rsidRPr="007355C4">
        <w:rPr>
          <w:sz w:val="28"/>
        </w:rPr>
        <w:t xml:space="preserve">, изложив его в редакции согласно </w:t>
      </w:r>
      <w:r w:rsidR="0076383D" w:rsidRPr="007355C4">
        <w:rPr>
          <w:sz w:val="28"/>
        </w:rPr>
        <w:t>приложению,</w:t>
      </w:r>
      <w:r w:rsidRPr="007355C4">
        <w:rPr>
          <w:sz w:val="28"/>
        </w:rPr>
        <w:t xml:space="preserve"> к настоящему постановлению.</w:t>
      </w:r>
    </w:p>
    <w:p w:rsidR="00614E8B" w:rsidRDefault="00614E8B" w:rsidP="00614E8B">
      <w:pPr>
        <w:ind w:firstLine="540"/>
        <w:jc w:val="both"/>
        <w:rPr>
          <w:sz w:val="28"/>
        </w:rPr>
      </w:pPr>
      <w:r w:rsidRPr="007355C4">
        <w:rPr>
          <w:sz w:val="28"/>
        </w:rPr>
        <w:t xml:space="preserve">2. </w:t>
      </w:r>
      <w:proofErr w:type="gramStart"/>
      <w:r w:rsidRPr="007355C4">
        <w:rPr>
          <w:sz w:val="28"/>
        </w:rPr>
        <w:t>Контроль за</w:t>
      </w:r>
      <w:proofErr w:type="gramEnd"/>
      <w:r w:rsidRPr="007355C4">
        <w:rPr>
          <w:sz w:val="28"/>
        </w:rPr>
        <w:t xml:space="preserve"> исполнением настоящего постановления </w:t>
      </w:r>
      <w:r>
        <w:rPr>
          <w:sz w:val="28"/>
        </w:rPr>
        <w:t>возложить на Е.И. Тетюхина, заместителя главы района по сельскому хозяйству и жизнеобеспечению района.</w:t>
      </w:r>
    </w:p>
    <w:p w:rsidR="00614E8B" w:rsidRPr="009C5E3E" w:rsidRDefault="00614E8B" w:rsidP="00614E8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proofErr w:type="gramStart"/>
      <w:r w:rsidRPr="009C5E3E">
        <w:rPr>
          <w:sz w:val="28"/>
          <w:szCs w:val="28"/>
        </w:rPr>
        <w:t>Разместить постановление</w:t>
      </w:r>
      <w:proofErr w:type="gramEnd"/>
      <w:r w:rsidRPr="009C5E3E">
        <w:rPr>
          <w:sz w:val="28"/>
          <w:szCs w:val="28"/>
        </w:rPr>
        <w:t xml:space="preserve"> на официальном сайте администрации Каратузского района с адресом в информационно-телекоммуникационной сети Интернет - </w:t>
      </w:r>
      <w:hyperlink r:id="rId10" w:history="1">
        <w:r w:rsidRPr="009C5E3E">
          <w:rPr>
            <w:rStyle w:val="a3"/>
            <w:sz w:val="28"/>
            <w:szCs w:val="28"/>
          </w:rPr>
          <w:t>www.karatuzraion.ru</w:t>
        </w:r>
      </w:hyperlink>
      <w:r w:rsidRPr="009C5E3E">
        <w:rPr>
          <w:sz w:val="28"/>
          <w:szCs w:val="28"/>
        </w:rPr>
        <w:t>.</w:t>
      </w:r>
    </w:p>
    <w:p w:rsidR="00614E8B" w:rsidRPr="00706F92" w:rsidRDefault="00614E8B" w:rsidP="00614E8B">
      <w:pPr>
        <w:ind w:firstLine="540"/>
        <w:jc w:val="both"/>
        <w:rPr>
          <w:sz w:val="28"/>
        </w:rPr>
      </w:pPr>
      <w:r>
        <w:rPr>
          <w:sz w:val="28"/>
        </w:rPr>
        <w:t>4</w:t>
      </w:r>
      <w:r w:rsidRPr="007355C4">
        <w:rPr>
          <w:sz w:val="28"/>
        </w:rPr>
        <w:t xml:space="preserve">. </w:t>
      </w:r>
      <w:r w:rsidRPr="00706F92">
        <w:rPr>
          <w:sz w:val="28"/>
        </w:rPr>
        <w:t xml:space="preserve">Постановление </w:t>
      </w:r>
      <w:r w:rsidR="00FF2C16" w:rsidRPr="00FF2C16">
        <w:rPr>
          <w:sz w:val="28"/>
        </w:rPr>
        <w:t>вступает в силу с 1 января 20</w:t>
      </w:r>
      <w:r w:rsidR="00FF2C16">
        <w:rPr>
          <w:sz w:val="28"/>
        </w:rPr>
        <w:t>20</w:t>
      </w:r>
      <w:r w:rsidR="00FF2C16" w:rsidRPr="00FF2C16">
        <w:rPr>
          <w:sz w:val="28"/>
        </w:rPr>
        <w:t xml:space="preserve"> года, но не ранее дня, следующего за </w:t>
      </w:r>
      <w:proofErr w:type="spellStart"/>
      <w:r w:rsidR="00FF2C16" w:rsidRPr="00FF2C16">
        <w:rPr>
          <w:sz w:val="28"/>
        </w:rPr>
        <w:t>днем</w:t>
      </w:r>
      <w:proofErr w:type="spellEnd"/>
      <w:r w:rsidR="00FF2C16" w:rsidRPr="00FF2C16">
        <w:rPr>
          <w:sz w:val="28"/>
        </w:rPr>
        <w:t xml:space="preserve"> его официального опубликования </w:t>
      </w:r>
      <w:r w:rsidRPr="00706F92">
        <w:rPr>
          <w:sz w:val="28"/>
        </w:rPr>
        <w:t xml:space="preserve">в </w:t>
      </w:r>
      <w:proofErr w:type="gramStart"/>
      <w:r w:rsidRPr="00706F92">
        <w:rPr>
          <w:sz w:val="28"/>
        </w:rPr>
        <w:t>периодичном</w:t>
      </w:r>
      <w:proofErr w:type="gramEnd"/>
      <w:r w:rsidRPr="00706F92">
        <w:rPr>
          <w:sz w:val="28"/>
        </w:rPr>
        <w:t xml:space="preserve"> печатном </w:t>
      </w:r>
      <w:proofErr w:type="gramStart"/>
      <w:r w:rsidRPr="00706F92">
        <w:rPr>
          <w:sz w:val="28"/>
        </w:rPr>
        <w:t>издании</w:t>
      </w:r>
      <w:proofErr w:type="gramEnd"/>
      <w:r w:rsidRPr="00706F92">
        <w:rPr>
          <w:sz w:val="28"/>
        </w:rPr>
        <w:t xml:space="preserve"> «Вести муниципального образования «</w:t>
      </w:r>
      <w:proofErr w:type="spellStart"/>
      <w:r w:rsidRPr="00706F92">
        <w:rPr>
          <w:sz w:val="28"/>
        </w:rPr>
        <w:t>Каратузский</w:t>
      </w:r>
      <w:proofErr w:type="spellEnd"/>
      <w:r w:rsidRPr="00706F92">
        <w:rPr>
          <w:sz w:val="28"/>
        </w:rPr>
        <w:t xml:space="preserve"> район»»</w:t>
      </w:r>
      <w:r w:rsidR="00FF2C16">
        <w:rPr>
          <w:sz w:val="28"/>
        </w:rPr>
        <w:t>.</w:t>
      </w:r>
      <w:r w:rsidR="00425455">
        <w:rPr>
          <w:sz w:val="28"/>
        </w:rPr>
        <w:t xml:space="preserve"> </w:t>
      </w:r>
    </w:p>
    <w:p w:rsidR="00614E8B" w:rsidRPr="007355C4" w:rsidRDefault="00614E8B" w:rsidP="00614E8B">
      <w:pPr>
        <w:ind w:firstLine="540"/>
        <w:jc w:val="both"/>
        <w:rPr>
          <w:sz w:val="28"/>
        </w:rPr>
      </w:pPr>
    </w:p>
    <w:p w:rsidR="00614E8B" w:rsidRPr="007355C4" w:rsidRDefault="00614E8B" w:rsidP="00614E8B">
      <w:pPr>
        <w:ind w:firstLine="540"/>
        <w:jc w:val="both"/>
        <w:rPr>
          <w:sz w:val="28"/>
        </w:rPr>
      </w:pPr>
    </w:p>
    <w:p w:rsidR="00614E8B" w:rsidRPr="007355C4" w:rsidRDefault="00F150EE" w:rsidP="00614E8B">
      <w:pPr>
        <w:jc w:val="both"/>
        <w:rPr>
          <w:sz w:val="28"/>
        </w:rPr>
      </w:pPr>
      <w:r>
        <w:rPr>
          <w:sz w:val="28"/>
        </w:rPr>
        <w:t>Глава</w:t>
      </w:r>
      <w:r w:rsidR="00614E8B">
        <w:rPr>
          <w:sz w:val="28"/>
        </w:rPr>
        <w:t xml:space="preserve"> </w:t>
      </w:r>
      <w:r w:rsidR="00614E8B" w:rsidRPr="007355C4">
        <w:rPr>
          <w:sz w:val="28"/>
        </w:rPr>
        <w:t xml:space="preserve">района                                                                   </w:t>
      </w:r>
      <w:r w:rsidR="00614E8B">
        <w:rPr>
          <w:sz w:val="28"/>
        </w:rPr>
        <w:t xml:space="preserve">          </w:t>
      </w:r>
      <w:r w:rsidR="00614E8B" w:rsidRPr="007355C4">
        <w:rPr>
          <w:sz w:val="28"/>
        </w:rPr>
        <w:t xml:space="preserve"> </w:t>
      </w:r>
      <w:r w:rsidR="00D612C0">
        <w:rPr>
          <w:sz w:val="28"/>
        </w:rPr>
        <w:t xml:space="preserve"> </w:t>
      </w:r>
      <w:r>
        <w:rPr>
          <w:sz w:val="28"/>
        </w:rPr>
        <w:t xml:space="preserve">К.А. </w:t>
      </w:r>
      <w:proofErr w:type="spellStart"/>
      <w:r>
        <w:rPr>
          <w:sz w:val="28"/>
        </w:rPr>
        <w:t>Тюнин</w:t>
      </w:r>
      <w:proofErr w:type="spellEnd"/>
    </w:p>
    <w:p w:rsidR="00614E8B" w:rsidRDefault="00614E8B"/>
    <w:p w:rsidR="00614E8B" w:rsidRDefault="00614E8B"/>
    <w:p w:rsidR="00614E8B" w:rsidRDefault="00614E8B"/>
    <w:p w:rsidR="00614E8B" w:rsidRDefault="00614E8B"/>
    <w:p w:rsidR="00614E8B" w:rsidRDefault="00614E8B"/>
    <w:p w:rsidR="00614E8B" w:rsidRDefault="00614E8B"/>
    <w:p w:rsidR="00614E8B" w:rsidRDefault="00614E8B"/>
    <w:p w:rsidR="00D612C0" w:rsidRDefault="00D612C0"/>
    <w:p w:rsidR="00614E8B" w:rsidRDefault="00614E8B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6E499C" w:rsidRPr="006E499C" w:rsidTr="006E499C">
        <w:tc>
          <w:tcPr>
            <w:tcW w:w="4785" w:type="dxa"/>
          </w:tcPr>
          <w:p w:rsidR="006E499C" w:rsidRPr="006E499C" w:rsidRDefault="006E499C" w:rsidP="006E499C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4785" w:type="dxa"/>
          </w:tcPr>
          <w:p w:rsidR="002F3D05" w:rsidRDefault="006E499C" w:rsidP="002F3D05">
            <w:pPr>
              <w:autoSpaceDE w:val="0"/>
              <w:autoSpaceDN w:val="0"/>
              <w:adjustRightInd w:val="0"/>
              <w:ind w:left="885"/>
              <w:outlineLvl w:val="0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 xml:space="preserve">Приложение к постановлению </w:t>
            </w:r>
          </w:p>
          <w:p w:rsidR="002F3D05" w:rsidRDefault="006E499C" w:rsidP="002F3D05">
            <w:pPr>
              <w:autoSpaceDE w:val="0"/>
              <w:autoSpaceDN w:val="0"/>
              <w:adjustRightInd w:val="0"/>
              <w:ind w:left="885"/>
              <w:outlineLvl w:val="0"/>
              <w:rPr>
                <w:sz w:val="20"/>
                <w:szCs w:val="20"/>
              </w:rPr>
            </w:pPr>
            <w:r w:rsidRPr="006E499C">
              <w:rPr>
                <w:sz w:val="20"/>
                <w:szCs w:val="20"/>
              </w:rPr>
              <w:t>администрации Каратузского района</w:t>
            </w:r>
            <w:r>
              <w:rPr>
                <w:sz w:val="20"/>
                <w:szCs w:val="20"/>
              </w:rPr>
              <w:t xml:space="preserve"> </w:t>
            </w:r>
          </w:p>
          <w:p w:rsidR="006E499C" w:rsidRPr="006E499C" w:rsidRDefault="006E499C" w:rsidP="00EA1EC8">
            <w:pPr>
              <w:autoSpaceDE w:val="0"/>
              <w:autoSpaceDN w:val="0"/>
              <w:adjustRightInd w:val="0"/>
              <w:ind w:left="885"/>
              <w:outlineLvl w:val="0"/>
            </w:pPr>
            <w:r w:rsidRPr="006E499C">
              <w:rPr>
                <w:sz w:val="20"/>
                <w:szCs w:val="20"/>
              </w:rPr>
              <w:t xml:space="preserve">от </w:t>
            </w:r>
            <w:r w:rsidR="006055C7">
              <w:rPr>
                <w:sz w:val="20"/>
                <w:szCs w:val="20"/>
              </w:rPr>
              <w:t xml:space="preserve">30.10.2019 </w:t>
            </w:r>
            <w:r w:rsidRPr="006E499C">
              <w:rPr>
                <w:sz w:val="20"/>
                <w:szCs w:val="20"/>
              </w:rPr>
              <w:t xml:space="preserve">№ </w:t>
            </w:r>
            <w:r w:rsidR="006055C7">
              <w:rPr>
                <w:sz w:val="20"/>
                <w:szCs w:val="20"/>
              </w:rPr>
              <w:t>914-п</w:t>
            </w:r>
          </w:p>
        </w:tc>
      </w:tr>
    </w:tbl>
    <w:p w:rsidR="006E499C" w:rsidRPr="006E499C" w:rsidRDefault="006E499C" w:rsidP="006E499C">
      <w:pPr>
        <w:autoSpaceDE w:val="0"/>
        <w:autoSpaceDN w:val="0"/>
        <w:adjustRightInd w:val="0"/>
        <w:outlineLvl w:val="0"/>
      </w:pPr>
    </w:p>
    <w:p w:rsidR="006E499C" w:rsidRPr="006E499C" w:rsidRDefault="006E499C" w:rsidP="006E499C">
      <w:pPr>
        <w:autoSpaceDE w:val="0"/>
        <w:autoSpaceDN w:val="0"/>
        <w:adjustRightInd w:val="0"/>
        <w:outlineLvl w:val="0"/>
      </w:pPr>
    </w:p>
    <w:p w:rsidR="006E499C" w:rsidRPr="006E499C" w:rsidRDefault="006E499C" w:rsidP="00D02FE0">
      <w:pPr>
        <w:autoSpaceDE w:val="0"/>
        <w:autoSpaceDN w:val="0"/>
        <w:adjustRightInd w:val="0"/>
        <w:jc w:val="center"/>
        <w:outlineLvl w:val="0"/>
      </w:pPr>
    </w:p>
    <w:p w:rsidR="00D02FE0" w:rsidRPr="006E499C" w:rsidRDefault="00F765C0" w:rsidP="00D02FE0">
      <w:pPr>
        <w:autoSpaceDE w:val="0"/>
        <w:autoSpaceDN w:val="0"/>
        <w:adjustRightInd w:val="0"/>
        <w:jc w:val="center"/>
        <w:outlineLvl w:val="0"/>
      </w:pPr>
      <w:r w:rsidRPr="006E499C">
        <w:t xml:space="preserve">Муниципальная программа </w:t>
      </w:r>
      <w:r w:rsidR="00D02FE0" w:rsidRPr="006E499C">
        <w:t>Каратузского района</w:t>
      </w:r>
    </w:p>
    <w:p w:rsidR="00D02FE0" w:rsidRPr="006E499C" w:rsidRDefault="00D02FE0" w:rsidP="00D02FE0">
      <w:pPr>
        <w:autoSpaceDE w:val="0"/>
        <w:autoSpaceDN w:val="0"/>
        <w:adjustRightInd w:val="0"/>
        <w:jc w:val="center"/>
        <w:outlineLvl w:val="0"/>
      </w:pPr>
      <w:r w:rsidRPr="006E499C">
        <w:t xml:space="preserve">«Содействие развитию местного </w:t>
      </w:r>
      <w:r w:rsidR="00BA5619" w:rsidRPr="006E499C">
        <w:t>самоуправления Каратузского</w:t>
      </w:r>
      <w:r w:rsidRPr="006E499C">
        <w:t xml:space="preserve"> района»</w:t>
      </w:r>
    </w:p>
    <w:p w:rsidR="00F765C0" w:rsidRPr="006E499C" w:rsidRDefault="00F765C0" w:rsidP="00F765C0">
      <w:pPr>
        <w:ind w:left="360"/>
        <w:jc w:val="center"/>
      </w:pPr>
      <w:r w:rsidRPr="006E499C">
        <w:t xml:space="preserve"> </w:t>
      </w:r>
    </w:p>
    <w:p w:rsidR="00F765C0" w:rsidRPr="006E499C" w:rsidRDefault="00F765C0" w:rsidP="00F765C0"/>
    <w:p w:rsidR="00F765C0" w:rsidRPr="006E499C" w:rsidRDefault="00F765C0" w:rsidP="006B673E">
      <w:pPr>
        <w:pStyle w:val="1"/>
        <w:numPr>
          <w:ilvl w:val="0"/>
          <w:numId w:val="4"/>
        </w:numPr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Toc291678808"/>
      <w:r w:rsidRPr="006E499C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Паспорт </w:t>
      </w:r>
      <w:bookmarkEnd w:id="0"/>
      <w:r w:rsidRPr="006E499C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муниципальной программы </w:t>
      </w:r>
      <w:r w:rsidR="006B673E" w:rsidRPr="006E499C">
        <w:rPr>
          <w:rFonts w:ascii="Times New Roman" w:hAnsi="Times New Roman" w:cs="Times New Roman"/>
          <w:b w:val="0"/>
          <w:sz w:val="24"/>
          <w:szCs w:val="24"/>
        </w:rPr>
        <w:t>Каратузского района</w:t>
      </w:r>
      <w:r w:rsidRPr="006E49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B673E" w:rsidRPr="006E499C" w:rsidRDefault="006B673E" w:rsidP="006B673E"/>
    <w:tbl>
      <w:tblPr>
        <w:tblW w:w="5155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7"/>
        <w:gridCol w:w="7260"/>
      </w:tblGrid>
      <w:tr w:rsidR="00F765C0" w:rsidRPr="006E499C" w:rsidTr="00BE15C8">
        <w:trPr>
          <w:trHeight w:val="885"/>
        </w:trPr>
        <w:tc>
          <w:tcPr>
            <w:tcW w:w="1321" w:type="pct"/>
            <w:vAlign w:val="center"/>
          </w:tcPr>
          <w:p w:rsidR="00F765C0" w:rsidRPr="006E499C" w:rsidRDefault="00F765C0" w:rsidP="00BE15C8">
            <w:pPr>
              <w:jc w:val="both"/>
            </w:pPr>
            <w:r w:rsidRPr="006E499C">
              <w:t>Наименование муниципальной программы</w:t>
            </w:r>
          </w:p>
        </w:tc>
        <w:tc>
          <w:tcPr>
            <w:tcW w:w="3679" w:type="pct"/>
            <w:vAlign w:val="center"/>
          </w:tcPr>
          <w:p w:rsidR="006B673E" w:rsidRPr="006E499C" w:rsidRDefault="006B673E" w:rsidP="006B673E">
            <w:pPr>
              <w:autoSpaceDE w:val="0"/>
              <w:autoSpaceDN w:val="0"/>
              <w:adjustRightInd w:val="0"/>
              <w:jc w:val="both"/>
              <w:outlineLvl w:val="0"/>
              <w:rPr>
                <w:bCs/>
              </w:rPr>
            </w:pPr>
            <w:r w:rsidRPr="006E499C">
              <w:rPr>
                <w:bCs/>
              </w:rPr>
              <w:t>«Содействие развитию местного самоуправления Каратузского района» (далее – муниципальная программа)</w:t>
            </w:r>
          </w:p>
          <w:p w:rsidR="00F765C0" w:rsidRPr="006E499C" w:rsidRDefault="00F765C0" w:rsidP="00BE15C8">
            <w:pPr>
              <w:jc w:val="both"/>
            </w:pPr>
          </w:p>
        </w:tc>
      </w:tr>
      <w:tr w:rsidR="00F765C0" w:rsidRPr="006E499C" w:rsidTr="00BE15C8">
        <w:trPr>
          <w:trHeight w:val="885"/>
        </w:trPr>
        <w:tc>
          <w:tcPr>
            <w:tcW w:w="1321" w:type="pct"/>
            <w:vAlign w:val="center"/>
          </w:tcPr>
          <w:p w:rsidR="00F765C0" w:rsidRPr="006E499C" w:rsidRDefault="00F765C0" w:rsidP="00BE15C8">
            <w:pPr>
              <w:jc w:val="both"/>
            </w:pPr>
            <w:r w:rsidRPr="006E499C">
              <w:t xml:space="preserve">Основание для разработки муниципальной программы </w:t>
            </w:r>
          </w:p>
        </w:tc>
        <w:tc>
          <w:tcPr>
            <w:tcW w:w="3679" w:type="pct"/>
            <w:vAlign w:val="center"/>
          </w:tcPr>
          <w:p w:rsidR="007C6029" w:rsidRPr="006E499C" w:rsidRDefault="007C6029" w:rsidP="007C6029">
            <w:pPr>
              <w:spacing w:before="40"/>
              <w:jc w:val="both"/>
            </w:pPr>
            <w:r w:rsidRPr="006E499C">
              <w:t>Статья 179 Бюджетного кодекса Российской Федерации;</w:t>
            </w:r>
          </w:p>
          <w:p w:rsidR="00F765C0" w:rsidRPr="006E499C" w:rsidRDefault="007C6029" w:rsidP="00385099">
            <w:pPr>
              <w:spacing w:before="40"/>
              <w:jc w:val="both"/>
            </w:pPr>
            <w:r w:rsidRPr="006E499C">
              <w:t>постановление администрации Каратузского района от 26.10.2016 № 598-п «Об утверждении Порядка принятия решений о разработке муниципальных программ Каратузского района,</w:t>
            </w:r>
            <w:r w:rsidR="00385099" w:rsidRPr="006E499C">
              <w:t xml:space="preserve"> их формировании и реализации»;</w:t>
            </w:r>
          </w:p>
        </w:tc>
      </w:tr>
      <w:tr w:rsidR="00F765C0" w:rsidRPr="006E499C" w:rsidTr="00BE15C8">
        <w:trPr>
          <w:trHeight w:val="885"/>
        </w:trPr>
        <w:tc>
          <w:tcPr>
            <w:tcW w:w="1321" w:type="pct"/>
            <w:vAlign w:val="center"/>
          </w:tcPr>
          <w:p w:rsidR="00F765C0" w:rsidRPr="006E499C" w:rsidRDefault="00F765C0" w:rsidP="00BE15C8">
            <w:pPr>
              <w:jc w:val="both"/>
            </w:pPr>
            <w:r w:rsidRPr="006E499C">
              <w:t xml:space="preserve">Ответственный исполнитель муниципальной программы </w:t>
            </w:r>
          </w:p>
        </w:tc>
        <w:tc>
          <w:tcPr>
            <w:tcW w:w="3679" w:type="pct"/>
            <w:vAlign w:val="center"/>
          </w:tcPr>
          <w:p w:rsidR="00F765C0" w:rsidRPr="006E499C" w:rsidRDefault="006B673E" w:rsidP="006B673E">
            <w:pPr>
              <w:autoSpaceDE w:val="0"/>
              <w:autoSpaceDN w:val="0"/>
              <w:adjustRightInd w:val="0"/>
              <w:jc w:val="both"/>
            </w:pPr>
            <w:r w:rsidRPr="006E499C">
              <w:t>Администрация Каратузского района (далее – администрация района)</w:t>
            </w:r>
          </w:p>
        </w:tc>
      </w:tr>
      <w:tr w:rsidR="00F765C0" w:rsidRPr="006E499C" w:rsidTr="00BE15C8">
        <w:trPr>
          <w:trHeight w:val="885"/>
        </w:trPr>
        <w:tc>
          <w:tcPr>
            <w:tcW w:w="1321" w:type="pct"/>
            <w:vAlign w:val="center"/>
          </w:tcPr>
          <w:p w:rsidR="00F765C0" w:rsidRPr="006E499C" w:rsidRDefault="00F765C0" w:rsidP="00BE15C8">
            <w:pPr>
              <w:jc w:val="both"/>
            </w:pPr>
            <w:r w:rsidRPr="006E499C">
              <w:t>Соисполнители муниципальной программы</w:t>
            </w:r>
          </w:p>
        </w:tc>
        <w:tc>
          <w:tcPr>
            <w:tcW w:w="3679" w:type="pct"/>
            <w:vAlign w:val="center"/>
          </w:tcPr>
          <w:p w:rsidR="006B673E" w:rsidRPr="006E499C" w:rsidRDefault="0005790E" w:rsidP="00C16D2A">
            <w:pPr>
              <w:jc w:val="both"/>
            </w:pPr>
            <w:r>
              <w:t>Финансовое управление администрации Каратузского района</w:t>
            </w:r>
          </w:p>
          <w:p w:rsidR="00F765C0" w:rsidRPr="006E499C" w:rsidRDefault="00F765C0" w:rsidP="00BE15C8">
            <w:pPr>
              <w:jc w:val="both"/>
            </w:pPr>
          </w:p>
        </w:tc>
      </w:tr>
      <w:tr w:rsidR="00F765C0" w:rsidRPr="006E499C" w:rsidTr="00BE15C8">
        <w:trPr>
          <w:trHeight w:val="885"/>
        </w:trPr>
        <w:tc>
          <w:tcPr>
            <w:tcW w:w="1321" w:type="pct"/>
            <w:vAlign w:val="center"/>
          </w:tcPr>
          <w:p w:rsidR="00F765C0" w:rsidRPr="006E499C" w:rsidRDefault="00F765C0" w:rsidP="00BE15C8">
            <w:pPr>
              <w:jc w:val="both"/>
            </w:pPr>
            <w:r w:rsidRPr="006E499C">
              <w:t>Перечень подпрограмм и отдельных мероприятий муниципальной программы</w:t>
            </w:r>
          </w:p>
        </w:tc>
        <w:tc>
          <w:tcPr>
            <w:tcW w:w="3679" w:type="pct"/>
            <w:vAlign w:val="center"/>
          </w:tcPr>
          <w:p w:rsidR="007E62E3" w:rsidRPr="007E62E3" w:rsidRDefault="007E62E3" w:rsidP="007E62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E62E3">
              <w:t>Подпрограммы:</w:t>
            </w:r>
          </w:p>
          <w:p w:rsidR="007E62E3" w:rsidRPr="007E62E3" w:rsidRDefault="007E62E3" w:rsidP="007E62E3">
            <w:pPr>
              <w:pStyle w:val="a4"/>
              <w:numPr>
                <w:ilvl w:val="0"/>
                <w:numId w:val="5"/>
              </w:numPr>
              <w:ind w:left="0" w:firstLine="0"/>
              <w:jc w:val="both"/>
            </w:pPr>
            <w:r w:rsidRPr="007E62E3">
              <w:t>«Содействие развитию и модернизации улично-дорожной сети муниципальных образований района»;</w:t>
            </w:r>
          </w:p>
          <w:p w:rsidR="007E62E3" w:rsidRPr="007E62E3" w:rsidRDefault="007E62E3" w:rsidP="007E62E3">
            <w:pPr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0"/>
              <w:jc w:val="both"/>
              <w:outlineLvl w:val="0"/>
            </w:pPr>
            <w:r w:rsidRPr="007E62E3">
              <w:t>«Поддержка муниципальных проектов и мероприятий по благоустройству территорий»</w:t>
            </w:r>
          </w:p>
          <w:p w:rsidR="007E62E3" w:rsidRPr="007E62E3" w:rsidRDefault="007E62E3" w:rsidP="007E62E3">
            <w:pPr>
              <w:pStyle w:val="a4"/>
              <w:ind w:left="0"/>
              <w:jc w:val="both"/>
            </w:pPr>
            <w:r w:rsidRPr="007E62E3">
              <w:t xml:space="preserve">Отдельное мероприятие № 1 «Расходы на содержание муниципального </w:t>
            </w:r>
            <w:proofErr w:type="spellStart"/>
            <w:r w:rsidRPr="007E62E3">
              <w:t>казенного</w:t>
            </w:r>
            <w:proofErr w:type="spellEnd"/>
            <w:r w:rsidRPr="007E62E3">
              <w:t xml:space="preserve"> учреждения по обеспечению жизнедеятельности района»</w:t>
            </w:r>
          </w:p>
          <w:p w:rsidR="00F765C0" w:rsidRPr="006E499C" w:rsidRDefault="00F765C0" w:rsidP="007E62E3">
            <w:pPr>
              <w:pStyle w:val="a4"/>
              <w:ind w:left="0"/>
              <w:jc w:val="both"/>
            </w:pPr>
          </w:p>
        </w:tc>
      </w:tr>
      <w:tr w:rsidR="00F765C0" w:rsidRPr="006E499C" w:rsidTr="00BE15C8">
        <w:trPr>
          <w:trHeight w:val="534"/>
        </w:trPr>
        <w:tc>
          <w:tcPr>
            <w:tcW w:w="1321" w:type="pct"/>
          </w:tcPr>
          <w:p w:rsidR="00F765C0" w:rsidRPr="006E499C" w:rsidRDefault="00F765C0" w:rsidP="00BE15C8">
            <w:pPr>
              <w:jc w:val="both"/>
            </w:pPr>
            <w:r w:rsidRPr="006E499C">
              <w:t>Цель муниципальной программы</w:t>
            </w:r>
          </w:p>
        </w:tc>
        <w:tc>
          <w:tcPr>
            <w:tcW w:w="3679" w:type="pct"/>
          </w:tcPr>
          <w:p w:rsidR="00F765C0" w:rsidRPr="006E499C" w:rsidRDefault="006B673E" w:rsidP="006B673E">
            <w:pPr>
              <w:autoSpaceDE w:val="0"/>
              <w:autoSpaceDN w:val="0"/>
              <w:adjustRightInd w:val="0"/>
              <w:jc w:val="both"/>
            </w:pPr>
            <w:r w:rsidRPr="006E499C">
              <w:t xml:space="preserve">Содействие повышению комфортности условий жизнедеятельности в поселениях района и эффективной реализации органами местного самоуправления полномочий, </w:t>
            </w:r>
            <w:proofErr w:type="spellStart"/>
            <w:r w:rsidRPr="006E499C">
              <w:t>закрепленных</w:t>
            </w:r>
            <w:proofErr w:type="spellEnd"/>
            <w:r w:rsidRPr="006E499C">
              <w:t xml:space="preserve"> за муниципальными образованиями</w:t>
            </w:r>
          </w:p>
        </w:tc>
      </w:tr>
      <w:tr w:rsidR="00F765C0" w:rsidRPr="006E499C" w:rsidTr="00BE15C8">
        <w:trPr>
          <w:trHeight w:val="534"/>
        </w:trPr>
        <w:tc>
          <w:tcPr>
            <w:tcW w:w="1321" w:type="pct"/>
          </w:tcPr>
          <w:p w:rsidR="00F765C0" w:rsidRPr="006E499C" w:rsidRDefault="00F765C0" w:rsidP="00BE15C8">
            <w:pPr>
              <w:jc w:val="both"/>
            </w:pPr>
            <w:r w:rsidRPr="006E499C">
              <w:t xml:space="preserve">Задачи </w:t>
            </w:r>
            <w:r w:rsidR="00074A79" w:rsidRPr="006E499C">
              <w:t>муниципальной программы</w:t>
            </w:r>
          </w:p>
        </w:tc>
        <w:tc>
          <w:tcPr>
            <w:tcW w:w="3679" w:type="pct"/>
          </w:tcPr>
          <w:p w:rsidR="007E62E3" w:rsidRPr="007E62E3" w:rsidRDefault="007E62E3" w:rsidP="007E62E3">
            <w:pPr>
              <w:numPr>
                <w:ilvl w:val="0"/>
                <w:numId w:val="7"/>
              </w:numPr>
              <w:tabs>
                <w:tab w:val="left" w:pos="448"/>
              </w:tabs>
              <w:overflowPunct w:val="0"/>
              <w:autoSpaceDE w:val="0"/>
              <w:autoSpaceDN w:val="0"/>
              <w:adjustRightInd w:val="0"/>
              <w:ind w:left="93" w:firstLine="0"/>
              <w:jc w:val="both"/>
              <w:textAlignment w:val="baseline"/>
            </w:pPr>
            <w:r w:rsidRPr="007E62E3">
              <w:t>Содействие повышению уровня транспортно-эксплуатационного состояния автомобильных дорог местного значения сельских поселений.</w:t>
            </w:r>
          </w:p>
          <w:p w:rsidR="007E62E3" w:rsidRPr="007E62E3" w:rsidRDefault="007E62E3" w:rsidP="007E62E3">
            <w:pPr>
              <w:numPr>
                <w:ilvl w:val="0"/>
                <w:numId w:val="7"/>
              </w:numPr>
              <w:tabs>
                <w:tab w:val="left" w:pos="448"/>
              </w:tabs>
              <w:overflowPunct w:val="0"/>
              <w:autoSpaceDE w:val="0"/>
              <w:autoSpaceDN w:val="0"/>
              <w:adjustRightInd w:val="0"/>
              <w:ind w:left="93" w:firstLine="0"/>
              <w:jc w:val="both"/>
              <w:textAlignment w:val="baseline"/>
            </w:pPr>
            <w:r w:rsidRPr="007E62E3">
              <w:t xml:space="preserve">Содействие вовлечению жителей </w:t>
            </w:r>
            <w:r w:rsidRPr="007E62E3">
              <w:br/>
              <w:t xml:space="preserve">в благоустройство </w:t>
            </w:r>
            <w:proofErr w:type="spellStart"/>
            <w:r w:rsidRPr="007E62E3">
              <w:t>населенных</w:t>
            </w:r>
            <w:proofErr w:type="spellEnd"/>
            <w:r w:rsidRPr="007E62E3">
              <w:t xml:space="preserve"> пунктов района.</w:t>
            </w:r>
          </w:p>
          <w:p w:rsidR="007E62E3" w:rsidRPr="007E62E3" w:rsidRDefault="007E62E3" w:rsidP="007E62E3">
            <w:pPr>
              <w:numPr>
                <w:ilvl w:val="0"/>
                <w:numId w:val="7"/>
              </w:numPr>
              <w:tabs>
                <w:tab w:val="left" w:pos="448"/>
              </w:tabs>
              <w:overflowPunct w:val="0"/>
              <w:autoSpaceDE w:val="0"/>
              <w:autoSpaceDN w:val="0"/>
              <w:adjustRightInd w:val="0"/>
              <w:ind w:left="93" w:firstLine="0"/>
              <w:jc w:val="both"/>
              <w:textAlignment w:val="baseline"/>
              <w:rPr>
                <w:bCs/>
                <w:color w:val="000000"/>
              </w:rPr>
            </w:pPr>
            <w:r w:rsidRPr="007E62E3">
              <w:rPr>
                <w:bCs/>
                <w:color w:val="000000"/>
              </w:rPr>
              <w:t>Оказание услуг, выполнения работ и исполнения Государственных функций в целях обеспечения реализации полномочий Учредителя в сфере жизнедеятельности.</w:t>
            </w:r>
          </w:p>
          <w:p w:rsidR="00F765C0" w:rsidRPr="006E499C" w:rsidRDefault="00F765C0" w:rsidP="00B2507E">
            <w:pPr>
              <w:tabs>
                <w:tab w:val="left" w:pos="235"/>
              </w:tabs>
              <w:overflowPunct w:val="0"/>
              <w:autoSpaceDE w:val="0"/>
              <w:autoSpaceDN w:val="0"/>
              <w:adjustRightInd w:val="0"/>
              <w:ind w:left="93"/>
              <w:jc w:val="both"/>
              <w:textAlignment w:val="baseline"/>
              <w:rPr>
                <w:bCs/>
                <w:color w:val="000000"/>
              </w:rPr>
            </w:pPr>
          </w:p>
        </w:tc>
      </w:tr>
      <w:tr w:rsidR="00F765C0" w:rsidRPr="006E499C" w:rsidTr="00BE15C8">
        <w:trPr>
          <w:trHeight w:val="954"/>
        </w:trPr>
        <w:tc>
          <w:tcPr>
            <w:tcW w:w="1321" w:type="pct"/>
          </w:tcPr>
          <w:p w:rsidR="00F765C0" w:rsidRPr="006E499C" w:rsidRDefault="00F765C0" w:rsidP="00BE15C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679" w:type="pct"/>
          </w:tcPr>
          <w:p w:rsidR="00F765C0" w:rsidRPr="006E499C" w:rsidRDefault="00F765C0" w:rsidP="0080052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8005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D909C7" w:rsidRPr="006E49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6EDF" w:rsidRPr="006E49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765C0" w:rsidRPr="006E499C" w:rsidTr="00BE15C8">
        <w:trPr>
          <w:trHeight w:val="954"/>
        </w:trPr>
        <w:tc>
          <w:tcPr>
            <w:tcW w:w="1321" w:type="pct"/>
          </w:tcPr>
          <w:p w:rsidR="00F765C0" w:rsidRPr="006E499C" w:rsidRDefault="00385099" w:rsidP="00074A7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и показатели результативности</w:t>
            </w:r>
          </w:p>
        </w:tc>
        <w:tc>
          <w:tcPr>
            <w:tcW w:w="3679" w:type="pct"/>
          </w:tcPr>
          <w:p w:rsidR="006B673E" w:rsidRPr="006E499C" w:rsidRDefault="006B673E" w:rsidP="006B673E">
            <w:pPr>
              <w:pStyle w:val="3"/>
              <w:ind w:firstLine="0"/>
            </w:pPr>
            <w:r w:rsidRPr="006E499C">
              <w:rPr>
                <w:sz w:val="24"/>
              </w:rPr>
              <w:t>Приведены в приложении №1</w:t>
            </w:r>
            <w:r w:rsidR="00810303" w:rsidRPr="006E499C">
              <w:rPr>
                <w:sz w:val="24"/>
              </w:rPr>
              <w:t xml:space="preserve"> к паспорту муниципальной программы «Содействие развитию местного самоуправления»</w:t>
            </w:r>
          </w:p>
          <w:p w:rsidR="00F765C0" w:rsidRPr="006E499C" w:rsidRDefault="00F765C0" w:rsidP="00074A7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C0" w:rsidRPr="006E499C" w:rsidTr="00BE15C8">
        <w:trPr>
          <w:trHeight w:val="530"/>
        </w:trPr>
        <w:tc>
          <w:tcPr>
            <w:tcW w:w="1321" w:type="pct"/>
          </w:tcPr>
          <w:p w:rsidR="00F765C0" w:rsidRPr="006E499C" w:rsidRDefault="00F061B6" w:rsidP="00074A7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1B6">
              <w:rPr>
                <w:rFonts w:ascii="Times New Roman" w:hAnsi="Times New Roman" w:cs="Times New Roman"/>
                <w:sz w:val="24"/>
                <w:szCs w:val="24"/>
              </w:rPr>
              <w:t>Информация по ресурсному обеспечению муниципальной программы</w:t>
            </w:r>
          </w:p>
        </w:tc>
        <w:tc>
          <w:tcPr>
            <w:tcW w:w="3679" w:type="pct"/>
          </w:tcPr>
          <w:p w:rsidR="007E62E3" w:rsidRPr="00EA1EC8" w:rsidRDefault="007E62E3" w:rsidP="007E62E3">
            <w:pPr>
              <w:autoSpaceDE w:val="0"/>
              <w:autoSpaceDN w:val="0"/>
              <w:adjustRightInd w:val="0"/>
              <w:jc w:val="both"/>
            </w:pPr>
            <w:r w:rsidRPr="007E62E3">
              <w:t xml:space="preserve">Общий объем бюджетных ассигнований на реализацию муниципальной программы по годам </w:t>
            </w:r>
            <w:r w:rsidRPr="00EA1EC8">
              <w:t xml:space="preserve">составляет </w:t>
            </w:r>
            <w:r w:rsidR="006D7956">
              <w:t>321367,</w:t>
            </w:r>
            <w:r w:rsidR="0076383D" w:rsidRPr="0076383D">
              <w:t>84431</w:t>
            </w:r>
            <w:r w:rsidRPr="00EA1EC8">
              <w:t xml:space="preserve"> тыс. рублей, в том числе:</w:t>
            </w:r>
          </w:p>
          <w:p w:rsidR="007E62E3" w:rsidRPr="00EA1EC8" w:rsidRDefault="007E62E3" w:rsidP="007E62E3">
            <w:pPr>
              <w:autoSpaceDE w:val="0"/>
              <w:autoSpaceDN w:val="0"/>
              <w:adjustRightInd w:val="0"/>
              <w:jc w:val="both"/>
            </w:pPr>
            <w:r w:rsidRPr="00EA1EC8">
              <w:t>средства федерального бюджета: 855,57002 тыс. рублей, в том числе по годам:</w:t>
            </w:r>
          </w:p>
          <w:p w:rsidR="007E62E3" w:rsidRPr="00EA1EC8" w:rsidRDefault="007E62E3" w:rsidP="007E62E3">
            <w:pPr>
              <w:autoSpaceDE w:val="0"/>
              <w:autoSpaceDN w:val="0"/>
              <w:adjustRightInd w:val="0"/>
              <w:jc w:val="both"/>
            </w:pPr>
            <w:r w:rsidRPr="00EA1EC8">
              <w:t>2014 год – 0,00000 тыс. рублей;</w:t>
            </w:r>
          </w:p>
          <w:p w:rsidR="007E62E3" w:rsidRPr="00EA1EC8" w:rsidRDefault="007E62E3" w:rsidP="007E62E3">
            <w:pPr>
              <w:autoSpaceDE w:val="0"/>
              <w:autoSpaceDN w:val="0"/>
              <w:adjustRightInd w:val="0"/>
              <w:jc w:val="both"/>
            </w:pPr>
            <w:r w:rsidRPr="00EA1EC8">
              <w:t>2015 год – 0,000000 тыс. рублей;</w:t>
            </w:r>
          </w:p>
          <w:p w:rsidR="007E62E3" w:rsidRPr="00EA1EC8" w:rsidRDefault="007E62E3" w:rsidP="007E62E3">
            <w:pPr>
              <w:autoSpaceDE w:val="0"/>
              <w:autoSpaceDN w:val="0"/>
              <w:adjustRightInd w:val="0"/>
              <w:jc w:val="both"/>
            </w:pPr>
            <w:r w:rsidRPr="00EA1EC8">
              <w:t>2016 год – 0,000000 тыс. рублей;</w:t>
            </w:r>
          </w:p>
          <w:p w:rsidR="007E62E3" w:rsidRPr="00EA1EC8" w:rsidRDefault="007E62E3" w:rsidP="007E62E3">
            <w:pPr>
              <w:autoSpaceDE w:val="0"/>
              <w:autoSpaceDN w:val="0"/>
              <w:adjustRightInd w:val="0"/>
              <w:jc w:val="both"/>
            </w:pPr>
            <w:r w:rsidRPr="00EA1EC8">
              <w:t>2017 год – 0,000000 тыс. рублей;</w:t>
            </w:r>
          </w:p>
          <w:p w:rsidR="007E62E3" w:rsidRPr="00EA1EC8" w:rsidRDefault="007E62E3" w:rsidP="007E62E3">
            <w:pPr>
              <w:autoSpaceDE w:val="0"/>
              <w:autoSpaceDN w:val="0"/>
              <w:adjustRightInd w:val="0"/>
              <w:jc w:val="both"/>
            </w:pPr>
            <w:r w:rsidRPr="00EA1EC8">
              <w:t>2018 год – 0,000000 тыс. рублей;</w:t>
            </w:r>
          </w:p>
          <w:p w:rsidR="007E62E3" w:rsidRPr="00EA1EC8" w:rsidRDefault="007E62E3" w:rsidP="007E62E3">
            <w:pPr>
              <w:autoSpaceDE w:val="0"/>
              <w:autoSpaceDN w:val="0"/>
              <w:adjustRightInd w:val="0"/>
              <w:jc w:val="both"/>
            </w:pPr>
            <w:r w:rsidRPr="00EA1EC8">
              <w:t>2019 год – 855,57002 тыс. рублей;</w:t>
            </w:r>
          </w:p>
          <w:p w:rsidR="007E62E3" w:rsidRPr="00EA1EC8" w:rsidRDefault="007E62E3" w:rsidP="007E62E3">
            <w:pPr>
              <w:autoSpaceDE w:val="0"/>
              <w:autoSpaceDN w:val="0"/>
              <w:adjustRightInd w:val="0"/>
              <w:jc w:val="both"/>
            </w:pPr>
            <w:r w:rsidRPr="00EA1EC8">
              <w:t>2020 год – 0,00000 тыс. рублей;</w:t>
            </w:r>
          </w:p>
          <w:p w:rsidR="007E62E3" w:rsidRDefault="007E62E3" w:rsidP="007E62E3">
            <w:pPr>
              <w:autoSpaceDE w:val="0"/>
              <w:autoSpaceDN w:val="0"/>
              <w:adjustRightInd w:val="0"/>
              <w:jc w:val="both"/>
            </w:pPr>
            <w:r w:rsidRPr="00EA1EC8">
              <w:t>2021 год – 0,00000 тыс. рублей;</w:t>
            </w:r>
          </w:p>
          <w:p w:rsidR="00014505" w:rsidRPr="00EA1EC8" w:rsidRDefault="00014505" w:rsidP="007E62E3">
            <w:pPr>
              <w:autoSpaceDE w:val="0"/>
              <w:autoSpaceDN w:val="0"/>
              <w:adjustRightInd w:val="0"/>
              <w:jc w:val="both"/>
            </w:pPr>
            <w:r>
              <w:t>2022</w:t>
            </w:r>
            <w:r w:rsidR="007F6C04">
              <w:t xml:space="preserve"> </w:t>
            </w:r>
            <w:r>
              <w:t>год – 0,00000 тыс. рублей</w:t>
            </w:r>
          </w:p>
          <w:p w:rsidR="007E62E3" w:rsidRPr="00EA1EC8" w:rsidRDefault="007E62E3" w:rsidP="007E62E3">
            <w:pPr>
              <w:autoSpaceDE w:val="0"/>
              <w:autoSpaceDN w:val="0"/>
              <w:adjustRightInd w:val="0"/>
              <w:jc w:val="both"/>
            </w:pPr>
            <w:r w:rsidRPr="00EA1EC8">
              <w:t xml:space="preserve">средства краевого бюджета: </w:t>
            </w:r>
            <w:r w:rsidR="0076383D">
              <w:t>143188,</w:t>
            </w:r>
            <w:r w:rsidR="0076383D" w:rsidRPr="0076383D">
              <w:t>98629</w:t>
            </w:r>
            <w:r w:rsidR="00BA138C">
              <w:t xml:space="preserve"> </w:t>
            </w:r>
            <w:r w:rsidRPr="00EA1EC8">
              <w:t>тыс. рублей, в том числе по годам:</w:t>
            </w:r>
          </w:p>
          <w:p w:rsidR="007E62E3" w:rsidRPr="00EA1EC8" w:rsidRDefault="007E62E3" w:rsidP="007E62E3">
            <w:pPr>
              <w:autoSpaceDE w:val="0"/>
              <w:autoSpaceDN w:val="0"/>
              <w:adjustRightInd w:val="0"/>
              <w:jc w:val="both"/>
            </w:pPr>
            <w:r w:rsidRPr="00EA1EC8">
              <w:t>2014 год –   2 549,10000 тыс. рублей;</w:t>
            </w:r>
          </w:p>
          <w:p w:rsidR="007E62E3" w:rsidRPr="00EA1EC8" w:rsidRDefault="007E62E3" w:rsidP="007E62E3">
            <w:pPr>
              <w:autoSpaceDE w:val="0"/>
              <w:autoSpaceDN w:val="0"/>
              <w:adjustRightInd w:val="0"/>
              <w:jc w:val="both"/>
            </w:pPr>
            <w:r w:rsidRPr="00EA1EC8">
              <w:t>2015 год – 14 764,13000 тыс. рублей;</w:t>
            </w:r>
          </w:p>
          <w:p w:rsidR="007E62E3" w:rsidRPr="00EA1EC8" w:rsidRDefault="007E62E3" w:rsidP="007E62E3">
            <w:pPr>
              <w:autoSpaceDE w:val="0"/>
              <w:autoSpaceDN w:val="0"/>
              <w:adjustRightInd w:val="0"/>
              <w:jc w:val="both"/>
            </w:pPr>
            <w:r w:rsidRPr="00EA1EC8">
              <w:t>2016 год – 16 224,20000 тыс. рублей;</w:t>
            </w:r>
          </w:p>
          <w:p w:rsidR="007E62E3" w:rsidRPr="00EA1EC8" w:rsidRDefault="007E62E3" w:rsidP="007E62E3">
            <w:pPr>
              <w:autoSpaceDE w:val="0"/>
              <w:autoSpaceDN w:val="0"/>
              <w:adjustRightInd w:val="0"/>
              <w:jc w:val="both"/>
            </w:pPr>
            <w:r w:rsidRPr="00EA1EC8">
              <w:t>2017 год – 24 104,80000 тыс. рублей;</w:t>
            </w:r>
          </w:p>
          <w:p w:rsidR="007E62E3" w:rsidRPr="00EA1EC8" w:rsidRDefault="007E62E3" w:rsidP="007E62E3">
            <w:pPr>
              <w:autoSpaceDE w:val="0"/>
              <w:autoSpaceDN w:val="0"/>
              <w:adjustRightInd w:val="0"/>
              <w:jc w:val="both"/>
            </w:pPr>
            <w:r w:rsidRPr="00EA1EC8">
              <w:t xml:space="preserve">2018 год – </w:t>
            </w:r>
            <w:r w:rsidR="002A386E" w:rsidRPr="00EA1EC8">
              <w:t>22358,54</w:t>
            </w:r>
            <w:r w:rsidRPr="00EA1EC8">
              <w:t>000 тыс. рублей;</w:t>
            </w:r>
          </w:p>
          <w:p w:rsidR="007E62E3" w:rsidRPr="00EA1EC8" w:rsidRDefault="007E62E3" w:rsidP="007E62E3">
            <w:pPr>
              <w:autoSpaceDE w:val="0"/>
              <w:autoSpaceDN w:val="0"/>
              <w:adjustRightInd w:val="0"/>
              <w:jc w:val="both"/>
            </w:pPr>
            <w:r w:rsidRPr="00EA1EC8">
              <w:t xml:space="preserve">2019 год – </w:t>
            </w:r>
            <w:r w:rsidR="003B7C6B" w:rsidRPr="00EA1EC8">
              <w:t>25755,61629</w:t>
            </w:r>
            <w:r w:rsidR="00D3780C" w:rsidRPr="00EA1EC8">
              <w:t xml:space="preserve"> </w:t>
            </w:r>
            <w:r w:rsidRPr="00EA1EC8">
              <w:t>тыс. рублей;</w:t>
            </w:r>
          </w:p>
          <w:p w:rsidR="007E62E3" w:rsidRPr="00EA1EC8" w:rsidRDefault="007E62E3" w:rsidP="007E62E3">
            <w:pPr>
              <w:autoSpaceDE w:val="0"/>
              <w:autoSpaceDN w:val="0"/>
              <w:adjustRightInd w:val="0"/>
              <w:jc w:val="both"/>
            </w:pPr>
            <w:r w:rsidRPr="00EA1EC8">
              <w:t xml:space="preserve">2020 год – </w:t>
            </w:r>
            <w:r w:rsidR="0076383D">
              <w:t xml:space="preserve">12 716 </w:t>
            </w:r>
            <w:r w:rsidRPr="00EA1EC8">
              <w:t>тыс. рублей;</w:t>
            </w:r>
          </w:p>
          <w:p w:rsidR="007E62E3" w:rsidRDefault="00E725D3" w:rsidP="007E62E3">
            <w:pPr>
              <w:autoSpaceDE w:val="0"/>
              <w:autoSpaceDN w:val="0"/>
              <w:adjustRightInd w:val="0"/>
              <w:jc w:val="both"/>
            </w:pPr>
            <w:r>
              <w:t>2021 год – 12 358,3</w:t>
            </w:r>
            <w:r w:rsidR="007E62E3" w:rsidRPr="00EA1EC8">
              <w:t xml:space="preserve"> тыс. рублей.</w:t>
            </w:r>
          </w:p>
          <w:p w:rsidR="007F6C04" w:rsidRPr="00EA1EC8" w:rsidRDefault="00E725D3" w:rsidP="007E62E3">
            <w:pPr>
              <w:autoSpaceDE w:val="0"/>
              <w:autoSpaceDN w:val="0"/>
              <w:adjustRightInd w:val="0"/>
              <w:jc w:val="both"/>
            </w:pPr>
            <w:r>
              <w:t>2022 год – 12 358,3</w:t>
            </w:r>
            <w:r w:rsidR="007F6C04">
              <w:t xml:space="preserve"> тыс.</w:t>
            </w:r>
            <w:r w:rsidR="00B2507E">
              <w:t xml:space="preserve"> </w:t>
            </w:r>
            <w:r w:rsidR="007F6C04">
              <w:t>рублей</w:t>
            </w:r>
          </w:p>
          <w:p w:rsidR="007E62E3" w:rsidRPr="00EA1EC8" w:rsidRDefault="007E62E3" w:rsidP="007E62E3">
            <w:pPr>
              <w:autoSpaceDE w:val="0"/>
              <w:autoSpaceDN w:val="0"/>
              <w:adjustRightInd w:val="0"/>
              <w:jc w:val="both"/>
            </w:pPr>
            <w:r w:rsidRPr="00EA1EC8">
              <w:t>средств</w:t>
            </w:r>
            <w:r w:rsidR="00F150EE">
              <w:t xml:space="preserve">а районного бюджета: </w:t>
            </w:r>
            <w:r w:rsidR="0076383D">
              <w:t>177 323,</w:t>
            </w:r>
            <w:r w:rsidR="0076383D" w:rsidRPr="0076383D">
              <w:t>288</w:t>
            </w:r>
            <w:r w:rsidRPr="00EA1EC8">
              <w:t xml:space="preserve"> тыс. рублей, в том числе по годам:</w:t>
            </w:r>
          </w:p>
          <w:p w:rsidR="007E62E3" w:rsidRPr="00EA1EC8" w:rsidRDefault="007E62E3" w:rsidP="007E62E3">
            <w:pPr>
              <w:autoSpaceDE w:val="0"/>
              <w:autoSpaceDN w:val="0"/>
              <w:adjustRightInd w:val="0"/>
              <w:jc w:val="both"/>
            </w:pPr>
            <w:r w:rsidRPr="00EA1EC8">
              <w:t>2014 год – 238,284 тыс. рублей;</w:t>
            </w:r>
          </w:p>
          <w:p w:rsidR="007E62E3" w:rsidRPr="00EA1EC8" w:rsidRDefault="007E62E3" w:rsidP="007E62E3">
            <w:pPr>
              <w:autoSpaceDE w:val="0"/>
              <w:autoSpaceDN w:val="0"/>
              <w:adjustRightInd w:val="0"/>
              <w:jc w:val="both"/>
            </w:pPr>
            <w:r w:rsidRPr="00EA1EC8">
              <w:t>2015 год – 1 195,900 тыс. рублей;</w:t>
            </w:r>
          </w:p>
          <w:p w:rsidR="007E62E3" w:rsidRPr="00EA1EC8" w:rsidRDefault="007E62E3" w:rsidP="007E62E3">
            <w:pPr>
              <w:autoSpaceDE w:val="0"/>
              <w:autoSpaceDN w:val="0"/>
              <w:adjustRightInd w:val="0"/>
              <w:jc w:val="both"/>
            </w:pPr>
            <w:r w:rsidRPr="00EA1EC8">
              <w:t>2016 год – 226,339 тыс. рублей;</w:t>
            </w:r>
          </w:p>
          <w:p w:rsidR="007E62E3" w:rsidRPr="00EA1EC8" w:rsidRDefault="007E62E3" w:rsidP="007E62E3">
            <w:pPr>
              <w:autoSpaceDE w:val="0"/>
              <w:autoSpaceDN w:val="0"/>
              <w:adjustRightInd w:val="0"/>
              <w:jc w:val="both"/>
            </w:pPr>
            <w:r w:rsidRPr="00EA1EC8">
              <w:t>2017 год – 187,300 тыс. рублей;</w:t>
            </w:r>
          </w:p>
          <w:p w:rsidR="007E62E3" w:rsidRPr="00EA1EC8" w:rsidRDefault="007E62E3" w:rsidP="007E62E3">
            <w:pPr>
              <w:autoSpaceDE w:val="0"/>
              <w:autoSpaceDN w:val="0"/>
              <w:adjustRightInd w:val="0"/>
              <w:jc w:val="both"/>
            </w:pPr>
            <w:r w:rsidRPr="00EA1EC8">
              <w:t>2018 год – 27 682,210 тыс. рублей;</w:t>
            </w:r>
          </w:p>
          <w:p w:rsidR="007E62E3" w:rsidRPr="007E62E3" w:rsidRDefault="007E62E3" w:rsidP="007E62E3">
            <w:pPr>
              <w:autoSpaceDE w:val="0"/>
              <w:autoSpaceDN w:val="0"/>
              <w:adjustRightInd w:val="0"/>
              <w:jc w:val="both"/>
            </w:pPr>
            <w:r w:rsidRPr="00EA1EC8">
              <w:t xml:space="preserve">2019 год – </w:t>
            </w:r>
            <w:r w:rsidR="00D3780C" w:rsidRPr="00EA1EC8">
              <w:t>28</w:t>
            </w:r>
            <w:r w:rsidR="00ED76A8">
              <w:t xml:space="preserve"> </w:t>
            </w:r>
            <w:r w:rsidR="00D3780C" w:rsidRPr="00EA1EC8">
              <w:t xml:space="preserve">965,575 </w:t>
            </w:r>
            <w:r w:rsidRPr="00EA1EC8">
              <w:t>тыс. рублей</w:t>
            </w:r>
            <w:r w:rsidRPr="007E62E3">
              <w:t>;</w:t>
            </w:r>
          </w:p>
          <w:p w:rsidR="007E62E3" w:rsidRPr="007E62E3" w:rsidRDefault="0076383D" w:rsidP="007E62E3">
            <w:pPr>
              <w:autoSpaceDE w:val="0"/>
              <w:autoSpaceDN w:val="0"/>
              <w:adjustRightInd w:val="0"/>
              <w:jc w:val="both"/>
            </w:pPr>
            <w:r>
              <w:t>2020 год – 39 602,</w:t>
            </w:r>
            <w:r w:rsidRPr="0076383D">
              <w:t>56</w:t>
            </w:r>
            <w:r w:rsidR="00F150EE">
              <w:t xml:space="preserve"> </w:t>
            </w:r>
            <w:r w:rsidR="007E62E3" w:rsidRPr="007E62E3">
              <w:t>тыс. рублей;</w:t>
            </w:r>
          </w:p>
          <w:p w:rsidR="009A361C" w:rsidRDefault="0076383D" w:rsidP="007E62E3">
            <w:pPr>
              <w:jc w:val="both"/>
            </w:pPr>
            <w:r>
              <w:t>2021 год – 39 608,</w:t>
            </w:r>
            <w:r w:rsidRPr="0076383D">
              <w:t>86</w:t>
            </w:r>
            <w:r w:rsidR="007E62E3" w:rsidRPr="007E62E3">
              <w:t xml:space="preserve"> тыс. рублей.</w:t>
            </w:r>
          </w:p>
          <w:p w:rsidR="007F6C04" w:rsidRPr="006E499C" w:rsidRDefault="0076383D" w:rsidP="007E62E3">
            <w:pPr>
              <w:jc w:val="both"/>
            </w:pPr>
            <w:r>
              <w:t>2022 год – 39 616,</w:t>
            </w:r>
            <w:r>
              <w:rPr>
                <w:lang w:val="en-US"/>
              </w:rPr>
              <w:t>26</w:t>
            </w:r>
            <w:r w:rsidR="007F6C04">
              <w:t xml:space="preserve"> тыс. рублей</w:t>
            </w:r>
          </w:p>
        </w:tc>
      </w:tr>
      <w:tr w:rsidR="00EA2DCB" w:rsidRPr="006E499C" w:rsidTr="00BE15C8">
        <w:trPr>
          <w:trHeight w:val="530"/>
        </w:trPr>
        <w:tc>
          <w:tcPr>
            <w:tcW w:w="1321" w:type="pct"/>
          </w:tcPr>
          <w:p w:rsidR="00EA2DCB" w:rsidRPr="006E499C" w:rsidRDefault="00EA2DCB" w:rsidP="00074A7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Перечень объектов капитального строительства</w:t>
            </w:r>
          </w:p>
        </w:tc>
        <w:tc>
          <w:tcPr>
            <w:tcW w:w="3679" w:type="pct"/>
          </w:tcPr>
          <w:p w:rsidR="00EA2DCB" w:rsidRPr="006E499C" w:rsidRDefault="00EA2DCB" w:rsidP="00F440F8">
            <w:pPr>
              <w:autoSpaceDE w:val="0"/>
              <w:autoSpaceDN w:val="0"/>
              <w:adjustRightInd w:val="0"/>
              <w:jc w:val="both"/>
            </w:pPr>
            <w:r w:rsidRPr="006E499C">
              <w:t>Нет</w:t>
            </w:r>
          </w:p>
        </w:tc>
      </w:tr>
    </w:tbl>
    <w:p w:rsidR="00EA2DCB" w:rsidRPr="006E499C" w:rsidRDefault="00CF6710" w:rsidP="00EA2DCB">
      <w:pPr>
        <w:pStyle w:val="a4"/>
        <w:numPr>
          <w:ilvl w:val="0"/>
          <w:numId w:val="8"/>
        </w:numPr>
        <w:ind w:left="0" w:firstLine="0"/>
        <w:jc w:val="center"/>
      </w:pPr>
      <w:r w:rsidRPr="006E499C">
        <w:t>ХАРАКТЕРИСТИКА ТЕКУЩЕГО СОСТОЯНИЯ СООТВЕТСТВУЮЩЕЙ СФЕРЫ С УКАЗАНИЕМ ОСНОВНЫХ ПОКАЗАТЕЛЕЙ СОЦИАЛЬНО-ЭКОНОМИЧЕСКОГО РАЗВИТИЯ КАРАТУЗСКОГО РАЙОНА</w:t>
      </w:r>
    </w:p>
    <w:p w:rsidR="00F765C0" w:rsidRPr="006E499C" w:rsidRDefault="00F765C0" w:rsidP="00F765C0">
      <w:pPr>
        <w:autoSpaceDE w:val="0"/>
        <w:autoSpaceDN w:val="0"/>
        <w:adjustRightInd w:val="0"/>
        <w:ind w:firstLine="567"/>
        <w:jc w:val="both"/>
        <w:rPr>
          <w:highlight w:val="cyan"/>
        </w:rPr>
      </w:pPr>
    </w:p>
    <w:p w:rsidR="00EA2DCB" w:rsidRPr="006E499C" w:rsidRDefault="00EA2DCB" w:rsidP="00EA2DCB">
      <w:pPr>
        <w:autoSpaceDE w:val="0"/>
        <w:autoSpaceDN w:val="0"/>
        <w:adjustRightInd w:val="0"/>
        <w:ind w:firstLine="709"/>
        <w:jc w:val="both"/>
      </w:pPr>
      <w:r w:rsidRPr="006E499C">
        <w:t xml:space="preserve">Местное самоуправление представляет собой один из важнейших институтов гражданского общества. В соответствии со </w:t>
      </w:r>
      <w:proofErr w:type="spellStart"/>
      <w:r w:rsidRPr="006E499C">
        <w:t>статьей</w:t>
      </w:r>
      <w:proofErr w:type="spellEnd"/>
      <w:r w:rsidRPr="006E499C">
        <w:t xml:space="preserve"> 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 </w:t>
      </w:r>
    </w:p>
    <w:p w:rsidR="00EA2DCB" w:rsidRPr="006E499C" w:rsidRDefault="00EA2DCB" w:rsidP="00EA2DCB">
      <w:pPr>
        <w:autoSpaceDE w:val="0"/>
        <w:autoSpaceDN w:val="0"/>
        <w:adjustRightInd w:val="0"/>
        <w:ind w:firstLine="709"/>
        <w:jc w:val="both"/>
      </w:pPr>
      <w:r w:rsidRPr="006E499C">
        <w:t>Федеральным законом от 06.10.2003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муниципальных районов, городских округов, городских и сельских поселений.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</w:t>
      </w:r>
    </w:p>
    <w:p w:rsidR="00EA2DCB" w:rsidRPr="006E499C" w:rsidRDefault="00EA2DCB" w:rsidP="00EA2DCB">
      <w:pPr>
        <w:autoSpaceDE w:val="0"/>
        <w:autoSpaceDN w:val="0"/>
        <w:adjustRightInd w:val="0"/>
        <w:ind w:firstLine="709"/>
        <w:jc w:val="both"/>
      </w:pPr>
      <w:r w:rsidRPr="006E499C">
        <w:t xml:space="preserve">Для реализации возложенных полномочий органами местного самоуправления по вопросам местного значения муниципальных образований Бюджетным кодексом Российской Федерации </w:t>
      </w:r>
      <w:proofErr w:type="spellStart"/>
      <w:r w:rsidRPr="006E499C">
        <w:t>определен</w:t>
      </w:r>
      <w:proofErr w:type="spellEnd"/>
      <w:r w:rsidRPr="006E499C">
        <w:t xml:space="preserve"> перечень налоговых и неналоговых доходов, зачисляемых в бюджеты муниципальных образований, а также предусмотрен механизм оказания финансовой помощи из бюджета субъекта Российской Федерации в целях выравнивания уровня бюджетной обеспеченности муниципальных образований.</w:t>
      </w:r>
    </w:p>
    <w:p w:rsidR="00EA2DCB" w:rsidRPr="006E499C" w:rsidRDefault="00EA2DCB" w:rsidP="00EA2DCB">
      <w:pPr>
        <w:pStyle w:val="ac"/>
        <w:spacing w:after="0"/>
        <w:ind w:firstLine="709"/>
        <w:jc w:val="both"/>
        <w:rPr>
          <w:rFonts w:eastAsia="Times New Roman"/>
        </w:rPr>
      </w:pPr>
      <w:r w:rsidRPr="006E499C">
        <w:rPr>
          <w:rFonts w:eastAsia="Times New Roman"/>
        </w:rPr>
        <w:t xml:space="preserve">В Каратузском районе 14 муниципальных образований.  </w:t>
      </w:r>
    </w:p>
    <w:p w:rsidR="00EA2DCB" w:rsidRPr="006E499C" w:rsidRDefault="00EA2DCB" w:rsidP="00EA2DCB">
      <w:pPr>
        <w:autoSpaceDE w:val="0"/>
        <w:autoSpaceDN w:val="0"/>
        <w:adjustRightInd w:val="0"/>
        <w:ind w:firstLine="709"/>
        <w:jc w:val="both"/>
      </w:pPr>
      <w:r w:rsidRPr="006E499C">
        <w:t>В настоящее время органы местного самоуправления района при реализации полномочий по решению вопросов местного значения столкнулись с рядом проблем, среди которых наиболее актуальными являются:</w:t>
      </w:r>
    </w:p>
    <w:p w:rsidR="00EA2DCB" w:rsidRPr="006E499C" w:rsidRDefault="00EA2DCB" w:rsidP="00EA2DCB">
      <w:pPr>
        <w:autoSpaceDE w:val="0"/>
        <w:autoSpaceDN w:val="0"/>
        <w:adjustRightInd w:val="0"/>
        <w:ind w:firstLine="709"/>
        <w:jc w:val="both"/>
      </w:pPr>
      <w:r w:rsidRPr="006E499C">
        <w:t>1)</w:t>
      </w:r>
      <w:r w:rsidRPr="006E499C">
        <w:tab/>
        <w:t>высокая доля муниципальных дорог и сооружений на них, находящихся в аварийном состоянии;</w:t>
      </w:r>
    </w:p>
    <w:p w:rsidR="00EA2DCB" w:rsidRPr="006E499C" w:rsidRDefault="00EA2DCB" w:rsidP="00EA2DCB">
      <w:pPr>
        <w:autoSpaceDE w:val="0"/>
        <w:autoSpaceDN w:val="0"/>
        <w:adjustRightInd w:val="0"/>
        <w:ind w:firstLine="709"/>
        <w:jc w:val="both"/>
      </w:pPr>
      <w:r w:rsidRPr="006E499C">
        <w:t>2)</w:t>
      </w:r>
      <w:r w:rsidRPr="006E499C">
        <w:tab/>
        <w:t>ненадлежащее состояние объектов благоустройства, уличного освещения, недостаточное озеленение улиц в муниципальных образованиях</w:t>
      </w:r>
      <w:proofErr w:type="gramStart"/>
      <w:r w:rsidRPr="006E499C">
        <w:t>.;</w:t>
      </w:r>
      <w:proofErr w:type="gramEnd"/>
    </w:p>
    <w:p w:rsidR="00EA2DCB" w:rsidRPr="006E499C" w:rsidRDefault="00EA2DCB" w:rsidP="00A16E9F">
      <w:pPr>
        <w:pStyle w:val="ConsPlusTitle"/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499C">
        <w:rPr>
          <w:rFonts w:ascii="Times New Roman" w:hAnsi="Times New Roman" w:cs="Times New Roman"/>
          <w:b w:val="0"/>
          <w:sz w:val="24"/>
          <w:szCs w:val="24"/>
        </w:rPr>
        <w:t>Ряд этих проблем носят системный характер. На 01.01.201</w:t>
      </w:r>
      <w:r w:rsidR="00602F01">
        <w:rPr>
          <w:rFonts w:ascii="Times New Roman" w:hAnsi="Times New Roman" w:cs="Times New Roman"/>
          <w:b w:val="0"/>
          <w:sz w:val="24"/>
          <w:szCs w:val="24"/>
        </w:rPr>
        <w:t>9</w:t>
      </w:r>
      <w:r w:rsidR="00771DB0" w:rsidRPr="006E49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E499C">
        <w:rPr>
          <w:rFonts w:ascii="Times New Roman" w:hAnsi="Times New Roman" w:cs="Times New Roman"/>
          <w:b w:val="0"/>
          <w:sz w:val="24"/>
          <w:szCs w:val="24"/>
        </w:rPr>
        <w:t xml:space="preserve">в муниципальных образованиях района доля общей </w:t>
      </w:r>
      <w:proofErr w:type="spellStart"/>
      <w:r w:rsidRPr="006E499C">
        <w:rPr>
          <w:rFonts w:ascii="Times New Roman" w:hAnsi="Times New Roman" w:cs="Times New Roman"/>
          <w:b w:val="0"/>
          <w:sz w:val="24"/>
          <w:szCs w:val="24"/>
        </w:rPr>
        <w:t>протяженности</w:t>
      </w:r>
      <w:proofErr w:type="spellEnd"/>
      <w:r w:rsidRPr="006E49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6E499C">
        <w:rPr>
          <w:rFonts w:ascii="Times New Roman" w:hAnsi="Times New Roman" w:cs="Times New Roman"/>
          <w:b w:val="0"/>
          <w:sz w:val="24"/>
          <w:szCs w:val="24"/>
        </w:rPr>
        <w:t>освещенных</w:t>
      </w:r>
      <w:proofErr w:type="spellEnd"/>
      <w:r w:rsidRPr="006E499C">
        <w:rPr>
          <w:rFonts w:ascii="Times New Roman" w:hAnsi="Times New Roman" w:cs="Times New Roman"/>
          <w:b w:val="0"/>
          <w:sz w:val="24"/>
          <w:szCs w:val="24"/>
        </w:rPr>
        <w:t xml:space="preserve"> частей улиц к общей </w:t>
      </w:r>
      <w:proofErr w:type="spellStart"/>
      <w:r w:rsidRPr="006E499C">
        <w:rPr>
          <w:rFonts w:ascii="Times New Roman" w:hAnsi="Times New Roman" w:cs="Times New Roman"/>
          <w:b w:val="0"/>
          <w:sz w:val="24"/>
          <w:szCs w:val="24"/>
        </w:rPr>
        <w:t>протяжен</w:t>
      </w:r>
      <w:r w:rsidR="00771DB0" w:rsidRPr="006E499C">
        <w:rPr>
          <w:rFonts w:ascii="Times New Roman" w:hAnsi="Times New Roman" w:cs="Times New Roman"/>
          <w:b w:val="0"/>
          <w:sz w:val="24"/>
          <w:szCs w:val="24"/>
        </w:rPr>
        <w:t>ности</w:t>
      </w:r>
      <w:proofErr w:type="spellEnd"/>
      <w:r w:rsidR="00771DB0" w:rsidRPr="006E499C">
        <w:rPr>
          <w:rFonts w:ascii="Times New Roman" w:hAnsi="Times New Roman" w:cs="Times New Roman"/>
          <w:b w:val="0"/>
          <w:sz w:val="24"/>
          <w:szCs w:val="24"/>
        </w:rPr>
        <w:t xml:space="preserve"> улиц,</w:t>
      </w:r>
      <w:r w:rsidRPr="006E499C">
        <w:rPr>
          <w:rFonts w:ascii="Times New Roman" w:hAnsi="Times New Roman" w:cs="Times New Roman"/>
          <w:b w:val="0"/>
          <w:sz w:val="24"/>
          <w:szCs w:val="24"/>
        </w:rPr>
        <w:t xml:space="preserve"> составила </w:t>
      </w:r>
      <w:r w:rsidR="009A361C" w:rsidRPr="006E499C">
        <w:rPr>
          <w:rFonts w:ascii="Times New Roman" w:hAnsi="Times New Roman" w:cs="Times New Roman"/>
          <w:b w:val="0"/>
          <w:sz w:val="24"/>
          <w:szCs w:val="24"/>
        </w:rPr>
        <w:t>64</w:t>
      </w:r>
      <w:r w:rsidRPr="006E499C">
        <w:rPr>
          <w:rFonts w:ascii="Times New Roman" w:hAnsi="Times New Roman" w:cs="Times New Roman"/>
          <w:b w:val="0"/>
          <w:sz w:val="24"/>
          <w:szCs w:val="24"/>
        </w:rPr>
        <w:t>,</w:t>
      </w:r>
      <w:r w:rsidR="009A361C" w:rsidRPr="006E499C">
        <w:rPr>
          <w:rFonts w:ascii="Times New Roman" w:hAnsi="Times New Roman" w:cs="Times New Roman"/>
          <w:b w:val="0"/>
          <w:sz w:val="24"/>
          <w:szCs w:val="24"/>
        </w:rPr>
        <w:t>3</w:t>
      </w:r>
      <w:r w:rsidRPr="006E499C">
        <w:rPr>
          <w:rFonts w:ascii="Times New Roman" w:hAnsi="Times New Roman" w:cs="Times New Roman"/>
          <w:b w:val="0"/>
          <w:sz w:val="24"/>
          <w:szCs w:val="24"/>
        </w:rPr>
        <w:t>%.</w:t>
      </w:r>
      <w:r w:rsidR="00DC0F3C" w:rsidRPr="006E49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A2DCB" w:rsidRPr="006E499C" w:rsidRDefault="00EA2DCB" w:rsidP="00A16E9F">
      <w:pPr>
        <w:pStyle w:val="ConsPlusTitle"/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6E499C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Протяженность</w:t>
      </w:r>
      <w:proofErr w:type="spellEnd"/>
      <w:r w:rsidRPr="006E499C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автомобильных дорог общего пользования местного значения, не отвечающих нормативным требованиям, в 201</w:t>
      </w:r>
      <w:r w:rsidR="00602F01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9</w:t>
      </w:r>
      <w:r w:rsidRPr="006E499C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году составила </w:t>
      </w:r>
      <w:r w:rsidR="00A16E9F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27,78</w:t>
      </w:r>
      <w:r w:rsidRPr="006E499C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% от общей </w:t>
      </w:r>
      <w:proofErr w:type="spellStart"/>
      <w:r w:rsidRPr="006E499C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протяженности</w:t>
      </w:r>
      <w:proofErr w:type="spellEnd"/>
      <w:r w:rsidRPr="006E499C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автомобильных дорог общего пользования местного значения. </w:t>
      </w:r>
    </w:p>
    <w:p w:rsidR="00EA2DCB" w:rsidRPr="006E499C" w:rsidRDefault="00EA2DCB" w:rsidP="00A16E9F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6E499C">
        <w:t>В условиях ограниченности финансовых ресурсов органы местного самоуправления вынуждены заниматься решением текущих задач, откладывая на перспективу проведение работ по благоустройству, строительство и р</w:t>
      </w:r>
      <w:r w:rsidR="00771DB0" w:rsidRPr="006E499C">
        <w:t>емонт дорог местного значения.</w:t>
      </w:r>
    </w:p>
    <w:p w:rsidR="00EA2DCB" w:rsidRPr="006E499C" w:rsidRDefault="00EA2DCB" w:rsidP="00EA2DCB">
      <w:pPr>
        <w:autoSpaceDE w:val="0"/>
        <w:autoSpaceDN w:val="0"/>
        <w:adjustRightInd w:val="0"/>
        <w:ind w:firstLine="709"/>
        <w:jc w:val="both"/>
      </w:pPr>
      <w:r w:rsidRPr="006E499C">
        <w:t xml:space="preserve">Содействие развитию местного самоуправления на территории субъекта Российской Федерации в соответствии со </w:t>
      </w:r>
      <w:proofErr w:type="spellStart"/>
      <w:r w:rsidRPr="006E499C">
        <w:t>статьей</w:t>
      </w:r>
      <w:proofErr w:type="spellEnd"/>
      <w:r w:rsidRPr="006E499C">
        <w:t xml:space="preserve"> 1 Федерального </w:t>
      </w:r>
      <w:hyperlink r:id="rId11" w:history="1">
        <w:r w:rsidRPr="006E499C">
          <w:t>закона</w:t>
        </w:r>
      </w:hyperlink>
      <w:r w:rsidRPr="006E499C">
        <w:t xml:space="preserve">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является одним из важнейших принципов </w:t>
      </w:r>
      <w:proofErr w:type="gramStart"/>
      <w:r w:rsidRPr="006E499C">
        <w:t>деятельности органов государственной власти субъекта Российской Федерации</w:t>
      </w:r>
      <w:proofErr w:type="gramEnd"/>
      <w:r w:rsidRPr="006E499C">
        <w:t>.</w:t>
      </w:r>
    </w:p>
    <w:p w:rsidR="00F765C0" w:rsidRPr="006E499C" w:rsidRDefault="00F765C0" w:rsidP="00F765C0">
      <w:pPr>
        <w:autoSpaceDE w:val="0"/>
        <w:autoSpaceDN w:val="0"/>
        <w:adjustRightInd w:val="0"/>
        <w:ind w:firstLine="540"/>
        <w:jc w:val="center"/>
        <w:outlineLvl w:val="0"/>
      </w:pPr>
    </w:p>
    <w:p w:rsidR="00771DB0" w:rsidRPr="006E499C" w:rsidRDefault="00CF6710" w:rsidP="00771DB0">
      <w:pPr>
        <w:pStyle w:val="a4"/>
        <w:tabs>
          <w:tab w:val="left" w:pos="426"/>
        </w:tabs>
        <w:suppressAutoHyphens/>
        <w:ind w:left="1211"/>
        <w:jc w:val="center"/>
      </w:pPr>
      <w:r w:rsidRPr="006E499C">
        <w:t>3. ПРИОРИТЕТЫ И ЦЕЛИ СОЦИАЛЬНО-ЭКОНОМИЧЕСКОГО РАЗВИТИЯ В СООТВЕТСТВУЮЩЕЙ СФЕРЕ, ОПИСАНИЕ ОСНОВНЫХ ЦЕЛЕЙ И ЗАДАЧ ПРОГРАММЫ, ПРОГНОЗ РАЗВИТИЯ.</w:t>
      </w:r>
    </w:p>
    <w:p w:rsidR="00F765C0" w:rsidRPr="006E499C" w:rsidRDefault="00F765C0" w:rsidP="00F765C0">
      <w:pPr>
        <w:autoSpaceDE w:val="0"/>
        <w:autoSpaceDN w:val="0"/>
        <w:adjustRightInd w:val="0"/>
        <w:ind w:firstLine="540"/>
        <w:jc w:val="center"/>
        <w:outlineLvl w:val="0"/>
      </w:pPr>
    </w:p>
    <w:p w:rsidR="00771DB0" w:rsidRPr="006E499C" w:rsidRDefault="00771DB0" w:rsidP="00771DB0">
      <w:pPr>
        <w:autoSpaceDE w:val="0"/>
        <w:autoSpaceDN w:val="0"/>
        <w:adjustRightInd w:val="0"/>
        <w:ind w:firstLine="709"/>
        <w:jc w:val="both"/>
      </w:pPr>
      <w:r w:rsidRPr="006E499C">
        <w:t xml:space="preserve">Содействие развитию местного самоуправления определено одним из важнейших принципов </w:t>
      </w:r>
      <w:proofErr w:type="gramStart"/>
      <w:r w:rsidRPr="006E499C">
        <w:t>деятельности органов государственной власти субъекта Российской Федерации</w:t>
      </w:r>
      <w:proofErr w:type="gramEnd"/>
      <w:r w:rsidRPr="006E499C">
        <w:t xml:space="preserve"> Федеральным </w:t>
      </w:r>
      <w:hyperlink r:id="rId12" w:history="1">
        <w:r w:rsidRPr="006E499C">
          <w:t>закон</w:t>
        </w:r>
      </w:hyperlink>
      <w:r w:rsidRPr="006E499C">
        <w:t>ом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771DB0" w:rsidRPr="006E499C" w:rsidRDefault="00771DB0" w:rsidP="00771DB0">
      <w:pPr>
        <w:ind w:firstLine="709"/>
        <w:jc w:val="both"/>
      </w:pPr>
      <w:r w:rsidRPr="006E499C">
        <w:t xml:space="preserve">С </w:t>
      </w:r>
      <w:proofErr w:type="spellStart"/>
      <w:r w:rsidRPr="006E499C">
        <w:t>учетом</w:t>
      </w:r>
      <w:proofErr w:type="spellEnd"/>
      <w:r w:rsidRPr="006E499C">
        <w:t xml:space="preserve"> задач, поставленных в Посланиях Президента Российской Федерации Федеральному Собранию Российской Федерации, правовых актах, принятых Президентом Российской Федерации и Правительством Российской Федерации, приоритетными направлениями содействия развитию местного самоуправления являются:</w:t>
      </w:r>
    </w:p>
    <w:p w:rsidR="00771DB0" w:rsidRPr="006E499C" w:rsidRDefault="00771DB0" w:rsidP="00771DB0">
      <w:pPr>
        <w:ind w:firstLine="709"/>
        <w:jc w:val="both"/>
      </w:pPr>
      <w:r w:rsidRPr="006E499C">
        <w:t>содействие повышению эффективности деятельности органов местного самоуправления;</w:t>
      </w:r>
    </w:p>
    <w:p w:rsidR="00771DB0" w:rsidRPr="006E499C" w:rsidRDefault="00771DB0" w:rsidP="00771DB0">
      <w:pPr>
        <w:ind w:firstLine="709"/>
        <w:jc w:val="both"/>
      </w:pPr>
      <w:r w:rsidRPr="006E499C">
        <w:t xml:space="preserve">Целью Программы является содействие повышению комфортности условий жизнедеятельности в поселениях района и эффективной реализации органами местного самоуправления полномочий, </w:t>
      </w:r>
      <w:proofErr w:type="spellStart"/>
      <w:r w:rsidRPr="006E499C">
        <w:t>закрепленных</w:t>
      </w:r>
      <w:proofErr w:type="spellEnd"/>
      <w:r w:rsidRPr="006E499C">
        <w:t xml:space="preserve"> за муниципальными образованиями.</w:t>
      </w:r>
    </w:p>
    <w:p w:rsidR="00771DB0" w:rsidRPr="006E499C" w:rsidRDefault="00771DB0" w:rsidP="00771DB0">
      <w:pPr>
        <w:pStyle w:val="ConsPlusCell"/>
        <w:tabs>
          <w:tab w:val="left" w:pos="7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99C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решение следующих задач:</w:t>
      </w:r>
    </w:p>
    <w:p w:rsidR="00771DB0" w:rsidRPr="006E499C" w:rsidRDefault="00771DB0" w:rsidP="00771DB0">
      <w:pPr>
        <w:pStyle w:val="ConsPlusCell"/>
        <w:tabs>
          <w:tab w:val="left" w:pos="7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99C">
        <w:rPr>
          <w:rFonts w:ascii="Times New Roman" w:hAnsi="Times New Roman" w:cs="Times New Roman"/>
          <w:sz w:val="24"/>
          <w:szCs w:val="24"/>
        </w:rPr>
        <w:tab/>
        <w:t>- содействие повышению уровня транспортно-эксплуатационного состояния автомобильных дорог местного значения сельских поселений;</w:t>
      </w:r>
    </w:p>
    <w:p w:rsidR="00771DB0" w:rsidRDefault="00771DB0" w:rsidP="00771DB0">
      <w:pPr>
        <w:pStyle w:val="ConsPlusCell"/>
        <w:tabs>
          <w:tab w:val="left" w:pos="7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99C">
        <w:rPr>
          <w:rFonts w:ascii="Times New Roman" w:hAnsi="Times New Roman" w:cs="Times New Roman"/>
          <w:sz w:val="24"/>
          <w:szCs w:val="24"/>
        </w:rPr>
        <w:t>- содействие вовлечению жителей в благоустро</w:t>
      </w:r>
      <w:r w:rsidR="00B90B01">
        <w:rPr>
          <w:rFonts w:ascii="Times New Roman" w:hAnsi="Times New Roman" w:cs="Times New Roman"/>
          <w:sz w:val="24"/>
          <w:szCs w:val="24"/>
        </w:rPr>
        <w:t xml:space="preserve">йство </w:t>
      </w:r>
      <w:proofErr w:type="spellStart"/>
      <w:r w:rsidR="00B90B01">
        <w:rPr>
          <w:rFonts w:ascii="Times New Roman" w:hAnsi="Times New Roman" w:cs="Times New Roman"/>
          <w:sz w:val="24"/>
          <w:szCs w:val="24"/>
        </w:rPr>
        <w:t>населенных</w:t>
      </w:r>
      <w:proofErr w:type="spellEnd"/>
      <w:r w:rsidR="00B90B01">
        <w:rPr>
          <w:rFonts w:ascii="Times New Roman" w:hAnsi="Times New Roman" w:cs="Times New Roman"/>
          <w:sz w:val="24"/>
          <w:szCs w:val="24"/>
        </w:rPr>
        <w:t xml:space="preserve"> пунктов района;</w:t>
      </w:r>
    </w:p>
    <w:p w:rsidR="00B90B01" w:rsidRPr="00B90B01" w:rsidRDefault="00B90B01" w:rsidP="00B90B0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color w:val="000000"/>
        </w:rPr>
      </w:pPr>
      <w:r w:rsidRPr="00B90B01">
        <w:t>- обеспечение выполнения мероприятий по благоустройству дворовых и общественных территорий сельских поселений с соблюдением единых подходов формирования современной городской среды</w:t>
      </w:r>
    </w:p>
    <w:p w:rsidR="00B90B01" w:rsidRDefault="00B90B01" w:rsidP="00B90B01">
      <w:pPr>
        <w:pStyle w:val="ConsPlusCell"/>
        <w:tabs>
          <w:tab w:val="left" w:pos="7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B01">
        <w:rPr>
          <w:rFonts w:ascii="Times New Roman" w:hAnsi="Times New Roman" w:cs="Times New Roman"/>
          <w:sz w:val="24"/>
          <w:szCs w:val="24"/>
        </w:rPr>
        <w:t>- повышение качества жизни граждан на основе использования информационных и телекоммуникационных технологий</w:t>
      </w:r>
      <w:r w:rsidR="007E62E3">
        <w:rPr>
          <w:rFonts w:ascii="Times New Roman" w:hAnsi="Times New Roman" w:cs="Times New Roman"/>
          <w:sz w:val="24"/>
          <w:szCs w:val="24"/>
        </w:rPr>
        <w:t>;</w:t>
      </w:r>
    </w:p>
    <w:p w:rsidR="007E62E3" w:rsidRPr="007E62E3" w:rsidRDefault="007E62E3" w:rsidP="007E62E3">
      <w:pPr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7E62E3">
        <w:t xml:space="preserve">- содействие повышению эффективности бюджетных расходов за </w:t>
      </w:r>
      <w:proofErr w:type="spellStart"/>
      <w:r w:rsidRPr="007E62E3">
        <w:t>счет</w:t>
      </w:r>
      <w:proofErr w:type="spellEnd"/>
      <w:r w:rsidRPr="007E62E3">
        <w:t xml:space="preserve"> вовлечения населения в процессы принятий решений на местном уровне;</w:t>
      </w:r>
    </w:p>
    <w:p w:rsidR="007E62E3" w:rsidRPr="007E62E3" w:rsidRDefault="007E62E3" w:rsidP="007E62E3">
      <w:pPr>
        <w:pStyle w:val="ConsPlusCell"/>
        <w:tabs>
          <w:tab w:val="left" w:pos="7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2E3">
        <w:rPr>
          <w:rFonts w:ascii="Times New Roman" w:hAnsi="Times New Roman"/>
          <w:sz w:val="24"/>
          <w:szCs w:val="24"/>
        </w:rPr>
        <w:t>- стимулирование привлечения средств самообложения граждан для решения вопросов местного значения.</w:t>
      </w:r>
    </w:p>
    <w:p w:rsidR="00442CA7" w:rsidRPr="006E499C" w:rsidRDefault="00442CA7" w:rsidP="00442CA7">
      <w:pPr>
        <w:autoSpaceDE w:val="0"/>
        <w:autoSpaceDN w:val="0"/>
        <w:adjustRightInd w:val="0"/>
        <w:ind w:firstLine="540"/>
        <w:jc w:val="center"/>
      </w:pPr>
    </w:p>
    <w:p w:rsidR="00442CA7" w:rsidRPr="006E499C" w:rsidRDefault="00CF6710" w:rsidP="00442CA7">
      <w:pPr>
        <w:autoSpaceDE w:val="0"/>
        <w:autoSpaceDN w:val="0"/>
        <w:adjustRightInd w:val="0"/>
        <w:ind w:firstLine="540"/>
        <w:jc w:val="center"/>
      </w:pPr>
      <w:r w:rsidRPr="006E499C">
        <w:t>4</w:t>
      </w:r>
      <w:r w:rsidR="007C6029" w:rsidRPr="006E499C">
        <w:t xml:space="preserve">. </w:t>
      </w:r>
      <w:r w:rsidR="007C6029" w:rsidRPr="006E499C">
        <w:rPr>
          <w:szCs w:val="28"/>
        </w:rPr>
        <w:t>ПРОГНОЗ КОНЕЧНЫХ РЕЗУЛЬТАТОВ</w:t>
      </w:r>
      <w:r w:rsidR="00810303" w:rsidRPr="006E499C">
        <w:rPr>
          <w:szCs w:val="28"/>
        </w:rPr>
        <w:t xml:space="preserve"> РЕАЛИЗАЦИИ</w:t>
      </w:r>
      <w:r w:rsidR="007C6029" w:rsidRPr="006E499C">
        <w:rPr>
          <w:szCs w:val="28"/>
        </w:rPr>
        <w:t xml:space="preserve">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</w:t>
      </w:r>
      <w:r w:rsidR="00810303" w:rsidRPr="006E499C">
        <w:rPr>
          <w:szCs w:val="28"/>
        </w:rPr>
        <w:t>.</w:t>
      </w:r>
    </w:p>
    <w:p w:rsidR="00442CA7" w:rsidRPr="006E499C" w:rsidRDefault="00442CA7" w:rsidP="00442CA7">
      <w:pPr>
        <w:autoSpaceDE w:val="0"/>
        <w:autoSpaceDN w:val="0"/>
        <w:adjustRightInd w:val="0"/>
        <w:ind w:firstLine="540"/>
        <w:jc w:val="center"/>
      </w:pPr>
    </w:p>
    <w:p w:rsidR="00EE6F04" w:rsidRPr="006E499C" w:rsidRDefault="00EE6F04" w:rsidP="00EE6F04">
      <w:pPr>
        <w:pStyle w:val="3"/>
        <w:ind w:right="-83"/>
        <w:rPr>
          <w:sz w:val="24"/>
          <w:szCs w:val="24"/>
        </w:rPr>
      </w:pPr>
      <w:r w:rsidRPr="006E499C">
        <w:rPr>
          <w:sz w:val="24"/>
          <w:szCs w:val="24"/>
        </w:rPr>
        <w:t>Прогноз достижения обозначенной Программой цели должен отражать как активизацию вовлечения муниципальными образованиями граждан в решение вопросов местного значения, так и улучшение качества предоставления муниципальных услуг, повышение уровня качества жизни населения.</w:t>
      </w:r>
    </w:p>
    <w:p w:rsidR="00EE6F04" w:rsidRPr="006E499C" w:rsidRDefault="00EE6F04" w:rsidP="00EE6F04">
      <w:pPr>
        <w:pStyle w:val="3"/>
        <w:rPr>
          <w:sz w:val="24"/>
          <w:szCs w:val="24"/>
        </w:rPr>
      </w:pPr>
      <w:r w:rsidRPr="006E499C">
        <w:rPr>
          <w:sz w:val="24"/>
          <w:szCs w:val="24"/>
        </w:rPr>
        <w:t>Планируется, что ежегодно не менее 50</w:t>
      </w:r>
      <w:r w:rsidR="00F150EE" w:rsidRPr="006E499C">
        <w:rPr>
          <w:sz w:val="24"/>
          <w:szCs w:val="24"/>
        </w:rPr>
        <w:t>% муниципальных</w:t>
      </w:r>
      <w:r w:rsidRPr="006E499C">
        <w:rPr>
          <w:sz w:val="24"/>
          <w:szCs w:val="24"/>
        </w:rPr>
        <w:t xml:space="preserve"> образований будут </w:t>
      </w:r>
      <w:proofErr w:type="gramStart"/>
      <w:r w:rsidRPr="006E499C">
        <w:rPr>
          <w:sz w:val="24"/>
          <w:szCs w:val="24"/>
        </w:rPr>
        <w:t>заявляться</w:t>
      </w:r>
      <w:proofErr w:type="gramEnd"/>
      <w:r w:rsidRPr="006E499C">
        <w:rPr>
          <w:sz w:val="24"/>
          <w:szCs w:val="24"/>
        </w:rPr>
        <w:t xml:space="preserve"> к участию в мероприятиях по благоустройству территорий. </w:t>
      </w:r>
    </w:p>
    <w:p w:rsidR="00EE6F04" w:rsidRPr="006E499C" w:rsidRDefault="00EE6F04" w:rsidP="00EE6F04">
      <w:pPr>
        <w:pStyle w:val="3"/>
        <w:rPr>
          <w:sz w:val="24"/>
          <w:szCs w:val="24"/>
        </w:rPr>
      </w:pPr>
      <w:r w:rsidRPr="006E499C">
        <w:rPr>
          <w:sz w:val="24"/>
          <w:szCs w:val="24"/>
        </w:rPr>
        <w:t xml:space="preserve">Доля граждан, </w:t>
      </w:r>
      <w:proofErr w:type="spellStart"/>
      <w:r w:rsidRPr="006E499C">
        <w:rPr>
          <w:sz w:val="24"/>
          <w:szCs w:val="24"/>
        </w:rPr>
        <w:t>привлеченных</w:t>
      </w:r>
      <w:proofErr w:type="spellEnd"/>
      <w:r w:rsidRPr="006E499C">
        <w:rPr>
          <w:sz w:val="24"/>
          <w:szCs w:val="24"/>
        </w:rPr>
        <w:t xml:space="preserve"> к работам по благоустройству, от общего числа граждан, проживающих в муниципальном образовании, составит 5% ежегодно.</w:t>
      </w:r>
    </w:p>
    <w:p w:rsidR="00EE6F04" w:rsidRDefault="00EE6F04" w:rsidP="00EE6F04">
      <w:pPr>
        <w:pStyle w:val="3"/>
        <w:rPr>
          <w:sz w:val="24"/>
          <w:szCs w:val="24"/>
        </w:rPr>
      </w:pPr>
      <w:r w:rsidRPr="006E499C">
        <w:rPr>
          <w:sz w:val="24"/>
          <w:szCs w:val="24"/>
        </w:rPr>
        <w:t xml:space="preserve">Планируется увеличение доли муниципальных образований, заявившихся к участию в мероприятиях по развитию и модернизации автомобильных дорог местного значения, с </w:t>
      </w:r>
      <w:r w:rsidR="00EF111D" w:rsidRPr="006E499C">
        <w:rPr>
          <w:sz w:val="24"/>
          <w:szCs w:val="24"/>
        </w:rPr>
        <w:t>7,1</w:t>
      </w:r>
      <w:r w:rsidRPr="006E499C">
        <w:rPr>
          <w:sz w:val="24"/>
          <w:szCs w:val="24"/>
        </w:rPr>
        <w:t xml:space="preserve">% в 2014 году и до </w:t>
      </w:r>
      <w:r w:rsidR="00EF111D" w:rsidRPr="006E499C">
        <w:rPr>
          <w:sz w:val="24"/>
          <w:szCs w:val="24"/>
        </w:rPr>
        <w:t>57,1</w:t>
      </w:r>
      <w:r w:rsidRPr="006E499C">
        <w:rPr>
          <w:sz w:val="24"/>
          <w:szCs w:val="24"/>
        </w:rPr>
        <w:t>% в 20</w:t>
      </w:r>
      <w:r w:rsidR="00DC0F3C" w:rsidRPr="006E499C">
        <w:rPr>
          <w:sz w:val="24"/>
          <w:szCs w:val="24"/>
        </w:rPr>
        <w:t>3</w:t>
      </w:r>
      <w:r w:rsidRPr="006E499C">
        <w:rPr>
          <w:sz w:val="24"/>
          <w:szCs w:val="24"/>
        </w:rPr>
        <w:t>0 году.</w:t>
      </w:r>
    </w:p>
    <w:p w:rsidR="00B90B01" w:rsidRPr="00B90B01" w:rsidRDefault="00B90B01" w:rsidP="00B90B0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0B01">
        <w:rPr>
          <w:rFonts w:ascii="Times New Roman" w:hAnsi="Times New Roman" w:cs="Times New Roman"/>
          <w:b w:val="0"/>
          <w:sz w:val="24"/>
          <w:szCs w:val="24"/>
        </w:rPr>
        <w:t>Планируется увеличение доли благоустроенных дворовых территорий многоквартирных домов, от общего количества дворовых территорий многоквартирных домов муниципальных образований Каратузского района, нуждающихся в благоустройстве по результатам инвентаризации, на территории которых утверждены муниципальные программы по формированию комфортной городской среды до 23%.</w:t>
      </w:r>
    </w:p>
    <w:p w:rsidR="00B90B01" w:rsidRPr="00B90B01" w:rsidRDefault="00B90B01" w:rsidP="00B90B01">
      <w:pPr>
        <w:pStyle w:val="3"/>
        <w:rPr>
          <w:sz w:val="24"/>
          <w:szCs w:val="24"/>
        </w:rPr>
      </w:pPr>
      <w:r w:rsidRPr="00B90B01">
        <w:rPr>
          <w:sz w:val="24"/>
          <w:szCs w:val="24"/>
        </w:rPr>
        <w:t>Увеличение количества поселений Каратузского района, обеспеченных услугами связи, ранее не имевших этой возможности до 1 ед.</w:t>
      </w:r>
    </w:p>
    <w:p w:rsidR="00B76329" w:rsidRPr="00B76329" w:rsidRDefault="00B76329" w:rsidP="00B7632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76329">
        <w:rPr>
          <w:rFonts w:ascii="Times New Roman" w:hAnsi="Times New Roman" w:cs="Times New Roman"/>
          <w:b w:val="0"/>
          <w:sz w:val="24"/>
          <w:szCs w:val="24"/>
        </w:rPr>
        <w:t>Количество реализованных прое</w:t>
      </w:r>
      <w:r w:rsidR="00602F01">
        <w:rPr>
          <w:rFonts w:ascii="Times New Roman" w:hAnsi="Times New Roman" w:cs="Times New Roman"/>
          <w:b w:val="0"/>
          <w:sz w:val="24"/>
          <w:szCs w:val="24"/>
        </w:rPr>
        <w:t>ктов с участием населения в 2020 году составит не менее 3</w:t>
      </w:r>
      <w:r w:rsidRPr="00B76329">
        <w:rPr>
          <w:rFonts w:ascii="Times New Roman" w:hAnsi="Times New Roman" w:cs="Times New Roman"/>
          <w:b w:val="0"/>
          <w:sz w:val="24"/>
          <w:szCs w:val="24"/>
        </w:rPr>
        <w:t xml:space="preserve"> штук, в последующие годы – не менее 3 штук.</w:t>
      </w:r>
    </w:p>
    <w:p w:rsidR="00B76329" w:rsidRPr="00B76329" w:rsidRDefault="00B76329" w:rsidP="00B7632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76329">
        <w:rPr>
          <w:rFonts w:ascii="Times New Roman" w:hAnsi="Times New Roman" w:cs="Times New Roman"/>
          <w:b w:val="0"/>
          <w:sz w:val="24"/>
          <w:szCs w:val="24"/>
        </w:rPr>
        <w:t xml:space="preserve">Доля граждан, участвующих в реализации проекта от общего числа граждан, достигших 18 лет, проживающих в </w:t>
      </w:r>
      <w:proofErr w:type="spellStart"/>
      <w:r w:rsidR="00F150EE" w:rsidRPr="00B76329">
        <w:rPr>
          <w:rFonts w:ascii="Times New Roman" w:hAnsi="Times New Roman" w:cs="Times New Roman"/>
          <w:b w:val="0"/>
          <w:sz w:val="24"/>
          <w:szCs w:val="24"/>
        </w:rPr>
        <w:t>населенном</w:t>
      </w:r>
      <w:proofErr w:type="spellEnd"/>
      <w:r w:rsidR="00F150EE" w:rsidRPr="00B76329">
        <w:rPr>
          <w:rFonts w:ascii="Times New Roman" w:hAnsi="Times New Roman" w:cs="Times New Roman"/>
          <w:b w:val="0"/>
          <w:sz w:val="24"/>
          <w:szCs w:val="24"/>
        </w:rPr>
        <w:t xml:space="preserve"> пункте,</w:t>
      </w:r>
      <w:r w:rsidRPr="00B76329">
        <w:rPr>
          <w:rFonts w:ascii="Times New Roman" w:hAnsi="Times New Roman" w:cs="Times New Roman"/>
          <w:b w:val="0"/>
          <w:sz w:val="24"/>
          <w:szCs w:val="24"/>
        </w:rPr>
        <w:t xml:space="preserve"> составит не менее 20% ежегодно.</w:t>
      </w:r>
    </w:p>
    <w:p w:rsidR="00FD68C1" w:rsidRPr="00B76329" w:rsidRDefault="00B76329" w:rsidP="00B76329">
      <w:pPr>
        <w:pStyle w:val="3"/>
        <w:rPr>
          <w:sz w:val="24"/>
          <w:szCs w:val="24"/>
        </w:rPr>
      </w:pPr>
      <w:r w:rsidRPr="00B76329">
        <w:rPr>
          <w:sz w:val="24"/>
          <w:szCs w:val="24"/>
        </w:rPr>
        <w:t>Доля городских и сельских поселений, в которых введено самообложение граждан, в общем количестве поселений составит 14 % ежегодно.</w:t>
      </w:r>
    </w:p>
    <w:p w:rsidR="00FD68C1" w:rsidRPr="006E499C" w:rsidRDefault="00A16BD3" w:rsidP="00FD68C1">
      <w:pPr>
        <w:pStyle w:val="3"/>
        <w:jc w:val="center"/>
        <w:rPr>
          <w:sz w:val="24"/>
          <w:szCs w:val="24"/>
        </w:rPr>
      </w:pPr>
      <w:r w:rsidRPr="006E499C">
        <w:rPr>
          <w:sz w:val="24"/>
          <w:szCs w:val="24"/>
        </w:rPr>
        <w:t xml:space="preserve">5. ИНФОРМАЦИЯ ПО ПОДПРОГРАММАМ И </w:t>
      </w:r>
      <w:proofErr w:type="gramStart"/>
      <w:r w:rsidR="00FD68C1" w:rsidRPr="006E499C">
        <w:rPr>
          <w:sz w:val="24"/>
          <w:szCs w:val="24"/>
        </w:rPr>
        <w:t>ОТДЕЛЬНО</w:t>
      </w:r>
      <w:r w:rsidR="00CB67B9" w:rsidRPr="006E499C">
        <w:rPr>
          <w:sz w:val="24"/>
          <w:szCs w:val="24"/>
        </w:rPr>
        <w:t>МУ</w:t>
      </w:r>
      <w:proofErr w:type="gramEnd"/>
    </w:p>
    <w:p w:rsidR="00FD68C1" w:rsidRPr="006E499C" w:rsidRDefault="00FD68C1" w:rsidP="00FD68C1">
      <w:pPr>
        <w:pStyle w:val="3"/>
        <w:jc w:val="center"/>
        <w:rPr>
          <w:sz w:val="24"/>
          <w:szCs w:val="24"/>
        </w:rPr>
      </w:pPr>
      <w:r w:rsidRPr="006E499C">
        <w:rPr>
          <w:sz w:val="24"/>
          <w:szCs w:val="24"/>
        </w:rPr>
        <w:t>МЕРОПРИЯТИЮ ПРОГРАММЫ</w:t>
      </w:r>
    </w:p>
    <w:p w:rsidR="00406913" w:rsidRPr="006E499C" w:rsidRDefault="00406913" w:rsidP="00FD68C1">
      <w:pPr>
        <w:pStyle w:val="3"/>
        <w:jc w:val="center"/>
        <w:rPr>
          <w:sz w:val="24"/>
          <w:szCs w:val="24"/>
        </w:rPr>
      </w:pPr>
    </w:p>
    <w:p w:rsidR="00B76329" w:rsidRPr="00B76329" w:rsidRDefault="00B76329" w:rsidP="00B76329">
      <w:pPr>
        <w:pStyle w:val="3"/>
        <w:ind w:firstLine="709"/>
        <w:rPr>
          <w:sz w:val="24"/>
          <w:szCs w:val="24"/>
        </w:rPr>
      </w:pPr>
      <w:r w:rsidRPr="00B76329">
        <w:rPr>
          <w:sz w:val="24"/>
          <w:szCs w:val="24"/>
        </w:rPr>
        <w:t>Для достижения цели и задач программы, направленных на содействие развитию местного самоуправления в Каратузском районе, в программу включено 2 подпрограммы и 4 отдельных мероприятия:</w:t>
      </w:r>
    </w:p>
    <w:p w:rsidR="00B76329" w:rsidRPr="00B76329" w:rsidRDefault="00B76329" w:rsidP="00B76329">
      <w:pPr>
        <w:pStyle w:val="ad"/>
        <w:spacing w:after="0"/>
        <w:ind w:left="0" w:firstLine="709"/>
        <w:jc w:val="both"/>
      </w:pPr>
      <w:r w:rsidRPr="00B76329">
        <w:t>подпрограмма 1 «Содействие развитию и модернизации улично-дорожной сети муниципальных образований района»;</w:t>
      </w:r>
    </w:p>
    <w:p w:rsidR="00B76329" w:rsidRPr="00B76329" w:rsidRDefault="00B76329" w:rsidP="00B76329">
      <w:pPr>
        <w:pStyle w:val="ad"/>
        <w:spacing w:after="0"/>
        <w:ind w:left="0" w:firstLine="709"/>
        <w:jc w:val="both"/>
      </w:pPr>
      <w:r w:rsidRPr="00B76329">
        <w:t>подпрограмма 2 «Поддержка муниципальных проектов и мероприятий по благоустройству территорий»;</w:t>
      </w:r>
    </w:p>
    <w:p w:rsidR="00B76329" w:rsidRPr="00B76329" w:rsidRDefault="00B76329" w:rsidP="00B76329">
      <w:pPr>
        <w:pStyle w:val="ad"/>
        <w:spacing w:after="0"/>
        <w:ind w:left="0" w:firstLine="709"/>
        <w:jc w:val="both"/>
      </w:pPr>
      <w:r w:rsidRPr="00B76329">
        <w:t xml:space="preserve">отдельное мероприятие № 1 «Расходы на содержание </w:t>
      </w:r>
      <w:r w:rsidR="00C52809" w:rsidRPr="00B76329">
        <w:t xml:space="preserve">муниципального </w:t>
      </w:r>
      <w:proofErr w:type="spellStart"/>
      <w:r w:rsidR="00C52809" w:rsidRPr="00B76329">
        <w:t>казенного</w:t>
      </w:r>
      <w:proofErr w:type="spellEnd"/>
      <w:r w:rsidRPr="00B76329">
        <w:t xml:space="preserve"> учреждения по обеспечению жизнедеятельности района»;</w:t>
      </w:r>
    </w:p>
    <w:p w:rsidR="00B76329" w:rsidRPr="00B76329" w:rsidRDefault="00B76329" w:rsidP="00B76329">
      <w:pPr>
        <w:pStyle w:val="ad"/>
        <w:spacing w:after="0"/>
        <w:ind w:left="0" w:firstLine="709"/>
        <w:jc w:val="both"/>
      </w:pPr>
      <w:r w:rsidRPr="00B76329">
        <w:t>Срок реализации программных мероприятий: 2014-2030 годы.</w:t>
      </w:r>
    </w:p>
    <w:p w:rsidR="00B76329" w:rsidRPr="00B76329" w:rsidRDefault="00B76329" w:rsidP="00B76329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B76329" w:rsidRPr="00B76329" w:rsidRDefault="00B76329" w:rsidP="00B76329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B76329">
        <w:rPr>
          <w:rFonts w:ascii="Times New Roman" w:hAnsi="Times New Roman" w:cs="Times New Roman"/>
          <w:sz w:val="24"/>
          <w:szCs w:val="24"/>
        </w:rPr>
        <w:t>5.1. Цели и задачи подпрограммы № 1</w:t>
      </w:r>
    </w:p>
    <w:p w:rsidR="00B76329" w:rsidRPr="00B76329" w:rsidRDefault="00B76329" w:rsidP="00B7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329">
        <w:rPr>
          <w:rFonts w:ascii="Times New Roman" w:hAnsi="Times New Roman" w:cs="Times New Roman"/>
          <w:color w:val="000000" w:themeColor="text1"/>
          <w:sz w:val="24"/>
          <w:szCs w:val="24"/>
        </w:rPr>
        <w:t>Целью подпрограммы № 1 является содействие повышению уровня</w:t>
      </w:r>
      <w:r w:rsidRPr="00B76329">
        <w:rPr>
          <w:rFonts w:ascii="Times New Roman" w:hAnsi="Times New Roman" w:cs="Times New Roman"/>
          <w:sz w:val="24"/>
          <w:szCs w:val="24"/>
        </w:rPr>
        <w:t xml:space="preserve"> транспортно-эксплуатационного состояния автомобильных дорог местного </w:t>
      </w:r>
      <w:r w:rsidR="004C2F4B">
        <w:rPr>
          <w:rFonts w:ascii="Times New Roman" w:hAnsi="Times New Roman" w:cs="Times New Roman"/>
          <w:sz w:val="24"/>
          <w:szCs w:val="24"/>
        </w:rPr>
        <w:t xml:space="preserve"> </w:t>
      </w:r>
      <w:r w:rsidR="00602F01" w:rsidRPr="00B76329">
        <w:rPr>
          <w:rFonts w:ascii="Times New Roman" w:hAnsi="Times New Roman" w:cs="Times New Roman"/>
          <w:sz w:val="24"/>
          <w:szCs w:val="24"/>
        </w:rPr>
        <w:t>значения сельских</w:t>
      </w:r>
      <w:r w:rsidRPr="00B76329">
        <w:rPr>
          <w:rFonts w:ascii="Times New Roman" w:hAnsi="Times New Roman" w:cs="Times New Roman"/>
          <w:sz w:val="24"/>
          <w:szCs w:val="24"/>
        </w:rPr>
        <w:t xml:space="preserve"> поселений. Для достижения цели необходимо решить задачу по ремонту, капитальному ремонту, реконструкции и </w:t>
      </w:r>
      <w:proofErr w:type="gramStart"/>
      <w:r w:rsidRPr="00B76329">
        <w:rPr>
          <w:rFonts w:ascii="Times New Roman" w:hAnsi="Times New Roman" w:cs="Times New Roman"/>
          <w:sz w:val="24"/>
          <w:szCs w:val="24"/>
        </w:rPr>
        <w:t>строительства</w:t>
      </w:r>
      <w:proofErr w:type="gramEnd"/>
      <w:r w:rsidRPr="00B76329"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 сельских поселений. </w:t>
      </w:r>
    </w:p>
    <w:p w:rsidR="00B76329" w:rsidRPr="00B76329" w:rsidRDefault="00B76329" w:rsidP="00B76329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B76329" w:rsidRPr="00B76329" w:rsidRDefault="00B76329" w:rsidP="00B76329">
      <w:pPr>
        <w:pStyle w:val="ConsPlusNormal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B76329">
        <w:rPr>
          <w:rFonts w:ascii="Times New Roman" w:hAnsi="Times New Roman" w:cs="Times New Roman"/>
          <w:sz w:val="24"/>
          <w:szCs w:val="24"/>
        </w:rPr>
        <w:t>5.2. Цели и задачи подпрограммы № 2</w:t>
      </w:r>
    </w:p>
    <w:p w:rsidR="00B76329" w:rsidRPr="00B76329" w:rsidRDefault="00B76329" w:rsidP="00B7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329">
        <w:rPr>
          <w:rFonts w:ascii="Times New Roman" w:hAnsi="Times New Roman" w:cs="Times New Roman"/>
          <w:sz w:val="24"/>
          <w:szCs w:val="24"/>
        </w:rPr>
        <w:t xml:space="preserve">Целью подпрограммы № 2 является содействие вовлечению жителей в благоустройство </w:t>
      </w:r>
      <w:proofErr w:type="spellStart"/>
      <w:r w:rsidRPr="00B76329">
        <w:rPr>
          <w:rFonts w:ascii="Times New Roman" w:hAnsi="Times New Roman" w:cs="Times New Roman"/>
          <w:sz w:val="24"/>
          <w:szCs w:val="24"/>
        </w:rPr>
        <w:t>населенных</w:t>
      </w:r>
      <w:proofErr w:type="spellEnd"/>
      <w:r w:rsidRPr="00B76329">
        <w:rPr>
          <w:rFonts w:ascii="Times New Roman" w:hAnsi="Times New Roman" w:cs="Times New Roman"/>
          <w:sz w:val="24"/>
          <w:szCs w:val="24"/>
        </w:rPr>
        <w:t xml:space="preserve"> пунктов района. Для достижения цели необходимо решить задачу по улучшению санитарно-экологической обстановки, внешнего и архитектурного облика </w:t>
      </w:r>
      <w:proofErr w:type="spellStart"/>
      <w:r w:rsidRPr="00B76329">
        <w:rPr>
          <w:rFonts w:ascii="Times New Roman" w:hAnsi="Times New Roman" w:cs="Times New Roman"/>
          <w:sz w:val="24"/>
          <w:szCs w:val="24"/>
        </w:rPr>
        <w:t>населенных</w:t>
      </w:r>
      <w:proofErr w:type="spellEnd"/>
      <w:r w:rsidRPr="00B76329">
        <w:rPr>
          <w:rFonts w:ascii="Times New Roman" w:hAnsi="Times New Roman" w:cs="Times New Roman"/>
          <w:sz w:val="24"/>
          <w:szCs w:val="24"/>
        </w:rPr>
        <w:t xml:space="preserve"> пунктов района.</w:t>
      </w:r>
    </w:p>
    <w:p w:rsidR="00B76329" w:rsidRPr="00B76329" w:rsidRDefault="00B76329" w:rsidP="00B7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6329" w:rsidRPr="00B76329" w:rsidRDefault="00B76329" w:rsidP="00B7632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B76329">
        <w:rPr>
          <w:rFonts w:ascii="Times New Roman" w:hAnsi="Times New Roman" w:cs="Times New Roman"/>
          <w:sz w:val="24"/>
          <w:szCs w:val="24"/>
        </w:rPr>
        <w:t>5.3. Цели и задачи отдельного мероприятия № 1</w:t>
      </w:r>
    </w:p>
    <w:p w:rsidR="00B76329" w:rsidRPr="00B76329" w:rsidRDefault="00B76329" w:rsidP="00B763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76329">
        <w:rPr>
          <w:rFonts w:ascii="Times New Roman" w:hAnsi="Times New Roman" w:cs="Times New Roman"/>
          <w:sz w:val="24"/>
          <w:szCs w:val="24"/>
        </w:rPr>
        <w:t>Оказание услуг, выполнения работ и исполнения Государственных функций в целях обеспечения реализации полномочий Учредителя в сфере жизнедеятельности.</w:t>
      </w:r>
    </w:p>
    <w:p w:rsidR="00B76329" w:rsidRPr="00B76329" w:rsidRDefault="00B76329" w:rsidP="00B76329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A3029" w:rsidRPr="006E499C" w:rsidRDefault="00EA3029" w:rsidP="00EA302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2B6DFD" w:rsidRPr="006E499C" w:rsidRDefault="002B6DFD" w:rsidP="002B6DFD">
      <w:pPr>
        <w:autoSpaceDE w:val="0"/>
        <w:autoSpaceDN w:val="0"/>
        <w:adjustRightInd w:val="0"/>
        <w:ind w:firstLine="540"/>
        <w:jc w:val="center"/>
      </w:pPr>
      <w:r w:rsidRPr="006E499C">
        <w:t>6. ОСНОВНЫЕ МЕРЫ ПРАВОВОГО РЕГУЛИРОВАНИЯ В СОДЕЙСТВИИ</w:t>
      </w:r>
    </w:p>
    <w:p w:rsidR="002B6DFD" w:rsidRPr="006E499C" w:rsidRDefault="002B6DFD" w:rsidP="002B6DFD">
      <w:pPr>
        <w:autoSpaceDE w:val="0"/>
        <w:autoSpaceDN w:val="0"/>
        <w:adjustRightInd w:val="0"/>
        <w:ind w:firstLine="540"/>
        <w:jc w:val="center"/>
      </w:pPr>
      <w:r w:rsidRPr="006E499C">
        <w:t>РАЗВИТИЮ МЕСТНОГО САМОУПРАВЛЕНИЯ В РАЙОНЕ, НАПРАВЛЕННЫЕ</w:t>
      </w:r>
    </w:p>
    <w:p w:rsidR="009A6675" w:rsidRPr="006E499C" w:rsidRDefault="002B6DFD" w:rsidP="00C353BE">
      <w:pPr>
        <w:autoSpaceDE w:val="0"/>
        <w:autoSpaceDN w:val="0"/>
        <w:adjustRightInd w:val="0"/>
        <w:ind w:firstLine="540"/>
        <w:jc w:val="center"/>
      </w:pPr>
      <w:r w:rsidRPr="006E499C">
        <w:t>НА ДОСТИЖЕНИЕ ЦЕЛИ И ЗАДАЧ ГОСУДАРСТВЕННОЙ ПРОГРАММЫ</w:t>
      </w:r>
      <w:r w:rsidR="00C353BE" w:rsidRPr="006E499C">
        <w:t>.</w:t>
      </w:r>
    </w:p>
    <w:p w:rsidR="002B6DFD" w:rsidRPr="006E499C" w:rsidRDefault="002B6DFD" w:rsidP="002B6DFD">
      <w:pPr>
        <w:autoSpaceDE w:val="0"/>
        <w:autoSpaceDN w:val="0"/>
        <w:adjustRightInd w:val="0"/>
        <w:ind w:firstLine="540"/>
        <w:jc w:val="center"/>
      </w:pPr>
    </w:p>
    <w:p w:rsidR="008D3D20" w:rsidRPr="006E499C" w:rsidRDefault="008D3D20" w:rsidP="008D3D20">
      <w:pPr>
        <w:pStyle w:val="ad"/>
        <w:ind w:left="0" w:firstLine="709"/>
        <w:jc w:val="both"/>
        <w:rPr>
          <w:szCs w:val="28"/>
        </w:rPr>
      </w:pPr>
      <w:r w:rsidRPr="006E499C">
        <w:rPr>
          <w:szCs w:val="28"/>
        </w:rPr>
        <w:t xml:space="preserve">Основные меры правового регулирования в соответствующей сфере, направленные на достижение цели и (или) конечных результатов программы </w:t>
      </w:r>
      <w:r w:rsidR="00406913" w:rsidRPr="006E499C">
        <w:rPr>
          <w:szCs w:val="28"/>
        </w:rPr>
        <w:t>во время реализации программы в Каратузском районе и разработка правовых актов не планируется.</w:t>
      </w:r>
    </w:p>
    <w:p w:rsidR="00F765C0" w:rsidRPr="006E499C" w:rsidRDefault="00F765C0" w:rsidP="00F765C0">
      <w:pPr>
        <w:autoSpaceDE w:val="0"/>
        <w:autoSpaceDN w:val="0"/>
        <w:adjustRightInd w:val="0"/>
        <w:ind w:firstLine="540"/>
        <w:jc w:val="both"/>
      </w:pPr>
    </w:p>
    <w:p w:rsidR="00C353BE" w:rsidRPr="006E499C" w:rsidRDefault="00C353BE" w:rsidP="00C353BE">
      <w:pPr>
        <w:autoSpaceDE w:val="0"/>
        <w:autoSpaceDN w:val="0"/>
        <w:adjustRightInd w:val="0"/>
        <w:ind w:firstLine="540"/>
        <w:jc w:val="center"/>
      </w:pPr>
      <w:r w:rsidRPr="006E499C">
        <w:t>7. ПЕРЕЧЕНЬ ОБЪЕКТОВ НЕДВИЖИМОГО ИМУЩЕСТВА ГОСУДАРСТВЕННОЙ СОБСТВЕННОСТИ КРАСНОЯРСКОГО КРАЯ, ПОДЛЕЖАЩИХ СТРОИТЕЛЬСТВУ, РЕКОНСТРУКЦИИ, ТЕХНИЧЕСКОМУ ПЕРЕВООРУЖЕНИЮ ИЛИ ПРИОБРЕТЕНИЮ.</w:t>
      </w:r>
    </w:p>
    <w:p w:rsidR="00C353BE" w:rsidRPr="006E499C" w:rsidRDefault="00C353BE" w:rsidP="00810303">
      <w:pPr>
        <w:autoSpaceDE w:val="0"/>
        <w:autoSpaceDN w:val="0"/>
        <w:adjustRightInd w:val="0"/>
        <w:ind w:firstLine="540"/>
        <w:jc w:val="both"/>
      </w:pPr>
    </w:p>
    <w:p w:rsidR="00F765C0" w:rsidRPr="006E499C" w:rsidRDefault="00C353BE" w:rsidP="00810303">
      <w:pPr>
        <w:autoSpaceDE w:val="0"/>
        <w:autoSpaceDN w:val="0"/>
        <w:adjustRightInd w:val="0"/>
        <w:ind w:firstLine="540"/>
        <w:jc w:val="both"/>
      </w:pPr>
      <w:r w:rsidRPr="006E499C">
        <w:t>Финансирование объектов недвижимого имущества государственной собственности Красноярского края, подлежащих строительству, реконструкции, техническому перевооружению или приобретению, в рамках программы не планируется.</w:t>
      </w:r>
    </w:p>
    <w:p w:rsidR="00C353BE" w:rsidRPr="006E499C" w:rsidRDefault="00C353BE" w:rsidP="00C353BE">
      <w:pPr>
        <w:autoSpaceDE w:val="0"/>
        <w:autoSpaceDN w:val="0"/>
        <w:adjustRightInd w:val="0"/>
        <w:ind w:firstLine="540"/>
        <w:jc w:val="center"/>
      </w:pPr>
    </w:p>
    <w:p w:rsidR="008D3D20" w:rsidRPr="006E499C" w:rsidRDefault="00C353BE" w:rsidP="008D3D20">
      <w:pPr>
        <w:autoSpaceDE w:val="0"/>
        <w:autoSpaceDN w:val="0"/>
        <w:adjustRightInd w:val="0"/>
        <w:ind w:firstLine="540"/>
        <w:jc w:val="center"/>
      </w:pPr>
      <w:r w:rsidRPr="006E499C">
        <w:t>8. ИНФОРМАЦИЯ ПО РЕСУРСНОМУ ОБЕСПЕЧЕНИЮ ПРОГРАММЫ</w:t>
      </w:r>
    </w:p>
    <w:p w:rsidR="00C353BE" w:rsidRPr="006E499C" w:rsidRDefault="00C353BE" w:rsidP="008D3D20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8D3D20" w:rsidRPr="006E499C" w:rsidRDefault="008D3D20" w:rsidP="008D3D20">
      <w:pPr>
        <w:pStyle w:val="ad"/>
        <w:ind w:left="0" w:firstLine="709"/>
        <w:jc w:val="both"/>
        <w:rPr>
          <w:szCs w:val="28"/>
        </w:rPr>
      </w:pPr>
      <w:r w:rsidRPr="006E499C">
        <w:rPr>
          <w:szCs w:val="28"/>
        </w:rPr>
        <w:t xml:space="preserve">Информация о ресурсном обеспечении и прогнозной оценке расходов на реализацию целей программы с </w:t>
      </w:r>
      <w:proofErr w:type="spellStart"/>
      <w:r w:rsidRPr="006E499C">
        <w:rPr>
          <w:szCs w:val="28"/>
        </w:rPr>
        <w:t>учетом</w:t>
      </w:r>
      <w:proofErr w:type="spellEnd"/>
      <w:r w:rsidRPr="006E499C">
        <w:rPr>
          <w:szCs w:val="28"/>
        </w:rPr>
        <w:t xml:space="preserve"> источников финансирования предоставлена в приложении № </w:t>
      </w:r>
      <w:r w:rsidR="00C353BE" w:rsidRPr="006E499C">
        <w:rPr>
          <w:szCs w:val="28"/>
        </w:rPr>
        <w:t>2</w:t>
      </w:r>
      <w:r w:rsidRPr="006E499C">
        <w:rPr>
          <w:szCs w:val="28"/>
        </w:rPr>
        <w:t xml:space="preserve"> к муниципальной программе</w:t>
      </w:r>
      <w:r w:rsidR="00406913" w:rsidRPr="006E499C">
        <w:rPr>
          <w:szCs w:val="28"/>
        </w:rPr>
        <w:t>.</w:t>
      </w:r>
    </w:p>
    <w:p w:rsidR="007C5123" w:rsidRPr="006E499C" w:rsidRDefault="007C5123" w:rsidP="007C5123">
      <w:pPr>
        <w:autoSpaceDE w:val="0"/>
        <w:autoSpaceDN w:val="0"/>
        <w:adjustRightInd w:val="0"/>
        <w:ind w:firstLine="709"/>
        <w:jc w:val="center"/>
      </w:pPr>
    </w:p>
    <w:p w:rsidR="00C3494B" w:rsidRPr="006E499C" w:rsidRDefault="00C3494B" w:rsidP="00C3494B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  <w:r w:rsidRPr="006E499C">
        <w:rPr>
          <w:rFonts w:ascii="Times New Roman" w:hAnsi="Times New Roman" w:cs="Times New Roman"/>
          <w:sz w:val="24"/>
        </w:rPr>
        <w:t>9. ИНФОРМАЦИЯ О МЕРОПРИЯТИЯХ, НАПРАВЛЕННЫХ НА РЕАЛИЗАЦИЮ НАУЧНОЙ, НАУЧНО-ТЕХНИЧЕСКОЙ И ИННОВАЦИОННОЙ ДЕЯТЕЛЬНОСТИ</w:t>
      </w:r>
    </w:p>
    <w:p w:rsidR="00C3494B" w:rsidRPr="006E499C" w:rsidRDefault="00C3494B" w:rsidP="00C3494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C3494B" w:rsidRPr="006E499C" w:rsidRDefault="00C3494B" w:rsidP="00C3494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6E499C">
        <w:rPr>
          <w:rFonts w:ascii="Times New Roman" w:hAnsi="Times New Roman" w:cs="Times New Roman"/>
          <w:sz w:val="24"/>
        </w:rPr>
        <w:t>Мероприятия, направленные на реализацию научной, научно-технической и инновационной деятельности, не предусмотрены.</w:t>
      </w:r>
    </w:p>
    <w:p w:rsidR="0011358E" w:rsidRPr="006E499C" w:rsidRDefault="0011358E"/>
    <w:p w:rsidR="0011358E" w:rsidRPr="006E499C" w:rsidRDefault="00C353BE" w:rsidP="0011358E">
      <w:pPr>
        <w:pStyle w:val="ad"/>
        <w:ind w:firstLine="283"/>
        <w:jc w:val="center"/>
        <w:rPr>
          <w:szCs w:val="28"/>
        </w:rPr>
      </w:pPr>
      <w:r w:rsidRPr="006E499C">
        <w:rPr>
          <w:szCs w:val="28"/>
        </w:rPr>
        <w:t>1</w:t>
      </w:r>
      <w:r w:rsidR="00C3494B" w:rsidRPr="006E499C">
        <w:rPr>
          <w:szCs w:val="28"/>
        </w:rPr>
        <w:t>0</w:t>
      </w:r>
      <w:r w:rsidRPr="006E499C">
        <w:rPr>
          <w:szCs w:val="28"/>
        </w:rPr>
        <w:t xml:space="preserve">. РЕАЛИЗАЦИЯ И </w:t>
      </w:r>
      <w:proofErr w:type="gramStart"/>
      <w:r w:rsidRPr="006E499C">
        <w:rPr>
          <w:szCs w:val="28"/>
        </w:rPr>
        <w:t>КОНТРОЛЬ ЗА</w:t>
      </w:r>
      <w:proofErr w:type="gramEnd"/>
      <w:r w:rsidRPr="006E499C">
        <w:rPr>
          <w:szCs w:val="28"/>
        </w:rPr>
        <w:t xml:space="preserve"> ХОДОМ ВЫПОЛНЕНИЯ ПРОГРАММЫ.</w:t>
      </w:r>
    </w:p>
    <w:p w:rsidR="00F061B6" w:rsidRPr="00176D8D" w:rsidRDefault="0090610F" w:rsidP="0090610F">
      <w:pPr>
        <w:pStyle w:val="ad"/>
        <w:spacing w:after="0"/>
        <w:ind w:left="0"/>
        <w:jc w:val="both"/>
      </w:pPr>
      <w:r>
        <w:rPr>
          <w:szCs w:val="28"/>
        </w:rPr>
        <w:t xml:space="preserve">          </w:t>
      </w:r>
      <w:r w:rsidR="00F061B6" w:rsidRPr="00176D8D">
        <w:t xml:space="preserve">Реализация и </w:t>
      </w:r>
      <w:proofErr w:type="gramStart"/>
      <w:r w:rsidR="00F061B6" w:rsidRPr="00176D8D">
        <w:t>контроль за</w:t>
      </w:r>
      <w:proofErr w:type="gramEnd"/>
      <w:r w:rsidR="00F061B6" w:rsidRPr="00176D8D">
        <w:t xml:space="preserve"> ходом выполнения программы осуществляется в соответствии с постановлением администрации Каратузского района от 26.10.2016 №598-п «Об утверждении Порядка принятия решений о разработке муниципальных программ Каратузского района, их формирования и реализации», </w:t>
      </w:r>
      <w:r w:rsidR="004C2F4B" w:rsidRPr="00176D8D">
        <w:t>администрацией Каратузского</w:t>
      </w:r>
      <w:r w:rsidR="00F061B6" w:rsidRPr="00176D8D">
        <w:t xml:space="preserve"> района; финансовым управлением,  </w:t>
      </w:r>
      <w:r w:rsidR="00F061B6">
        <w:t>контрольно-</w:t>
      </w:r>
      <w:proofErr w:type="spellStart"/>
      <w:r w:rsidR="00F061B6">
        <w:t>счетным</w:t>
      </w:r>
      <w:proofErr w:type="spellEnd"/>
      <w:r w:rsidR="00F061B6">
        <w:t xml:space="preserve"> органом Каратузского районного совета депутатов</w:t>
      </w:r>
      <w:r w:rsidR="00F061B6" w:rsidRPr="00176D8D">
        <w:t>.</w:t>
      </w:r>
    </w:p>
    <w:p w:rsidR="0011358E" w:rsidRPr="006E499C" w:rsidRDefault="0011358E"/>
    <w:p w:rsidR="00180331" w:rsidRPr="006E499C" w:rsidRDefault="00180331" w:rsidP="00180331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</w:rPr>
        <w:sectPr w:rsidR="00180331" w:rsidRPr="006E499C" w:rsidSect="00614E8B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180331" w:rsidRPr="006E499C" w:rsidRDefault="00180331" w:rsidP="00180331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</w:rPr>
      </w:pPr>
      <w:r w:rsidRPr="006E499C">
        <w:rPr>
          <w:rFonts w:ascii="Times New Roman" w:hAnsi="Times New Roman" w:cs="Times New Roman"/>
        </w:rPr>
        <w:t>Приложение № 1</w:t>
      </w:r>
    </w:p>
    <w:p w:rsidR="00180331" w:rsidRPr="006E499C" w:rsidRDefault="00180331" w:rsidP="00C70968">
      <w:pPr>
        <w:autoSpaceDE w:val="0"/>
        <w:autoSpaceDN w:val="0"/>
        <w:adjustRightInd w:val="0"/>
        <w:ind w:left="9639"/>
      </w:pPr>
      <w:r w:rsidRPr="006E499C">
        <w:rPr>
          <w:sz w:val="20"/>
          <w:szCs w:val="20"/>
        </w:rPr>
        <w:t>к паспорту муниципальной программы</w:t>
      </w:r>
      <w:r w:rsidR="00C70968" w:rsidRPr="006E499C">
        <w:rPr>
          <w:sz w:val="20"/>
          <w:szCs w:val="20"/>
        </w:rPr>
        <w:t xml:space="preserve"> Каратузского района «Содействие развитию местного самоуправления»</w:t>
      </w:r>
      <w:r w:rsidRPr="006E499C">
        <w:rPr>
          <w:bCs/>
          <w:sz w:val="20"/>
          <w:szCs w:val="20"/>
        </w:rPr>
        <w:t xml:space="preserve"> </w:t>
      </w:r>
    </w:p>
    <w:p w:rsidR="00C70968" w:rsidRPr="006E499C" w:rsidRDefault="00C70968" w:rsidP="00C7096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76329" w:rsidRPr="00CA15D5" w:rsidRDefault="00B76329" w:rsidP="00B76329">
      <w:pPr>
        <w:jc w:val="center"/>
        <w:rPr>
          <w:sz w:val="28"/>
          <w:szCs w:val="28"/>
        </w:rPr>
      </w:pPr>
      <w:r w:rsidRPr="00CA15D5">
        <w:rPr>
          <w:sz w:val="28"/>
          <w:szCs w:val="28"/>
        </w:rPr>
        <w:t>Перечень</w:t>
      </w:r>
    </w:p>
    <w:p w:rsidR="00B76329" w:rsidRPr="00CA15D5" w:rsidRDefault="00B76329" w:rsidP="00B76329">
      <w:pPr>
        <w:jc w:val="center"/>
        <w:rPr>
          <w:sz w:val="28"/>
          <w:szCs w:val="28"/>
        </w:rPr>
      </w:pPr>
      <w:r>
        <w:rPr>
          <w:sz w:val="28"/>
          <w:szCs w:val="28"/>
        </w:rPr>
        <w:t>ц</w:t>
      </w:r>
      <w:r w:rsidRPr="00CA15D5">
        <w:rPr>
          <w:sz w:val="28"/>
          <w:szCs w:val="28"/>
        </w:rPr>
        <w:t xml:space="preserve">елевых показателей муниципальной программы Каратузского района </w:t>
      </w:r>
      <w:r w:rsidR="00F150EE" w:rsidRPr="00F150EE">
        <w:rPr>
          <w:sz w:val="28"/>
          <w:szCs w:val="28"/>
        </w:rPr>
        <w:t>«Содействие развитию местного самоуправления»</w:t>
      </w:r>
      <w:r w:rsidR="00F150EE" w:rsidRPr="00F150EE">
        <w:rPr>
          <w:bCs/>
          <w:sz w:val="28"/>
          <w:szCs w:val="28"/>
        </w:rPr>
        <w:t xml:space="preserve"> </w:t>
      </w:r>
      <w:r w:rsidRPr="00CA15D5">
        <w:rPr>
          <w:sz w:val="28"/>
          <w:szCs w:val="28"/>
        </w:rPr>
        <w:t xml:space="preserve">с указанием панируемых к достижению значений в результате реализации муниципальной программы Каратузского района </w:t>
      </w:r>
    </w:p>
    <w:p w:rsidR="00B76329" w:rsidRPr="00CA15D5" w:rsidRDefault="00B76329" w:rsidP="00B76329">
      <w:pPr>
        <w:rPr>
          <w:sz w:val="28"/>
          <w:szCs w:val="28"/>
        </w:rPr>
      </w:pPr>
    </w:p>
    <w:tbl>
      <w:tblPr>
        <w:tblW w:w="16231" w:type="dxa"/>
        <w:tblInd w:w="-10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2694"/>
        <w:gridCol w:w="1134"/>
        <w:gridCol w:w="1560"/>
        <w:gridCol w:w="708"/>
        <w:gridCol w:w="709"/>
        <w:gridCol w:w="709"/>
        <w:gridCol w:w="800"/>
        <w:gridCol w:w="869"/>
        <w:gridCol w:w="10"/>
        <w:gridCol w:w="982"/>
        <w:gridCol w:w="10"/>
        <w:gridCol w:w="1124"/>
        <w:gridCol w:w="10"/>
        <w:gridCol w:w="982"/>
        <w:gridCol w:w="10"/>
        <w:gridCol w:w="1124"/>
        <w:gridCol w:w="10"/>
        <w:gridCol w:w="777"/>
        <w:gridCol w:w="10"/>
        <w:gridCol w:w="982"/>
        <w:gridCol w:w="10"/>
        <w:gridCol w:w="14"/>
      </w:tblGrid>
      <w:tr w:rsidR="00B76329" w:rsidRPr="00CA15D5" w:rsidTr="00FA47DC">
        <w:trPr>
          <w:cantSplit/>
          <w:trHeight w:val="24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6329" w:rsidRPr="00F04B14" w:rsidRDefault="00B76329" w:rsidP="00E172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№№ </w:t>
            </w:r>
            <w:proofErr w:type="gramStart"/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6329" w:rsidRPr="00F04B14" w:rsidRDefault="00B76329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Цели, целевые показатели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6329" w:rsidRPr="00F04B14" w:rsidRDefault="00B76329" w:rsidP="00B76329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6329" w:rsidRPr="00F04B14" w:rsidRDefault="00B76329" w:rsidP="00B76329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Год, предшествующий реализации муниципальной программы (2013)</w:t>
            </w:r>
          </w:p>
        </w:tc>
        <w:tc>
          <w:tcPr>
            <w:tcW w:w="9850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6329" w:rsidRPr="00F04B14" w:rsidRDefault="00B76329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 реализации муниципальной программы</w:t>
            </w:r>
          </w:p>
        </w:tc>
      </w:tr>
      <w:tr w:rsidR="007F6C04" w:rsidRPr="00CA15D5" w:rsidTr="00FA47DC">
        <w:trPr>
          <w:gridAfter w:val="2"/>
          <w:wAfter w:w="24" w:type="dxa"/>
          <w:cantSplit/>
          <w:trHeight w:val="240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6C04" w:rsidRPr="00F04B14" w:rsidRDefault="007F6C04" w:rsidP="00B76329"/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6C04" w:rsidRPr="00F04B14" w:rsidRDefault="007F6C04" w:rsidP="00B76329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6C04" w:rsidRPr="00F04B14" w:rsidRDefault="007F6C04" w:rsidP="00B76329">
            <w:pPr>
              <w:jc w:val="center"/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6C04" w:rsidRPr="00F04B14" w:rsidRDefault="007F6C04" w:rsidP="00B76329">
            <w:pPr>
              <w:jc w:val="center"/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F6C04" w:rsidRPr="00F04B14" w:rsidRDefault="007F6C04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C04" w:rsidRPr="00F04B14" w:rsidRDefault="007F6C04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C04" w:rsidRPr="00F04B14" w:rsidRDefault="007F6C04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6C04" w:rsidRPr="00F04B14" w:rsidRDefault="007F6C04" w:rsidP="007F6C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86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C04" w:rsidRPr="00F04B14" w:rsidRDefault="007F6C04" w:rsidP="007F6C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C04" w:rsidRPr="00F04B14" w:rsidRDefault="007F6C04" w:rsidP="00B76329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финансовый год</w:t>
            </w:r>
          </w:p>
          <w:p w:rsidR="007F6C04" w:rsidRPr="00F04B14" w:rsidRDefault="007F6C04" w:rsidP="00B76329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C04" w:rsidRPr="00F04B14" w:rsidRDefault="007F6C04" w:rsidP="00B76329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Очередной финансовый год</w:t>
            </w:r>
          </w:p>
          <w:p w:rsidR="007F6C04" w:rsidRPr="00F04B14" w:rsidRDefault="007F6C04" w:rsidP="00B76329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6C04" w:rsidRPr="00F04B14" w:rsidRDefault="007F6C04" w:rsidP="00B76329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 год планового периода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C04" w:rsidRPr="00F04B14" w:rsidRDefault="007F6C04" w:rsidP="00B76329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  <w:p w:rsidR="007F6C04" w:rsidRPr="00F04B14" w:rsidRDefault="007F6C04" w:rsidP="00B76329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6C04" w:rsidRPr="00F04B14" w:rsidRDefault="007F6C04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 до конца реализации муниципальной программы в пятилетнем интервале</w:t>
            </w:r>
          </w:p>
        </w:tc>
      </w:tr>
      <w:tr w:rsidR="007F6C04" w:rsidRPr="00CA15D5" w:rsidTr="00FA47DC">
        <w:trPr>
          <w:gridAfter w:val="2"/>
          <w:wAfter w:w="24" w:type="dxa"/>
          <w:cantSplit/>
          <w:trHeight w:val="240"/>
        </w:trPr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6C04" w:rsidRPr="00F04B14" w:rsidRDefault="007F6C04" w:rsidP="00B76329"/>
        </w:tc>
        <w:tc>
          <w:tcPr>
            <w:tcW w:w="269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6C04" w:rsidRPr="00F04B14" w:rsidRDefault="007F6C04" w:rsidP="00B76329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6C04" w:rsidRPr="00F04B14" w:rsidRDefault="007F6C04" w:rsidP="00B76329">
            <w:pPr>
              <w:jc w:val="center"/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6C04" w:rsidRPr="00F04B14" w:rsidRDefault="007F6C04" w:rsidP="00B76329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F6C04" w:rsidRPr="00F04B14" w:rsidRDefault="007F6C04" w:rsidP="00B76329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C04" w:rsidRPr="00F04B14" w:rsidRDefault="007F6C04" w:rsidP="00B76329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C04" w:rsidRPr="00F04B14" w:rsidRDefault="007F6C04" w:rsidP="00B76329">
            <w:pPr>
              <w:jc w:val="center"/>
            </w:pPr>
          </w:p>
        </w:tc>
        <w:tc>
          <w:tcPr>
            <w:tcW w:w="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F6C04" w:rsidRPr="00F04B14" w:rsidRDefault="007F6C04" w:rsidP="00B76329">
            <w:pPr>
              <w:jc w:val="center"/>
            </w:pPr>
          </w:p>
        </w:tc>
        <w:tc>
          <w:tcPr>
            <w:tcW w:w="86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C04" w:rsidRPr="00F04B14" w:rsidRDefault="007F6C04" w:rsidP="00B76329">
            <w:pPr>
              <w:jc w:val="center"/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6C04" w:rsidRPr="00F04B14" w:rsidRDefault="007F6C04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C04" w:rsidRPr="00F04B14" w:rsidRDefault="007F6C04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C04" w:rsidRPr="00F04B14" w:rsidRDefault="007F6C04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6C04" w:rsidRPr="00F04B14" w:rsidRDefault="007F6C04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F6C04" w:rsidRPr="00F04B14" w:rsidRDefault="007F6C04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C04" w:rsidRPr="00F04B14" w:rsidRDefault="007F6C04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2030</w:t>
            </w:r>
          </w:p>
        </w:tc>
      </w:tr>
      <w:tr w:rsidR="00B76329" w:rsidRPr="00CA15D5" w:rsidTr="00FA47DC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Pr="00F04B14" w:rsidRDefault="00B76329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38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329" w:rsidRPr="00D45E1C" w:rsidRDefault="00B76329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E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 1. Содействие повышению комфортности условий жизнедеятельности в поселениях </w:t>
            </w:r>
            <w:r w:rsidR="00F150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Каратузского </w:t>
            </w:r>
            <w:r w:rsidRPr="00D45E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района и эффективной реализации органами местного самоуправления полномочий, </w:t>
            </w:r>
            <w:proofErr w:type="spellStart"/>
            <w:r w:rsidRPr="00D45E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закрепленных</w:t>
            </w:r>
            <w:proofErr w:type="spellEnd"/>
            <w:r w:rsidRPr="00D45E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муниципальными образованиями</w:t>
            </w:r>
          </w:p>
        </w:tc>
      </w:tr>
      <w:tr w:rsidR="00B76329" w:rsidRPr="00CA15D5" w:rsidTr="00FA47DC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Pr="00F04B14" w:rsidRDefault="00B76329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38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Pr="00D45E1C" w:rsidRDefault="00B76329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E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Задача 1. Содействие повышению уровня транспортно-эксплуатационного состояния автомобильных дорог местного значения сельских поселений</w:t>
            </w:r>
          </w:p>
        </w:tc>
      </w:tr>
      <w:tr w:rsidR="007F6C04" w:rsidRPr="00CA15D5" w:rsidTr="00FA47DC">
        <w:trPr>
          <w:gridAfter w:val="2"/>
          <w:wAfter w:w="24" w:type="dxa"/>
          <w:cantSplit/>
          <w:trHeight w:val="36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C04" w:rsidRPr="00F04B14" w:rsidRDefault="007F6C04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C04" w:rsidRDefault="007F6C04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муниципальных образований, заявившихся к участию в мероприятиях по развитию и модернизации автомобильных дорог местного значения</w:t>
            </w:r>
          </w:p>
          <w:p w:rsidR="007F6C04" w:rsidRDefault="007F6C04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6C04" w:rsidRDefault="007F6C04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6C04" w:rsidRPr="00F04B14" w:rsidRDefault="007F6C04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C04" w:rsidRPr="00F04B14" w:rsidRDefault="007F6C04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04" w:rsidRPr="00F04B14" w:rsidRDefault="007F6C04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F6C04" w:rsidRPr="00F04B14" w:rsidRDefault="007F6C04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C04" w:rsidRPr="00F04B14" w:rsidRDefault="007F6C04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04" w:rsidRPr="00F04B14" w:rsidRDefault="007F6C04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21,4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C04" w:rsidRPr="00F04B14" w:rsidRDefault="007F6C04" w:rsidP="00B76329">
            <w:pPr>
              <w:jc w:val="center"/>
            </w:pPr>
            <w:r w:rsidRPr="00F04B14">
              <w:t>21,4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C04" w:rsidRPr="00F04B14" w:rsidRDefault="00E1729F" w:rsidP="007F6C04">
            <w:pPr>
              <w:jc w:val="center"/>
            </w:pPr>
            <w:r w:rsidRPr="00F04B14">
              <w:t>28,6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C04" w:rsidRPr="00F04B14" w:rsidRDefault="00E1729F" w:rsidP="00B76329">
            <w:pPr>
              <w:jc w:val="center"/>
            </w:pPr>
            <w:r>
              <w:t>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C04" w:rsidRPr="00F04B14" w:rsidRDefault="007F6C04" w:rsidP="00B76329">
            <w:pPr>
              <w:jc w:val="center"/>
            </w:pPr>
            <w:r w:rsidRPr="00F04B14"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C04" w:rsidRPr="00F04B14" w:rsidRDefault="007F6C04" w:rsidP="00B76329">
            <w:pPr>
              <w:jc w:val="center"/>
            </w:pPr>
            <w:r w:rsidRPr="00F04B14">
              <w:t>50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C04" w:rsidRPr="00F04B14" w:rsidRDefault="007F6C04" w:rsidP="00B76329">
            <w:pPr>
              <w:jc w:val="center"/>
            </w:pPr>
            <w:r w:rsidRPr="00F04B14">
              <w:t>50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C04" w:rsidRPr="00F04B14" w:rsidRDefault="007F6C04" w:rsidP="00B76329">
            <w:pPr>
              <w:jc w:val="center"/>
            </w:pPr>
            <w:r w:rsidRPr="00F04B14">
              <w:t>50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C04" w:rsidRPr="00F04B14" w:rsidRDefault="006C7571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7F6C04" w:rsidRPr="00CA15D5" w:rsidTr="00FA47DC">
        <w:trPr>
          <w:gridAfter w:val="2"/>
          <w:wAfter w:w="24" w:type="dxa"/>
          <w:cantSplit/>
          <w:trHeight w:val="36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6C04" w:rsidRPr="00F04B14" w:rsidRDefault="007F6C04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F6C04" w:rsidRPr="00F04B14" w:rsidRDefault="007F6C04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04B14">
              <w:rPr>
                <w:rFonts w:ascii="Times New Roman" w:hAnsi="Times New Roman"/>
                <w:sz w:val="24"/>
                <w:szCs w:val="24"/>
              </w:rPr>
              <w:t>Протяженность</w:t>
            </w:r>
            <w:proofErr w:type="spellEnd"/>
            <w:r w:rsidRPr="00F04B14">
              <w:rPr>
                <w:rFonts w:ascii="Times New Roman" w:hAnsi="Times New Roman"/>
                <w:sz w:val="24"/>
                <w:szCs w:val="24"/>
              </w:rPr>
              <w:t xml:space="preserve"> автомобильных дорог общего пользования местного значения работы, по содержанию которых выполняется в </w:t>
            </w:r>
            <w:proofErr w:type="spellStart"/>
            <w:r w:rsidRPr="00F04B14">
              <w:rPr>
                <w:rFonts w:ascii="Times New Roman" w:hAnsi="Times New Roman"/>
                <w:sz w:val="24"/>
                <w:szCs w:val="24"/>
              </w:rPr>
              <w:t>объеме</w:t>
            </w:r>
            <w:proofErr w:type="spellEnd"/>
            <w:r w:rsidRPr="00F04B14">
              <w:rPr>
                <w:rFonts w:ascii="Times New Roman" w:hAnsi="Times New Roman"/>
                <w:sz w:val="24"/>
                <w:szCs w:val="24"/>
              </w:rPr>
              <w:t xml:space="preserve"> действующих нормативов (допустимый уровень) и их удельный вес в общей </w:t>
            </w:r>
            <w:proofErr w:type="spellStart"/>
            <w:r w:rsidRPr="00F04B14">
              <w:rPr>
                <w:rFonts w:ascii="Times New Roman" w:hAnsi="Times New Roman"/>
                <w:sz w:val="24"/>
                <w:szCs w:val="24"/>
              </w:rPr>
              <w:t>протяженности</w:t>
            </w:r>
            <w:proofErr w:type="spellEnd"/>
            <w:r w:rsidRPr="00F04B14">
              <w:rPr>
                <w:rFonts w:ascii="Times New Roman" w:hAnsi="Times New Roman"/>
                <w:sz w:val="24"/>
                <w:szCs w:val="24"/>
              </w:rPr>
              <w:t xml:space="preserve"> автомобильных дорог, на которых производится комплекс работ по содержанию.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04" w:rsidRPr="00F04B14" w:rsidRDefault="007F6C04" w:rsidP="00B76329">
            <w:pPr>
              <w:jc w:val="center"/>
            </w:pPr>
            <w:r w:rsidRPr="00F04B14">
              <w:t>км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04" w:rsidRPr="00F04B14" w:rsidRDefault="007F6C04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C04" w:rsidRPr="00F04B14" w:rsidRDefault="007F6C04" w:rsidP="00B76329">
            <w:pPr>
              <w:jc w:val="center"/>
            </w:pPr>
            <w:r w:rsidRPr="00F04B14">
              <w:t>118,6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C04" w:rsidRPr="00F04B14" w:rsidRDefault="007F6C04" w:rsidP="00B76329">
            <w:pPr>
              <w:jc w:val="center"/>
            </w:pPr>
            <w:r w:rsidRPr="00F04B14">
              <w:t>142,7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04" w:rsidRPr="00F04B14" w:rsidRDefault="007F6C04" w:rsidP="00B76329">
            <w:pPr>
              <w:jc w:val="center"/>
            </w:pPr>
            <w:r w:rsidRPr="00F04B14">
              <w:t>142,7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C04" w:rsidRPr="00F04B14" w:rsidRDefault="007F6C04" w:rsidP="00B76329">
            <w:pPr>
              <w:jc w:val="center"/>
            </w:pPr>
            <w:r w:rsidRPr="00F04B14">
              <w:t>142,7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C04" w:rsidRPr="00F04B14" w:rsidRDefault="00E1729F" w:rsidP="007F6C04">
            <w:pPr>
              <w:jc w:val="center"/>
            </w:pPr>
            <w:r w:rsidRPr="00F04B14">
              <w:t>142,7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04" w:rsidRPr="00F04B14" w:rsidRDefault="00E1729F" w:rsidP="00B76329">
            <w:pPr>
              <w:jc w:val="center"/>
            </w:pPr>
            <w:r>
              <w:t>142,7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04" w:rsidRPr="00F04B14" w:rsidRDefault="007F6C04" w:rsidP="00B76329">
            <w:pPr>
              <w:jc w:val="center"/>
            </w:pPr>
            <w:r w:rsidRPr="00F04B14">
              <w:t>142,7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04" w:rsidRPr="00F04B14" w:rsidRDefault="007F6C04" w:rsidP="00B76329">
            <w:pPr>
              <w:jc w:val="center"/>
            </w:pPr>
            <w:r w:rsidRPr="00F04B14">
              <w:t>142,7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04" w:rsidRPr="00F04B14" w:rsidRDefault="007F6C04" w:rsidP="00B76329">
            <w:pPr>
              <w:jc w:val="center"/>
            </w:pPr>
            <w:r w:rsidRPr="00F04B14">
              <w:t>142,7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04" w:rsidRPr="00F04B14" w:rsidRDefault="007F6C04" w:rsidP="00B76329">
            <w:pPr>
              <w:jc w:val="center"/>
            </w:pPr>
            <w:r w:rsidRPr="00F04B14">
              <w:t>142,7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04" w:rsidRPr="00F04B14" w:rsidRDefault="006C7571" w:rsidP="00B76329">
            <w:pPr>
              <w:jc w:val="center"/>
            </w:pPr>
            <w:r>
              <w:t>142,7</w:t>
            </w:r>
          </w:p>
        </w:tc>
      </w:tr>
      <w:tr w:rsidR="00B76329" w:rsidRPr="00CA15D5" w:rsidTr="00FA47DC">
        <w:trPr>
          <w:gridAfter w:val="1"/>
          <w:wAfter w:w="14" w:type="dxa"/>
          <w:cantSplit/>
          <w:trHeight w:val="360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Pr="00F04B14" w:rsidRDefault="00B76329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Pr="00F04B14" w:rsidRDefault="00B76329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Pr="00F04B14" w:rsidRDefault="00B76329" w:rsidP="00B76329">
            <w:pPr>
              <w:jc w:val="center"/>
            </w:pPr>
            <w:r w:rsidRPr="00F04B14"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Pr="00F04B14" w:rsidRDefault="00B76329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76329" w:rsidRPr="00F04B14" w:rsidRDefault="00B76329" w:rsidP="00B76329">
            <w:pPr>
              <w:jc w:val="center"/>
            </w:pPr>
            <w:r w:rsidRPr="00F04B14"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76329" w:rsidRPr="00F04B14" w:rsidRDefault="00B76329" w:rsidP="00B76329">
            <w:pPr>
              <w:jc w:val="center"/>
            </w:pPr>
            <w:r w:rsidRPr="00F04B14"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Pr="00F04B14" w:rsidRDefault="00B76329" w:rsidP="00B76329">
            <w:pPr>
              <w:jc w:val="center"/>
            </w:pPr>
            <w:r w:rsidRPr="00F04B14">
              <w:t>45</w:t>
            </w:r>
          </w:p>
        </w:tc>
        <w:tc>
          <w:tcPr>
            <w:tcW w:w="16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Pr="00F04B14" w:rsidRDefault="00FA47DC" w:rsidP="00E1729F">
            <w:pPr>
              <w:tabs>
                <w:tab w:val="left" w:pos="960"/>
              </w:tabs>
            </w:pPr>
            <w:r>
              <w:t xml:space="preserve">     </w:t>
            </w:r>
            <w:r w:rsidR="00B76329" w:rsidRPr="00F04B14">
              <w:t>45</w:t>
            </w:r>
            <w:r w:rsidR="00E1729F">
              <w:tab/>
              <w:t>45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Pr="00F04B14" w:rsidRDefault="00B76329" w:rsidP="00B76329">
            <w:pPr>
              <w:jc w:val="center"/>
            </w:pPr>
            <w:r w:rsidRPr="00F04B14">
              <w:t>45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Pr="00F04B14" w:rsidRDefault="00B76329" w:rsidP="00B76329">
            <w:pPr>
              <w:jc w:val="center"/>
            </w:pPr>
            <w:r w:rsidRPr="00F04B14">
              <w:t>45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Pr="00F04B14" w:rsidRDefault="00B76329" w:rsidP="00B76329">
            <w:pPr>
              <w:jc w:val="center"/>
            </w:pPr>
            <w:r w:rsidRPr="00F04B14">
              <w:t>45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Pr="00F04B14" w:rsidRDefault="00B76329" w:rsidP="00B76329">
            <w:pPr>
              <w:jc w:val="center"/>
            </w:pPr>
            <w:r w:rsidRPr="00F04B14">
              <w:t>45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Pr="00F04B14" w:rsidRDefault="00B76329" w:rsidP="00B76329">
            <w:pPr>
              <w:jc w:val="center"/>
            </w:pPr>
            <w:r w:rsidRPr="00F04B14">
              <w:t>45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Pr="00F04B14" w:rsidRDefault="006C7571" w:rsidP="00B76329">
            <w:pPr>
              <w:jc w:val="center"/>
            </w:pPr>
            <w:r>
              <w:t>45</w:t>
            </w:r>
          </w:p>
        </w:tc>
      </w:tr>
      <w:tr w:rsidR="00B76329" w:rsidRPr="00CA15D5" w:rsidTr="00FA47DC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329" w:rsidRPr="00F04B14" w:rsidRDefault="00B76329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5238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329" w:rsidRPr="00F04B14" w:rsidRDefault="00B76329" w:rsidP="00B76329">
            <w:r w:rsidRPr="00F04B14">
              <w:t xml:space="preserve">Задача 2. Содействие вовлечению жителей в благоустройство </w:t>
            </w:r>
            <w:proofErr w:type="spellStart"/>
            <w:r w:rsidRPr="00F04B14">
              <w:t>населенных</w:t>
            </w:r>
            <w:proofErr w:type="spellEnd"/>
            <w:r w:rsidRPr="00F04B14">
              <w:t xml:space="preserve"> пунктов района</w:t>
            </w:r>
          </w:p>
        </w:tc>
      </w:tr>
      <w:tr w:rsidR="007F6C04" w:rsidRPr="00CA15D5" w:rsidTr="00FA47DC">
        <w:trPr>
          <w:gridAfter w:val="2"/>
          <w:wAfter w:w="24" w:type="dxa"/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C04" w:rsidRPr="00F04B14" w:rsidRDefault="007F6C04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C04" w:rsidRPr="00F04B14" w:rsidRDefault="007F6C04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муниципальных образований, заявившихся к участию в мероприятиях по благоустройству территорий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C04" w:rsidRPr="00F04B14" w:rsidRDefault="007F6C04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04" w:rsidRPr="00F04B14" w:rsidRDefault="007F6C04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F6C04" w:rsidRPr="00F04B14" w:rsidRDefault="007F6C04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C04" w:rsidRPr="00F04B14" w:rsidRDefault="007F6C04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04" w:rsidRPr="00F04B14" w:rsidRDefault="007F6C04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14,3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C04" w:rsidRPr="00F04B14" w:rsidRDefault="007F6C04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C04" w:rsidRPr="00F04B14" w:rsidRDefault="00E1729F" w:rsidP="007F6C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64,3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04" w:rsidRPr="00F04B14" w:rsidRDefault="00E1729F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C04" w:rsidRPr="00F04B14" w:rsidRDefault="007F6C04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C04" w:rsidRPr="00F04B14" w:rsidRDefault="007F6C04" w:rsidP="00B76329">
            <w:pPr>
              <w:jc w:val="center"/>
            </w:pPr>
            <w:r w:rsidRPr="00F04B14">
              <w:t>57,1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C04" w:rsidRPr="00F04B14" w:rsidRDefault="007F6C04" w:rsidP="00B76329">
            <w:pPr>
              <w:jc w:val="center"/>
            </w:pPr>
            <w:r w:rsidRPr="00F04B14">
              <w:t>57,1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C04" w:rsidRPr="00F04B14" w:rsidRDefault="007F6C04" w:rsidP="00B76329">
            <w:pPr>
              <w:jc w:val="center"/>
            </w:pPr>
            <w:r w:rsidRPr="00F04B14">
              <w:t>57,1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C04" w:rsidRPr="00F04B14" w:rsidRDefault="006C7571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7F6C04"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7,1</w:t>
            </w:r>
          </w:p>
        </w:tc>
      </w:tr>
      <w:tr w:rsidR="00B76329" w:rsidRPr="00CA15D5" w:rsidTr="00FA47DC">
        <w:trPr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329" w:rsidRPr="00F04B14" w:rsidRDefault="00B76329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238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329" w:rsidRPr="00F04B14" w:rsidRDefault="00B76329" w:rsidP="00B76329">
            <w:r w:rsidRPr="00F04B14">
              <w:t xml:space="preserve">Задача 3 </w:t>
            </w:r>
            <w:r w:rsidRPr="00F04B14">
              <w:tab/>
              <w:t>«Оказание услуг, выполнения работ и исполнения Государственных функций в целях обеспечения реализации полномочий Учредителя в сфере жизнедеятельности».</w:t>
            </w:r>
          </w:p>
        </w:tc>
      </w:tr>
      <w:tr w:rsidR="007F6C04" w:rsidRPr="00CA15D5" w:rsidTr="00FA47DC">
        <w:trPr>
          <w:gridAfter w:val="2"/>
          <w:wAfter w:w="24" w:type="dxa"/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C04" w:rsidRPr="00F04B14" w:rsidRDefault="007F6C04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C04" w:rsidRPr="00F04B14" w:rsidRDefault="007F6C04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исправных технических единиц в надлежащем техническом состоянии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C04" w:rsidRPr="00F04B14" w:rsidRDefault="007F6C04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04" w:rsidRPr="00F04B14" w:rsidRDefault="007F6C04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F6C04" w:rsidRPr="00F04B14" w:rsidRDefault="007F6C04" w:rsidP="00B76329">
            <w:pPr>
              <w:jc w:val="center"/>
            </w:pPr>
            <w:r w:rsidRPr="00F04B14"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C04" w:rsidRPr="00F04B14" w:rsidRDefault="007F6C04" w:rsidP="00B76329">
            <w:pPr>
              <w:jc w:val="center"/>
            </w:pPr>
            <w:r w:rsidRPr="00F04B14"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C04" w:rsidRPr="00F04B14" w:rsidRDefault="007F6C04" w:rsidP="00B76329">
            <w:pPr>
              <w:jc w:val="center"/>
            </w:pPr>
            <w:r w:rsidRPr="00F04B14">
              <w:t>90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F6C04" w:rsidRPr="00F04B14" w:rsidRDefault="007F6C04" w:rsidP="00B76329">
            <w:pPr>
              <w:jc w:val="center"/>
            </w:pPr>
            <w:r w:rsidRPr="00F04B14">
              <w:t>90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F6C04" w:rsidRPr="00F04B14" w:rsidRDefault="00E1729F" w:rsidP="007F6C04">
            <w:pPr>
              <w:jc w:val="center"/>
            </w:pPr>
            <w:r>
              <w:t>90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C04" w:rsidRPr="00F04B14" w:rsidRDefault="007F6C04" w:rsidP="00B76329">
            <w:pPr>
              <w:jc w:val="center"/>
            </w:pPr>
            <w:r w:rsidRPr="00F04B14">
              <w:t>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C04" w:rsidRPr="00F04B14" w:rsidRDefault="007F6C04" w:rsidP="00B76329">
            <w:pPr>
              <w:jc w:val="center"/>
            </w:pPr>
            <w:r w:rsidRPr="00F04B14">
              <w:t>90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C04" w:rsidRPr="00F04B14" w:rsidRDefault="007F6C04" w:rsidP="00B76329">
            <w:pPr>
              <w:jc w:val="center"/>
            </w:pPr>
            <w:r w:rsidRPr="00F04B14">
              <w:t>90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C04" w:rsidRPr="00F04B14" w:rsidRDefault="007F6C04" w:rsidP="00B76329">
            <w:pPr>
              <w:jc w:val="center"/>
            </w:pPr>
            <w:r w:rsidRPr="00F04B14">
              <w:t>90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C04" w:rsidRPr="00F04B14" w:rsidRDefault="007F6C04" w:rsidP="00B76329">
            <w:pPr>
              <w:jc w:val="center"/>
            </w:pPr>
            <w:r w:rsidRPr="00F04B14">
              <w:t>90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F6C04" w:rsidRPr="00F04B14" w:rsidRDefault="007F6C04" w:rsidP="00B76329">
            <w:pPr>
              <w:jc w:val="center"/>
            </w:pPr>
            <w:r w:rsidRPr="00F04B14">
              <w:t>90</w:t>
            </w:r>
          </w:p>
        </w:tc>
      </w:tr>
      <w:tr w:rsidR="00E1729F" w:rsidRPr="00CA15D5" w:rsidTr="00FA47DC">
        <w:trPr>
          <w:gridAfter w:val="2"/>
          <w:wAfter w:w="24" w:type="dxa"/>
          <w:cantSplit/>
          <w:trHeight w:val="24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29F" w:rsidRDefault="00B2507E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E172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29F" w:rsidRPr="007F429B" w:rsidRDefault="00E1729F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граждан, участвующих в реализации проекта от общего числа граждан, достигших 18 лет, проживающих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населенном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29F" w:rsidRDefault="00E1729F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29F" w:rsidRDefault="00E1729F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729F" w:rsidRDefault="00E1729F" w:rsidP="00B76329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729F" w:rsidRDefault="00E1729F" w:rsidP="00B76329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29F" w:rsidRDefault="00E1729F" w:rsidP="00B76329">
            <w:pPr>
              <w:jc w:val="center"/>
            </w:pPr>
            <w:r>
              <w:t>0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1729F" w:rsidRDefault="00E1729F" w:rsidP="00B76329">
            <w:pPr>
              <w:jc w:val="center"/>
            </w:pPr>
            <w:r>
              <w:t>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1729F" w:rsidRDefault="00E1729F" w:rsidP="00E1729F">
            <w:pPr>
              <w:jc w:val="center"/>
            </w:pPr>
            <w:r>
              <w:t>Неменее20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29F" w:rsidRDefault="00E1729F" w:rsidP="00B76329">
            <w:pPr>
              <w:jc w:val="center"/>
            </w:pPr>
            <w:r>
              <w:t>Не менее20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29F" w:rsidRDefault="00E1729F" w:rsidP="00B76329">
            <w:pPr>
              <w:jc w:val="center"/>
            </w:pPr>
            <w:r>
              <w:t>не менее 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29F" w:rsidRDefault="00E1729F" w:rsidP="00B76329">
            <w:pPr>
              <w:jc w:val="center"/>
            </w:pPr>
            <w:r>
              <w:t>не менее 20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29F" w:rsidRDefault="00E1729F" w:rsidP="00B76329">
            <w:pPr>
              <w:jc w:val="center"/>
            </w:pPr>
            <w:r>
              <w:t>не менее 20</w:t>
            </w:r>
          </w:p>
        </w:tc>
        <w:tc>
          <w:tcPr>
            <w:tcW w:w="7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29F" w:rsidRDefault="00E1729F" w:rsidP="00B76329">
            <w:pPr>
              <w:jc w:val="center"/>
            </w:pPr>
            <w:r>
              <w:t>не менее 20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29F" w:rsidRDefault="00E1729F" w:rsidP="00B76329">
            <w:pPr>
              <w:jc w:val="center"/>
            </w:pPr>
            <w:r>
              <w:t>не менее 20</w:t>
            </w:r>
          </w:p>
        </w:tc>
      </w:tr>
    </w:tbl>
    <w:p w:rsidR="00C70968" w:rsidRPr="006E499C" w:rsidRDefault="00C70968" w:rsidP="00C709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C6938" w:rsidRPr="006E499C" w:rsidRDefault="009C6938" w:rsidP="00C7096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  <w:sectPr w:rsidR="009C6938" w:rsidRPr="006E499C" w:rsidSect="00C70968">
          <w:pgSz w:w="16838" w:h="11906" w:orient="landscape" w:code="9"/>
          <w:pgMar w:top="899" w:right="998" w:bottom="568" w:left="1440" w:header="720" w:footer="720" w:gutter="0"/>
          <w:cols w:space="720"/>
        </w:sectPr>
      </w:pPr>
    </w:p>
    <w:p w:rsidR="00C70968" w:rsidRPr="006E499C" w:rsidRDefault="00C70968" w:rsidP="00C7096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403065" w:rsidRPr="006E499C" w:rsidRDefault="00403065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  <w:r w:rsidRPr="006E499C">
        <w:rPr>
          <w:rFonts w:ascii="Times New Roman" w:hAnsi="Times New Roman" w:cs="Times New Roman"/>
        </w:rPr>
        <w:t>Приложение № 2</w:t>
      </w:r>
    </w:p>
    <w:p w:rsidR="00403065" w:rsidRPr="006E499C" w:rsidRDefault="00403065" w:rsidP="00403065">
      <w:pPr>
        <w:autoSpaceDE w:val="0"/>
        <w:autoSpaceDN w:val="0"/>
        <w:adjustRightInd w:val="0"/>
        <w:ind w:left="8460"/>
        <w:rPr>
          <w:sz w:val="20"/>
          <w:szCs w:val="20"/>
        </w:rPr>
      </w:pPr>
      <w:r w:rsidRPr="006E499C">
        <w:rPr>
          <w:sz w:val="20"/>
          <w:szCs w:val="20"/>
        </w:rPr>
        <w:t>к муниципальной программе Каратузского района</w:t>
      </w:r>
    </w:p>
    <w:p w:rsidR="00403065" w:rsidRPr="006E499C" w:rsidRDefault="00403065" w:rsidP="00403065">
      <w:pPr>
        <w:autoSpaceDE w:val="0"/>
        <w:autoSpaceDN w:val="0"/>
        <w:adjustRightInd w:val="0"/>
        <w:ind w:left="8460"/>
        <w:rPr>
          <w:sz w:val="20"/>
          <w:szCs w:val="20"/>
        </w:rPr>
      </w:pPr>
      <w:r w:rsidRPr="006E499C">
        <w:rPr>
          <w:sz w:val="20"/>
          <w:szCs w:val="20"/>
        </w:rPr>
        <w:t xml:space="preserve">«Содействие развитию местного </w:t>
      </w:r>
      <w:r w:rsidR="0090610F" w:rsidRPr="006E499C">
        <w:rPr>
          <w:sz w:val="20"/>
          <w:szCs w:val="20"/>
        </w:rPr>
        <w:t>самоуправления Каратузского</w:t>
      </w:r>
      <w:r w:rsidRPr="006E499C">
        <w:rPr>
          <w:sz w:val="20"/>
          <w:szCs w:val="20"/>
        </w:rPr>
        <w:t xml:space="preserve"> района»</w:t>
      </w:r>
    </w:p>
    <w:p w:rsidR="00F64FB6" w:rsidRDefault="00F64FB6" w:rsidP="00403065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</w:p>
    <w:p w:rsidR="00B76329" w:rsidRPr="00B76329" w:rsidRDefault="00B76329" w:rsidP="00B76329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</w:p>
    <w:p w:rsidR="00B76329" w:rsidRPr="005C2963" w:rsidRDefault="00B76329" w:rsidP="00B76329">
      <w:pPr>
        <w:jc w:val="center"/>
        <w:rPr>
          <w:szCs w:val="28"/>
        </w:rPr>
      </w:pPr>
      <w:r w:rsidRPr="005C2963">
        <w:rPr>
          <w:szCs w:val="28"/>
        </w:rPr>
        <w:t xml:space="preserve">Информация о ресурсном обеспечении муниципальной программы Каратузского района за </w:t>
      </w:r>
      <w:proofErr w:type="spellStart"/>
      <w:r w:rsidRPr="005C2963">
        <w:rPr>
          <w:szCs w:val="28"/>
        </w:rPr>
        <w:t>счет</w:t>
      </w:r>
      <w:proofErr w:type="spellEnd"/>
      <w:r w:rsidRPr="005C2963">
        <w:rPr>
          <w:szCs w:val="28"/>
        </w:rPr>
        <w:t xml:space="preserve">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B76329" w:rsidRPr="005C2963" w:rsidRDefault="00B76329" w:rsidP="00B76329">
      <w:pPr>
        <w:jc w:val="both"/>
        <w:rPr>
          <w:szCs w:val="28"/>
        </w:rPr>
      </w:pPr>
      <w:r w:rsidRPr="005C2963">
        <w:rPr>
          <w:szCs w:val="28"/>
        </w:rPr>
        <w:t xml:space="preserve">                                                                                                                           </w:t>
      </w:r>
      <w:r>
        <w:rPr>
          <w:szCs w:val="28"/>
        </w:rPr>
        <w:t xml:space="preserve">                                    </w:t>
      </w:r>
      <w:r w:rsidRPr="005C2963">
        <w:rPr>
          <w:szCs w:val="28"/>
        </w:rPr>
        <w:t xml:space="preserve">                                                          (тыс. рублей)</w:t>
      </w:r>
    </w:p>
    <w:tbl>
      <w:tblPr>
        <w:tblW w:w="15457" w:type="dxa"/>
        <w:jc w:val="center"/>
        <w:tblLayout w:type="fixed"/>
        <w:tblLook w:val="04A0" w:firstRow="1" w:lastRow="0" w:firstColumn="1" w:lastColumn="0" w:noHBand="0" w:noVBand="1"/>
      </w:tblPr>
      <w:tblGrid>
        <w:gridCol w:w="519"/>
        <w:gridCol w:w="1467"/>
        <w:gridCol w:w="2827"/>
        <w:gridCol w:w="2480"/>
        <w:gridCol w:w="709"/>
        <w:gridCol w:w="708"/>
        <w:gridCol w:w="851"/>
        <w:gridCol w:w="709"/>
        <w:gridCol w:w="1417"/>
        <w:gridCol w:w="1134"/>
        <w:gridCol w:w="1134"/>
        <w:gridCol w:w="1502"/>
      </w:tblGrid>
      <w:tr w:rsidR="00B76329" w:rsidRPr="00CA15D5" w:rsidTr="00B76329">
        <w:trPr>
          <w:trHeight w:val="283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 xml:space="preserve">№ </w:t>
            </w:r>
            <w:proofErr w:type="gramStart"/>
            <w:r w:rsidRPr="005C2963">
              <w:rPr>
                <w:sz w:val="20"/>
                <w:szCs w:val="20"/>
              </w:rPr>
              <w:t>п</w:t>
            </w:r>
            <w:proofErr w:type="gramEnd"/>
            <w:r w:rsidRPr="005C2963">
              <w:rPr>
                <w:sz w:val="20"/>
                <w:szCs w:val="20"/>
              </w:rPr>
              <w:t>/п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ind w:left="-58" w:right="-108"/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Статус (</w:t>
            </w:r>
            <w:proofErr w:type="gramStart"/>
            <w:r w:rsidRPr="005C2963">
              <w:rPr>
                <w:sz w:val="20"/>
                <w:szCs w:val="20"/>
              </w:rPr>
              <w:t>муниципальной</w:t>
            </w:r>
            <w:proofErr w:type="gramEnd"/>
            <w:r w:rsidRPr="005C2963">
              <w:rPr>
                <w:sz w:val="20"/>
                <w:szCs w:val="20"/>
              </w:rPr>
              <w:t xml:space="preserve"> программа, подпрограмма)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187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Расходы (тыс. руб.), годы</w:t>
            </w:r>
          </w:p>
        </w:tc>
      </w:tr>
      <w:tr w:rsidR="00B76329" w:rsidRPr="00CA15D5" w:rsidTr="00B76329">
        <w:trPr>
          <w:trHeight w:val="512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proofErr w:type="spellStart"/>
            <w:r w:rsidRPr="005C2963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FA47DC" w:rsidP="00B7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 финансовый год (2020</w:t>
            </w:r>
            <w:r w:rsidR="00B76329" w:rsidRPr="005C2963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Пер</w:t>
            </w:r>
            <w:r w:rsidR="00FA47DC">
              <w:rPr>
                <w:sz w:val="20"/>
                <w:szCs w:val="20"/>
              </w:rPr>
              <w:t>вый год планового периода (2021)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Вт</w:t>
            </w:r>
            <w:r w:rsidR="00FA47DC">
              <w:rPr>
                <w:sz w:val="20"/>
                <w:szCs w:val="20"/>
              </w:rPr>
              <w:t>орой год планового периода (2022</w:t>
            </w:r>
            <w:r w:rsidRPr="005C2963">
              <w:rPr>
                <w:sz w:val="20"/>
                <w:szCs w:val="20"/>
              </w:rPr>
              <w:t>)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Итого на очередной финансовый год и плановый период</w:t>
            </w:r>
          </w:p>
          <w:p w:rsidR="00B76329" w:rsidRPr="005C2963" w:rsidRDefault="00FA47DC" w:rsidP="00B7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(2021-2022</w:t>
            </w:r>
            <w:r w:rsidR="00B76329" w:rsidRPr="005C2963">
              <w:rPr>
                <w:sz w:val="20"/>
                <w:szCs w:val="20"/>
              </w:rPr>
              <w:t>)</w:t>
            </w:r>
          </w:p>
        </w:tc>
      </w:tr>
      <w:tr w:rsidR="00B76329" w:rsidRPr="00CA15D5" w:rsidTr="00B76329">
        <w:trPr>
          <w:trHeight w:val="28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12</w:t>
            </w:r>
          </w:p>
        </w:tc>
      </w:tr>
      <w:tr w:rsidR="00312B72" w:rsidRPr="00EA1EC8" w:rsidTr="00FA47DC">
        <w:trPr>
          <w:trHeight w:val="360"/>
          <w:jc w:val="center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72" w:rsidRPr="005C2963" w:rsidRDefault="00312B72" w:rsidP="00FA4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72" w:rsidRPr="005C2963" w:rsidRDefault="00312B72" w:rsidP="00FA47DC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B72" w:rsidRPr="005C2963" w:rsidRDefault="00312B72" w:rsidP="00FA47DC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«Содействие развитию местного самоуправления  Каратузского района»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B72" w:rsidRPr="005C2963" w:rsidRDefault="00312B72" w:rsidP="00FA47DC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сего расходные обязательства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2B72" w:rsidRPr="005C2963" w:rsidRDefault="00312B72" w:rsidP="00FA47DC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2B72" w:rsidRPr="005C2963" w:rsidRDefault="00312B72" w:rsidP="00FA47DC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2B72" w:rsidRPr="00EA1EC8" w:rsidRDefault="00312B72" w:rsidP="00FA47DC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2B72" w:rsidRPr="00EA1EC8" w:rsidRDefault="00312B72" w:rsidP="00FA47DC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B72" w:rsidRPr="00C30A8E" w:rsidRDefault="00C30A8E" w:rsidP="00312B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52 318,</w:t>
            </w: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B72" w:rsidRPr="00C30A8E" w:rsidRDefault="00C30A8E" w:rsidP="00312B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51 967,</w:t>
            </w:r>
            <w:r w:rsidRPr="00C30A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2B72" w:rsidRPr="00312B72" w:rsidRDefault="006E0D6E" w:rsidP="00312B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51787,36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B72" w:rsidRPr="00C30A8E" w:rsidRDefault="00C30A8E" w:rsidP="00312B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156 260,</w:t>
            </w:r>
            <w:r>
              <w:rPr>
                <w:sz w:val="20"/>
                <w:szCs w:val="20"/>
                <w:lang w:val="en-US"/>
              </w:rPr>
              <w:t>28</w:t>
            </w:r>
          </w:p>
        </w:tc>
      </w:tr>
      <w:tr w:rsidR="00312B72" w:rsidRPr="00EA1EC8" w:rsidTr="003B7C6B">
        <w:trPr>
          <w:trHeight w:val="820"/>
          <w:jc w:val="center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72" w:rsidRPr="005C2963" w:rsidRDefault="00312B72" w:rsidP="00FA47DC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72" w:rsidRPr="005C2963" w:rsidRDefault="00312B72" w:rsidP="00FA47DC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B72" w:rsidRPr="005C2963" w:rsidRDefault="00312B72" w:rsidP="00FA47DC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2B72" w:rsidRPr="005C2963" w:rsidRDefault="00312B72" w:rsidP="00FA47DC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в том числе по ГРБС:</w:t>
            </w:r>
          </w:p>
          <w:p w:rsidR="00312B72" w:rsidRPr="005C2963" w:rsidRDefault="00312B72" w:rsidP="00FA47DC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2B72" w:rsidRPr="005C2963" w:rsidRDefault="00312B72" w:rsidP="00FA47DC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2B72" w:rsidRPr="005C2963" w:rsidRDefault="00312B72" w:rsidP="00FA47DC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2B72" w:rsidRPr="00EA1EC8" w:rsidRDefault="00312B72" w:rsidP="00FA47DC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12B72" w:rsidRPr="00EA1EC8" w:rsidRDefault="00312B72" w:rsidP="00FA47DC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B72" w:rsidRPr="00C30A8E" w:rsidRDefault="00C30A8E" w:rsidP="00312B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40 985,</w:t>
            </w: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B72" w:rsidRPr="00C30A8E" w:rsidRDefault="00C30A8E" w:rsidP="00312B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39 608,</w:t>
            </w:r>
            <w:r w:rsidRPr="00C30A8E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B72" w:rsidRPr="00C30A8E" w:rsidRDefault="00C30A8E" w:rsidP="00312B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39 616,</w:t>
            </w: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2B72" w:rsidRPr="00C30A8E" w:rsidRDefault="00C30A8E" w:rsidP="00312B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120 210,</w:t>
            </w:r>
            <w:r>
              <w:rPr>
                <w:sz w:val="20"/>
                <w:szCs w:val="20"/>
                <w:lang w:val="en-US"/>
              </w:rPr>
              <w:t>28</w:t>
            </w:r>
          </w:p>
        </w:tc>
      </w:tr>
      <w:tr w:rsidR="00FA47DC" w:rsidRPr="00EA1EC8" w:rsidTr="003B7C6B">
        <w:trPr>
          <w:trHeight w:val="756"/>
          <w:jc w:val="center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DC" w:rsidRPr="005C2963" w:rsidRDefault="00FA47DC" w:rsidP="00FA47DC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DC" w:rsidRPr="005C2963" w:rsidRDefault="00FA47DC" w:rsidP="00FA47DC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DC" w:rsidRPr="005C2963" w:rsidRDefault="00FA47DC" w:rsidP="00FA47DC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DC" w:rsidRPr="005C2963" w:rsidRDefault="00FA47DC" w:rsidP="00FA47DC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7DC" w:rsidRPr="005C2963" w:rsidRDefault="00FA47DC" w:rsidP="00FA47DC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7DC" w:rsidRPr="005C2963" w:rsidRDefault="00FA47DC" w:rsidP="00FA47DC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7DC" w:rsidRPr="00EA1EC8" w:rsidRDefault="00FA47DC" w:rsidP="00FA47DC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7DC" w:rsidRPr="00EA1EC8" w:rsidRDefault="00FA47DC" w:rsidP="00FA47DC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7DC" w:rsidRPr="00EA1EC8" w:rsidRDefault="00C30A8E" w:rsidP="00C30A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7DC" w:rsidRPr="00EA1EC8" w:rsidRDefault="00C30A8E" w:rsidP="00FA47DC">
            <w:pPr>
              <w:jc w:val="center"/>
              <w:rPr>
                <w:sz w:val="20"/>
                <w:szCs w:val="20"/>
              </w:rPr>
            </w:pPr>
            <w:r w:rsidRPr="00C30A8E">
              <w:rPr>
                <w:sz w:val="20"/>
                <w:szCs w:val="20"/>
              </w:rPr>
              <w:t>12358</w:t>
            </w:r>
            <w:r>
              <w:rPr>
                <w:sz w:val="20"/>
                <w:szCs w:val="20"/>
              </w:rPr>
              <w:t>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7DC" w:rsidRPr="00C30A8E" w:rsidRDefault="00C30A8E" w:rsidP="00FA47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12358,3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7DC" w:rsidRPr="00EA1EC8" w:rsidRDefault="00C30A8E" w:rsidP="00FA47D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3605</w:t>
            </w:r>
            <w:r w:rsidR="000A3506">
              <w:rPr>
                <w:color w:val="000000"/>
                <w:sz w:val="20"/>
                <w:szCs w:val="20"/>
              </w:rPr>
              <w:t>0</w:t>
            </w:r>
          </w:p>
        </w:tc>
      </w:tr>
      <w:tr w:rsidR="00FA47DC" w:rsidRPr="00EA1EC8" w:rsidTr="00B76329">
        <w:trPr>
          <w:trHeight w:val="529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C" w:rsidRPr="005C2963" w:rsidRDefault="00FA47DC" w:rsidP="00FA4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C" w:rsidRPr="005C2963" w:rsidRDefault="00FA47DC" w:rsidP="00FA47DC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7DC" w:rsidRPr="005C2963" w:rsidRDefault="00FA47DC" w:rsidP="00FA47DC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«Содействие развитию и модернизации улично-дорожной сети муниципальных образований района»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47DC" w:rsidRPr="005C2963" w:rsidRDefault="00FA47DC" w:rsidP="00FA4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расходные обязательства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7DC" w:rsidRPr="005C2963" w:rsidRDefault="00FA47DC" w:rsidP="00FA47DC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7DC" w:rsidRPr="005C2963" w:rsidRDefault="00FA47DC" w:rsidP="00FA47DC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7DC" w:rsidRPr="00EA1EC8" w:rsidRDefault="00FA47DC" w:rsidP="00FA47DC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7DC" w:rsidRPr="00EA1EC8" w:rsidRDefault="00FA47DC" w:rsidP="00FA47DC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7DC" w:rsidRPr="004724AA" w:rsidRDefault="004724AA" w:rsidP="00FA47D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11 507,</w:t>
            </w:r>
            <w:r w:rsidRPr="004724A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7DC" w:rsidRPr="004724AA" w:rsidRDefault="004724AA" w:rsidP="000A3506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12 538,</w:t>
            </w:r>
            <w:r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7DC" w:rsidRPr="004724AA" w:rsidRDefault="004724AA" w:rsidP="00FA47D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12 545,</w:t>
            </w:r>
            <w:r w:rsidR="00F40D2C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7DC" w:rsidRPr="00AB2F8B" w:rsidRDefault="00AB2F8B" w:rsidP="000A3506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         36 591,</w:t>
            </w:r>
            <w:r>
              <w:rPr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FA47DC" w:rsidRPr="00EA1EC8" w:rsidTr="00B76329">
        <w:trPr>
          <w:trHeight w:val="420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DC" w:rsidRPr="005C2963" w:rsidRDefault="00FA47DC" w:rsidP="00FA47DC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DC" w:rsidRPr="005C2963" w:rsidRDefault="00FA47DC" w:rsidP="00FA47DC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DC" w:rsidRPr="005C2963" w:rsidRDefault="00FA47DC" w:rsidP="00FA47DC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A47DC" w:rsidRPr="005C2963" w:rsidRDefault="00FA47DC" w:rsidP="00FA47DC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в том числе по ГРБС:</w:t>
            </w:r>
          </w:p>
          <w:p w:rsidR="00FA47DC" w:rsidRPr="005C2963" w:rsidRDefault="00FA47DC" w:rsidP="00FA47DC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7DC" w:rsidRPr="005C2963" w:rsidRDefault="00FA47DC" w:rsidP="00FA47DC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7DC" w:rsidRPr="005C2963" w:rsidRDefault="00FA47DC" w:rsidP="00FA47DC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7DC" w:rsidRPr="00EA1EC8" w:rsidRDefault="00FA47DC" w:rsidP="00FA47DC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7DC" w:rsidRPr="00EA1EC8" w:rsidRDefault="00FA47DC" w:rsidP="00FA47DC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7DC" w:rsidRPr="00EA1EC8" w:rsidRDefault="00AB2F8B" w:rsidP="00FA47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173,70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7DC" w:rsidRPr="00EA1EC8" w:rsidRDefault="00AB2F8B" w:rsidP="00FA47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7DC" w:rsidRPr="00EA1EC8" w:rsidRDefault="00AB2F8B" w:rsidP="00FA47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187,4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7DC" w:rsidRPr="00EA1EC8" w:rsidRDefault="00F40D2C" w:rsidP="00FA47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541</w:t>
            </w:r>
            <w:r w:rsidR="00AB2F8B">
              <w:rPr>
                <w:color w:val="000000"/>
                <w:sz w:val="20"/>
                <w:szCs w:val="20"/>
              </w:rPr>
              <w:t>,10</w:t>
            </w:r>
          </w:p>
        </w:tc>
      </w:tr>
      <w:tr w:rsidR="00FA47DC" w:rsidRPr="00EA1EC8" w:rsidTr="00B76329">
        <w:trPr>
          <w:trHeight w:val="70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DC" w:rsidRPr="005C2963" w:rsidRDefault="00FA47DC" w:rsidP="00FA47DC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DC" w:rsidRPr="005C2963" w:rsidRDefault="00FA47DC" w:rsidP="00FA47DC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DC" w:rsidRPr="005C2963" w:rsidRDefault="00FA47DC" w:rsidP="00FA47DC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47DC" w:rsidRPr="005C2963" w:rsidRDefault="00FA47DC" w:rsidP="00FA47DC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7DC" w:rsidRPr="005C2963" w:rsidRDefault="00FA47DC" w:rsidP="00FA47DC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7DC" w:rsidRPr="005C2963" w:rsidRDefault="00FA47DC" w:rsidP="00FA47DC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7DC" w:rsidRPr="00EA1EC8" w:rsidRDefault="00FA47DC" w:rsidP="00FA47DC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A47DC" w:rsidRPr="00EA1EC8" w:rsidRDefault="00FA47DC" w:rsidP="00FA47DC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7DC" w:rsidRPr="00EA1EC8" w:rsidRDefault="00526842" w:rsidP="00FA47DC">
            <w:pPr>
              <w:jc w:val="center"/>
              <w:rPr>
                <w:sz w:val="20"/>
                <w:szCs w:val="20"/>
              </w:rPr>
            </w:pPr>
            <w:r w:rsidRPr="00526842">
              <w:rPr>
                <w:sz w:val="20"/>
                <w:szCs w:val="20"/>
              </w:rPr>
              <w:t>11 333,4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7DC" w:rsidRPr="00EA1EC8" w:rsidRDefault="00526842" w:rsidP="00FA47DC">
            <w:pPr>
              <w:jc w:val="center"/>
              <w:rPr>
                <w:sz w:val="20"/>
                <w:szCs w:val="20"/>
              </w:rPr>
            </w:pPr>
            <w:r w:rsidRPr="00526842">
              <w:rPr>
                <w:sz w:val="20"/>
                <w:szCs w:val="20"/>
              </w:rPr>
              <w:t>12 358,3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7DC" w:rsidRPr="00EA1EC8" w:rsidRDefault="00526842" w:rsidP="00FA47DC">
            <w:pPr>
              <w:jc w:val="center"/>
              <w:rPr>
                <w:sz w:val="20"/>
                <w:szCs w:val="20"/>
              </w:rPr>
            </w:pPr>
            <w:r w:rsidRPr="00526842">
              <w:rPr>
                <w:sz w:val="20"/>
                <w:szCs w:val="20"/>
              </w:rPr>
              <w:t>12 358,3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47DC" w:rsidRPr="00EA1EC8" w:rsidRDefault="00526842" w:rsidP="00FA47DC">
            <w:pPr>
              <w:jc w:val="center"/>
              <w:rPr>
                <w:color w:val="000000"/>
                <w:sz w:val="20"/>
                <w:szCs w:val="20"/>
              </w:rPr>
            </w:pPr>
            <w:r w:rsidRPr="00526842">
              <w:rPr>
                <w:color w:val="000000"/>
                <w:sz w:val="20"/>
                <w:szCs w:val="20"/>
              </w:rPr>
              <w:t>36050</w:t>
            </w:r>
          </w:p>
        </w:tc>
      </w:tr>
      <w:tr w:rsidR="00FA47DC" w:rsidRPr="00EA1EC8" w:rsidTr="00C52809">
        <w:trPr>
          <w:trHeight w:val="412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47DC" w:rsidRPr="005C2963" w:rsidRDefault="00FA47DC" w:rsidP="00FA4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47DC" w:rsidRPr="005C2963" w:rsidRDefault="00FA47DC" w:rsidP="00FA47DC">
            <w:pPr>
              <w:jc w:val="both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47DC" w:rsidRPr="005C2963" w:rsidRDefault="00FA47DC" w:rsidP="00FA47DC">
            <w:pPr>
              <w:jc w:val="both"/>
              <w:rPr>
                <w:sz w:val="20"/>
                <w:szCs w:val="20"/>
              </w:rPr>
            </w:pPr>
            <w:r w:rsidRPr="005C2963">
              <w:rPr>
                <w:color w:val="000000"/>
                <w:sz w:val="20"/>
                <w:szCs w:val="20"/>
              </w:rPr>
              <w:t>«</w:t>
            </w:r>
            <w:r w:rsidRPr="005C2963">
              <w:rPr>
                <w:sz w:val="20"/>
                <w:szCs w:val="20"/>
              </w:rPr>
              <w:t>Поддержка муниципальных проектов и мероприятий по благоустройству территорий</w:t>
            </w:r>
            <w:r w:rsidRPr="005C296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47DC" w:rsidRPr="005C2963" w:rsidRDefault="00FA47DC" w:rsidP="00FA47DC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A47DC" w:rsidRPr="005C2963" w:rsidRDefault="00FA47DC" w:rsidP="00FA47DC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A47DC" w:rsidRPr="005C2963" w:rsidRDefault="00FA47DC" w:rsidP="00FA47DC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A47DC" w:rsidRPr="00EA1EC8" w:rsidRDefault="00FA47DC" w:rsidP="00FA47DC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A47DC" w:rsidRPr="00EA1EC8" w:rsidRDefault="00FA47DC" w:rsidP="00FA47DC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7DC" w:rsidRPr="00057575" w:rsidRDefault="00526842" w:rsidP="00FA47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7DC" w:rsidRPr="00057575" w:rsidRDefault="00526842" w:rsidP="00FA47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7DC" w:rsidRPr="00057575" w:rsidRDefault="00526842" w:rsidP="00FA47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7DC" w:rsidRPr="00EA1EC8" w:rsidRDefault="00526842" w:rsidP="00FA4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A47DC" w:rsidRPr="00EA1EC8" w:rsidTr="00C52809">
        <w:trPr>
          <w:trHeight w:val="976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DC" w:rsidRPr="005C2963" w:rsidRDefault="00FA47DC" w:rsidP="00FA47DC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DC" w:rsidRPr="005C2963" w:rsidRDefault="00FA47DC" w:rsidP="00FA47DC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DC" w:rsidRPr="005C2963" w:rsidRDefault="00FA47DC" w:rsidP="00FA47DC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47DC" w:rsidRPr="005C2963" w:rsidRDefault="00FA47DC" w:rsidP="00FA47DC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в том числе по ГРБС:</w:t>
            </w:r>
          </w:p>
          <w:p w:rsidR="00FA47DC" w:rsidRPr="005C2963" w:rsidRDefault="00FA47DC" w:rsidP="00FA47DC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A47DC" w:rsidRPr="005C2963" w:rsidRDefault="00FA47DC" w:rsidP="00FA47DC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A47DC" w:rsidRPr="005C2963" w:rsidRDefault="00FA47DC" w:rsidP="00FA4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A47DC" w:rsidRPr="00EA1EC8" w:rsidRDefault="00FA47DC" w:rsidP="00FA47DC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A47DC" w:rsidRPr="00EA1EC8" w:rsidRDefault="00FA47DC" w:rsidP="00FA47DC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7DC" w:rsidRPr="00EA1EC8" w:rsidRDefault="00FA47DC" w:rsidP="00FA47DC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7DC" w:rsidRPr="00EA1EC8" w:rsidRDefault="00FA47DC" w:rsidP="00FA47DC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7DC" w:rsidRPr="00EA1EC8" w:rsidRDefault="00C52809" w:rsidP="00FA4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7DC" w:rsidRPr="00EA1EC8" w:rsidRDefault="00463961" w:rsidP="00FA4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FA47DC" w:rsidRPr="00EA1EC8" w:rsidTr="000D7ECA">
        <w:trPr>
          <w:trHeight w:val="491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47DC" w:rsidRPr="005C2963" w:rsidRDefault="00FA47DC" w:rsidP="00FA4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47DC" w:rsidRPr="005C2963" w:rsidRDefault="00FA47DC" w:rsidP="00FA47DC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Отдельное мероприятие № 1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47DC" w:rsidRPr="005C2963" w:rsidRDefault="00FA47DC" w:rsidP="00FA47DC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 xml:space="preserve">Расходы на содержание муниципального </w:t>
            </w:r>
            <w:proofErr w:type="spellStart"/>
            <w:r w:rsidRPr="005C2963">
              <w:rPr>
                <w:sz w:val="20"/>
                <w:szCs w:val="20"/>
              </w:rPr>
              <w:t>казенного</w:t>
            </w:r>
            <w:proofErr w:type="spellEnd"/>
            <w:r w:rsidRPr="005C2963">
              <w:rPr>
                <w:sz w:val="20"/>
                <w:szCs w:val="20"/>
              </w:rPr>
              <w:t xml:space="preserve"> учреждения по обеспечению жизнедеятельности района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47DC" w:rsidRPr="005C2963" w:rsidRDefault="00FA47DC" w:rsidP="00FA47DC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A47DC" w:rsidRPr="005C2963" w:rsidRDefault="00FA47DC" w:rsidP="00FA47DC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A47DC" w:rsidRPr="005C2963" w:rsidRDefault="00FA47DC" w:rsidP="00FA47DC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A47DC" w:rsidRPr="00EA1EC8" w:rsidRDefault="00FA47DC" w:rsidP="00FA47DC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A47DC" w:rsidRPr="00EA1EC8" w:rsidRDefault="00FA47DC" w:rsidP="00FA47DC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7DC" w:rsidRPr="00EA1EC8" w:rsidRDefault="000A3506" w:rsidP="00FA47DC">
            <w:pPr>
              <w:rPr>
                <w:sz w:val="20"/>
                <w:szCs w:val="20"/>
              </w:rPr>
            </w:pPr>
            <w:r w:rsidRPr="000A3506">
              <w:rPr>
                <w:sz w:val="20"/>
                <w:szCs w:val="20"/>
              </w:rPr>
              <w:t>40 811,46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7DC" w:rsidRPr="00EA1EC8" w:rsidRDefault="000A3506" w:rsidP="00312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39 428,86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7DC" w:rsidRPr="00EA1EC8" w:rsidRDefault="000A3506" w:rsidP="000D7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39 428,86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7DC" w:rsidRPr="00EA1EC8" w:rsidRDefault="00402F27" w:rsidP="00FA4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119 669,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  <w:tr w:rsidR="00FA47DC" w:rsidRPr="00EA1EC8" w:rsidTr="000D7ECA">
        <w:trPr>
          <w:trHeight w:val="774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DC" w:rsidRPr="005C2963" w:rsidRDefault="00FA47DC" w:rsidP="00FA47DC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DC" w:rsidRPr="005C2963" w:rsidRDefault="00FA47DC" w:rsidP="00FA47DC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7DC" w:rsidRPr="005C2963" w:rsidRDefault="00FA47DC" w:rsidP="00FA47DC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A47DC" w:rsidRPr="005C2963" w:rsidRDefault="00FA47DC" w:rsidP="00FA47DC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в том числе по ГРБС:</w:t>
            </w:r>
          </w:p>
          <w:p w:rsidR="00FA47DC" w:rsidRPr="005C2963" w:rsidRDefault="00FA47DC" w:rsidP="00FA47DC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A47DC" w:rsidRPr="005C2963" w:rsidRDefault="00FA47DC" w:rsidP="00FA47DC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A47DC" w:rsidRPr="005C2963" w:rsidRDefault="00FA47DC" w:rsidP="00FA47DC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A47DC" w:rsidRPr="00EA1EC8" w:rsidRDefault="00FA47DC" w:rsidP="00FA47DC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FA47DC" w:rsidRPr="00EA1EC8" w:rsidRDefault="00FA47DC" w:rsidP="00FA47DC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7DC" w:rsidRPr="00EA1EC8" w:rsidRDefault="006E0D6E" w:rsidP="00FA4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40 811,46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7DC" w:rsidRPr="00EA1EC8" w:rsidRDefault="006E0D6E" w:rsidP="00312B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39 428,86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7DC" w:rsidRPr="00EA1EC8" w:rsidRDefault="006E0D6E" w:rsidP="000D7E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39 428,86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47DC" w:rsidRPr="007D0179" w:rsidRDefault="007D0179" w:rsidP="00FA47D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119 669,</w:t>
            </w:r>
            <w:r>
              <w:rPr>
                <w:sz w:val="20"/>
                <w:szCs w:val="20"/>
                <w:lang w:val="en-US"/>
              </w:rPr>
              <w:t>18</w:t>
            </w:r>
          </w:p>
        </w:tc>
      </w:tr>
    </w:tbl>
    <w:p w:rsidR="00B90B01" w:rsidRPr="00CA15D5" w:rsidRDefault="00B90B01" w:rsidP="00B90B01">
      <w:pPr>
        <w:tabs>
          <w:tab w:val="left" w:pos="13041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323F8B" w:rsidRPr="006E499C" w:rsidRDefault="00323F8B" w:rsidP="00B90B01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755358" w:rsidRPr="006E499C" w:rsidRDefault="00755358" w:rsidP="0075535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  <w:sectPr w:rsidR="00755358" w:rsidRPr="006E499C" w:rsidSect="00C70968">
          <w:pgSz w:w="16838" w:h="11906" w:orient="landscape" w:code="9"/>
          <w:pgMar w:top="899" w:right="998" w:bottom="568" w:left="1440" w:header="720" w:footer="720" w:gutter="0"/>
          <w:cols w:space="720"/>
        </w:sectPr>
      </w:pPr>
    </w:p>
    <w:p w:rsidR="00E41EAB" w:rsidRPr="006E499C" w:rsidRDefault="00E41EAB" w:rsidP="00E41EAB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</w:rPr>
      </w:pPr>
      <w:r w:rsidRPr="006E499C">
        <w:rPr>
          <w:rFonts w:ascii="Times New Roman" w:hAnsi="Times New Roman" w:cs="Times New Roman"/>
        </w:rPr>
        <w:t>Приложение № 3</w:t>
      </w:r>
    </w:p>
    <w:p w:rsidR="00E41EAB" w:rsidRPr="006E499C" w:rsidRDefault="00E41EAB" w:rsidP="00E41EAB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</w:rPr>
      </w:pPr>
      <w:r w:rsidRPr="006E499C">
        <w:rPr>
          <w:rFonts w:ascii="Times New Roman" w:hAnsi="Times New Roman" w:cs="Times New Roman"/>
        </w:rPr>
        <w:t>к муниципальной программе Каратузского района</w:t>
      </w:r>
    </w:p>
    <w:p w:rsidR="00E41EAB" w:rsidRPr="006E499C" w:rsidRDefault="00E41EAB" w:rsidP="00E41EAB">
      <w:pPr>
        <w:autoSpaceDE w:val="0"/>
        <w:autoSpaceDN w:val="0"/>
        <w:adjustRightInd w:val="0"/>
        <w:ind w:left="9923"/>
        <w:rPr>
          <w:sz w:val="20"/>
          <w:szCs w:val="20"/>
        </w:rPr>
      </w:pPr>
      <w:r w:rsidRPr="006E499C">
        <w:rPr>
          <w:sz w:val="20"/>
          <w:szCs w:val="20"/>
        </w:rPr>
        <w:t xml:space="preserve">«Содействие развитию местного самоуправления </w:t>
      </w:r>
    </w:p>
    <w:p w:rsidR="00E41EAB" w:rsidRPr="006E499C" w:rsidRDefault="00E41EAB" w:rsidP="00E41EAB">
      <w:pPr>
        <w:autoSpaceDE w:val="0"/>
        <w:autoSpaceDN w:val="0"/>
        <w:adjustRightInd w:val="0"/>
        <w:ind w:left="9923"/>
        <w:rPr>
          <w:sz w:val="20"/>
          <w:szCs w:val="20"/>
        </w:rPr>
      </w:pPr>
      <w:r w:rsidRPr="006E499C">
        <w:rPr>
          <w:sz w:val="20"/>
          <w:szCs w:val="20"/>
        </w:rPr>
        <w:t>Каратузского района»</w:t>
      </w:r>
    </w:p>
    <w:p w:rsidR="00E41EAB" w:rsidRPr="006E499C" w:rsidRDefault="00E41EAB" w:rsidP="00E41EAB">
      <w:pPr>
        <w:autoSpaceDE w:val="0"/>
        <w:autoSpaceDN w:val="0"/>
        <w:adjustRightInd w:val="0"/>
        <w:ind w:left="8460"/>
        <w:rPr>
          <w:sz w:val="20"/>
          <w:szCs w:val="20"/>
        </w:rPr>
      </w:pPr>
    </w:p>
    <w:p w:rsidR="00ED1DD4" w:rsidRDefault="00ED1DD4" w:rsidP="00ED1DD4">
      <w:pPr>
        <w:autoSpaceDE w:val="0"/>
        <w:autoSpaceDN w:val="0"/>
        <w:adjustRightInd w:val="0"/>
        <w:ind w:firstLine="3022"/>
        <w:rPr>
          <w:sz w:val="20"/>
          <w:szCs w:val="20"/>
        </w:rPr>
      </w:pPr>
    </w:p>
    <w:p w:rsidR="00ED1DD4" w:rsidRDefault="00ED1DD4" w:rsidP="00ED1DD4">
      <w:pPr>
        <w:autoSpaceDE w:val="0"/>
        <w:autoSpaceDN w:val="0"/>
        <w:adjustRightInd w:val="0"/>
        <w:ind w:firstLine="3022"/>
        <w:rPr>
          <w:sz w:val="20"/>
          <w:szCs w:val="20"/>
        </w:rPr>
      </w:pPr>
    </w:p>
    <w:p w:rsidR="00B76329" w:rsidRPr="00843234" w:rsidRDefault="00B76329" w:rsidP="00B76329">
      <w:pPr>
        <w:jc w:val="center"/>
      </w:pPr>
      <w:r w:rsidRPr="00843234">
        <w:t>Информация об источниках финансирования подпрограмм, отдельных мероприятий муниципальной программы Каратузского района (средств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B76329" w:rsidRPr="00843234" w:rsidRDefault="00B76329" w:rsidP="00B76329">
      <w:pPr>
        <w:overflowPunct w:val="0"/>
        <w:autoSpaceDE w:val="0"/>
        <w:autoSpaceDN w:val="0"/>
        <w:adjustRightInd w:val="0"/>
        <w:jc w:val="right"/>
        <w:textAlignment w:val="baseline"/>
      </w:pPr>
      <w:r w:rsidRPr="00843234">
        <w:t>(</w:t>
      </w:r>
      <w:proofErr w:type="spellStart"/>
      <w:r w:rsidRPr="00843234">
        <w:t>тыс</w:t>
      </w:r>
      <w:proofErr w:type="gramStart"/>
      <w:r w:rsidRPr="00843234">
        <w:t>.р</w:t>
      </w:r>
      <w:proofErr w:type="gramEnd"/>
      <w:r w:rsidRPr="00843234">
        <w:t>ублей</w:t>
      </w:r>
      <w:proofErr w:type="spellEnd"/>
      <w:r w:rsidRPr="00843234">
        <w:t>)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987"/>
        <w:gridCol w:w="3260"/>
        <w:gridCol w:w="2977"/>
        <w:gridCol w:w="1842"/>
        <w:gridCol w:w="1701"/>
        <w:gridCol w:w="1559"/>
        <w:gridCol w:w="1702"/>
      </w:tblGrid>
      <w:tr w:rsidR="00B76329" w:rsidRPr="00843234" w:rsidTr="00B76329">
        <w:trPr>
          <w:trHeight w:val="100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 xml:space="preserve">№ </w:t>
            </w:r>
            <w:proofErr w:type="gramStart"/>
            <w:r w:rsidRPr="00843234">
              <w:t>п</w:t>
            </w:r>
            <w:proofErr w:type="gramEnd"/>
            <w:r w:rsidRPr="00843234">
              <w:t>/п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r w:rsidRPr="00843234"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Уровень бюджетной системы/источники финансирования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5E7D54" w:rsidP="00B76329">
            <w:pPr>
              <w:jc w:val="center"/>
            </w:pPr>
            <w:r>
              <w:t>Очередной финансовый год (2020</w:t>
            </w:r>
            <w:r w:rsidR="00B76329" w:rsidRPr="00843234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Пе</w:t>
            </w:r>
            <w:r w:rsidR="005E7D54">
              <w:t>рвый год планового периода (2021</w:t>
            </w:r>
            <w:r w:rsidRPr="00843234">
              <w:t>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Вто</w:t>
            </w:r>
            <w:r w:rsidR="005E7D54">
              <w:t>рой  год планового периода (2022</w:t>
            </w:r>
            <w:r w:rsidRPr="00843234"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Итого на период</w:t>
            </w:r>
          </w:p>
        </w:tc>
      </w:tr>
      <w:tr w:rsidR="00B76329" w:rsidRPr="00843234" w:rsidTr="00B76329">
        <w:trPr>
          <w:trHeight w:val="32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>
            <w:pPr>
              <w:jc w:val="center"/>
            </w:pPr>
            <w:r w:rsidRPr="00843234"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>
            <w:pPr>
              <w:jc w:val="center"/>
            </w:pPr>
            <w:r w:rsidRPr="00843234">
              <w:t>план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план</w:t>
            </w:r>
          </w:p>
        </w:tc>
      </w:tr>
      <w:tr w:rsidR="00B76329" w:rsidRPr="00843234" w:rsidTr="00B76329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7</w:t>
            </w:r>
          </w:p>
        </w:tc>
      </w:tr>
      <w:tr w:rsidR="005E7D54" w:rsidRPr="00EA1EC8" w:rsidTr="005E7D54">
        <w:trPr>
          <w:trHeight w:val="15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7D54" w:rsidRPr="00843234" w:rsidRDefault="005E7D54" w:rsidP="005E7D54">
            <w:pPr>
              <w:jc w:val="center"/>
            </w:pPr>
            <w:r>
              <w:t>1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7D54" w:rsidRPr="00843234" w:rsidRDefault="005E7D54" w:rsidP="005E7D54">
            <w:pPr>
              <w:jc w:val="center"/>
            </w:pPr>
            <w:r w:rsidRPr="00843234">
              <w:t>Муниципальная программа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7D54" w:rsidRPr="00843234" w:rsidRDefault="005E7D54" w:rsidP="005E7D54">
            <w:pPr>
              <w:jc w:val="center"/>
            </w:pPr>
            <w:r w:rsidRPr="00843234">
              <w:t>«Содействие развитию местного самоуправления  Каратузского района»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7D54" w:rsidRPr="00EA1EC8" w:rsidRDefault="005E7D54" w:rsidP="005E7D54">
            <w:r w:rsidRPr="00EA1EC8"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D54" w:rsidRPr="00EA1EC8" w:rsidRDefault="00A710FD" w:rsidP="005E7D54">
            <w:pPr>
              <w:jc w:val="center"/>
            </w:pPr>
            <w:r>
              <w:t>52</w:t>
            </w:r>
            <w:r w:rsidR="00494987">
              <w:rPr>
                <w:lang w:val="en-US"/>
              </w:rPr>
              <w:t> </w:t>
            </w:r>
            <w:r w:rsidR="00E9092B">
              <w:rPr>
                <w:lang w:val="en-US"/>
              </w:rPr>
              <w:t>318</w:t>
            </w:r>
            <w:r w:rsidR="00494987">
              <w:t>,56</w:t>
            </w:r>
            <w: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D54" w:rsidRPr="00EA1EC8" w:rsidRDefault="00E9092B" w:rsidP="00E9092B">
            <w:pPr>
              <w:jc w:val="center"/>
            </w:pPr>
            <w:r>
              <w:t>51 967,</w:t>
            </w:r>
            <w:r>
              <w:rPr>
                <w:lang w:val="en-US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D54" w:rsidRPr="00E9092B" w:rsidRDefault="006D0D95" w:rsidP="005E7D54">
            <w:pPr>
              <w:jc w:val="center"/>
              <w:rPr>
                <w:lang w:val="en-US"/>
              </w:rPr>
            </w:pPr>
            <w:r>
              <w:t>5</w:t>
            </w:r>
            <w:r w:rsidR="00E9092B">
              <w:t>1 974,</w:t>
            </w:r>
            <w:r w:rsidR="00E9092B">
              <w:rPr>
                <w:lang w:val="en-US"/>
              </w:rPr>
              <w:t>56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E7D54" w:rsidRPr="00EA1EC8" w:rsidRDefault="00E9092B" w:rsidP="005E7D54">
            <w:pPr>
              <w:jc w:val="center"/>
            </w:pPr>
            <w:r>
              <w:t>156 260,28</w:t>
            </w:r>
          </w:p>
        </w:tc>
      </w:tr>
      <w:tr w:rsidR="005E7D54" w:rsidRPr="00EA1EC8" w:rsidTr="00B76329">
        <w:trPr>
          <w:trHeight w:val="158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54" w:rsidRPr="00843234" w:rsidRDefault="005E7D54" w:rsidP="005E7D54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54" w:rsidRPr="00843234" w:rsidRDefault="005E7D54" w:rsidP="005E7D54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54" w:rsidRPr="00843234" w:rsidRDefault="005E7D54" w:rsidP="005E7D5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7D54" w:rsidRPr="00EA1EC8" w:rsidRDefault="005E7D54" w:rsidP="005E7D54">
            <w:r w:rsidRPr="00EA1EC8"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D54" w:rsidRPr="006055C7" w:rsidRDefault="005E7D54" w:rsidP="005E7D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D54" w:rsidRPr="006055C7" w:rsidRDefault="005E7D54" w:rsidP="005E7D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D54" w:rsidRPr="006055C7" w:rsidRDefault="004C1076" w:rsidP="005E7D54">
            <w:pPr>
              <w:jc w:val="center"/>
            </w:pPr>
            <w:r w:rsidRPr="006055C7"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D54" w:rsidRPr="006055C7" w:rsidRDefault="005E7D54" w:rsidP="005E7D54">
            <w:pPr>
              <w:jc w:val="center"/>
            </w:pPr>
            <w:r w:rsidRPr="006055C7">
              <w:t>0</w:t>
            </w:r>
          </w:p>
        </w:tc>
      </w:tr>
      <w:tr w:rsidR="005E7D54" w:rsidRPr="00EA1EC8" w:rsidTr="005E7D54">
        <w:trPr>
          <w:trHeight w:val="276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54" w:rsidRPr="00843234" w:rsidRDefault="005E7D54" w:rsidP="005E7D54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54" w:rsidRPr="00843234" w:rsidRDefault="005E7D54" w:rsidP="005E7D54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54" w:rsidRPr="00843234" w:rsidRDefault="005E7D54" w:rsidP="005E7D5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7D54" w:rsidRPr="00EA1EC8" w:rsidRDefault="005E7D54" w:rsidP="005E7D54">
            <w:r w:rsidRPr="00EA1EC8"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D54" w:rsidRPr="006055C7" w:rsidRDefault="007A6010" w:rsidP="005E7D54">
            <w:pPr>
              <w:jc w:val="center"/>
            </w:pPr>
            <w:r w:rsidRPr="006055C7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D54" w:rsidRPr="006055C7" w:rsidRDefault="005E7D54" w:rsidP="005E7D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D54" w:rsidRPr="006055C7" w:rsidRDefault="005E7D54" w:rsidP="005E7D54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E7D54" w:rsidRPr="006055C7" w:rsidRDefault="000C3852" w:rsidP="005E7D54">
            <w:pPr>
              <w:jc w:val="center"/>
            </w:pPr>
            <w:r w:rsidRPr="006055C7">
              <w:t>0</w:t>
            </w:r>
          </w:p>
        </w:tc>
      </w:tr>
      <w:tr w:rsidR="005E7D54" w:rsidRPr="00EA1EC8" w:rsidTr="00B76329">
        <w:trPr>
          <w:trHeight w:val="15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54" w:rsidRPr="00843234" w:rsidRDefault="005E7D54" w:rsidP="005E7D54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54" w:rsidRPr="00843234" w:rsidRDefault="005E7D54" w:rsidP="005E7D54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54" w:rsidRPr="00843234" w:rsidRDefault="005E7D54" w:rsidP="005E7D5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7D54" w:rsidRPr="00EA1EC8" w:rsidRDefault="005E7D54" w:rsidP="005E7D54">
            <w:r w:rsidRPr="00EA1EC8"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D54" w:rsidRPr="006055C7" w:rsidRDefault="00E9092B" w:rsidP="005E7D54">
            <w:pPr>
              <w:jc w:val="center"/>
            </w:pPr>
            <w:r w:rsidRPr="006055C7">
              <w:t>12 716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D54" w:rsidRPr="006055C7" w:rsidRDefault="007A6010" w:rsidP="005E7D54">
            <w:pPr>
              <w:jc w:val="center"/>
            </w:pPr>
            <w:r w:rsidRPr="006055C7">
              <w:t>12 358,3</w:t>
            </w:r>
            <w:r w:rsidR="005E7D54" w:rsidRPr="006055C7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D54" w:rsidRPr="006055C7" w:rsidRDefault="007A6010" w:rsidP="005E7D54">
            <w:pPr>
              <w:jc w:val="center"/>
            </w:pPr>
            <w:r w:rsidRPr="006055C7">
              <w:t>12 358,3</w:t>
            </w:r>
            <w:r w:rsidR="004C1076" w:rsidRPr="006055C7"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5E7D54" w:rsidRPr="006055C7" w:rsidRDefault="00E9092B" w:rsidP="005E7D54">
            <w:pPr>
              <w:jc w:val="center"/>
              <w:rPr>
                <w:lang w:val="en-US"/>
              </w:rPr>
            </w:pPr>
            <w:r w:rsidRPr="006055C7">
              <w:t>37 432,</w:t>
            </w:r>
            <w:r w:rsidRPr="006055C7">
              <w:rPr>
                <w:lang w:val="en-US"/>
              </w:rPr>
              <w:t>6</w:t>
            </w:r>
          </w:p>
        </w:tc>
      </w:tr>
      <w:tr w:rsidR="005E7D54" w:rsidRPr="00EA1EC8" w:rsidTr="005E7D54">
        <w:trPr>
          <w:trHeight w:val="27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54" w:rsidRPr="00843234" w:rsidRDefault="005E7D54" w:rsidP="005E7D54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54" w:rsidRPr="00843234" w:rsidRDefault="005E7D54" w:rsidP="005E7D54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54" w:rsidRPr="00843234" w:rsidRDefault="005E7D54" w:rsidP="005E7D5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7D54" w:rsidRPr="00EA1EC8" w:rsidRDefault="005E7D54" w:rsidP="005E7D54">
            <w:r w:rsidRPr="00EA1EC8"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D54" w:rsidRPr="006055C7" w:rsidRDefault="005E7D54" w:rsidP="005E7D54">
            <w:pPr>
              <w:jc w:val="center"/>
            </w:pPr>
            <w:r w:rsidRPr="006055C7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D54" w:rsidRPr="006055C7" w:rsidRDefault="005E7D54" w:rsidP="005E7D54">
            <w:pPr>
              <w:jc w:val="center"/>
            </w:pPr>
            <w:r w:rsidRPr="006055C7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D54" w:rsidRPr="006055C7" w:rsidRDefault="004C1076" w:rsidP="005E7D54">
            <w:pPr>
              <w:jc w:val="center"/>
            </w:pPr>
            <w:r w:rsidRPr="006055C7"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E7D54" w:rsidRPr="006055C7" w:rsidRDefault="005E7D54" w:rsidP="005E7D54">
            <w:pPr>
              <w:jc w:val="center"/>
            </w:pPr>
            <w:r w:rsidRPr="006055C7">
              <w:t>0</w:t>
            </w:r>
          </w:p>
        </w:tc>
      </w:tr>
      <w:tr w:rsidR="005E7D54" w:rsidRPr="00EA1EC8" w:rsidTr="005E7D54">
        <w:trPr>
          <w:trHeight w:val="261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54" w:rsidRPr="00843234" w:rsidRDefault="005E7D54" w:rsidP="005E7D54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54" w:rsidRPr="00843234" w:rsidRDefault="005E7D54" w:rsidP="005E7D54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54" w:rsidRPr="00843234" w:rsidRDefault="005E7D54" w:rsidP="005E7D5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7D54" w:rsidRPr="00EA1EC8" w:rsidRDefault="005E7D54" w:rsidP="005E7D54">
            <w:r w:rsidRPr="00EA1EC8">
              <w:t>районный бюджет</w:t>
            </w:r>
            <w:proofErr w:type="gramStart"/>
            <w:r w:rsidRPr="00EA1EC8">
              <w:t xml:space="preserve"> (**)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D54" w:rsidRPr="006055C7" w:rsidRDefault="00494987" w:rsidP="005E7D54">
            <w:pPr>
              <w:jc w:val="center"/>
              <w:rPr>
                <w:lang w:val="en-US"/>
              </w:rPr>
            </w:pPr>
            <w:r w:rsidRPr="006055C7">
              <w:t>39 602</w:t>
            </w:r>
            <w:r w:rsidR="00807298" w:rsidRPr="006055C7">
              <w:t>,</w:t>
            </w:r>
            <w:r w:rsidR="00807298" w:rsidRPr="006055C7">
              <w:rPr>
                <w:lang w:val="en-US"/>
              </w:rP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D54" w:rsidRPr="006055C7" w:rsidRDefault="00807298" w:rsidP="005E7D54">
            <w:pPr>
              <w:jc w:val="center"/>
              <w:rPr>
                <w:lang w:val="en-US"/>
              </w:rPr>
            </w:pPr>
            <w:r w:rsidRPr="006055C7">
              <w:t>39 608,</w:t>
            </w:r>
            <w:r w:rsidRPr="006055C7">
              <w:rPr>
                <w:lang w:val="en-US"/>
              </w:rPr>
              <w:t>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D54" w:rsidRPr="006055C7" w:rsidRDefault="00807298" w:rsidP="005E7D54">
            <w:pPr>
              <w:jc w:val="center"/>
              <w:rPr>
                <w:lang w:val="en-US"/>
              </w:rPr>
            </w:pPr>
            <w:r w:rsidRPr="006055C7">
              <w:t>39 616,</w:t>
            </w:r>
            <w:r w:rsidRPr="006055C7">
              <w:rPr>
                <w:lang w:val="en-US"/>
              </w:rPr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E7D54" w:rsidRPr="006055C7" w:rsidRDefault="00807298" w:rsidP="005E7D54">
            <w:pPr>
              <w:jc w:val="center"/>
              <w:rPr>
                <w:lang w:val="en-US"/>
              </w:rPr>
            </w:pPr>
            <w:r w:rsidRPr="006055C7">
              <w:t>118 827,</w:t>
            </w:r>
            <w:r w:rsidRPr="006055C7">
              <w:rPr>
                <w:lang w:val="en-US"/>
              </w:rPr>
              <w:t>68</w:t>
            </w:r>
          </w:p>
        </w:tc>
      </w:tr>
      <w:tr w:rsidR="005E7D54" w:rsidRPr="00EA1EC8" w:rsidTr="005E7D54">
        <w:trPr>
          <w:trHeight w:val="15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7D54" w:rsidRPr="00843234" w:rsidRDefault="005E7D54" w:rsidP="005E7D54">
            <w:pPr>
              <w:jc w:val="center"/>
            </w:pPr>
            <w:r>
              <w:t>2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7D54" w:rsidRPr="00843234" w:rsidRDefault="005E7D54" w:rsidP="005E7D54">
            <w:pPr>
              <w:jc w:val="center"/>
            </w:pPr>
            <w:r w:rsidRPr="00843234">
              <w:t>Подпрограмма 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7D54" w:rsidRPr="00843234" w:rsidRDefault="005E7D54" w:rsidP="005E7D54">
            <w:pPr>
              <w:jc w:val="center"/>
            </w:pPr>
            <w:r w:rsidRPr="00843234">
              <w:t>«Содействие развитию и модернизации улично-дорожной сети муниципальных образований района»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7D54" w:rsidRPr="00EA1EC8" w:rsidRDefault="005E7D54" w:rsidP="005E7D54">
            <w:r w:rsidRPr="00EA1EC8"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D54" w:rsidRPr="006055C7" w:rsidRDefault="00494987" w:rsidP="00807298">
            <w:pPr>
              <w:rPr>
                <w:lang w:val="en-US"/>
              </w:rPr>
            </w:pPr>
            <w:r w:rsidRPr="006055C7">
              <w:rPr>
                <w:lang w:val="en-US"/>
              </w:rPr>
              <w:t xml:space="preserve">      1150</w:t>
            </w:r>
            <w:r w:rsidR="00807298" w:rsidRPr="006055C7">
              <w:rPr>
                <w:lang w:val="en-US"/>
              </w:rPr>
              <w:t>7,10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D54" w:rsidRPr="006055C7" w:rsidRDefault="00807298" w:rsidP="005E7D54">
            <w:pPr>
              <w:jc w:val="center"/>
            </w:pPr>
            <w:r w:rsidRPr="006055C7">
              <w:t>12538,3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D54" w:rsidRPr="006055C7" w:rsidRDefault="00807298" w:rsidP="005E7D54">
            <w:pPr>
              <w:jc w:val="center"/>
            </w:pPr>
            <w:r w:rsidRPr="006055C7">
              <w:t>12545,7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7D54" w:rsidRPr="006055C7" w:rsidRDefault="00807298" w:rsidP="005E7D54">
            <w:pPr>
              <w:jc w:val="center"/>
            </w:pPr>
            <w:r w:rsidRPr="006055C7">
              <w:t>36591,10</w:t>
            </w:r>
          </w:p>
        </w:tc>
      </w:tr>
      <w:tr w:rsidR="005E7D54" w:rsidRPr="00EA1EC8" w:rsidTr="00B76329">
        <w:trPr>
          <w:trHeight w:val="88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54" w:rsidRPr="00843234" w:rsidRDefault="005E7D54" w:rsidP="005E7D54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54" w:rsidRPr="00843234" w:rsidRDefault="005E7D54" w:rsidP="005E7D54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54" w:rsidRPr="00843234" w:rsidRDefault="005E7D54" w:rsidP="005E7D5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7D54" w:rsidRPr="00EA1EC8" w:rsidRDefault="005E7D54" w:rsidP="005E7D54">
            <w:r w:rsidRPr="00EA1EC8"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D54" w:rsidRPr="006055C7" w:rsidRDefault="005E7D54" w:rsidP="005E7D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D54" w:rsidRPr="006055C7" w:rsidRDefault="005E7D54" w:rsidP="005E7D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D54" w:rsidRPr="006055C7" w:rsidRDefault="004C1076" w:rsidP="005E7D54">
            <w:pPr>
              <w:jc w:val="center"/>
            </w:pPr>
            <w:r w:rsidRPr="006055C7"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D54" w:rsidRPr="006055C7" w:rsidRDefault="005E7D54" w:rsidP="005E7D54">
            <w:pPr>
              <w:jc w:val="center"/>
            </w:pPr>
          </w:p>
        </w:tc>
      </w:tr>
      <w:tr w:rsidR="005E7D54" w:rsidRPr="00EA1EC8" w:rsidTr="005E7D54">
        <w:trPr>
          <w:trHeight w:val="9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54" w:rsidRPr="00843234" w:rsidRDefault="005E7D54" w:rsidP="005E7D54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54" w:rsidRPr="00843234" w:rsidRDefault="005E7D54" w:rsidP="005E7D54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54" w:rsidRPr="00843234" w:rsidRDefault="005E7D54" w:rsidP="005E7D5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7D54" w:rsidRPr="00EA1EC8" w:rsidRDefault="005E7D54" w:rsidP="005E7D54">
            <w:r w:rsidRPr="00EA1EC8"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D54" w:rsidRPr="006055C7" w:rsidRDefault="005E7D54" w:rsidP="005E7D54">
            <w:pPr>
              <w:jc w:val="center"/>
            </w:pPr>
            <w:r w:rsidRPr="006055C7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D54" w:rsidRPr="006055C7" w:rsidRDefault="005E7D54" w:rsidP="005E7D54">
            <w:pPr>
              <w:jc w:val="center"/>
            </w:pPr>
            <w:r w:rsidRPr="006055C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D54" w:rsidRPr="006055C7" w:rsidRDefault="004C1076" w:rsidP="005E7D54">
            <w:pPr>
              <w:jc w:val="center"/>
            </w:pPr>
            <w:r w:rsidRPr="006055C7"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7D54" w:rsidRPr="006055C7" w:rsidRDefault="005E7D54" w:rsidP="005E7D54">
            <w:pPr>
              <w:jc w:val="center"/>
            </w:pPr>
            <w:r w:rsidRPr="006055C7">
              <w:t>0,0</w:t>
            </w:r>
          </w:p>
        </w:tc>
      </w:tr>
      <w:tr w:rsidR="005E7D54" w:rsidRPr="00EA1EC8" w:rsidTr="00B76329">
        <w:trPr>
          <w:trHeight w:val="96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54" w:rsidRPr="00843234" w:rsidRDefault="005E7D54" w:rsidP="005E7D54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54" w:rsidRPr="00843234" w:rsidRDefault="005E7D54" w:rsidP="005E7D54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54" w:rsidRPr="00843234" w:rsidRDefault="005E7D54" w:rsidP="005E7D5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7D54" w:rsidRPr="00EA1EC8" w:rsidRDefault="005E7D54" w:rsidP="005E7D54">
            <w:r w:rsidRPr="00EA1EC8"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D54" w:rsidRPr="006055C7" w:rsidRDefault="007A6010" w:rsidP="005E7D54">
            <w:pPr>
              <w:jc w:val="center"/>
            </w:pPr>
            <w:r w:rsidRPr="006055C7">
              <w:t>11 333,4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D54" w:rsidRPr="006055C7" w:rsidRDefault="007A6010" w:rsidP="005E7D54">
            <w:pPr>
              <w:jc w:val="center"/>
            </w:pPr>
            <w:r w:rsidRPr="006055C7">
              <w:t>12 358,3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D54" w:rsidRPr="006055C7" w:rsidRDefault="007A6010" w:rsidP="007A6010">
            <w:r w:rsidRPr="006055C7">
              <w:t xml:space="preserve">   12 358,3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D54" w:rsidRPr="006055C7" w:rsidRDefault="00494987" w:rsidP="005E7D54">
            <w:pPr>
              <w:jc w:val="center"/>
            </w:pPr>
            <w:r w:rsidRPr="006055C7">
              <w:t>36</w:t>
            </w:r>
            <w:r w:rsidR="007A6010" w:rsidRPr="006055C7">
              <w:t xml:space="preserve"> 050</w:t>
            </w:r>
          </w:p>
        </w:tc>
      </w:tr>
      <w:tr w:rsidR="005E7D54" w:rsidRPr="00EA1EC8" w:rsidTr="005E7D54">
        <w:trPr>
          <w:trHeight w:val="34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54" w:rsidRPr="00843234" w:rsidRDefault="005E7D54" w:rsidP="005E7D54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54" w:rsidRPr="00843234" w:rsidRDefault="005E7D54" w:rsidP="005E7D54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54" w:rsidRPr="00843234" w:rsidRDefault="005E7D54" w:rsidP="005E7D5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7D54" w:rsidRPr="00EA1EC8" w:rsidRDefault="005E7D54" w:rsidP="005E7D54">
            <w:r w:rsidRPr="00EA1EC8"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D54" w:rsidRPr="006055C7" w:rsidRDefault="005E7D54" w:rsidP="005E7D54">
            <w:pPr>
              <w:jc w:val="center"/>
            </w:pPr>
            <w:r w:rsidRPr="006055C7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D54" w:rsidRPr="006055C7" w:rsidRDefault="005E7D54" w:rsidP="005E7D54">
            <w:pPr>
              <w:jc w:val="center"/>
            </w:pPr>
            <w:r w:rsidRPr="006055C7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D54" w:rsidRPr="006055C7" w:rsidRDefault="004C1076" w:rsidP="005E7D54">
            <w:pPr>
              <w:jc w:val="center"/>
            </w:pPr>
            <w:r w:rsidRPr="006055C7"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7D54" w:rsidRPr="006055C7" w:rsidRDefault="005E7D54" w:rsidP="005E7D54">
            <w:pPr>
              <w:jc w:val="center"/>
            </w:pPr>
            <w:r w:rsidRPr="006055C7">
              <w:t>0,0</w:t>
            </w:r>
          </w:p>
        </w:tc>
      </w:tr>
      <w:tr w:rsidR="005E7D54" w:rsidRPr="00EA1EC8" w:rsidTr="005E7D54">
        <w:trPr>
          <w:trHeight w:val="9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54" w:rsidRPr="00843234" w:rsidRDefault="005E7D54" w:rsidP="005E7D54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54" w:rsidRPr="00843234" w:rsidRDefault="005E7D54" w:rsidP="005E7D54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54" w:rsidRPr="00843234" w:rsidRDefault="005E7D54" w:rsidP="005E7D5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7D54" w:rsidRPr="00EA1EC8" w:rsidRDefault="005E7D54" w:rsidP="005E7D54">
            <w:r w:rsidRPr="00EA1EC8">
              <w:t>районный бюджет</w:t>
            </w:r>
            <w:proofErr w:type="gramStart"/>
            <w:r w:rsidRPr="00EA1EC8">
              <w:t xml:space="preserve"> (**)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D54" w:rsidRPr="00EA1EC8" w:rsidRDefault="00807298" w:rsidP="002C68AC">
            <w:pPr>
              <w:jc w:val="center"/>
            </w:pPr>
            <w:r>
              <w:t>173,70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D54" w:rsidRPr="00EA1EC8" w:rsidRDefault="00807298" w:rsidP="002C68AC">
            <w:pPr>
              <w:jc w:val="center"/>
            </w:pPr>
            <w:r>
              <w:t>180,00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D54" w:rsidRPr="00EA1EC8" w:rsidRDefault="00807298" w:rsidP="005E7D54">
            <w:pPr>
              <w:jc w:val="center"/>
            </w:pPr>
            <w:r>
              <w:t>187,40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7D54" w:rsidRPr="00EA1EC8" w:rsidRDefault="00807298" w:rsidP="005E7D54">
            <w:pPr>
              <w:jc w:val="center"/>
            </w:pPr>
            <w:r>
              <w:t>541,1</w:t>
            </w:r>
          </w:p>
        </w:tc>
      </w:tr>
      <w:tr w:rsidR="005E7D54" w:rsidRPr="00EA1EC8" w:rsidTr="005E7D54">
        <w:trPr>
          <w:trHeight w:val="27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7D54" w:rsidRPr="00843234" w:rsidRDefault="005E7D54" w:rsidP="005E7D54">
            <w:pPr>
              <w:jc w:val="center"/>
            </w:pPr>
            <w:r>
              <w:t>3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7D54" w:rsidRPr="00843234" w:rsidRDefault="005E7D54" w:rsidP="005E7D54">
            <w:pPr>
              <w:jc w:val="center"/>
            </w:pPr>
            <w:r w:rsidRPr="00843234">
              <w:t>Подпрограмма 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7D54" w:rsidRPr="006055C7" w:rsidRDefault="005E7D54" w:rsidP="005E7D54">
            <w:pPr>
              <w:jc w:val="center"/>
            </w:pPr>
            <w:r w:rsidRPr="006055C7">
              <w:rPr>
                <w:color w:val="000000"/>
              </w:rPr>
              <w:t>«</w:t>
            </w:r>
            <w:r w:rsidRPr="006055C7">
              <w:t>Поддержка муниципальных проектов и мероприятий по благоустройству территорий</w:t>
            </w:r>
            <w:r w:rsidRPr="006055C7">
              <w:rPr>
                <w:color w:val="000000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7D54" w:rsidRPr="00EA1EC8" w:rsidRDefault="005E7D54" w:rsidP="005E7D54">
            <w:r w:rsidRPr="00EA1EC8"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D54" w:rsidRPr="00EA1EC8" w:rsidRDefault="005E7D54" w:rsidP="005E7D54">
            <w:pPr>
              <w:jc w:val="center"/>
            </w:pPr>
            <w:r w:rsidRPr="00EA1EC8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D54" w:rsidRPr="00EA1EC8" w:rsidRDefault="005E7D54" w:rsidP="005E7D54">
            <w:pPr>
              <w:jc w:val="center"/>
            </w:pPr>
            <w:r w:rsidRPr="00EA1EC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D54" w:rsidRPr="00EA1EC8" w:rsidRDefault="004C1076" w:rsidP="005E7D54">
            <w:pPr>
              <w:jc w:val="center"/>
            </w:pPr>
            <w: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7D54" w:rsidRPr="00EA1EC8" w:rsidRDefault="009150A7" w:rsidP="005E7D54">
            <w:pPr>
              <w:jc w:val="center"/>
            </w:pPr>
            <w:r>
              <w:t>0</w:t>
            </w:r>
          </w:p>
        </w:tc>
      </w:tr>
      <w:tr w:rsidR="005E7D54" w:rsidRPr="00EA1EC8" w:rsidTr="00B76329">
        <w:trPr>
          <w:trHeight w:val="26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54" w:rsidRPr="00843234" w:rsidRDefault="005E7D54" w:rsidP="005E7D54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54" w:rsidRPr="00843234" w:rsidRDefault="005E7D54" w:rsidP="005E7D54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54" w:rsidRPr="006055C7" w:rsidRDefault="005E7D54" w:rsidP="005E7D5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7D54" w:rsidRPr="00EA1EC8" w:rsidRDefault="005E7D54" w:rsidP="005E7D54">
            <w:r w:rsidRPr="00EA1EC8"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D54" w:rsidRPr="00EA1EC8" w:rsidRDefault="005E7D54" w:rsidP="005E7D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D54" w:rsidRPr="00EA1EC8" w:rsidRDefault="005E7D54" w:rsidP="005E7D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D54" w:rsidRPr="00EA1EC8" w:rsidRDefault="004C1076" w:rsidP="005E7D54">
            <w:pPr>
              <w:jc w:val="center"/>
            </w:pPr>
            <w: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D54" w:rsidRPr="00EA1EC8" w:rsidRDefault="005E7D54" w:rsidP="005E7D54">
            <w:pPr>
              <w:jc w:val="center"/>
            </w:pPr>
          </w:p>
        </w:tc>
      </w:tr>
      <w:tr w:rsidR="005E7D54" w:rsidRPr="00EA1EC8" w:rsidTr="005E7D54">
        <w:trPr>
          <w:trHeight w:val="29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54" w:rsidRPr="00843234" w:rsidRDefault="005E7D54" w:rsidP="005E7D54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54" w:rsidRPr="00843234" w:rsidRDefault="005E7D54" w:rsidP="005E7D54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54" w:rsidRPr="006055C7" w:rsidRDefault="005E7D54" w:rsidP="005E7D5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7D54" w:rsidRPr="00EA1EC8" w:rsidRDefault="005E7D54" w:rsidP="005E7D54">
            <w:r w:rsidRPr="00EA1EC8"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D54" w:rsidRPr="00EA1EC8" w:rsidRDefault="005E7D54" w:rsidP="005E7D54">
            <w:pPr>
              <w:jc w:val="center"/>
            </w:pPr>
            <w:r w:rsidRPr="00EA1EC8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D54" w:rsidRPr="00EA1EC8" w:rsidRDefault="005E7D54" w:rsidP="005E7D54">
            <w:pPr>
              <w:jc w:val="center"/>
            </w:pPr>
            <w:r w:rsidRPr="00EA1EC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D54" w:rsidRPr="00EA1EC8" w:rsidRDefault="004C1076" w:rsidP="005E7D54">
            <w:pPr>
              <w:jc w:val="center"/>
            </w:pPr>
            <w: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7D54" w:rsidRPr="00EA1EC8" w:rsidRDefault="005E7D54" w:rsidP="005E7D54">
            <w:pPr>
              <w:jc w:val="center"/>
            </w:pPr>
            <w:r w:rsidRPr="00EA1EC8">
              <w:t>0,0</w:t>
            </w:r>
          </w:p>
        </w:tc>
      </w:tr>
      <w:tr w:rsidR="005E7D54" w:rsidRPr="00EA1EC8" w:rsidTr="005E7D54">
        <w:trPr>
          <w:trHeight w:val="242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54" w:rsidRPr="00843234" w:rsidRDefault="005E7D54" w:rsidP="005E7D54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54" w:rsidRPr="00843234" w:rsidRDefault="005E7D54" w:rsidP="005E7D54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54" w:rsidRPr="006055C7" w:rsidRDefault="005E7D54" w:rsidP="005E7D5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7D54" w:rsidRPr="00EA1EC8" w:rsidRDefault="005E7D54" w:rsidP="005E7D54">
            <w:r w:rsidRPr="00EA1EC8"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D54" w:rsidRPr="00EA1EC8" w:rsidRDefault="005E7D54" w:rsidP="002C68AC">
            <w:pPr>
              <w:jc w:val="center"/>
            </w:pPr>
            <w:r w:rsidRPr="00EA1EC8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D54" w:rsidRPr="00EA1EC8" w:rsidRDefault="005E7D54" w:rsidP="002C68AC">
            <w:pPr>
              <w:jc w:val="center"/>
            </w:pPr>
            <w:r w:rsidRPr="00EA1EC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D54" w:rsidRPr="00EA1EC8" w:rsidRDefault="004C1076" w:rsidP="002C68AC">
            <w:pPr>
              <w:jc w:val="center"/>
            </w:pPr>
            <w: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7D54" w:rsidRPr="00EA1EC8" w:rsidRDefault="009150A7" w:rsidP="002C68AC">
            <w:pPr>
              <w:jc w:val="center"/>
            </w:pPr>
            <w:r>
              <w:t>0</w:t>
            </w:r>
          </w:p>
        </w:tc>
      </w:tr>
      <w:tr w:rsidR="005E7D54" w:rsidRPr="00EA1EC8" w:rsidTr="005E7D54">
        <w:trPr>
          <w:trHeight w:val="246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54" w:rsidRPr="00843234" w:rsidRDefault="005E7D54" w:rsidP="005E7D54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54" w:rsidRPr="00843234" w:rsidRDefault="005E7D54" w:rsidP="005E7D54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54" w:rsidRPr="006055C7" w:rsidRDefault="005E7D54" w:rsidP="005E7D5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7D54" w:rsidRPr="00EA1EC8" w:rsidRDefault="005E7D54" w:rsidP="005E7D54">
            <w:r w:rsidRPr="00EA1EC8"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D54" w:rsidRPr="00EA1EC8" w:rsidRDefault="005E7D54" w:rsidP="002C68AC">
            <w:pPr>
              <w:jc w:val="center"/>
            </w:pPr>
            <w:r w:rsidRPr="00EA1EC8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D54" w:rsidRPr="00EA1EC8" w:rsidRDefault="005E7D54" w:rsidP="002C68AC">
            <w:pPr>
              <w:jc w:val="center"/>
            </w:pPr>
            <w:r w:rsidRPr="00EA1EC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D54" w:rsidRPr="00EA1EC8" w:rsidRDefault="004C1076" w:rsidP="002C68AC">
            <w:pPr>
              <w:jc w:val="center"/>
            </w:pPr>
            <w: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7D54" w:rsidRPr="00EA1EC8" w:rsidRDefault="005E7D54" w:rsidP="002C68AC">
            <w:pPr>
              <w:jc w:val="center"/>
            </w:pPr>
            <w:r w:rsidRPr="00EA1EC8">
              <w:t>0,0</w:t>
            </w:r>
          </w:p>
        </w:tc>
      </w:tr>
      <w:tr w:rsidR="005E7D54" w:rsidRPr="00EA1EC8" w:rsidTr="005E7D54">
        <w:trPr>
          <w:trHeight w:val="24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54" w:rsidRPr="00843234" w:rsidRDefault="005E7D54" w:rsidP="005E7D54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54" w:rsidRPr="00843234" w:rsidRDefault="005E7D54" w:rsidP="005E7D54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54" w:rsidRPr="006055C7" w:rsidRDefault="005E7D54" w:rsidP="005E7D5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7D54" w:rsidRPr="00EA1EC8" w:rsidRDefault="005E7D54" w:rsidP="005E7D54">
            <w:r w:rsidRPr="00EA1EC8">
              <w:t>районный бюджет</w:t>
            </w:r>
            <w:proofErr w:type="gramStart"/>
            <w:r w:rsidRPr="00EA1EC8">
              <w:t xml:space="preserve"> (**)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D54" w:rsidRPr="00EA1EC8" w:rsidRDefault="005E7D54" w:rsidP="002C68AC">
            <w:pPr>
              <w:jc w:val="center"/>
            </w:pPr>
            <w:r w:rsidRPr="00EA1EC8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D54" w:rsidRPr="00EA1EC8" w:rsidRDefault="005E7D54" w:rsidP="002C68AC">
            <w:pPr>
              <w:jc w:val="center"/>
            </w:pPr>
            <w:r w:rsidRPr="00EA1EC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D54" w:rsidRPr="00EA1EC8" w:rsidRDefault="005E7D54" w:rsidP="002C68AC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7D54" w:rsidRPr="00EA1EC8" w:rsidRDefault="005E7D54" w:rsidP="002C68AC">
            <w:pPr>
              <w:jc w:val="center"/>
            </w:pPr>
            <w:r w:rsidRPr="00EA1EC8">
              <w:t>0,0</w:t>
            </w:r>
          </w:p>
        </w:tc>
      </w:tr>
      <w:tr w:rsidR="005E7D54" w:rsidRPr="00EA1EC8" w:rsidTr="005E7D54">
        <w:trPr>
          <w:trHeight w:val="24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7D54" w:rsidRPr="00843234" w:rsidRDefault="005E7D54" w:rsidP="005E7D54">
            <w:pPr>
              <w:jc w:val="center"/>
            </w:pPr>
            <w:r>
              <w:t>4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7D54" w:rsidRPr="00843234" w:rsidRDefault="005E7D54" w:rsidP="005E7D54">
            <w:pPr>
              <w:jc w:val="center"/>
            </w:pPr>
            <w:r w:rsidRPr="00843234">
              <w:t>Отдельное мероприятие</w:t>
            </w:r>
            <w:r>
              <w:t xml:space="preserve">    № 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7D54" w:rsidRPr="006055C7" w:rsidRDefault="005E7D54" w:rsidP="005E7D54">
            <w:pPr>
              <w:jc w:val="center"/>
            </w:pPr>
            <w:r w:rsidRPr="006055C7">
              <w:t xml:space="preserve">«Расходы на содержание муниципального  </w:t>
            </w:r>
            <w:proofErr w:type="spellStart"/>
            <w:r w:rsidRPr="006055C7">
              <w:t>казенного</w:t>
            </w:r>
            <w:proofErr w:type="spellEnd"/>
            <w:r w:rsidRPr="006055C7">
              <w:t xml:space="preserve">  учреждения  по обеспечению жизнедеятельности района»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7D54" w:rsidRPr="00EA1EC8" w:rsidRDefault="005E7D54" w:rsidP="005E7D54">
            <w:r w:rsidRPr="00EA1EC8"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D54" w:rsidRPr="00EA1EC8" w:rsidRDefault="00E202A4" w:rsidP="002C68AC">
            <w:pPr>
              <w:jc w:val="center"/>
            </w:pPr>
            <w:r>
              <w:t>40 811,4600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D54" w:rsidRPr="00EA1EC8" w:rsidRDefault="00E202A4" w:rsidP="002C68AC">
            <w:pPr>
              <w:jc w:val="center"/>
            </w:pPr>
            <w:r>
              <w:t>39 428,8600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D54" w:rsidRPr="00EA1EC8" w:rsidRDefault="00E202A4" w:rsidP="002C68AC">
            <w:pPr>
              <w:jc w:val="center"/>
            </w:pPr>
            <w:r>
              <w:t>39 428,8600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7D54" w:rsidRPr="00807298" w:rsidRDefault="00494987" w:rsidP="002C68AC">
            <w:pPr>
              <w:jc w:val="center"/>
              <w:rPr>
                <w:lang w:val="en-US"/>
              </w:rPr>
            </w:pPr>
            <w:r>
              <w:t>119 669</w:t>
            </w:r>
            <w:r w:rsidR="00807298">
              <w:rPr>
                <w:lang w:val="en-US"/>
              </w:rPr>
              <w:t>,18</w:t>
            </w:r>
          </w:p>
        </w:tc>
      </w:tr>
      <w:tr w:rsidR="005E7D54" w:rsidRPr="00EA1EC8" w:rsidTr="00B76329">
        <w:trPr>
          <w:trHeight w:val="24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54" w:rsidRPr="00843234" w:rsidRDefault="005E7D54" w:rsidP="005E7D54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54" w:rsidRPr="00843234" w:rsidRDefault="005E7D54" w:rsidP="005E7D54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54" w:rsidRPr="00843234" w:rsidRDefault="005E7D54" w:rsidP="005E7D5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7D54" w:rsidRPr="00EA1EC8" w:rsidRDefault="005E7D54" w:rsidP="005E7D54">
            <w:r w:rsidRPr="00EA1EC8"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D54" w:rsidRPr="00EA1EC8" w:rsidRDefault="005E7D54" w:rsidP="005E7D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D54" w:rsidRPr="00EA1EC8" w:rsidRDefault="005E7D54" w:rsidP="005E7D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D54" w:rsidRPr="00EA1EC8" w:rsidRDefault="005E7D54" w:rsidP="005E7D54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D54" w:rsidRPr="00EA1EC8" w:rsidRDefault="005E7D54" w:rsidP="005E7D54">
            <w:pPr>
              <w:jc w:val="center"/>
            </w:pPr>
          </w:p>
        </w:tc>
      </w:tr>
      <w:tr w:rsidR="005E7D54" w:rsidRPr="00EA1EC8" w:rsidTr="005E7D54">
        <w:trPr>
          <w:trHeight w:val="24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54" w:rsidRPr="00843234" w:rsidRDefault="005E7D54" w:rsidP="005E7D54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54" w:rsidRPr="00843234" w:rsidRDefault="005E7D54" w:rsidP="005E7D54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54" w:rsidRPr="00843234" w:rsidRDefault="005E7D54" w:rsidP="005E7D5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7D54" w:rsidRPr="00EA1EC8" w:rsidRDefault="005E7D54" w:rsidP="005E7D54">
            <w:r w:rsidRPr="00EA1EC8"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D54" w:rsidRPr="00EA1EC8" w:rsidRDefault="005E7D54" w:rsidP="005E7D54">
            <w:pPr>
              <w:jc w:val="center"/>
            </w:pPr>
            <w:r w:rsidRPr="00EA1EC8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D54" w:rsidRPr="00EA1EC8" w:rsidRDefault="005E7D54" w:rsidP="005E7D54">
            <w:pPr>
              <w:jc w:val="center"/>
            </w:pPr>
            <w:r w:rsidRPr="00EA1EC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D54" w:rsidRPr="00EA1EC8" w:rsidRDefault="00F9160F" w:rsidP="005E7D54">
            <w:pPr>
              <w:jc w:val="center"/>
            </w:pPr>
            <w: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7D54" w:rsidRPr="00EA1EC8" w:rsidRDefault="005E7D54" w:rsidP="005E7D54">
            <w:pPr>
              <w:jc w:val="center"/>
            </w:pPr>
            <w:r w:rsidRPr="00EA1EC8">
              <w:t>0,0</w:t>
            </w:r>
          </w:p>
        </w:tc>
      </w:tr>
      <w:tr w:rsidR="005E7D54" w:rsidRPr="00EA1EC8" w:rsidTr="005E7D54">
        <w:trPr>
          <w:trHeight w:val="24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54" w:rsidRPr="00843234" w:rsidRDefault="005E7D54" w:rsidP="005E7D54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54" w:rsidRPr="00843234" w:rsidRDefault="005E7D54" w:rsidP="005E7D54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54" w:rsidRPr="00843234" w:rsidRDefault="005E7D54" w:rsidP="005E7D5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7D54" w:rsidRPr="00EA1EC8" w:rsidRDefault="005E7D54" w:rsidP="005E7D54">
            <w:r w:rsidRPr="00EA1EC8"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D54" w:rsidRPr="00EA1EC8" w:rsidRDefault="005E7D54" w:rsidP="005E7D54">
            <w:pPr>
              <w:jc w:val="center"/>
            </w:pPr>
            <w:r w:rsidRPr="00EA1EC8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D54" w:rsidRPr="00EA1EC8" w:rsidRDefault="005E7D54" w:rsidP="005E7D54">
            <w:pPr>
              <w:jc w:val="center"/>
            </w:pPr>
            <w:r w:rsidRPr="00EA1EC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D54" w:rsidRPr="00EA1EC8" w:rsidRDefault="00F9160F" w:rsidP="005E7D54">
            <w:pPr>
              <w:jc w:val="center"/>
            </w:pPr>
            <w: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7D54" w:rsidRPr="00EA1EC8" w:rsidRDefault="009150A7" w:rsidP="005E7D54">
            <w:pPr>
              <w:jc w:val="center"/>
            </w:pPr>
            <w:r>
              <w:t>0</w:t>
            </w:r>
          </w:p>
        </w:tc>
      </w:tr>
      <w:tr w:rsidR="005E7D54" w:rsidRPr="00EA1EC8" w:rsidTr="005E7D54">
        <w:trPr>
          <w:trHeight w:val="24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54" w:rsidRPr="00843234" w:rsidRDefault="005E7D54" w:rsidP="005E7D54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54" w:rsidRPr="00843234" w:rsidRDefault="005E7D54" w:rsidP="005E7D54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54" w:rsidRPr="00843234" w:rsidRDefault="005E7D54" w:rsidP="005E7D5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7D54" w:rsidRPr="00EA1EC8" w:rsidRDefault="005E7D54" w:rsidP="005E7D54">
            <w:r w:rsidRPr="00EA1EC8"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D54" w:rsidRPr="00EA1EC8" w:rsidRDefault="005E7D54" w:rsidP="005E7D54">
            <w:pPr>
              <w:jc w:val="center"/>
            </w:pPr>
            <w:r w:rsidRPr="00EA1EC8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D54" w:rsidRPr="00EA1EC8" w:rsidRDefault="005E7D54" w:rsidP="005E7D54">
            <w:pPr>
              <w:jc w:val="center"/>
            </w:pPr>
            <w:r w:rsidRPr="00EA1EC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D54" w:rsidRPr="00EA1EC8" w:rsidRDefault="00F9160F" w:rsidP="005E7D54">
            <w:pPr>
              <w:jc w:val="center"/>
            </w:pPr>
            <w: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7D54" w:rsidRPr="00EA1EC8" w:rsidRDefault="005E7D54" w:rsidP="005E7D54">
            <w:pPr>
              <w:jc w:val="center"/>
            </w:pPr>
            <w:r w:rsidRPr="00EA1EC8">
              <w:t>0,0</w:t>
            </w:r>
          </w:p>
        </w:tc>
      </w:tr>
      <w:tr w:rsidR="005E7D54" w:rsidRPr="00EA1EC8" w:rsidTr="005E7D54">
        <w:trPr>
          <w:trHeight w:val="24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54" w:rsidRPr="00843234" w:rsidRDefault="005E7D54" w:rsidP="005E7D54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54" w:rsidRPr="00843234" w:rsidRDefault="005E7D54" w:rsidP="005E7D54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D54" w:rsidRPr="00843234" w:rsidRDefault="005E7D54" w:rsidP="005E7D54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E7D54" w:rsidRPr="00EA1EC8" w:rsidRDefault="005E7D54" w:rsidP="005E7D54">
            <w:r w:rsidRPr="00EA1EC8">
              <w:t>районный бюджет</w:t>
            </w:r>
            <w:proofErr w:type="gramStart"/>
            <w:r w:rsidRPr="00EA1EC8">
              <w:t xml:space="preserve"> (**)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D54" w:rsidRPr="00D5704B" w:rsidRDefault="00D5704B" w:rsidP="002C68AC">
            <w:pPr>
              <w:jc w:val="center"/>
              <w:rPr>
                <w:lang w:val="en-US"/>
              </w:rPr>
            </w:pPr>
            <w:r>
              <w:t>39 428,</w:t>
            </w:r>
            <w:r>
              <w:rPr>
                <w:lang w:val="en-US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D54" w:rsidRPr="00EA1EC8" w:rsidRDefault="002C2FAB" w:rsidP="002C68AC">
            <w:pPr>
              <w:jc w:val="center"/>
            </w:pPr>
            <w:r>
              <w:t>39 428,8600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D54" w:rsidRPr="00EA1EC8" w:rsidRDefault="002C2FAB" w:rsidP="002C68AC">
            <w:pPr>
              <w:jc w:val="center"/>
            </w:pPr>
            <w:r>
              <w:t>39 428,8600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E7D54" w:rsidRPr="00D5704B" w:rsidRDefault="00D5704B" w:rsidP="002C68AC">
            <w:pPr>
              <w:jc w:val="center"/>
              <w:rPr>
                <w:lang w:val="en-US"/>
              </w:rPr>
            </w:pPr>
            <w:r>
              <w:t>118 286,</w:t>
            </w:r>
            <w:r>
              <w:rPr>
                <w:lang w:val="en-US"/>
              </w:rPr>
              <w:t>58</w:t>
            </w:r>
          </w:p>
        </w:tc>
      </w:tr>
      <w:tr w:rsidR="005E7D54" w:rsidRPr="00EA1EC8" w:rsidTr="00B76329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D54" w:rsidRPr="00843234" w:rsidRDefault="005E7D54" w:rsidP="005E7D54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D54" w:rsidRPr="00843234" w:rsidRDefault="005E7D54" w:rsidP="005E7D54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D54" w:rsidRPr="00843234" w:rsidRDefault="005E7D54" w:rsidP="005E7D5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D54" w:rsidRPr="00EA1EC8" w:rsidRDefault="005E7D54" w:rsidP="005E7D54">
            <w:r w:rsidRPr="00EA1EC8"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D54" w:rsidRPr="00EA1EC8" w:rsidRDefault="005E7D54" w:rsidP="005E7D5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D54" w:rsidRPr="00EA1EC8" w:rsidRDefault="005E7D54" w:rsidP="005E7D5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D54" w:rsidRPr="00EA1EC8" w:rsidRDefault="00F9160F" w:rsidP="005E7D54">
            <w:pPr>
              <w:jc w:val="center"/>
            </w:pPr>
            <w: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D54" w:rsidRPr="00EA1EC8" w:rsidRDefault="005E7D54" w:rsidP="005E7D54">
            <w:pPr>
              <w:jc w:val="center"/>
            </w:pPr>
          </w:p>
        </w:tc>
      </w:tr>
      <w:tr w:rsidR="005E7D54" w:rsidRPr="00EA1EC8" w:rsidTr="00B76329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D54" w:rsidRPr="00843234" w:rsidRDefault="005E7D54" w:rsidP="005E7D54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D54" w:rsidRPr="00843234" w:rsidRDefault="005E7D54" w:rsidP="005E7D54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D54" w:rsidRPr="00843234" w:rsidRDefault="005E7D54" w:rsidP="005E7D5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D54" w:rsidRPr="00EA1EC8" w:rsidRDefault="005E7D54" w:rsidP="005E7D54">
            <w:r w:rsidRPr="00EA1EC8"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D54" w:rsidRPr="00EA1EC8" w:rsidRDefault="005E7D54" w:rsidP="005E7D54">
            <w:pPr>
              <w:jc w:val="center"/>
            </w:pPr>
            <w:r w:rsidRPr="00EA1EC8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D54" w:rsidRPr="00EA1EC8" w:rsidRDefault="005E7D54" w:rsidP="005E7D54">
            <w:pPr>
              <w:jc w:val="center"/>
            </w:pPr>
            <w:r w:rsidRPr="00EA1EC8"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D54" w:rsidRPr="00EA1EC8" w:rsidRDefault="00F9160F" w:rsidP="005E7D54">
            <w:pPr>
              <w:jc w:val="center"/>
            </w:pPr>
            <w: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D54" w:rsidRPr="00EA1EC8" w:rsidRDefault="005E7D54" w:rsidP="005E7D54">
            <w:pPr>
              <w:jc w:val="center"/>
            </w:pPr>
            <w:r w:rsidRPr="00EA1EC8">
              <w:t>0,0</w:t>
            </w:r>
          </w:p>
        </w:tc>
      </w:tr>
      <w:tr w:rsidR="005E7D54" w:rsidRPr="00843234" w:rsidTr="00B76329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D54" w:rsidRPr="00843234" w:rsidRDefault="005E7D54" w:rsidP="005E7D54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D54" w:rsidRPr="00843234" w:rsidRDefault="005E7D54" w:rsidP="005E7D54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D54" w:rsidRPr="00843234" w:rsidRDefault="005E7D54" w:rsidP="005E7D5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D54" w:rsidRPr="00843234" w:rsidRDefault="005E7D54" w:rsidP="005E7D54">
            <w:r w:rsidRPr="00843234"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D54" w:rsidRPr="00D5704B" w:rsidRDefault="00D5704B" w:rsidP="005E7D54">
            <w:pPr>
              <w:jc w:val="center"/>
              <w:rPr>
                <w:lang w:val="en-US"/>
              </w:rPr>
            </w:pPr>
            <w:r>
              <w:t>1 382,</w:t>
            </w:r>
            <w:r>
              <w:rPr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D54" w:rsidRDefault="005E7D54" w:rsidP="005E7D54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D54" w:rsidRDefault="00F9160F" w:rsidP="005E7D54">
            <w:pPr>
              <w:jc w:val="center"/>
            </w:pPr>
            <w: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D54" w:rsidRPr="00D5704B" w:rsidRDefault="00D5704B" w:rsidP="005E7D54">
            <w:pPr>
              <w:jc w:val="center"/>
              <w:rPr>
                <w:lang w:val="en-US"/>
              </w:rPr>
            </w:pPr>
            <w:r>
              <w:t>1 382,</w:t>
            </w:r>
            <w:r>
              <w:rPr>
                <w:lang w:val="en-US"/>
              </w:rPr>
              <w:t>6</w:t>
            </w:r>
          </w:p>
        </w:tc>
      </w:tr>
      <w:tr w:rsidR="005E7D54" w:rsidRPr="00843234" w:rsidTr="00B76329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D54" w:rsidRPr="00843234" w:rsidRDefault="005E7D54" w:rsidP="005E7D54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D54" w:rsidRPr="00843234" w:rsidRDefault="005E7D54" w:rsidP="005E7D54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D54" w:rsidRPr="00843234" w:rsidRDefault="005E7D54" w:rsidP="005E7D5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D54" w:rsidRPr="00843234" w:rsidRDefault="005E7D54" w:rsidP="005E7D54">
            <w:r w:rsidRPr="00843234">
              <w:t>внебюджетные источники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D54" w:rsidRDefault="005E7D54" w:rsidP="005E7D54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D54" w:rsidRDefault="005E7D54" w:rsidP="005E7D54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D54" w:rsidRDefault="00F9160F" w:rsidP="005E7D54">
            <w:pPr>
              <w:jc w:val="center"/>
            </w:pPr>
            <w: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D54" w:rsidRDefault="005E7D54" w:rsidP="005E7D54">
            <w:pPr>
              <w:jc w:val="center"/>
            </w:pPr>
            <w:r>
              <w:t>0,0</w:t>
            </w:r>
          </w:p>
        </w:tc>
      </w:tr>
      <w:tr w:rsidR="005E7D54" w:rsidRPr="00843234" w:rsidTr="00B76329">
        <w:trPr>
          <w:trHeight w:val="24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D54" w:rsidRPr="00843234" w:rsidRDefault="005E7D54" w:rsidP="005E7D54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D54" w:rsidRPr="00843234" w:rsidRDefault="005E7D54" w:rsidP="005E7D54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7D54" w:rsidRPr="00843234" w:rsidRDefault="005E7D54" w:rsidP="005E7D5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E7D54" w:rsidRPr="00843234" w:rsidRDefault="005E7D54" w:rsidP="005E7D54">
            <w:r w:rsidRPr="00843234">
              <w:t>районный бюджет</w:t>
            </w:r>
            <w:proofErr w:type="gramStart"/>
            <w:r w:rsidRPr="00843234">
              <w:t xml:space="preserve"> (**)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D54" w:rsidRDefault="005E7D54" w:rsidP="005E7D54">
            <w:pPr>
              <w:jc w:val="center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D54" w:rsidRDefault="005E7D54" w:rsidP="005E7D54">
            <w:pPr>
              <w:jc w:val="center"/>
            </w:pPr>
            <w: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D54" w:rsidRDefault="00F9160F" w:rsidP="005E7D54">
            <w:pPr>
              <w:jc w:val="center"/>
            </w:pPr>
            <w: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7D54" w:rsidRDefault="005E7D54" w:rsidP="005E7D54">
            <w:pPr>
              <w:jc w:val="center"/>
            </w:pPr>
            <w:r>
              <w:t>0,0</w:t>
            </w:r>
          </w:p>
        </w:tc>
      </w:tr>
    </w:tbl>
    <w:p w:rsidR="00B76329" w:rsidRDefault="00B76329" w:rsidP="00B76329">
      <w:pPr>
        <w:overflowPunct w:val="0"/>
        <w:autoSpaceDE w:val="0"/>
        <w:autoSpaceDN w:val="0"/>
        <w:adjustRightInd w:val="0"/>
        <w:jc w:val="center"/>
        <w:textAlignment w:val="baseline"/>
      </w:pPr>
    </w:p>
    <w:p w:rsidR="00B90B01" w:rsidRDefault="00B90B01" w:rsidP="0075535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90B01" w:rsidRPr="006E499C" w:rsidRDefault="00B90B01" w:rsidP="0075535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  <w:sectPr w:rsidR="00B90B01" w:rsidRPr="006E499C" w:rsidSect="00C70968">
          <w:pgSz w:w="16838" w:h="11906" w:orient="landscape" w:code="9"/>
          <w:pgMar w:top="899" w:right="998" w:bottom="568" w:left="1440" w:header="720" w:footer="720" w:gutter="0"/>
          <w:cols w:space="720"/>
        </w:sectPr>
      </w:pPr>
    </w:p>
    <w:p w:rsidR="00700BDE" w:rsidRPr="006E499C" w:rsidRDefault="00700BDE" w:rsidP="00700BDE">
      <w:pPr>
        <w:pStyle w:val="ConsPlusNormal"/>
        <w:widowControl/>
        <w:ind w:left="5812" w:firstLine="0"/>
        <w:rPr>
          <w:rFonts w:ascii="Times New Roman" w:hAnsi="Times New Roman" w:cs="Times New Roman"/>
          <w:sz w:val="24"/>
          <w:szCs w:val="24"/>
        </w:rPr>
      </w:pPr>
      <w:r w:rsidRPr="006E499C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700BDE" w:rsidRPr="006E499C" w:rsidRDefault="00700BDE" w:rsidP="00700BDE">
      <w:pPr>
        <w:pStyle w:val="ConsPlusNormal"/>
        <w:widowControl/>
        <w:ind w:left="5812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6E499C">
        <w:rPr>
          <w:rFonts w:ascii="Times New Roman" w:hAnsi="Times New Roman" w:cs="Times New Roman"/>
          <w:sz w:val="24"/>
          <w:szCs w:val="24"/>
        </w:rPr>
        <w:t xml:space="preserve">к муниципальной </w:t>
      </w:r>
      <w:r w:rsidR="00F45EC4" w:rsidRPr="006E499C">
        <w:rPr>
          <w:rFonts w:ascii="Times New Roman" w:hAnsi="Times New Roman" w:cs="Times New Roman"/>
          <w:sz w:val="24"/>
          <w:szCs w:val="24"/>
        </w:rPr>
        <w:t>программе Каратузского</w:t>
      </w:r>
      <w:r w:rsidRPr="006E499C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700BDE" w:rsidRPr="006E499C" w:rsidRDefault="00700BDE" w:rsidP="00700BDE">
      <w:pPr>
        <w:autoSpaceDE w:val="0"/>
        <w:autoSpaceDN w:val="0"/>
        <w:adjustRightInd w:val="0"/>
        <w:ind w:left="5812"/>
        <w:outlineLvl w:val="0"/>
        <w:rPr>
          <w:bCs/>
        </w:rPr>
      </w:pPr>
      <w:r w:rsidRPr="006E499C">
        <w:t>«</w:t>
      </w:r>
      <w:r w:rsidRPr="006E499C">
        <w:rPr>
          <w:bCs/>
        </w:rPr>
        <w:t xml:space="preserve">Содействие развитию местного самоуправления Каратузского района» </w:t>
      </w:r>
    </w:p>
    <w:p w:rsidR="00700BDE" w:rsidRPr="006E499C" w:rsidRDefault="00700BDE" w:rsidP="00700BD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700BDE" w:rsidRPr="006E499C" w:rsidRDefault="00700BDE" w:rsidP="00700BD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700BDE" w:rsidRPr="006E499C" w:rsidRDefault="00700BDE" w:rsidP="00700BD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E499C">
        <w:rPr>
          <w:rFonts w:ascii="Times New Roman" w:hAnsi="Times New Roman" w:cs="Times New Roman"/>
          <w:b w:val="0"/>
          <w:sz w:val="24"/>
          <w:szCs w:val="24"/>
        </w:rPr>
        <w:t xml:space="preserve">Подпрограмма </w:t>
      </w:r>
    </w:p>
    <w:p w:rsidR="00F45EC4" w:rsidRPr="00F45EC4" w:rsidRDefault="00700BDE" w:rsidP="00F45EC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E499C">
        <w:rPr>
          <w:rFonts w:ascii="Times New Roman" w:hAnsi="Times New Roman" w:cs="Times New Roman"/>
          <w:b w:val="0"/>
          <w:sz w:val="24"/>
          <w:szCs w:val="24"/>
        </w:rPr>
        <w:t xml:space="preserve">«Содействие развитию и модернизации улично-дорожной сети муниципальных образований </w:t>
      </w:r>
      <w:r w:rsidR="006C1BA9">
        <w:rPr>
          <w:rFonts w:ascii="Times New Roman" w:hAnsi="Times New Roman" w:cs="Times New Roman"/>
          <w:b w:val="0"/>
          <w:sz w:val="24"/>
          <w:szCs w:val="24"/>
        </w:rPr>
        <w:t xml:space="preserve">Каратузского </w:t>
      </w:r>
      <w:r w:rsidR="00F45EC4" w:rsidRPr="006E499C">
        <w:rPr>
          <w:rFonts w:ascii="Times New Roman" w:hAnsi="Times New Roman" w:cs="Times New Roman"/>
          <w:b w:val="0"/>
          <w:sz w:val="24"/>
          <w:szCs w:val="24"/>
        </w:rPr>
        <w:t>района»</w:t>
      </w:r>
      <w:r w:rsidR="00F45EC4" w:rsidRPr="00F45EC4">
        <w:t xml:space="preserve"> </w:t>
      </w:r>
      <w:r w:rsidR="00F45EC4">
        <w:rPr>
          <w:rFonts w:ascii="Times New Roman" w:hAnsi="Times New Roman" w:cs="Times New Roman"/>
          <w:b w:val="0"/>
          <w:sz w:val="24"/>
          <w:szCs w:val="24"/>
        </w:rPr>
        <w:t>муниципальной программы</w:t>
      </w:r>
      <w:r w:rsidR="00F45EC4" w:rsidRPr="00F45EC4">
        <w:rPr>
          <w:rFonts w:ascii="Times New Roman" w:hAnsi="Times New Roman" w:cs="Times New Roman"/>
          <w:b w:val="0"/>
          <w:sz w:val="24"/>
          <w:szCs w:val="24"/>
        </w:rPr>
        <w:t xml:space="preserve"> Каратузского района</w:t>
      </w:r>
    </w:p>
    <w:p w:rsidR="00700BDE" w:rsidRPr="006E499C" w:rsidRDefault="00F45EC4" w:rsidP="00F45EC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F45EC4">
        <w:rPr>
          <w:rFonts w:ascii="Times New Roman" w:hAnsi="Times New Roman" w:cs="Times New Roman"/>
          <w:b w:val="0"/>
          <w:sz w:val="24"/>
          <w:szCs w:val="24"/>
        </w:rPr>
        <w:t>«Содействие развитию местного самоуправления Каратузского района»</w:t>
      </w:r>
    </w:p>
    <w:p w:rsidR="00700BDE" w:rsidRPr="006E499C" w:rsidRDefault="00700BDE" w:rsidP="00700BDE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0BDE" w:rsidRPr="006E499C" w:rsidRDefault="00700BDE" w:rsidP="00700BDE">
      <w:pPr>
        <w:pStyle w:val="ConsPlusTitle"/>
        <w:numPr>
          <w:ilvl w:val="0"/>
          <w:numId w:val="11"/>
        </w:numPr>
        <w:ind w:left="0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E499C">
        <w:rPr>
          <w:rFonts w:ascii="Times New Roman" w:hAnsi="Times New Roman" w:cs="Times New Roman"/>
          <w:b w:val="0"/>
          <w:sz w:val="24"/>
          <w:szCs w:val="24"/>
        </w:rPr>
        <w:t>Паспорт подпрограммы</w:t>
      </w:r>
    </w:p>
    <w:p w:rsidR="00700BDE" w:rsidRPr="006E499C" w:rsidRDefault="00700BDE" w:rsidP="00700BDE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  <w:lang w:eastAsia="ru-RU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104"/>
      </w:tblGrid>
      <w:tr w:rsidR="00700BDE" w:rsidRPr="006E499C" w:rsidTr="00935AF4">
        <w:tc>
          <w:tcPr>
            <w:tcW w:w="3794" w:type="dxa"/>
          </w:tcPr>
          <w:p w:rsidR="00700BDE" w:rsidRPr="006E499C" w:rsidRDefault="00700BDE" w:rsidP="00935AF4">
            <w:pPr>
              <w:autoSpaceDE w:val="0"/>
              <w:autoSpaceDN w:val="0"/>
              <w:adjustRightInd w:val="0"/>
            </w:pPr>
            <w:r w:rsidRPr="006E499C">
              <w:t>Наименование подпрограммы</w:t>
            </w:r>
          </w:p>
        </w:tc>
        <w:tc>
          <w:tcPr>
            <w:tcW w:w="6104" w:type="dxa"/>
          </w:tcPr>
          <w:p w:rsidR="00700BDE" w:rsidRPr="006E499C" w:rsidRDefault="00700BDE" w:rsidP="00935AF4">
            <w:pPr>
              <w:autoSpaceDE w:val="0"/>
              <w:autoSpaceDN w:val="0"/>
              <w:adjustRightInd w:val="0"/>
            </w:pPr>
            <w:r w:rsidRPr="006E499C">
              <w:t>Подпрограмма «Содействие развитию и модернизации уличн</w:t>
            </w:r>
            <w:proofErr w:type="gramStart"/>
            <w:r w:rsidRPr="006E499C">
              <w:t>о-</w:t>
            </w:r>
            <w:proofErr w:type="gramEnd"/>
            <w:r w:rsidRPr="006E499C">
              <w:t xml:space="preserve"> дорожной </w:t>
            </w:r>
            <w:r w:rsidR="006C1BA9" w:rsidRPr="006E499C">
              <w:t>сети муниципальных</w:t>
            </w:r>
            <w:r w:rsidRPr="006E499C">
              <w:t xml:space="preserve"> </w:t>
            </w:r>
            <w:r w:rsidR="006C1BA9" w:rsidRPr="006E499C">
              <w:t>образований</w:t>
            </w:r>
            <w:r w:rsidR="006C1BA9">
              <w:t xml:space="preserve"> Каратузского </w:t>
            </w:r>
            <w:r w:rsidR="006C1BA9" w:rsidRPr="006E499C">
              <w:t>района</w:t>
            </w:r>
            <w:r w:rsidRPr="006E499C">
              <w:t xml:space="preserve">» </w:t>
            </w:r>
          </w:p>
          <w:p w:rsidR="00700BDE" w:rsidRPr="006E499C" w:rsidRDefault="00700BDE" w:rsidP="00935AF4">
            <w:pPr>
              <w:autoSpaceDE w:val="0"/>
              <w:autoSpaceDN w:val="0"/>
              <w:adjustRightInd w:val="0"/>
            </w:pPr>
            <w:r w:rsidRPr="006E499C">
              <w:t>(далее – Подпрограмма)</w:t>
            </w:r>
          </w:p>
        </w:tc>
      </w:tr>
      <w:tr w:rsidR="00700BDE" w:rsidRPr="006E499C" w:rsidTr="00935AF4">
        <w:tc>
          <w:tcPr>
            <w:tcW w:w="3794" w:type="dxa"/>
          </w:tcPr>
          <w:p w:rsidR="00700BDE" w:rsidRPr="006E499C" w:rsidRDefault="00700BDE" w:rsidP="00935A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499C">
              <w:rPr>
                <w:color w:val="000000"/>
              </w:rPr>
              <w:t>Наименование муниципальной  программы, в рамках которой реализуется подпрограмма</w:t>
            </w:r>
          </w:p>
        </w:tc>
        <w:tc>
          <w:tcPr>
            <w:tcW w:w="6104" w:type="dxa"/>
          </w:tcPr>
          <w:p w:rsidR="00700BDE" w:rsidRPr="006E499C" w:rsidRDefault="00700BDE" w:rsidP="00935AF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4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Содействие развитию местного самоуправления Каратузского района» </w:t>
            </w:r>
          </w:p>
        </w:tc>
      </w:tr>
      <w:tr w:rsidR="00700BDE" w:rsidRPr="006E499C" w:rsidTr="00935AF4">
        <w:tc>
          <w:tcPr>
            <w:tcW w:w="3794" w:type="dxa"/>
          </w:tcPr>
          <w:p w:rsidR="00700BDE" w:rsidRPr="006E499C" w:rsidRDefault="00700BDE" w:rsidP="00935A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499C">
              <w:rPr>
                <w:color w:val="000000"/>
              </w:rPr>
              <w:t xml:space="preserve">Муниципальный заказчик </w:t>
            </w:r>
            <w:proofErr w:type="gramStart"/>
            <w:r w:rsidRPr="006E499C">
              <w:rPr>
                <w:color w:val="000000"/>
              </w:rPr>
              <w:t>–к</w:t>
            </w:r>
            <w:proofErr w:type="gramEnd"/>
            <w:r w:rsidRPr="006E499C">
              <w:rPr>
                <w:color w:val="000000"/>
              </w:rPr>
              <w:t xml:space="preserve">оординатор </w:t>
            </w:r>
            <w:r w:rsidR="001329EE">
              <w:t>под</w:t>
            </w:r>
            <w:r w:rsidR="001329EE" w:rsidRPr="0020697B">
              <w:t>программы</w:t>
            </w:r>
          </w:p>
        </w:tc>
        <w:tc>
          <w:tcPr>
            <w:tcW w:w="6104" w:type="dxa"/>
          </w:tcPr>
          <w:p w:rsidR="00700BDE" w:rsidRPr="006E499C" w:rsidRDefault="00700BDE" w:rsidP="00935AF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Каратузского района</w:t>
            </w:r>
          </w:p>
        </w:tc>
      </w:tr>
      <w:tr w:rsidR="00700BDE" w:rsidRPr="006E499C" w:rsidTr="00935AF4">
        <w:tc>
          <w:tcPr>
            <w:tcW w:w="3794" w:type="dxa"/>
          </w:tcPr>
          <w:p w:rsidR="00700BDE" w:rsidRPr="006E499C" w:rsidRDefault="00700BDE" w:rsidP="00935AF4">
            <w:pPr>
              <w:autoSpaceDE w:val="0"/>
              <w:autoSpaceDN w:val="0"/>
              <w:adjustRightInd w:val="0"/>
            </w:pPr>
            <w:r w:rsidRPr="006E499C">
              <w:t>Исполнитель мероприятий подпрограммы, главный распорядитель бюджетных средств</w:t>
            </w:r>
          </w:p>
        </w:tc>
        <w:tc>
          <w:tcPr>
            <w:tcW w:w="6104" w:type="dxa"/>
          </w:tcPr>
          <w:p w:rsidR="00700BDE" w:rsidRPr="006E499C" w:rsidRDefault="00700BDE" w:rsidP="00692ABA">
            <w:pPr>
              <w:autoSpaceDE w:val="0"/>
              <w:autoSpaceDN w:val="0"/>
              <w:adjustRightInd w:val="0"/>
              <w:outlineLvl w:val="1"/>
            </w:pPr>
            <w:r w:rsidRPr="006E499C">
              <w:rPr>
                <w:color w:val="000000"/>
              </w:rPr>
              <w:t>Администрация Каратузского района;</w:t>
            </w:r>
          </w:p>
        </w:tc>
      </w:tr>
      <w:tr w:rsidR="00700BDE" w:rsidRPr="006E499C" w:rsidTr="00935AF4">
        <w:tc>
          <w:tcPr>
            <w:tcW w:w="3794" w:type="dxa"/>
          </w:tcPr>
          <w:p w:rsidR="00700BDE" w:rsidRPr="006E499C" w:rsidRDefault="00700BDE" w:rsidP="00935AF4">
            <w:pPr>
              <w:autoSpaceDE w:val="0"/>
              <w:autoSpaceDN w:val="0"/>
              <w:adjustRightInd w:val="0"/>
            </w:pPr>
            <w:r w:rsidRPr="006E499C">
              <w:t xml:space="preserve">Цель и </w:t>
            </w:r>
            <w:r w:rsidR="00F45EC4" w:rsidRPr="006E499C">
              <w:t>задачи подпрограммы</w:t>
            </w:r>
          </w:p>
          <w:p w:rsidR="00700BDE" w:rsidRPr="006E499C" w:rsidRDefault="00700BDE" w:rsidP="00935AF4">
            <w:pPr>
              <w:autoSpaceDE w:val="0"/>
              <w:autoSpaceDN w:val="0"/>
              <w:adjustRightInd w:val="0"/>
            </w:pPr>
          </w:p>
        </w:tc>
        <w:tc>
          <w:tcPr>
            <w:tcW w:w="6104" w:type="dxa"/>
          </w:tcPr>
          <w:p w:rsidR="00700BDE" w:rsidRPr="006E499C" w:rsidRDefault="00700BDE" w:rsidP="00935AF4">
            <w:pPr>
              <w:autoSpaceDE w:val="0"/>
              <w:autoSpaceDN w:val="0"/>
              <w:adjustRightInd w:val="0"/>
              <w:jc w:val="both"/>
              <w:outlineLvl w:val="1"/>
            </w:pPr>
            <w:r w:rsidRPr="006E499C">
              <w:t>Цель подпрограммы:</w:t>
            </w:r>
          </w:p>
          <w:p w:rsidR="00700BDE" w:rsidRPr="006E499C" w:rsidRDefault="00700BDE" w:rsidP="00935AF4">
            <w:pPr>
              <w:autoSpaceDE w:val="0"/>
              <w:autoSpaceDN w:val="0"/>
              <w:adjustRightInd w:val="0"/>
              <w:jc w:val="both"/>
              <w:outlineLvl w:val="1"/>
            </w:pPr>
            <w:r w:rsidRPr="006E499C">
              <w:t xml:space="preserve">- содействие повышению уровня транспортно-эксплуатационного состояния автомобильных дорог местного </w:t>
            </w:r>
            <w:r w:rsidR="00F45EC4" w:rsidRPr="006E499C">
              <w:t>значения сельских</w:t>
            </w:r>
            <w:r w:rsidRPr="006E499C">
              <w:t xml:space="preserve"> поселений </w:t>
            </w:r>
          </w:p>
          <w:p w:rsidR="00700BDE" w:rsidRPr="006E499C" w:rsidRDefault="00700BDE" w:rsidP="00935AF4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700BDE" w:rsidRPr="006E499C" w:rsidRDefault="00700BDE" w:rsidP="00935AF4">
            <w:pPr>
              <w:autoSpaceDE w:val="0"/>
              <w:autoSpaceDN w:val="0"/>
              <w:adjustRightInd w:val="0"/>
              <w:jc w:val="both"/>
              <w:outlineLvl w:val="1"/>
            </w:pPr>
            <w:r w:rsidRPr="006E499C">
              <w:t>Задача подпрограммы:</w:t>
            </w:r>
          </w:p>
          <w:p w:rsidR="00700BDE" w:rsidRPr="006E499C" w:rsidRDefault="00700BDE" w:rsidP="00935AF4">
            <w:pPr>
              <w:autoSpaceDE w:val="0"/>
              <w:autoSpaceDN w:val="0"/>
              <w:adjustRightInd w:val="0"/>
              <w:jc w:val="both"/>
              <w:outlineLvl w:val="1"/>
            </w:pPr>
            <w:r w:rsidRPr="006E499C">
              <w:t>- ремонт, капитальный ремонт, реконструкция и строительство автомобильных дорог местного значения сельских поселений</w:t>
            </w:r>
          </w:p>
        </w:tc>
      </w:tr>
      <w:tr w:rsidR="00D911E2" w:rsidRPr="006E499C" w:rsidTr="00935AF4">
        <w:tc>
          <w:tcPr>
            <w:tcW w:w="3794" w:type="dxa"/>
          </w:tcPr>
          <w:p w:rsidR="00D911E2" w:rsidRPr="006E499C" w:rsidRDefault="00D911E2" w:rsidP="00935AF4">
            <w:pPr>
              <w:autoSpaceDE w:val="0"/>
              <w:autoSpaceDN w:val="0"/>
              <w:adjustRightInd w:val="0"/>
            </w:pPr>
            <w:r>
              <w:t xml:space="preserve">Ожидаемые результаты от реализации </w:t>
            </w:r>
            <w:r w:rsidR="001329EE">
              <w:t>под</w:t>
            </w:r>
            <w:r w:rsidR="001329EE" w:rsidRPr="0020697B">
              <w:t>программы</w:t>
            </w:r>
          </w:p>
        </w:tc>
        <w:tc>
          <w:tcPr>
            <w:tcW w:w="6104" w:type="dxa"/>
          </w:tcPr>
          <w:p w:rsidR="00D911E2" w:rsidRPr="006E499C" w:rsidRDefault="00D911E2" w:rsidP="00D911E2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- улучшение уровня транспортно-эксплуатационного состояния автомобильных дорог местного значения сельских поселений</w:t>
            </w:r>
          </w:p>
        </w:tc>
      </w:tr>
      <w:tr w:rsidR="00700BDE" w:rsidRPr="006E499C" w:rsidTr="00935AF4">
        <w:tc>
          <w:tcPr>
            <w:tcW w:w="3794" w:type="dxa"/>
          </w:tcPr>
          <w:p w:rsidR="00700BDE" w:rsidRPr="006E499C" w:rsidRDefault="00700BDE" w:rsidP="00935AF4">
            <w:pPr>
              <w:autoSpaceDE w:val="0"/>
              <w:autoSpaceDN w:val="0"/>
              <w:adjustRightInd w:val="0"/>
            </w:pPr>
            <w:r w:rsidRPr="006E499C">
              <w:t>Сроки реализации подпрограммы</w:t>
            </w:r>
          </w:p>
        </w:tc>
        <w:tc>
          <w:tcPr>
            <w:tcW w:w="6104" w:type="dxa"/>
          </w:tcPr>
          <w:p w:rsidR="00700BDE" w:rsidRPr="006E499C" w:rsidRDefault="00700BDE" w:rsidP="0087614A">
            <w:pPr>
              <w:autoSpaceDE w:val="0"/>
              <w:autoSpaceDN w:val="0"/>
              <w:adjustRightInd w:val="0"/>
            </w:pPr>
            <w:r w:rsidRPr="006E499C">
              <w:t>20</w:t>
            </w:r>
            <w:r w:rsidR="006C1BA9">
              <w:rPr>
                <w:lang w:val="en-US"/>
              </w:rPr>
              <w:t>14</w:t>
            </w:r>
            <w:r w:rsidRPr="006E499C">
              <w:t xml:space="preserve"> – 20</w:t>
            </w:r>
            <w:r w:rsidR="006C1BA9">
              <w:t>30</w:t>
            </w:r>
            <w:r w:rsidRPr="006E499C">
              <w:t xml:space="preserve"> годы</w:t>
            </w:r>
          </w:p>
        </w:tc>
      </w:tr>
      <w:tr w:rsidR="00700BDE" w:rsidRPr="00EA1EC8" w:rsidTr="00935AF4">
        <w:tc>
          <w:tcPr>
            <w:tcW w:w="3794" w:type="dxa"/>
          </w:tcPr>
          <w:p w:rsidR="00700BDE" w:rsidRPr="00EA1EC8" w:rsidRDefault="00700BDE" w:rsidP="00935AF4">
            <w:pPr>
              <w:autoSpaceDE w:val="0"/>
              <w:autoSpaceDN w:val="0"/>
              <w:adjustRightInd w:val="0"/>
            </w:pPr>
            <w:proofErr w:type="spellStart"/>
            <w:r w:rsidRPr="00EA1EC8">
              <w:t>Объемы</w:t>
            </w:r>
            <w:proofErr w:type="spellEnd"/>
            <w:r w:rsidRPr="00EA1EC8">
              <w:t xml:space="preserve"> и источники финансирования подпрограммы на период действия подпрограммы с указанием на источники финансирования по годам реализации программы</w:t>
            </w:r>
          </w:p>
        </w:tc>
        <w:tc>
          <w:tcPr>
            <w:tcW w:w="6104" w:type="dxa"/>
          </w:tcPr>
          <w:p w:rsidR="00B90B01" w:rsidRPr="00EA1EC8" w:rsidRDefault="00B90B01" w:rsidP="00B90B01">
            <w:pPr>
              <w:autoSpaceDE w:val="0"/>
              <w:autoSpaceDN w:val="0"/>
              <w:adjustRightInd w:val="0"/>
            </w:pPr>
            <w:r w:rsidRPr="00EA1EC8">
              <w:t xml:space="preserve">Общий объем финансирования подпрограммы за </w:t>
            </w:r>
            <w:proofErr w:type="spellStart"/>
            <w:r w:rsidRPr="00EA1EC8">
              <w:t>счет</w:t>
            </w:r>
            <w:proofErr w:type="spellEnd"/>
            <w:r w:rsidRPr="00EA1EC8">
              <w:t xml:space="preserve"> всех источников финансирования составит </w:t>
            </w:r>
            <w:r w:rsidR="00F45EC4">
              <w:t>36 591,1</w:t>
            </w:r>
            <w:r w:rsidRPr="00EA1EC8">
              <w:t xml:space="preserve">  тыс. рублей, в то числе за </w:t>
            </w:r>
            <w:proofErr w:type="spellStart"/>
            <w:r w:rsidRPr="00EA1EC8">
              <w:t>счет</w:t>
            </w:r>
            <w:proofErr w:type="spellEnd"/>
            <w:r w:rsidRPr="00EA1EC8">
              <w:t xml:space="preserve"> средств:</w:t>
            </w:r>
          </w:p>
          <w:p w:rsidR="00B90B01" w:rsidRPr="00EA1EC8" w:rsidRDefault="00B90B01" w:rsidP="00B90B01">
            <w:pPr>
              <w:autoSpaceDE w:val="0"/>
              <w:autoSpaceDN w:val="0"/>
              <w:adjustRightInd w:val="0"/>
            </w:pPr>
            <w:r w:rsidRPr="00EA1EC8">
              <w:t xml:space="preserve">краевого бюджета </w:t>
            </w:r>
            <w:r w:rsidR="00F45EC4">
              <w:rPr>
                <w:highlight w:val="yellow"/>
              </w:rPr>
              <w:t>36</w:t>
            </w:r>
            <w:r w:rsidR="00D6125E">
              <w:t xml:space="preserve"> </w:t>
            </w:r>
            <w:r w:rsidR="003E747D">
              <w:t>050</w:t>
            </w:r>
            <w:r w:rsidR="00F45EC4">
              <w:t xml:space="preserve"> </w:t>
            </w:r>
            <w:r w:rsidR="00F45EC4" w:rsidRPr="00EA1EC8">
              <w:t>тыс.</w:t>
            </w:r>
            <w:r w:rsidRPr="00EA1EC8">
              <w:t xml:space="preserve"> рублей, в том числе по годам:</w:t>
            </w:r>
          </w:p>
          <w:p w:rsidR="00B90B01" w:rsidRPr="00EA1EC8" w:rsidRDefault="00B90B01" w:rsidP="00B90B01">
            <w:pPr>
              <w:autoSpaceDE w:val="0"/>
              <w:autoSpaceDN w:val="0"/>
              <w:adjustRightInd w:val="0"/>
            </w:pPr>
            <w:r w:rsidRPr="00EA1EC8">
              <w:t xml:space="preserve">в 2020 году – </w:t>
            </w:r>
            <w:r w:rsidR="00D6125E">
              <w:rPr>
                <w:highlight w:val="yellow"/>
              </w:rPr>
              <w:t>11 333,</w:t>
            </w:r>
            <w:r w:rsidR="00D6125E">
              <w:t>4</w:t>
            </w:r>
            <w:r w:rsidRPr="00EA1EC8">
              <w:t xml:space="preserve"> тыс. рублей;</w:t>
            </w:r>
          </w:p>
          <w:p w:rsidR="00B90B01" w:rsidRDefault="00D6125E" w:rsidP="00B90B01">
            <w:pPr>
              <w:autoSpaceDE w:val="0"/>
              <w:autoSpaceDN w:val="0"/>
              <w:adjustRightInd w:val="0"/>
            </w:pPr>
            <w:r>
              <w:t>в 2021 году – 12 358,3</w:t>
            </w:r>
            <w:r w:rsidR="00B90B01" w:rsidRPr="00EA1EC8">
              <w:t xml:space="preserve"> тыс. рублей</w:t>
            </w:r>
            <w:r w:rsidR="009A08EB">
              <w:t>;</w:t>
            </w:r>
          </w:p>
          <w:p w:rsidR="00621A3F" w:rsidRPr="00EA1EC8" w:rsidRDefault="00D6125E" w:rsidP="00B90B01">
            <w:pPr>
              <w:autoSpaceDE w:val="0"/>
              <w:autoSpaceDN w:val="0"/>
              <w:adjustRightInd w:val="0"/>
            </w:pPr>
            <w:r>
              <w:t>В 2022 году – 12 358,3</w:t>
            </w:r>
            <w:r w:rsidR="00621A3F">
              <w:t xml:space="preserve"> тыс.</w:t>
            </w:r>
            <w:r w:rsidR="001D6B86">
              <w:t xml:space="preserve"> </w:t>
            </w:r>
            <w:r w:rsidR="00621A3F">
              <w:t>рублей</w:t>
            </w:r>
            <w:r w:rsidR="001D6B86">
              <w:t>.</w:t>
            </w:r>
          </w:p>
          <w:p w:rsidR="00B90B01" w:rsidRPr="00EA1EC8" w:rsidRDefault="00B90B01" w:rsidP="00B90B01">
            <w:pPr>
              <w:autoSpaceDE w:val="0"/>
              <w:autoSpaceDN w:val="0"/>
              <w:adjustRightInd w:val="0"/>
            </w:pPr>
            <w:r w:rsidRPr="00EA1EC8">
              <w:t xml:space="preserve">районного бюджета </w:t>
            </w:r>
            <w:r w:rsidR="00F45EC4">
              <w:t>541,10</w:t>
            </w:r>
            <w:r w:rsidRPr="00EA1EC8">
              <w:t xml:space="preserve"> тыс. рублей: в том числе по годам:</w:t>
            </w:r>
          </w:p>
          <w:p w:rsidR="00B90B01" w:rsidRPr="00EA1EC8" w:rsidRDefault="00B90B01" w:rsidP="00B90B01">
            <w:pPr>
              <w:autoSpaceDE w:val="0"/>
              <w:autoSpaceDN w:val="0"/>
              <w:adjustRightInd w:val="0"/>
            </w:pPr>
            <w:r w:rsidRPr="00EA1EC8">
              <w:t>в 2020 году –</w:t>
            </w:r>
            <w:r w:rsidR="00F45EC4">
              <w:rPr>
                <w:highlight w:val="yellow"/>
              </w:rPr>
              <w:t>541,10</w:t>
            </w:r>
            <w:r w:rsidR="006C1BA9">
              <w:t xml:space="preserve"> </w:t>
            </w:r>
            <w:r w:rsidRPr="00EA1EC8">
              <w:t>тыс. рублей;</w:t>
            </w:r>
          </w:p>
          <w:p w:rsidR="00700BDE" w:rsidRDefault="00D6125E" w:rsidP="00B90B01">
            <w:pPr>
              <w:autoSpaceDE w:val="0"/>
              <w:autoSpaceDN w:val="0"/>
              <w:adjustRightInd w:val="0"/>
            </w:pPr>
            <w:r>
              <w:t>в 2021 году – 0</w:t>
            </w:r>
            <w:r w:rsidR="009A08EB">
              <w:t xml:space="preserve"> тыс. рублей;</w:t>
            </w:r>
          </w:p>
          <w:p w:rsidR="00621A3F" w:rsidRPr="00EA1EC8" w:rsidRDefault="00621A3F" w:rsidP="00B90B01">
            <w:pPr>
              <w:autoSpaceDE w:val="0"/>
              <w:autoSpaceDN w:val="0"/>
              <w:adjustRightInd w:val="0"/>
            </w:pPr>
            <w:r>
              <w:t>В 2022 году – 0,0 тыс.</w:t>
            </w:r>
            <w:r w:rsidR="002C68AC">
              <w:t xml:space="preserve"> </w:t>
            </w:r>
            <w:r>
              <w:t>рублей</w:t>
            </w:r>
            <w:r w:rsidR="009A08EB">
              <w:t>.</w:t>
            </w:r>
          </w:p>
        </w:tc>
      </w:tr>
    </w:tbl>
    <w:p w:rsidR="00700BDE" w:rsidRPr="00EA1EC8" w:rsidRDefault="00700BDE" w:rsidP="00700BDE">
      <w:pPr>
        <w:autoSpaceDE w:val="0"/>
        <w:autoSpaceDN w:val="0"/>
        <w:adjustRightInd w:val="0"/>
        <w:ind w:firstLine="709"/>
        <w:jc w:val="both"/>
      </w:pPr>
    </w:p>
    <w:p w:rsidR="00700BDE" w:rsidRPr="00EA1EC8" w:rsidRDefault="004012A4" w:rsidP="004012A4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center"/>
      </w:pPr>
      <w:r w:rsidRPr="00EA1EC8">
        <w:t>МЕРОПРИЯТИЯ ПОДПРОГРАММЫ</w:t>
      </w:r>
    </w:p>
    <w:p w:rsidR="004012A4" w:rsidRPr="00EA1EC8" w:rsidRDefault="004012A4" w:rsidP="004012A4">
      <w:pPr>
        <w:shd w:val="clear" w:color="auto" w:fill="FFFFFF"/>
        <w:autoSpaceDE w:val="0"/>
        <w:autoSpaceDN w:val="0"/>
        <w:adjustRightInd w:val="0"/>
      </w:pPr>
    </w:p>
    <w:p w:rsidR="004012A4" w:rsidRPr="00EA1EC8" w:rsidRDefault="00EF111D" w:rsidP="00EF111D">
      <w:pPr>
        <w:pStyle w:val="3"/>
        <w:ind w:firstLine="709"/>
      </w:pPr>
      <w:r w:rsidRPr="00EA1EC8">
        <w:rPr>
          <w:sz w:val="24"/>
          <w:szCs w:val="24"/>
        </w:rPr>
        <w:t xml:space="preserve">Система мероприятий подпрограммы включает в себя </w:t>
      </w:r>
      <w:r w:rsidR="004012A4" w:rsidRPr="00EA1EC8">
        <w:rPr>
          <w:sz w:val="24"/>
        </w:rPr>
        <w:t>содействие повышению уровня транспортно-эксплуатационного состояния автомобильных дорог местного значения сельских поселений.</w:t>
      </w:r>
    </w:p>
    <w:p w:rsidR="004012A4" w:rsidRPr="00EA1EC8" w:rsidRDefault="004012A4" w:rsidP="004012A4">
      <w:pPr>
        <w:widowControl w:val="0"/>
        <w:autoSpaceDE w:val="0"/>
        <w:autoSpaceDN w:val="0"/>
        <w:adjustRightInd w:val="0"/>
        <w:ind w:firstLine="709"/>
        <w:jc w:val="both"/>
      </w:pPr>
      <w:r w:rsidRPr="00EA1EC8">
        <w:t>Для достижения поставленной цели необходимо решение следующих задач:</w:t>
      </w:r>
    </w:p>
    <w:p w:rsidR="004012A4" w:rsidRPr="00EA1EC8" w:rsidRDefault="004012A4" w:rsidP="004012A4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</w:pPr>
      <w:r w:rsidRPr="00EA1EC8">
        <w:t>ремонт, капитальный ремонт, реконструкция и строительство автомобильных дорог местного значения сельских поселений Каратузского района;</w:t>
      </w:r>
    </w:p>
    <w:p w:rsidR="004012A4" w:rsidRPr="00EA1EC8" w:rsidRDefault="004012A4" w:rsidP="004012A4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</w:pPr>
      <w:r w:rsidRPr="00EA1EC8">
        <w:t xml:space="preserve">содержание автомобильных </w:t>
      </w:r>
      <w:proofErr w:type="gramStart"/>
      <w:r w:rsidRPr="00EA1EC8">
        <w:t>дорог общего пользования местного значения сельских поселений Каратузского района</w:t>
      </w:r>
      <w:proofErr w:type="gramEnd"/>
      <w:r w:rsidRPr="00EA1EC8">
        <w:t>.</w:t>
      </w:r>
    </w:p>
    <w:p w:rsidR="004012A4" w:rsidRPr="00EA1EC8" w:rsidRDefault="004012A4" w:rsidP="00700BDE">
      <w:pPr>
        <w:autoSpaceDE w:val="0"/>
        <w:autoSpaceDN w:val="0"/>
        <w:adjustRightInd w:val="0"/>
        <w:ind w:firstLine="709"/>
        <w:jc w:val="both"/>
      </w:pPr>
    </w:p>
    <w:p w:rsidR="004012A4" w:rsidRDefault="004012A4" w:rsidP="004012A4">
      <w:pPr>
        <w:pStyle w:val="a4"/>
        <w:numPr>
          <w:ilvl w:val="0"/>
          <w:numId w:val="12"/>
        </w:numPr>
        <w:autoSpaceDE w:val="0"/>
        <w:autoSpaceDN w:val="0"/>
        <w:adjustRightInd w:val="0"/>
        <w:jc w:val="center"/>
        <w:rPr>
          <w:color w:val="000000"/>
        </w:rPr>
      </w:pPr>
      <w:r w:rsidRPr="00EA1EC8">
        <w:rPr>
          <w:color w:val="000000"/>
        </w:rPr>
        <w:t>МЕХАНИЗМ РЕАЛИЗАЦИИ ПОДПРОГРАММЫ</w:t>
      </w:r>
    </w:p>
    <w:p w:rsidR="00236013" w:rsidRPr="00236013" w:rsidRDefault="00236013" w:rsidP="00236013">
      <w:pPr>
        <w:autoSpaceDE w:val="0"/>
        <w:autoSpaceDN w:val="0"/>
        <w:adjustRightInd w:val="0"/>
        <w:rPr>
          <w:color w:val="000000"/>
        </w:rPr>
      </w:pPr>
    </w:p>
    <w:p w:rsidR="00700BDE" w:rsidRPr="00EA1EC8" w:rsidRDefault="00236013" w:rsidP="009F07AB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               </w:t>
      </w:r>
      <w:r w:rsidR="009F07AB">
        <w:rPr>
          <w:color w:val="000000"/>
        </w:rPr>
        <w:t>Средства на финансирование мероприятий подпрограммы в 2014-2030г.г. предусматриваются в</w:t>
      </w:r>
      <w:r>
        <w:t xml:space="preserve"> соответствии с порядком разработанным администрацией Каратузского района</w:t>
      </w:r>
      <w:r w:rsidR="009F07AB">
        <w:t>.</w:t>
      </w:r>
    </w:p>
    <w:p w:rsidR="00236013" w:rsidRDefault="00236013" w:rsidP="00236013">
      <w:pPr>
        <w:suppressAutoHyphens/>
        <w:ind w:left="709"/>
        <w:jc w:val="center"/>
      </w:pPr>
    </w:p>
    <w:p w:rsidR="004649B1" w:rsidRPr="00EA1EC8" w:rsidRDefault="004649B1" w:rsidP="00236013">
      <w:pPr>
        <w:pStyle w:val="a4"/>
        <w:numPr>
          <w:ilvl w:val="0"/>
          <w:numId w:val="12"/>
        </w:numPr>
        <w:suppressAutoHyphens/>
        <w:jc w:val="center"/>
      </w:pPr>
      <w:r w:rsidRPr="00EA1EC8">
        <w:t xml:space="preserve">УПРАВЛЕНИЕ ПОДПРОГРАММОЙ И </w:t>
      </w:r>
      <w:proofErr w:type="gramStart"/>
      <w:r w:rsidRPr="00EA1EC8">
        <w:t>КОНТРОЛЬ ЗА</w:t>
      </w:r>
      <w:proofErr w:type="gramEnd"/>
      <w:r w:rsidRPr="00EA1EC8">
        <w:t xml:space="preserve"> ИСПОЛНЕНИЕМ ПОДПРОГРАММЫ</w:t>
      </w:r>
    </w:p>
    <w:p w:rsidR="004649B1" w:rsidRPr="00EA1EC8" w:rsidRDefault="004649B1" w:rsidP="004649B1">
      <w:pPr>
        <w:suppressAutoHyphens/>
        <w:ind w:firstLine="709"/>
        <w:jc w:val="both"/>
        <w:rPr>
          <w:color w:val="000000"/>
        </w:rPr>
      </w:pPr>
    </w:p>
    <w:p w:rsidR="004649B1" w:rsidRPr="00EA1EC8" w:rsidRDefault="004649B1" w:rsidP="004649B1">
      <w:pPr>
        <w:ind w:firstLine="709"/>
        <w:jc w:val="both"/>
      </w:pPr>
      <w:r w:rsidRPr="00EA1EC8">
        <w:t>Организацию управления подпрограммой осуществляет администрация Каратузского района (отдел ЖКХ, транспорта и строительства).</w:t>
      </w:r>
    </w:p>
    <w:p w:rsidR="004649B1" w:rsidRPr="00EA1EC8" w:rsidRDefault="004649B1" w:rsidP="004649B1">
      <w:pPr>
        <w:ind w:firstLine="709"/>
        <w:jc w:val="both"/>
      </w:pPr>
      <w:r w:rsidRPr="00EA1EC8">
        <w:t>Текущий контроль осуществляет администрация Каратузского района (отдел ЖКХ, транспорта и строительства).</w:t>
      </w:r>
    </w:p>
    <w:p w:rsidR="004649B1" w:rsidRPr="00EA1EC8" w:rsidRDefault="004649B1" w:rsidP="004649B1">
      <w:pPr>
        <w:ind w:firstLine="709"/>
        <w:jc w:val="both"/>
      </w:pPr>
      <w:r w:rsidRPr="00EA1EC8">
        <w:t>Внешний муниципальный финансовый контроль осуществляют контрольно-</w:t>
      </w:r>
      <w:proofErr w:type="spellStart"/>
      <w:r w:rsidRPr="00EA1EC8">
        <w:t>счетные</w:t>
      </w:r>
      <w:proofErr w:type="spellEnd"/>
      <w:r w:rsidRPr="00EA1EC8">
        <w:t xml:space="preserve"> органы Каратузского района.</w:t>
      </w:r>
    </w:p>
    <w:p w:rsidR="004649B1" w:rsidRPr="00EA1EC8" w:rsidRDefault="004649B1" w:rsidP="004649B1">
      <w:pPr>
        <w:ind w:firstLine="709"/>
        <w:jc w:val="both"/>
      </w:pPr>
      <w:r w:rsidRPr="00EA1EC8">
        <w:t>Внутренний муниципальный финансовый контроль осуществляет финансовое управление Каратузского района.</w:t>
      </w:r>
    </w:p>
    <w:p w:rsidR="004649B1" w:rsidRPr="00EA1EC8" w:rsidRDefault="004649B1" w:rsidP="004649B1">
      <w:pPr>
        <w:ind w:firstLine="709"/>
        <w:jc w:val="both"/>
      </w:pPr>
      <w:r w:rsidRPr="00EA1EC8">
        <w:t xml:space="preserve">Администрация Каратузского района (отдел ЖКХ, транспорта и строительства) для обеспечения мониторинга и анализа хода реализации подпрограммы организует ведение и представление ежеквартальной </w:t>
      </w:r>
      <w:proofErr w:type="spellStart"/>
      <w:r w:rsidRPr="00EA1EC8">
        <w:t>отчетности</w:t>
      </w:r>
      <w:proofErr w:type="spellEnd"/>
      <w:r w:rsidRPr="00EA1EC8">
        <w:t>.</w:t>
      </w:r>
    </w:p>
    <w:p w:rsidR="004649B1" w:rsidRPr="006E499C" w:rsidRDefault="004649B1" w:rsidP="004649B1">
      <w:pPr>
        <w:ind w:firstLine="709"/>
        <w:jc w:val="both"/>
      </w:pPr>
      <w:proofErr w:type="spellStart"/>
      <w:proofErr w:type="gramStart"/>
      <w:r w:rsidRPr="00EA1EC8">
        <w:t>Отчеты</w:t>
      </w:r>
      <w:proofErr w:type="spellEnd"/>
      <w:r w:rsidRPr="00EA1EC8">
        <w:t xml:space="preserve"> о реализации подпрограммы, представляются администрацией Каратузского района (отдел ЖКХ, транспорта и строительства) одновременно в отдел экономического развития администрации Каратузского района и финансовое управление администрации Каратузского района в соответствии с постановлением администрации Каратузского района от 26.10.2016 №598-п «Об утверждении Порядка принятия решений о разработке муниципальных программ Каратузского района, их формировании и реализации».</w:t>
      </w:r>
      <w:r w:rsidRPr="006E499C">
        <w:t xml:space="preserve"> </w:t>
      </w:r>
      <w:proofErr w:type="gramEnd"/>
    </w:p>
    <w:p w:rsidR="00700BDE" w:rsidRPr="006E499C" w:rsidRDefault="00700BDE" w:rsidP="003D3CB7">
      <w:pPr>
        <w:ind w:firstLine="709"/>
      </w:pPr>
    </w:p>
    <w:p w:rsidR="00700BDE" w:rsidRPr="006E499C" w:rsidRDefault="00700BDE" w:rsidP="00700BDE">
      <w:pPr>
        <w:autoSpaceDE w:val="0"/>
        <w:autoSpaceDN w:val="0"/>
        <w:adjustRightInd w:val="0"/>
      </w:pPr>
    </w:p>
    <w:p w:rsidR="00700BDE" w:rsidRPr="006E499C" w:rsidRDefault="00700BDE" w:rsidP="00700BDE">
      <w:pPr>
        <w:autoSpaceDE w:val="0"/>
        <w:autoSpaceDN w:val="0"/>
        <w:adjustRightInd w:val="0"/>
      </w:pPr>
    </w:p>
    <w:p w:rsidR="00700BDE" w:rsidRPr="006E499C" w:rsidRDefault="00700BDE" w:rsidP="00700BDE">
      <w:pPr>
        <w:autoSpaceDE w:val="0"/>
        <w:autoSpaceDN w:val="0"/>
        <w:adjustRightInd w:val="0"/>
        <w:sectPr w:rsidR="00700BDE" w:rsidRPr="006E499C" w:rsidSect="00700BDE">
          <w:pgSz w:w="11906" w:h="16838"/>
          <w:pgMar w:top="822" w:right="849" w:bottom="1134" w:left="992" w:header="709" w:footer="709" w:gutter="0"/>
          <w:cols w:space="708"/>
          <w:docGrid w:linePitch="360"/>
        </w:sectPr>
      </w:pPr>
    </w:p>
    <w:p w:rsidR="003D3CB7" w:rsidRPr="006E499C" w:rsidRDefault="003D3CB7" w:rsidP="003D3CB7">
      <w:pPr>
        <w:autoSpaceDE w:val="0"/>
        <w:autoSpaceDN w:val="0"/>
        <w:ind w:left="8931"/>
      </w:pPr>
      <w:r w:rsidRPr="006E499C">
        <w:t>Приложение № 1</w:t>
      </w:r>
    </w:p>
    <w:p w:rsidR="003D3CB7" w:rsidRPr="006E499C" w:rsidRDefault="003D3CB7" w:rsidP="003D3CB7">
      <w:pPr>
        <w:ind w:left="8931"/>
      </w:pPr>
      <w:r w:rsidRPr="006E499C">
        <w:t>к подпрограмме «Содействие развитию</w:t>
      </w:r>
    </w:p>
    <w:p w:rsidR="003D3CB7" w:rsidRPr="006E499C" w:rsidRDefault="003D3CB7" w:rsidP="003D3CB7">
      <w:pPr>
        <w:ind w:left="8931"/>
      </w:pPr>
      <w:r w:rsidRPr="006E499C">
        <w:t>и модернизации улично-дорожной сети муниципальных образований района»</w:t>
      </w:r>
    </w:p>
    <w:p w:rsidR="00ED1DD4" w:rsidRDefault="00ED1DD4" w:rsidP="00ED1DD4">
      <w:pPr>
        <w:jc w:val="center"/>
      </w:pPr>
    </w:p>
    <w:p w:rsidR="00ED1DD4" w:rsidRDefault="00ED1DD4" w:rsidP="00ED1DD4">
      <w:pPr>
        <w:jc w:val="center"/>
      </w:pPr>
      <w:r>
        <w:t>Перечень и значения показателей результативности подпрограммы</w:t>
      </w:r>
    </w:p>
    <w:p w:rsidR="00ED1DD4" w:rsidRDefault="00ED1DD4" w:rsidP="00ED1DD4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3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385"/>
        <w:gridCol w:w="1417"/>
        <w:gridCol w:w="1984"/>
        <w:gridCol w:w="1134"/>
        <w:gridCol w:w="1700"/>
        <w:gridCol w:w="1417"/>
        <w:gridCol w:w="1418"/>
      </w:tblGrid>
      <w:tr w:rsidR="00ED1DD4" w:rsidTr="005A226E">
        <w:trPr>
          <w:trHeight w:val="61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Цель, целевые индикаторы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 информации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Годы реализации подпрограммы</w:t>
            </w:r>
          </w:p>
        </w:tc>
      </w:tr>
      <w:tr w:rsidR="00ED1DD4" w:rsidTr="005A226E">
        <w:trPr>
          <w:trHeight w:val="11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lang w:eastAsia="en-US"/>
              </w:rPr>
            </w:pPr>
          </w:p>
        </w:tc>
        <w:tc>
          <w:tcPr>
            <w:tcW w:w="4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5A226E" w:rsidP="00D911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 финансовый год (201</w:t>
            </w:r>
            <w:r w:rsidR="00164E2D">
              <w:rPr>
                <w:lang w:eastAsia="en-US"/>
              </w:rPr>
              <w:t>9</w:t>
            </w:r>
            <w:r w:rsidR="00ED1DD4">
              <w:rPr>
                <w:lang w:eastAsia="en-US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E2" w:rsidRDefault="00ED1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очередной финансовый год</w:t>
            </w:r>
            <w:r w:rsidR="00D911E2">
              <w:rPr>
                <w:lang w:eastAsia="en-US"/>
              </w:rPr>
              <w:t xml:space="preserve"> </w:t>
            </w:r>
          </w:p>
          <w:p w:rsidR="00ED1DD4" w:rsidRDefault="00164E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(2020</w:t>
            </w:r>
            <w:r w:rsidR="00D911E2">
              <w:rPr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1-й год планового периода</w:t>
            </w:r>
            <w:r w:rsidR="00164E2D">
              <w:rPr>
                <w:lang w:eastAsia="en-US"/>
              </w:rPr>
              <w:t xml:space="preserve"> (2021</w:t>
            </w:r>
            <w:r w:rsidR="00D911E2">
              <w:rPr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2-й год планового периода</w:t>
            </w:r>
          </w:p>
          <w:p w:rsidR="00D911E2" w:rsidRDefault="00164E2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(2022</w:t>
            </w:r>
            <w:r w:rsidR="00D911E2">
              <w:rPr>
                <w:lang w:eastAsia="en-US"/>
              </w:rPr>
              <w:t>)</w:t>
            </w:r>
          </w:p>
        </w:tc>
      </w:tr>
      <w:tr w:rsidR="00D911E2" w:rsidTr="0005790E">
        <w:trPr>
          <w:trHeight w:val="564"/>
        </w:trPr>
        <w:tc>
          <w:tcPr>
            <w:tcW w:w="13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E2" w:rsidRDefault="00AC1F5E" w:rsidP="00AC1F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Цель 1:</w:t>
            </w:r>
            <w:r w:rsidR="00656AE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</w:t>
            </w:r>
            <w:r w:rsidRPr="00AC1F5E">
              <w:rPr>
                <w:lang w:eastAsia="en-US"/>
              </w:rPr>
              <w:t>одействие повышению уровня транспортно-эксплуатационного состояния автомобильных дорог местного значения сельских поселений</w:t>
            </w:r>
            <w:r>
              <w:rPr>
                <w:lang w:eastAsia="en-US"/>
              </w:rPr>
              <w:t>.</w:t>
            </w:r>
          </w:p>
        </w:tc>
      </w:tr>
      <w:tr w:rsidR="00D911E2" w:rsidTr="0005790E">
        <w:trPr>
          <w:trHeight w:val="602"/>
        </w:trPr>
        <w:tc>
          <w:tcPr>
            <w:tcW w:w="13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E2" w:rsidRDefault="00AC1F5E" w:rsidP="00AC1F5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Задача 1:</w:t>
            </w:r>
            <w:r>
              <w:t xml:space="preserve"> </w:t>
            </w:r>
            <w:r w:rsidRPr="00AC1F5E">
              <w:rPr>
                <w:lang w:eastAsia="en-US"/>
              </w:rPr>
              <w:t>ремонт, капитальный ремонт, реконструкция и строительство автомобильных дорог местного значения сельских поселений</w:t>
            </w:r>
            <w:r w:rsidR="00656AE4">
              <w:rPr>
                <w:lang w:eastAsia="en-US"/>
              </w:rPr>
              <w:t xml:space="preserve"> </w:t>
            </w:r>
          </w:p>
        </w:tc>
      </w:tr>
      <w:tr w:rsidR="005A226E" w:rsidTr="005A226E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5A226E">
            <w:pPr>
              <w:pStyle w:val="a8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5A226E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муниципальных образований, заявившихся к участию в мероприятиях по развитию и модернизации автомобильных дорог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6E" w:rsidRDefault="005A226E">
            <w:pPr>
              <w:pStyle w:val="a8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A226E" w:rsidRDefault="005A226E">
            <w:pPr>
              <w:pStyle w:val="a8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A226E" w:rsidRDefault="005A226E">
            <w:pPr>
              <w:pStyle w:val="a8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6E" w:rsidRDefault="005A226E">
            <w:pPr>
              <w:spacing w:line="276" w:lineRule="auto"/>
              <w:jc w:val="center"/>
              <w:rPr>
                <w:lang w:eastAsia="en-US"/>
              </w:rPr>
            </w:pPr>
          </w:p>
          <w:p w:rsidR="005A226E" w:rsidRDefault="005A2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ведомственная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5A226E" w:rsidP="006D19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164E2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57,1</w:t>
            </w:r>
            <w:r w:rsidR="007A49F6">
              <w:rPr>
                <w:lang w:eastAsia="en-US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5A2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5A2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57,1</w:t>
            </w:r>
          </w:p>
        </w:tc>
      </w:tr>
      <w:tr w:rsidR="005A226E" w:rsidTr="005A226E">
        <w:trPr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5A226E">
            <w:pPr>
              <w:pStyle w:val="a8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4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5A226E">
            <w:pPr>
              <w:pStyle w:val="a8"/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Протяженность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автомобильных дорог общего пользования местного значения работы, по содержанию которых выполняется в </w:t>
            </w:r>
            <w:proofErr w:type="spellStart"/>
            <w:r>
              <w:rPr>
                <w:sz w:val="24"/>
                <w:szCs w:val="24"/>
                <w:lang w:eastAsia="en-US"/>
              </w:rPr>
              <w:t>объеме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действующих нормативов (допустимый уровень) и их удельный вес в общей </w:t>
            </w:r>
            <w:proofErr w:type="spellStart"/>
            <w:r>
              <w:rPr>
                <w:sz w:val="24"/>
                <w:szCs w:val="24"/>
                <w:lang w:eastAsia="en-US"/>
              </w:rPr>
              <w:t>протяженности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автомобильных дорог, на которых производится комплекс работ по содержанию.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5A226E">
            <w:pPr>
              <w:pStyle w:val="a8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6E" w:rsidRDefault="00D911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ведомственная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5A226E" w:rsidP="006D19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5A2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5A2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5A2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142,7</w:t>
            </w:r>
          </w:p>
        </w:tc>
      </w:tr>
      <w:tr w:rsidR="005A226E" w:rsidTr="005A226E">
        <w:trPr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6E" w:rsidRDefault="005A226E">
            <w:pPr>
              <w:rPr>
                <w:lang w:eastAsia="en-US"/>
              </w:rPr>
            </w:pPr>
          </w:p>
        </w:tc>
        <w:tc>
          <w:tcPr>
            <w:tcW w:w="4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6E" w:rsidRDefault="005A226E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6E" w:rsidRDefault="005A226E">
            <w:pPr>
              <w:pStyle w:val="a8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A226E" w:rsidRDefault="005A226E">
            <w:pPr>
              <w:pStyle w:val="a8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6E" w:rsidRDefault="00D911E2" w:rsidP="00D911E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ведомственная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5A226E" w:rsidP="006D19D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5A2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5A2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5A226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</w:tr>
    </w:tbl>
    <w:p w:rsidR="00800B73" w:rsidRDefault="00800B73" w:rsidP="003D3CB7">
      <w:pPr>
        <w:ind w:right="-109"/>
      </w:pPr>
    </w:p>
    <w:p w:rsidR="00755358" w:rsidRPr="006E499C" w:rsidRDefault="00755358" w:rsidP="0075535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  <w:sectPr w:rsidR="00755358" w:rsidRPr="006E499C" w:rsidSect="00C70968">
          <w:pgSz w:w="16838" w:h="11906" w:orient="landscape" w:code="9"/>
          <w:pgMar w:top="899" w:right="998" w:bottom="568" w:left="1440" w:header="720" w:footer="720" w:gutter="0"/>
          <w:cols w:space="720"/>
        </w:sectPr>
      </w:pPr>
    </w:p>
    <w:p w:rsidR="00E26DF5" w:rsidRPr="006E499C" w:rsidRDefault="00E26DF5" w:rsidP="00E26DF5">
      <w:pPr>
        <w:ind w:left="9072" w:right="-109"/>
        <w:rPr>
          <w:sz w:val="28"/>
          <w:szCs w:val="28"/>
        </w:rPr>
      </w:pPr>
      <w:r w:rsidRPr="006E499C">
        <w:t xml:space="preserve">Приложение № 2 </w:t>
      </w:r>
    </w:p>
    <w:p w:rsidR="00E26DF5" w:rsidRPr="006E499C" w:rsidRDefault="00E26DF5" w:rsidP="00E26DF5">
      <w:pPr>
        <w:ind w:left="9072"/>
      </w:pPr>
      <w:r w:rsidRPr="006E499C">
        <w:t>к подпрограмме «Содействие</w:t>
      </w:r>
      <w:r w:rsidRPr="006E499C">
        <w:rPr>
          <w:sz w:val="28"/>
          <w:szCs w:val="28"/>
        </w:rPr>
        <w:t xml:space="preserve"> </w:t>
      </w:r>
      <w:r w:rsidRPr="006E499C">
        <w:t xml:space="preserve">развитию и </w:t>
      </w:r>
      <w:r w:rsidR="00075E6F">
        <w:t>0</w:t>
      </w:r>
      <w:r w:rsidRPr="006E499C">
        <w:t>модернизации улично-дорожной сети муниципальных образований района»</w:t>
      </w:r>
    </w:p>
    <w:p w:rsidR="00E26DF5" w:rsidRPr="006E499C" w:rsidRDefault="00E26DF5" w:rsidP="00E26DF5">
      <w:pPr>
        <w:autoSpaceDE w:val="0"/>
        <w:autoSpaceDN w:val="0"/>
        <w:adjustRightInd w:val="0"/>
      </w:pPr>
    </w:p>
    <w:p w:rsidR="000A341C" w:rsidRPr="000F7544" w:rsidRDefault="000A341C" w:rsidP="000A341C">
      <w:pPr>
        <w:jc w:val="center"/>
      </w:pPr>
      <w:r w:rsidRPr="000F7544">
        <w:t>Перечень мероприятий подпрограммы</w:t>
      </w:r>
    </w:p>
    <w:p w:rsidR="000A341C" w:rsidRPr="00B66735" w:rsidRDefault="000A341C" w:rsidP="000A341C">
      <w:pPr>
        <w:jc w:val="center"/>
      </w:pP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686"/>
        <w:gridCol w:w="1417"/>
        <w:gridCol w:w="850"/>
        <w:gridCol w:w="709"/>
        <w:gridCol w:w="1276"/>
        <w:gridCol w:w="708"/>
        <w:gridCol w:w="1134"/>
        <w:gridCol w:w="1134"/>
        <w:gridCol w:w="1134"/>
        <w:gridCol w:w="1135"/>
        <w:gridCol w:w="1560"/>
      </w:tblGrid>
      <w:tr w:rsidR="000A341C" w:rsidRPr="00B66735" w:rsidTr="007E62E3">
        <w:trPr>
          <w:trHeight w:val="367"/>
        </w:trPr>
        <w:tc>
          <w:tcPr>
            <w:tcW w:w="566" w:type="dxa"/>
            <w:vMerge w:val="restart"/>
            <w:vAlign w:val="center"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 xml:space="preserve">№ </w:t>
            </w:r>
            <w:proofErr w:type="gramStart"/>
            <w:r w:rsidRPr="00B66735">
              <w:rPr>
                <w:sz w:val="20"/>
                <w:szCs w:val="20"/>
              </w:rPr>
              <w:t>п</w:t>
            </w:r>
            <w:proofErr w:type="gramEnd"/>
            <w:r w:rsidRPr="00B66735">
              <w:rPr>
                <w:sz w:val="20"/>
                <w:szCs w:val="20"/>
              </w:rPr>
              <w:t>/п</w:t>
            </w:r>
          </w:p>
        </w:tc>
        <w:tc>
          <w:tcPr>
            <w:tcW w:w="3686" w:type="dxa"/>
            <w:vMerge w:val="restart"/>
            <w:vAlign w:val="center"/>
            <w:hideMark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ГРБС</w:t>
            </w:r>
          </w:p>
        </w:tc>
        <w:tc>
          <w:tcPr>
            <w:tcW w:w="3543" w:type="dxa"/>
            <w:gridSpan w:val="4"/>
            <w:vAlign w:val="center"/>
            <w:hideMark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537" w:type="dxa"/>
            <w:gridSpan w:val="4"/>
            <w:vAlign w:val="center"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Расходы (тыс. руб.), годы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A341C" w:rsidRPr="00B66735" w:rsidTr="007E62E3">
        <w:trPr>
          <w:trHeight w:val="1354"/>
        </w:trPr>
        <w:tc>
          <w:tcPr>
            <w:tcW w:w="566" w:type="dxa"/>
            <w:vMerge/>
            <w:vAlign w:val="center"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vAlign w:val="center"/>
            <w:hideMark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proofErr w:type="spellStart"/>
            <w:r w:rsidRPr="00B66735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ЦСР</w:t>
            </w:r>
          </w:p>
        </w:tc>
        <w:tc>
          <w:tcPr>
            <w:tcW w:w="708" w:type="dxa"/>
            <w:vAlign w:val="center"/>
            <w:hideMark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ВР</w:t>
            </w:r>
          </w:p>
        </w:tc>
        <w:tc>
          <w:tcPr>
            <w:tcW w:w="1134" w:type="dxa"/>
            <w:vAlign w:val="center"/>
            <w:hideMark/>
          </w:tcPr>
          <w:p w:rsidR="000A341C" w:rsidRPr="00B66735" w:rsidRDefault="007A49F6" w:rsidP="007E62E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 финансовый год (2020</w:t>
            </w:r>
            <w:r w:rsidR="000A341C" w:rsidRPr="00B6673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  <w:hideMark/>
          </w:tcPr>
          <w:p w:rsidR="000A341C" w:rsidRPr="00B66735" w:rsidRDefault="000A341C" w:rsidP="007E62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134" w:type="dxa"/>
            <w:vAlign w:val="center"/>
          </w:tcPr>
          <w:p w:rsidR="000A341C" w:rsidRPr="00B66735" w:rsidRDefault="000A341C" w:rsidP="007E62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135" w:type="dxa"/>
            <w:vAlign w:val="center"/>
            <w:hideMark/>
          </w:tcPr>
          <w:p w:rsidR="000A341C" w:rsidRPr="00B66735" w:rsidRDefault="000A341C" w:rsidP="007E62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Итого на период</w:t>
            </w:r>
          </w:p>
        </w:tc>
        <w:tc>
          <w:tcPr>
            <w:tcW w:w="1560" w:type="dxa"/>
            <w:vMerge/>
            <w:vAlign w:val="center"/>
            <w:hideMark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</w:p>
        </w:tc>
      </w:tr>
      <w:tr w:rsidR="000A341C" w:rsidRPr="00B66735" w:rsidTr="007E62E3">
        <w:trPr>
          <w:trHeight w:val="360"/>
        </w:trPr>
        <w:tc>
          <w:tcPr>
            <w:tcW w:w="566" w:type="dxa"/>
            <w:vAlign w:val="center"/>
          </w:tcPr>
          <w:p w:rsidR="000A341C" w:rsidRPr="00B66735" w:rsidRDefault="000A341C" w:rsidP="007E62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1</w:t>
            </w:r>
          </w:p>
        </w:tc>
        <w:tc>
          <w:tcPr>
            <w:tcW w:w="14743" w:type="dxa"/>
            <w:gridSpan w:val="11"/>
            <w:vAlign w:val="center"/>
          </w:tcPr>
          <w:p w:rsidR="000A341C" w:rsidRPr="00B66735" w:rsidRDefault="000A341C" w:rsidP="007E62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Цель подпрограммы: Содействие повышению уровня транспортно-эксплуатационного состояния автомобильных дорог местного значения сельских поселений</w:t>
            </w:r>
          </w:p>
        </w:tc>
      </w:tr>
      <w:tr w:rsidR="000A341C" w:rsidRPr="00B66735" w:rsidTr="007E62E3">
        <w:trPr>
          <w:trHeight w:val="360"/>
        </w:trPr>
        <w:tc>
          <w:tcPr>
            <w:tcW w:w="566" w:type="dxa"/>
            <w:vAlign w:val="center"/>
          </w:tcPr>
          <w:p w:rsidR="000A341C" w:rsidRPr="00B66735" w:rsidRDefault="000A341C" w:rsidP="007E62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2</w:t>
            </w:r>
          </w:p>
        </w:tc>
        <w:tc>
          <w:tcPr>
            <w:tcW w:w="14743" w:type="dxa"/>
            <w:gridSpan w:val="11"/>
            <w:vAlign w:val="center"/>
          </w:tcPr>
          <w:p w:rsidR="000A341C" w:rsidRPr="00B66735" w:rsidRDefault="000A341C" w:rsidP="007E62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Задача подпрограммы: Ремонт, капитальный ремонт, реконструкция и строительство автомобильных дорог местного значения сельских поселений</w:t>
            </w:r>
          </w:p>
        </w:tc>
      </w:tr>
      <w:tr w:rsidR="00E83A90" w:rsidRPr="00B66735" w:rsidTr="007E62E3">
        <w:trPr>
          <w:trHeight w:val="1000"/>
        </w:trPr>
        <w:tc>
          <w:tcPr>
            <w:tcW w:w="566" w:type="dxa"/>
            <w:vAlign w:val="center"/>
          </w:tcPr>
          <w:p w:rsidR="00E83A90" w:rsidRPr="00B66735" w:rsidRDefault="00E83A90" w:rsidP="00E83A90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vAlign w:val="center"/>
            <w:hideMark/>
          </w:tcPr>
          <w:p w:rsidR="00E83A90" w:rsidRPr="00B66735" w:rsidRDefault="00E83A90" w:rsidP="00E83A90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  <w:u w:val="single"/>
              </w:rPr>
              <w:t>Мероприятие 1</w:t>
            </w:r>
          </w:p>
          <w:p w:rsidR="00E83A90" w:rsidRPr="00B66735" w:rsidRDefault="00E83A90" w:rsidP="00E83A90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Расходы на содержание автодорог местного значения относящихся к собственности Каратузского района</w:t>
            </w:r>
          </w:p>
        </w:tc>
        <w:tc>
          <w:tcPr>
            <w:tcW w:w="1417" w:type="dxa"/>
            <w:vAlign w:val="center"/>
            <w:hideMark/>
          </w:tcPr>
          <w:p w:rsidR="00E83A90" w:rsidRPr="00B66735" w:rsidRDefault="00E83A90" w:rsidP="00E83A90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Администрации Каратузского района</w:t>
            </w:r>
          </w:p>
        </w:tc>
        <w:tc>
          <w:tcPr>
            <w:tcW w:w="850" w:type="dxa"/>
            <w:noWrap/>
            <w:vAlign w:val="center"/>
          </w:tcPr>
          <w:p w:rsidR="00E83A90" w:rsidRPr="00B66735" w:rsidRDefault="00E83A90" w:rsidP="00E83A90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noWrap/>
            <w:vAlign w:val="center"/>
          </w:tcPr>
          <w:p w:rsidR="00E83A90" w:rsidRPr="00B66735" w:rsidRDefault="00E83A90" w:rsidP="00E83A90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E83A90" w:rsidRPr="00B66735" w:rsidRDefault="00E83A90" w:rsidP="00E83A90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1510015010</w:t>
            </w:r>
          </w:p>
        </w:tc>
        <w:tc>
          <w:tcPr>
            <w:tcW w:w="708" w:type="dxa"/>
            <w:noWrap/>
            <w:vAlign w:val="center"/>
          </w:tcPr>
          <w:p w:rsidR="00E83A90" w:rsidRPr="00B66735" w:rsidRDefault="00E83A90" w:rsidP="00E83A90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E83A90" w:rsidRPr="00B66735" w:rsidRDefault="00F04132" w:rsidP="00E83A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173,70</w:t>
            </w:r>
          </w:p>
        </w:tc>
        <w:tc>
          <w:tcPr>
            <w:tcW w:w="1134" w:type="dxa"/>
            <w:noWrap/>
            <w:vAlign w:val="center"/>
          </w:tcPr>
          <w:p w:rsidR="00E83A90" w:rsidRPr="00B66735" w:rsidRDefault="00F04132" w:rsidP="00E83A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34" w:type="dxa"/>
            <w:vAlign w:val="center"/>
          </w:tcPr>
          <w:p w:rsidR="00E83A90" w:rsidRPr="00351F7B" w:rsidRDefault="00F04132" w:rsidP="00E83A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187,4</w:t>
            </w:r>
          </w:p>
        </w:tc>
        <w:tc>
          <w:tcPr>
            <w:tcW w:w="1135" w:type="dxa"/>
            <w:vAlign w:val="center"/>
          </w:tcPr>
          <w:p w:rsidR="00E83A90" w:rsidRPr="00B66735" w:rsidRDefault="00F04132" w:rsidP="00E83A9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541,1</w:t>
            </w:r>
          </w:p>
        </w:tc>
        <w:tc>
          <w:tcPr>
            <w:tcW w:w="1560" w:type="dxa"/>
            <w:vAlign w:val="center"/>
            <w:hideMark/>
          </w:tcPr>
          <w:p w:rsidR="00E83A90" w:rsidRPr="00B66735" w:rsidRDefault="00E83A90" w:rsidP="00E83A90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Приведение дорог в соответствие с нормативами</w:t>
            </w:r>
          </w:p>
        </w:tc>
      </w:tr>
      <w:tr w:rsidR="000A341C" w:rsidRPr="00B66735" w:rsidTr="007E62E3">
        <w:trPr>
          <w:trHeight w:val="1000"/>
        </w:trPr>
        <w:tc>
          <w:tcPr>
            <w:tcW w:w="566" w:type="dxa"/>
            <w:vAlign w:val="center"/>
          </w:tcPr>
          <w:p w:rsidR="000A341C" w:rsidRPr="00B66735" w:rsidRDefault="00090203" w:rsidP="007E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vAlign w:val="center"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  <w:u w:val="single"/>
              </w:rPr>
            </w:pPr>
            <w:r w:rsidRPr="00B66735">
              <w:rPr>
                <w:sz w:val="20"/>
                <w:szCs w:val="20"/>
                <w:u w:val="single"/>
              </w:rPr>
              <w:t xml:space="preserve">Мероприятие 2 </w:t>
            </w:r>
          </w:p>
          <w:p w:rsidR="000A341C" w:rsidRPr="00B66735" w:rsidRDefault="000A341C" w:rsidP="007E62E3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B66735">
              <w:rPr>
                <w:sz w:val="20"/>
                <w:szCs w:val="20"/>
              </w:rPr>
              <w:t>софинансирование</w:t>
            </w:r>
            <w:proofErr w:type="spellEnd"/>
            <w:r w:rsidRPr="00B66735">
              <w:rPr>
                <w:sz w:val="20"/>
                <w:szCs w:val="20"/>
              </w:rPr>
              <w:t xml:space="preserve"> субсидии</w:t>
            </w:r>
            <w:r w:rsidRPr="00B66735">
              <w:rPr>
                <w:sz w:val="20"/>
                <w:szCs w:val="20"/>
                <w:u w:val="single"/>
              </w:rPr>
              <w:t xml:space="preserve"> </w:t>
            </w:r>
            <w:r w:rsidRPr="00B66735">
              <w:rPr>
                <w:sz w:val="20"/>
                <w:szCs w:val="20"/>
              </w:rPr>
              <w:t xml:space="preserve">на содержание автомобильных дорог общего пользования местного значения </w:t>
            </w:r>
          </w:p>
        </w:tc>
        <w:tc>
          <w:tcPr>
            <w:tcW w:w="1417" w:type="dxa"/>
            <w:vAlign w:val="center"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Администрации Каратузского района</w:t>
            </w:r>
          </w:p>
        </w:tc>
        <w:tc>
          <w:tcPr>
            <w:tcW w:w="850" w:type="dxa"/>
            <w:noWrap/>
            <w:vAlign w:val="center"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noWrap/>
            <w:vAlign w:val="center"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  <w:lang w:val="en-US"/>
              </w:rPr>
            </w:pPr>
            <w:r w:rsidRPr="00B66735">
              <w:rPr>
                <w:sz w:val="20"/>
                <w:szCs w:val="20"/>
              </w:rPr>
              <w:t>15100</w:t>
            </w:r>
            <w:r w:rsidRPr="00B66735">
              <w:rPr>
                <w:sz w:val="20"/>
                <w:szCs w:val="20"/>
                <w:lang w:val="en-US"/>
              </w:rPr>
              <w:t>S5080</w:t>
            </w:r>
          </w:p>
        </w:tc>
        <w:tc>
          <w:tcPr>
            <w:tcW w:w="708" w:type="dxa"/>
            <w:noWrap/>
            <w:vAlign w:val="center"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  <w:lang w:val="en-US"/>
              </w:rPr>
            </w:pPr>
            <w:r w:rsidRPr="00B66735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0A341C" w:rsidRPr="00E83A90" w:rsidRDefault="00E83A90" w:rsidP="007E62E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0A341C" w:rsidRPr="00B66735" w:rsidRDefault="000A341C" w:rsidP="007E62E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66735">
              <w:rPr>
                <w:color w:val="000000"/>
                <w:sz w:val="20"/>
                <w:szCs w:val="20"/>
                <w:lang w:val="en-US"/>
              </w:rPr>
              <w:t>0,0</w:t>
            </w:r>
          </w:p>
        </w:tc>
        <w:tc>
          <w:tcPr>
            <w:tcW w:w="1134" w:type="dxa"/>
            <w:vAlign w:val="center"/>
          </w:tcPr>
          <w:p w:rsidR="000A341C" w:rsidRPr="00B66735" w:rsidRDefault="000A341C" w:rsidP="007E62E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66735">
              <w:rPr>
                <w:color w:val="000000"/>
                <w:sz w:val="20"/>
                <w:szCs w:val="20"/>
                <w:lang w:val="en-US"/>
              </w:rPr>
              <w:t>0,0</w:t>
            </w:r>
          </w:p>
        </w:tc>
        <w:tc>
          <w:tcPr>
            <w:tcW w:w="1135" w:type="dxa"/>
            <w:vAlign w:val="center"/>
          </w:tcPr>
          <w:p w:rsidR="000A341C" w:rsidRPr="00B66735" w:rsidRDefault="00075E6F" w:rsidP="007E62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Приведение дорог в соответствие с нормативами</w:t>
            </w:r>
          </w:p>
        </w:tc>
      </w:tr>
      <w:tr w:rsidR="000A341C" w:rsidRPr="00B66735" w:rsidTr="007E62E3">
        <w:trPr>
          <w:trHeight w:val="1570"/>
        </w:trPr>
        <w:tc>
          <w:tcPr>
            <w:tcW w:w="566" w:type="dxa"/>
            <w:vMerge w:val="restart"/>
            <w:vAlign w:val="center"/>
          </w:tcPr>
          <w:p w:rsidR="000A341C" w:rsidRPr="00B66735" w:rsidRDefault="00090203" w:rsidP="007E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  <w:vMerge w:val="restart"/>
            <w:vAlign w:val="center"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  <w:u w:val="single"/>
              </w:rPr>
              <w:t>Мероприятие 3</w:t>
            </w:r>
          </w:p>
          <w:p w:rsidR="000A341C" w:rsidRPr="00B66735" w:rsidRDefault="000A341C" w:rsidP="007E62E3">
            <w:pPr>
              <w:jc w:val="center"/>
              <w:rPr>
                <w:sz w:val="20"/>
                <w:szCs w:val="20"/>
                <w:u w:val="single"/>
              </w:rPr>
            </w:pPr>
            <w:r w:rsidRPr="00B66735">
              <w:rPr>
                <w:sz w:val="20"/>
                <w:szCs w:val="20"/>
              </w:rPr>
              <w:t xml:space="preserve">Субсидия на содержание автомобильных дорог общего пользования местного значения за </w:t>
            </w:r>
            <w:proofErr w:type="spellStart"/>
            <w:r w:rsidRPr="00B66735">
              <w:rPr>
                <w:sz w:val="20"/>
                <w:szCs w:val="20"/>
              </w:rPr>
              <w:t>счет</w:t>
            </w:r>
            <w:proofErr w:type="spellEnd"/>
            <w:r w:rsidRPr="00B66735">
              <w:rPr>
                <w:sz w:val="20"/>
                <w:szCs w:val="20"/>
              </w:rPr>
              <w:t xml:space="preserve"> средств дорожного фонда Красноярского края</w:t>
            </w:r>
          </w:p>
        </w:tc>
        <w:tc>
          <w:tcPr>
            <w:tcW w:w="1417" w:type="dxa"/>
            <w:vAlign w:val="center"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Администрации Каратузского района</w:t>
            </w:r>
          </w:p>
        </w:tc>
        <w:tc>
          <w:tcPr>
            <w:tcW w:w="850" w:type="dxa"/>
            <w:noWrap/>
            <w:vAlign w:val="center"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noWrap/>
            <w:vAlign w:val="center"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1510075080</w:t>
            </w:r>
          </w:p>
        </w:tc>
        <w:tc>
          <w:tcPr>
            <w:tcW w:w="708" w:type="dxa"/>
            <w:noWrap/>
            <w:vAlign w:val="center"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0A341C" w:rsidRPr="00E83A90" w:rsidRDefault="00E83A90" w:rsidP="007E62E3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0A341C" w:rsidRPr="00B66735" w:rsidRDefault="000A341C" w:rsidP="007E62E3">
            <w:pPr>
              <w:jc w:val="center"/>
            </w:pPr>
            <w:r w:rsidRPr="00B667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A341C" w:rsidRPr="00B66735" w:rsidRDefault="000A341C" w:rsidP="007E62E3">
            <w:pPr>
              <w:jc w:val="center"/>
            </w:pPr>
            <w:r w:rsidRPr="00B66735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vAlign w:val="center"/>
          </w:tcPr>
          <w:p w:rsidR="000A341C" w:rsidRPr="00B66735" w:rsidRDefault="00075E6F" w:rsidP="007E62E3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vAlign w:val="center"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Приведение дорог в соответствие с нормативами</w:t>
            </w:r>
          </w:p>
        </w:tc>
      </w:tr>
      <w:tr w:rsidR="000A341C" w:rsidRPr="00B66735" w:rsidTr="007E62E3">
        <w:trPr>
          <w:trHeight w:val="705"/>
        </w:trPr>
        <w:tc>
          <w:tcPr>
            <w:tcW w:w="566" w:type="dxa"/>
            <w:vMerge/>
            <w:vAlign w:val="center"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850" w:type="dxa"/>
            <w:noWrap/>
            <w:vAlign w:val="center"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900</w:t>
            </w:r>
          </w:p>
        </w:tc>
        <w:tc>
          <w:tcPr>
            <w:tcW w:w="709" w:type="dxa"/>
            <w:noWrap/>
            <w:vAlign w:val="center"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1510075080</w:t>
            </w:r>
          </w:p>
        </w:tc>
        <w:tc>
          <w:tcPr>
            <w:tcW w:w="708" w:type="dxa"/>
            <w:noWrap/>
            <w:vAlign w:val="center"/>
          </w:tcPr>
          <w:p w:rsidR="000A341C" w:rsidRPr="00B66735" w:rsidRDefault="00F04132" w:rsidP="007E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noWrap/>
            <w:vAlign w:val="center"/>
          </w:tcPr>
          <w:p w:rsidR="000A341C" w:rsidRPr="006C1BA9" w:rsidRDefault="006C1BA9" w:rsidP="007E62E3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0A341C" w:rsidRPr="00B66735" w:rsidRDefault="000A341C" w:rsidP="007E62E3">
            <w:pPr>
              <w:jc w:val="center"/>
            </w:pPr>
            <w:r w:rsidRPr="00B6673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0A341C" w:rsidRPr="00B66735" w:rsidRDefault="000A341C" w:rsidP="007E62E3">
            <w:pPr>
              <w:jc w:val="center"/>
            </w:pPr>
            <w:r w:rsidRPr="00B66735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vAlign w:val="center"/>
          </w:tcPr>
          <w:p w:rsidR="000A341C" w:rsidRPr="00B66735" w:rsidRDefault="006C1BA9" w:rsidP="007E62E3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vAlign w:val="center"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</w:p>
        </w:tc>
      </w:tr>
      <w:tr w:rsidR="000A341C" w:rsidRPr="00B66735" w:rsidTr="007E62E3">
        <w:trPr>
          <w:trHeight w:val="1620"/>
        </w:trPr>
        <w:tc>
          <w:tcPr>
            <w:tcW w:w="566" w:type="dxa"/>
            <w:vAlign w:val="center"/>
          </w:tcPr>
          <w:p w:rsidR="000A341C" w:rsidRPr="00B66735" w:rsidRDefault="00090203" w:rsidP="007E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86" w:type="dxa"/>
            <w:vAlign w:val="center"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  <w:u w:val="single"/>
              </w:rPr>
            </w:pPr>
            <w:r w:rsidRPr="00B66735">
              <w:rPr>
                <w:sz w:val="20"/>
                <w:szCs w:val="20"/>
                <w:u w:val="single"/>
              </w:rPr>
              <w:t>Мероприятие 4</w:t>
            </w:r>
          </w:p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 xml:space="preserve">Субсидия на капитальный ремонт и ремонт автомобильных дорог общего пользования местного значения за </w:t>
            </w:r>
            <w:proofErr w:type="spellStart"/>
            <w:r w:rsidRPr="00B66735">
              <w:rPr>
                <w:sz w:val="20"/>
                <w:szCs w:val="20"/>
              </w:rPr>
              <w:t>счет</w:t>
            </w:r>
            <w:proofErr w:type="spellEnd"/>
            <w:r w:rsidRPr="00B66735">
              <w:rPr>
                <w:sz w:val="20"/>
                <w:szCs w:val="20"/>
              </w:rPr>
              <w:t xml:space="preserve"> средств дорожного фонда Красноярского края</w:t>
            </w:r>
          </w:p>
        </w:tc>
        <w:tc>
          <w:tcPr>
            <w:tcW w:w="1417" w:type="dxa"/>
            <w:vAlign w:val="center"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850" w:type="dxa"/>
            <w:noWrap/>
            <w:vAlign w:val="center"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900</w:t>
            </w:r>
          </w:p>
        </w:tc>
        <w:tc>
          <w:tcPr>
            <w:tcW w:w="709" w:type="dxa"/>
            <w:noWrap/>
            <w:vAlign w:val="center"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1510075090</w:t>
            </w:r>
          </w:p>
        </w:tc>
        <w:tc>
          <w:tcPr>
            <w:tcW w:w="708" w:type="dxa"/>
            <w:noWrap/>
            <w:vAlign w:val="center"/>
          </w:tcPr>
          <w:p w:rsidR="000A341C" w:rsidRPr="00B66735" w:rsidRDefault="00F04132" w:rsidP="007E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noWrap/>
            <w:vAlign w:val="center"/>
          </w:tcPr>
          <w:p w:rsidR="000A341C" w:rsidRPr="00D6125E" w:rsidRDefault="007811BE" w:rsidP="007E62E3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D6125E">
              <w:rPr>
                <w:sz w:val="20"/>
                <w:szCs w:val="20"/>
                <w:highlight w:val="yellow"/>
                <w:lang w:val="en-US"/>
              </w:rPr>
              <w:t>11 333,4</w:t>
            </w:r>
          </w:p>
        </w:tc>
        <w:tc>
          <w:tcPr>
            <w:tcW w:w="1134" w:type="dxa"/>
            <w:noWrap/>
            <w:vAlign w:val="center"/>
          </w:tcPr>
          <w:p w:rsidR="000A341C" w:rsidRPr="00D6125E" w:rsidRDefault="007811BE" w:rsidP="007E62E3">
            <w:pPr>
              <w:jc w:val="center"/>
              <w:rPr>
                <w:sz w:val="20"/>
                <w:szCs w:val="20"/>
                <w:highlight w:val="yellow"/>
              </w:rPr>
            </w:pPr>
            <w:r w:rsidRPr="00D6125E">
              <w:rPr>
                <w:sz w:val="20"/>
                <w:szCs w:val="20"/>
                <w:highlight w:val="yellow"/>
              </w:rPr>
              <w:t>12358,3</w:t>
            </w:r>
          </w:p>
        </w:tc>
        <w:tc>
          <w:tcPr>
            <w:tcW w:w="1134" w:type="dxa"/>
            <w:vAlign w:val="center"/>
          </w:tcPr>
          <w:p w:rsidR="000A341C" w:rsidRPr="00D6125E" w:rsidRDefault="007811BE" w:rsidP="007E62E3">
            <w:pPr>
              <w:jc w:val="center"/>
              <w:rPr>
                <w:highlight w:val="yellow"/>
              </w:rPr>
            </w:pPr>
            <w:r w:rsidRPr="00D6125E">
              <w:rPr>
                <w:sz w:val="20"/>
                <w:szCs w:val="20"/>
                <w:highlight w:val="yellow"/>
              </w:rPr>
              <w:t>12358,3</w:t>
            </w:r>
          </w:p>
        </w:tc>
        <w:tc>
          <w:tcPr>
            <w:tcW w:w="1135" w:type="dxa"/>
            <w:vAlign w:val="center"/>
          </w:tcPr>
          <w:p w:rsidR="000A341C" w:rsidRPr="00D6125E" w:rsidRDefault="00D04E64" w:rsidP="007E62E3">
            <w:pPr>
              <w:jc w:val="center"/>
              <w:rPr>
                <w:sz w:val="20"/>
                <w:szCs w:val="20"/>
                <w:highlight w:val="yellow"/>
              </w:rPr>
            </w:pPr>
            <w:r w:rsidRPr="00D6125E">
              <w:rPr>
                <w:sz w:val="20"/>
                <w:szCs w:val="20"/>
                <w:highlight w:val="yellow"/>
              </w:rPr>
              <w:t>36 050</w:t>
            </w:r>
          </w:p>
        </w:tc>
        <w:tc>
          <w:tcPr>
            <w:tcW w:w="1560" w:type="dxa"/>
            <w:vAlign w:val="center"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Приведение дорог в соответствие</w:t>
            </w:r>
          </w:p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 xml:space="preserve"> с нормативами</w:t>
            </w:r>
          </w:p>
        </w:tc>
      </w:tr>
      <w:tr w:rsidR="00DB281B" w:rsidRPr="00EA1EC8" w:rsidTr="00EA1EC8">
        <w:trPr>
          <w:trHeight w:val="1620"/>
        </w:trPr>
        <w:tc>
          <w:tcPr>
            <w:tcW w:w="566" w:type="dxa"/>
            <w:shd w:val="clear" w:color="auto" w:fill="auto"/>
            <w:vAlign w:val="center"/>
          </w:tcPr>
          <w:p w:rsidR="00DB281B" w:rsidRPr="00EA1EC8" w:rsidRDefault="00090203" w:rsidP="007E62E3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B281B" w:rsidRPr="00EA1EC8" w:rsidRDefault="00DB281B" w:rsidP="00760B1B">
            <w:pPr>
              <w:jc w:val="center"/>
              <w:rPr>
                <w:sz w:val="20"/>
                <w:szCs w:val="20"/>
                <w:u w:val="single"/>
              </w:rPr>
            </w:pPr>
            <w:r w:rsidRPr="00EA1EC8">
              <w:rPr>
                <w:sz w:val="20"/>
                <w:szCs w:val="20"/>
                <w:u w:val="single"/>
              </w:rPr>
              <w:t>Мероприятие 5</w:t>
            </w:r>
          </w:p>
          <w:p w:rsidR="00DB281B" w:rsidRPr="00EA1EC8" w:rsidRDefault="00DB281B" w:rsidP="00DB281B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 xml:space="preserve">Субсидия на осуществление дорожной деятельности с привлечением внебюджетных источников за </w:t>
            </w:r>
            <w:proofErr w:type="spellStart"/>
            <w:r w:rsidRPr="00EA1EC8">
              <w:rPr>
                <w:sz w:val="20"/>
                <w:szCs w:val="20"/>
              </w:rPr>
              <w:t>счет</w:t>
            </w:r>
            <w:proofErr w:type="spellEnd"/>
            <w:r w:rsidRPr="00EA1EC8">
              <w:rPr>
                <w:sz w:val="20"/>
                <w:szCs w:val="20"/>
              </w:rPr>
              <w:t xml:space="preserve"> средств дорожного фонда Красноярского края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281B" w:rsidRPr="00EA1EC8" w:rsidRDefault="00DB281B" w:rsidP="00760B1B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281B" w:rsidRPr="00EA1EC8" w:rsidRDefault="00DB281B" w:rsidP="00760B1B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B281B" w:rsidRPr="00EA1EC8" w:rsidRDefault="00DB281B" w:rsidP="00760B1B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281B" w:rsidRPr="00EA1EC8" w:rsidRDefault="00DB281B" w:rsidP="00DB281B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1510076430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B281B" w:rsidRPr="00EA1EC8" w:rsidRDefault="00F04132" w:rsidP="00760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B281B" w:rsidRPr="00E83A90" w:rsidRDefault="00E83A90" w:rsidP="007E62E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0.0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B281B" w:rsidRPr="00EA1EC8" w:rsidRDefault="00DB281B" w:rsidP="007E62E3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281B" w:rsidRPr="00EA1EC8" w:rsidRDefault="00DB281B" w:rsidP="007E62E3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B281B" w:rsidRPr="00EA1EC8" w:rsidRDefault="00075E6F" w:rsidP="007E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281B" w:rsidRPr="00EA1EC8" w:rsidRDefault="00DB281B" w:rsidP="00DB281B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Приведение дорог в соответствие</w:t>
            </w:r>
          </w:p>
          <w:p w:rsidR="00DB281B" w:rsidRPr="00EA1EC8" w:rsidRDefault="00DB281B" w:rsidP="00DB281B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 xml:space="preserve"> с нормативами</w:t>
            </w:r>
          </w:p>
        </w:tc>
      </w:tr>
    </w:tbl>
    <w:p w:rsidR="000A341C" w:rsidRDefault="000A341C" w:rsidP="000A341C">
      <w:pPr>
        <w:overflowPunct w:val="0"/>
        <w:autoSpaceDE w:val="0"/>
        <w:autoSpaceDN w:val="0"/>
        <w:adjustRightInd w:val="0"/>
        <w:textAlignment w:val="baseline"/>
      </w:pPr>
    </w:p>
    <w:p w:rsidR="00E26DF5" w:rsidRPr="006E499C" w:rsidRDefault="00E26DF5" w:rsidP="00E26D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5358" w:rsidRPr="006E499C" w:rsidRDefault="00755358" w:rsidP="00755358"/>
    <w:p w:rsidR="00755358" w:rsidRPr="006E499C" w:rsidRDefault="00755358" w:rsidP="0075535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  <w:sectPr w:rsidR="00755358" w:rsidRPr="006E499C" w:rsidSect="00C70968">
          <w:pgSz w:w="16838" w:h="11906" w:orient="landscape" w:code="9"/>
          <w:pgMar w:top="899" w:right="998" w:bottom="568" w:left="1440" w:header="720" w:footer="720" w:gutter="0"/>
          <w:cols w:space="720"/>
        </w:sectPr>
      </w:pPr>
    </w:p>
    <w:p w:rsidR="00196E93" w:rsidRPr="006E499C" w:rsidRDefault="00196E93" w:rsidP="00196E93">
      <w:pPr>
        <w:autoSpaceDE w:val="0"/>
        <w:autoSpaceDN w:val="0"/>
        <w:adjustRightInd w:val="0"/>
        <w:ind w:left="6096"/>
        <w:rPr>
          <w:sz w:val="20"/>
          <w:szCs w:val="28"/>
        </w:rPr>
      </w:pPr>
      <w:r w:rsidRPr="006E499C">
        <w:rPr>
          <w:sz w:val="20"/>
          <w:szCs w:val="20"/>
        </w:rPr>
        <w:t xml:space="preserve">Приложение № </w:t>
      </w:r>
      <w:r w:rsidR="0047245C" w:rsidRPr="006E499C">
        <w:rPr>
          <w:sz w:val="20"/>
          <w:szCs w:val="20"/>
        </w:rPr>
        <w:t>5</w:t>
      </w:r>
      <w:r w:rsidRPr="006E499C">
        <w:rPr>
          <w:sz w:val="20"/>
          <w:szCs w:val="20"/>
        </w:rPr>
        <w:t xml:space="preserve"> к муниципальной программе Каратузского района «Содействие развитию местного самоуправления Каратузского района» </w:t>
      </w:r>
    </w:p>
    <w:p w:rsidR="00196E93" w:rsidRPr="006E499C" w:rsidRDefault="00196E93" w:rsidP="00196E93">
      <w:pPr>
        <w:autoSpaceDE w:val="0"/>
        <w:autoSpaceDN w:val="0"/>
        <w:adjustRightInd w:val="0"/>
        <w:rPr>
          <w:sz w:val="28"/>
          <w:szCs w:val="28"/>
        </w:rPr>
      </w:pPr>
    </w:p>
    <w:p w:rsidR="00196E93" w:rsidRPr="006E499C" w:rsidRDefault="00196E93" w:rsidP="00196E93">
      <w:pPr>
        <w:autoSpaceDE w:val="0"/>
        <w:autoSpaceDN w:val="0"/>
        <w:adjustRightInd w:val="0"/>
        <w:jc w:val="center"/>
        <w:rPr>
          <w:bCs/>
        </w:rPr>
      </w:pPr>
      <w:r w:rsidRPr="006E499C">
        <w:rPr>
          <w:bCs/>
        </w:rPr>
        <w:t>Подпрограмма</w:t>
      </w:r>
    </w:p>
    <w:p w:rsidR="00196E93" w:rsidRPr="006E499C" w:rsidRDefault="00196E93" w:rsidP="00196E93">
      <w:pPr>
        <w:autoSpaceDE w:val="0"/>
        <w:autoSpaceDN w:val="0"/>
        <w:adjustRightInd w:val="0"/>
        <w:jc w:val="center"/>
      </w:pPr>
      <w:r w:rsidRPr="006E499C">
        <w:rPr>
          <w:bCs/>
          <w:color w:val="000000"/>
        </w:rPr>
        <w:t>«Поддержка муниципальных проектов и мероприятий по благоустройству территорий»</w:t>
      </w:r>
    </w:p>
    <w:p w:rsidR="00BB42E7" w:rsidRDefault="00BB42E7" w:rsidP="00BB42E7">
      <w:pPr>
        <w:autoSpaceDE w:val="0"/>
        <w:autoSpaceDN w:val="0"/>
        <w:adjustRightInd w:val="0"/>
        <w:jc w:val="center"/>
        <w:outlineLvl w:val="2"/>
      </w:pPr>
      <w:r>
        <w:t>муниципальной программы Каратузского района</w:t>
      </w:r>
    </w:p>
    <w:p w:rsidR="00196E93" w:rsidRDefault="00BB42E7" w:rsidP="00BB42E7">
      <w:pPr>
        <w:autoSpaceDE w:val="0"/>
        <w:autoSpaceDN w:val="0"/>
        <w:adjustRightInd w:val="0"/>
        <w:jc w:val="center"/>
        <w:outlineLvl w:val="2"/>
      </w:pPr>
      <w:r>
        <w:t>«Содействие развитию местного самоуправления Каратузского района»</w:t>
      </w:r>
    </w:p>
    <w:p w:rsidR="00BB42E7" w:rsidRPr="006E499C" w:rsidRDefault="00BB42E7" w:rsidP="00BB42E7">
      <w:pPr>
        <w:autoSpaceDE w:val="0"/>
        <w:autoSpaceDN w:val="0"/>
        <w:adjustRightInd w:val="0"/>
        <w:jc w:val="center"/>
        <w:outlineLvl w:val="2"/>
      </w:pPr>
    </w:p>
    <w:p w:rsidR="00196E93" w:rsidRPr="006E499C" w:rsidRDefault="00196E93" w:rsidP="00196E93">
      <w:pPr>
        <w:numPr>
          <w:ilvl w:val="0"/>
          <w:numId w:val="13"/>
        </w:numPr>
        <w:suppressAutoHyphens/>
        <w:autoSpaceDE w:val="0"/>
        <w:jc w:val="center"/>
        <w:outlineLvl w:val="2"/>
        <w:rPr>
          <w:bCs/>
        </w:rPr>
      </w:pPr>
      <w:r w:rsidRPr="006E499C">
        <w:t>Паспорт подпрограммы</w:t>
      </w:r>
    </w:p>
    <w:p w:rsidR="00196E93" w:rsidRPr="006E499C" w:rsidRDefault="00196E93" w:rsidP="00196E93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953"/>
      </w:tblGrid>
      <w:tr w:rsidR="00196E93" w:rsidRPr="006E499C" w:rsidTr="00935AF4">
        <w:tc>
          <w:tcPr>
            <w:tcW w:w="3794" w:type="dxa"/>
          </w:tcPr>
          <w:p w:rsidR="00196E93" w:rsidRPr="006E499C" w:rsidRDefault="00196E93" w:rsidP="00935AF4">
            <w:pPr>
              <w:autoSpaceDE w:val="0"/>
              <w:autoSpaceDN w:val="0"/>
              <w:adjustRightInd w:val="0"/>
              <w:jc w:val="both"/>
            </w:pPr>
            <w:r w:rsidRPr="006E499C">
              <w:t>Наименование подпрограммы</w:t>
            </w:r>
          </w:p>
        </w:tc>
        <w:tc>
          <w:tcPr>
            <w:tcW w:w="5953" w:type="dxa"/>
          </w:tcPr>
          <w:p w:rsidR="00196E93" w:rsidRPr="006E499C" w:rsidRDefault="00196E93" w:rsidP="00935A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499C">
              <w:rPr>
                <w:color w:val="000000"/>
              </w:rPr>
              <w:t>Подпрограмма «Поддержка муниципальных проектов и мероприятий по благоустройству территорий» (далее – Подпрограмма)</w:t>
            </w:r>
          </w:p>
        </w:tc>
      </w:tr>
      <w:tr w:rsidR="00196E93" w:rsidRPr="006E499C" w:rsidTr="00935AF4">
        <w:tc>
          <w:tcPr>
            <w:tcW w:w="3794" w:type="dxa"/>
          </w:tcPr>
          <w:p w:rsidR="00196E93" w:rsidRPr="006E499C" w:rsidRDefault="00196E93" w:rsidP="00935AF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6E499C"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953" w:type="dxa"/>
          </w:tcPr>
          <w:p w:rsidR="00196E93" w:rsidRPr="006E499C" w:rsidRDefault="00196E93" w:rsidP="00935AF4">
            <w:pPr>
              <w:autoSpaceDE w:val="0"/>
              <w:autoSpaceDN w:val="0"/>
              <w:adjustRightInd w:val="0"/>
              <w:outlineLvl w:val="2"/>
              <w:rPr>
                <w:color w:val="000000"/>
              </w:rPr>
            </w:pPr>
            <w:r w:rsidRPr="006E499C">
              <w:rPr>
                <w:color w:val="000000"/>
              </w:rPr>
              <w:t xml:space="preserve">Муниципальная программа Каратузского района </w:t>
            </w:r>
            <w:r w:rsidRPr="006E499C">
              <w:t>«</w:t>
            </w:r>
            <w:r w:rsidRPr="006E499C">
              <w:rPr>
                <w:bCs/>
              </w:rPr>
              <w:t xml:space="preserve">Содействие развитию местного самоуправления Каратузского района» </w:t>
            </w:r>
          </w:p>
        </w:tc>
      </w:tr>
      <w:tr w:rsidR="00196E93" w:rsidRPr="006E499C" w:rsidTr="00935AF4">
        <w:tc>
          <w:tcPr>
            <w:tcW w:w="3794" w:type="dxa"/>
          </w:tcPr>
          <w:p w:rsidR="00196E93" w:rsidRPr="006E499C" w:rsidRDefault="00196E93" w:rsidP="00935AF4">
            <w:pPr>
              <w:autoSpaceDE w:val="0"/>
              <w:autoSpaceDN w:val="0"/>
              <w:adjustRightInd w:val="0"/>
              <w:jc w:val="both"/>
            </w:pPr>
            <w:r w:rsidRPr="006E499C">
              <w:t>Муниципальный заказчик – координатор подпрограммы</w:t>
            </w:r>
          </w:p>
        </w:tc>
        <w:tc>
          <w:tcPr>
            <w:tcW w:w="5953" w:type="dxa"/>
          </w:tcPr>
          <w:p w:rsidR="00196E93" w:rsidRPr="006E499C" w:rsidRDefault="00196E93" w:rsidP="00935AF4">
            <w:pPr>
              <w:autoSpaceDE w:val="0"/>
              <w:autoSpaceDN w:val="0"/>
              <w:adjustRightInd w:val="0"/>
              <w:jc w:val="both"/>
            </w:pPr>
            <w:r w:rsidRPr="006E499C">
              <w:t>Администрация  Каратузского района</w:t>
            </w:r>
          </w:p>
        </w:tc>
      </w:tr>
      <w:tr w:rsidR="00196E93" w:rsidRPr="006E499C" w:rsidTr="00935AF4">
        <w:trPr>
          <w:trHeight w:val="58"/>
        </w:trPr>
        <w:tc>
          <w:tcPr>
            <w:tcW w:w="3794" w:type="dxa"/>
          </w:tcPr>
          <w:p w:rsidR="00196E93" w:rsidRPr="006E499C" w:rsidRDefault="00196E93" w:rsidP="00935AF4">
            <w:pPr>
              <w:autoSpaceDE w:val="0"/>
              <w:autoSpaceDN w:val="0"/>
              <w:adjustRightInd w:val="0"/>
              <w:jc w:val="both"/>
            </w:pPr>
            <w:r w:rsidRPr="006E499C">
              <w:t>Исполнители мероприятий подпрограммы, главные распорядители бюджетных средств</w:t>
            </w:r>
          </w:p>
        </w:tc>
        <w:tc>
          <w:tcPr>
            <w:tcW w:w="5953" w:type="dxa"/>
          </w:tcPr>
          <w:p w:rsidR="00196E93" w:rsidRPr="006E499C" w:rsidRDefault="00196E93" w:rsidP="00935AF4">
            <w:pPr>
              <w:autoSpaceDE w:val="0"/>
              <w:autoSpaceDN w:val="0"/>
              <w:adjustRightInd w:val="0"/>
              <w:jc w:val="both"/>
            </w:pPr>
            <w:r w:rsidRPr="006E499C">
              <w:t>Администрация Каратузского района</w:t>
            </w:r>
          </w:p>
          <w:p w:rsidR="00196E93" w:rsidRPr="006E499C" w:rsidRDefault="00196E93" w:rsidP="00935AF4">
            <w:pPr>
              <w:autoSpaceDE w:val="0"/>
              <w:autoSpaceDN w:val="0"/>
              <w:adjustRightInd w:val="0"/>
              <w:jc w:val="both"/>
            </w:pPr>
          </w:p>
        </w:tc>
      </w:tr>
      <w:tr w:rsidR="00196E93" w:rsidRPr="006E499C" w:rsidTr="00935AF4">
        <w:trPr>
          <w:trHeight w:val="1191"/>
        </w:trPr>
        <w:tc>
          <w:tcPr>
            <w:tcW w:w="3794" w:type="dxa"/>
            <w:tcBorders>
              <w:bottom w:val="single" w:sz="4" w:space="0" w:color="auto"/>
            </w:tcBorders>
          </w:tcPr>
          <w:p w:rsidR="00196E93" w:rsidRPr="006E499C" w:rsidRDefault="00196E93" w:rsidP="00935AF4">
            <w:pPr>
              <w:autoSpaceDE w:val="0"/>
              <w:autoSpaceDN w:val="0"/>
              <w:adjustRightInd w:val="0"/>
            </w:pPr>
            <w:r w:rsidRPr="006E499C">
              <w:t>Цель и задачи подпрограммы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196E93" w:rsidRPr="006E499C" w:rsidRDefault="00196E93" w:rsidP="00935AF4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499C">
              <w:rPr>
                <w:color w:val="000000"/>
              </w:rPr>
              <w:t>Цель подпрограммы:</w:t>
            </w:r>
          </w:p>
          <w:p w:rsidR="00196E93" w:rsidRPr="006E499C" w:rsidRDefault="00196E93" w:rsidP="00935AF4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499C">
              <w:rPr>
                <w:color w:val="000000"/>
              </w:rPr>
              <w:t xml:space="preserve">- содействие вовлечению жителей в благоустройство </w:t>
            </w:r>
            <w:proofErr w:type="spellStart"/>
            <w:r w:rsidRPr="006E499C">
              <w:rPr>
                <w:color w:val="000000"/>
              </w:rPr>
              <w:t>населенных</w:t>
            </w:r>
            <w:proofErr w:type="spellEnd"/>
            <w:r w:rsidRPr="006E499C">
              <w:rPr>
                <w:color w:val="000000"/>
              </w:rPr>
              <w:t xml:space="preserve"> пунктов района.</w:t>
            </w:r>
          </w:p>
          <w:p w:rsidR="00196E93" w:rsidRPr="006E499C" w:rsidRDefault="00196E93" w:rsidP="00935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196E93" w:rsidRPr="006E499C" w:rsidRDefault="00196E93" w:rsidP="00935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499C">
              <w:rPr>
                <w:color w:val="000000"/>
              </w:rPr>
              <w:t>Задача подпрограммы:</w:t>
            </w:r>
          </w:p>
          <w:p w:rsidR="00196E93" w:rsidRPr="006E499C" w:rsidRDefault="00196E93" w:rsidP="00935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499C">
              <w:rPr>
                <w:color w:val="000000"/>
              </w:rPr>
              <w:t xml:space="preserve">- улучшение санитарно-экологической обстановки, внешнего и архитектурного облика </w:t>
            </w:r>
            <w:proofErr w:type="spellStart"/>
            <w:r w:rsidRPr="006E499C">
              <w:rPr>
                <w:color w:val="000000"/>
              </w:rPr>
              <w:t>населенных</w:t>
            </w:r>
            <w:proofErr w:type="spellEnd"/>
            <w:r w:rsidRPr="006E499C">
              <w:rPr>
                <w:color w:val="000000"/>
              </w:rPr>
              <w:t xml:space="preserve"> пунктов района</w:t>
            </w:r>
          </w:p>
        </w:tc>
      </w:tr>
      <w:tr w:rsidR="00196E93" w:rsidRPr="006E499C" w:rsidTr="00935AF4">
        <w:tc>
          <w:tcPr>
            <w:tcW w:w="3794" w:type="dxa"/>
          </w:tcPr>
          <w:p w:rsidR="00196E93" w:rsidRPr="006E499C" w:rsidRDefault="00196E93" w:rsidP="00935AF4">
            <w:pPr>
              <w:autoSpaceDE w:val="0"/>
              <w:autoSpaceDN w:val="0"/>
              <w:adjustRightInd w:val="0"/>
            </w:pPr>
            <w:r w:rsidRPr="006E499C">
              <w:t>Сроки реализации подпрограммы</w:t>
            </w:r>
          </w:p>
        </w:tc>
        <w:tc>
          <w:tcPr>
            <w:tcW w:w="5953" w:type="dxa"/>
          </w:tcPr>
          <w:p w:rsidR="00196E93" w:rsidRPr="006E499C" w:rsidRDefault="00196E93" w:rsidP="002C68AC">
            <w:pPr>
              <w:autoSpaceDE w:val="0"/>
              <w:autoSpaceDN w:val="0"/>
              <w:adjustRightInd w:val="0"/>
            </w:pPr>
            <w:r w:rsidRPr="006E499C">
              <w:t>20</w:t>
            </w:r>
            <w:r w:rsidR="002C68AC">
              <w:t>20</w:t>
            </w:r>
            <w:r w:rsidR="00B609A0" w:rsidRPr="006E499C">
              <w:t xml:space="preserve"> – 202</w:t>
            </w:r>
            <w:r w:rsidR="002C68AC">
              <w:t>2</w:t>
            </w:r>
            <w:r w:rsidRPr="006E499C">
              <w:t xml:space="preserve"> годы</w:t>
            </w:r>
          </w:p>
        </w:tc>
      </w:tr>
      <w:tr w:rsidR="00170895" w:rsidRPr="006E499C" w:rsidTr="00935AF4">
        <w:tc>
          <w:tcPr>
            <w:tcW w:w="3794" w:type="dxa"/>
          </w:tcPr>
          <w:p w:rsidR="00170895" w:rsidRPr="006E499C" w:rsidRDefault="00170895" w:rsidP="00935AF4">
            <w:pPr>
              <w:autoSpaceDE w:val="0"/>
              <w:autoSpaceDN w:val="0"/>
              <w:adjustRightInd w:val="0"/>
            </w:pPr>
            <w:r>
              <w:t xml:space="preserve">Ожидаемые результаты от реализации </w:t>
            </w:r>
            <w:r w:rsidR="001329EE">
              <w:t>под</w:t>
            </w:r>
            <w:r w:rsidR="001329EE" w:rsidRPr="0020697B">
              <w:t>программы</w:t>
            </w:r>
          </w:p>
        </w:tc>
        <w:tc>
          <w:tcPr>
            <w:tcW w:w="5953" w:type="dxa"/>
          </w:tcPr>
          <w:p w:rsidR="00170895" w:rsidRPr="006E499C" w:rsidRDefault="00170895" w:rsidP="00C16D2A">
            <w:pPr>
              <w:autoSpaceDE w:val="0"/>
              <w:autoSpaceDN w:val="0"/>
              <w:adjustRightInd w:val="0"/>
            </w:pPr>
            <w:r>
              <w:t xml:space="preserve">- увеличение количества </w:t>
            </w:r>
            <w:proofErr w:type="spellStart"/>
            <w:r>
              <w:t>вовлеченных</w:t>
            </w:r>
            <w:proofErr w:type="spellEnd"/>
            <w:r>
              <w:t xml:space="preserve"> жителей в благоустройство </w:t>
            </w:r>
            <w:proofErr w:type="spellStart"/>
            <w:r>
              <w:t>населенных</w:t>
            </w:r>
            <w:proofErr w:type="spellEnd"/>
            <w:r>
              <w:t xml:space="preserve"> пунктов</w:t>
            </w:r>
          </w:p>
        </w:tc>
      </w:tr>
      <w:tr w:rsidR="00196E93" w:rsidRPr="006E499C" w:rsidTr="00935AF4">
        <w:tc>
          <w:tcPr>
            <w:tcW w:w="3794" w:type="dxa"/>
          </w:tcPr>
          <w:p w:rsidR="00196E93" w:rsidRPr="006E499C" w:rsidRDefault="00170895" w:rsidP="001329EE">
            <w:r w:rsidRPr="0020697B">
              <w:t xml:space="preserve">Информация по ресурсному обеспечению </w:t>
            </w:r>
            <w:r w:rsidR="001329EE">
              <w:t>под</w:t>
            </w:r>
            <w:r w:rsidRPr="0020697B">
              <w:t>программы</w:t>
            </w:r>
          </w:p>
        </w:tc>
        <w:tc>
          <w:tcPr>
            <w:tcW w:w="5953" w:type="dxa"/>
          </w:tcPr>
          <w:p w:rsidR="00B76329" w:rsidRPr="00B76329" w:rsidRDefault="00B76329" w:rsidP="00B76329">
            <w:pPr>
              <w:autoSpaceDE w:val="0"/>
              <w:autoSpaceDN w:val="0"/>
              <w:adjustRightInd w:val="0"/>
            </w:pPr>
            <w:r w:rsidRPr="00B76329">
              <w:t xml:space="preserve">Общий объем финансирования подпрограммы за </w:t>
            </w:r>
            <w:proofErr w:type="spellStart"/>
            <w:r w:rsidRPr="00B76329">
              <w:t>счет</w:t>
            </w:r>
            <w:proofErr w:type="spellEnd"/>
            <w:r w:rsidRPr="00B76329">
              <w:t xml:space="preserve"> всех источников финансирования составит </w:t>
            </w:r>
            <w:r w:rsidR="002C68AC">
              <w:t>0,0</w:t>
            </w:r>
            <w:r w:rsidRPr="00B76329">
              <w:t xml:space="preserve"> тыс. рублей, в том числе за </w:t>
            </w:r>
            <w:proofErr w:type="spellStart"/>
            <w:r w:rsidRPr="00B76329">
              <w:t>счет</w:t>
            </w:r>
            <w:proofErr w:type="spellEnd"/>
            <w:r w:rsidRPr="00B76329">
              <w:t xml:space="preserve"> средств:</w:t>
            </w:r>
          </w:p>
          <w:p w:rsidR="00B76329" w:rsidRPr="00B76329" w:rsidRDefault="00B76329" w:rsidP="00B76329">
            <w:pPr>
              <w:autoSpaceDE w:val="0"/>
              <w:autoSpaceDN w:val="0"/>
              <w:adjustRightInd w:val="0"/>
            </w:pPr>
            <w:r w:rsidRPr="00B76329">
              <w:t>Краевого бюджета</w:t>
            </w:r>
            <w:proofErr w:type="gramStart"/>
            <w:r w:rsidR="002C68AC">
              <w:t>0</w:t>
            </w:r>
            <w:proofErr w:type="gramEnd"/>
            <w:r w:rsidR="002C68AC">
              <w:t>,0</w:t>
            </w:r>
            <w:r w:rsidRPr="00B76329">
              <w:t xml:space="preserve"> тыс. рублей, в том числе по годам:</w:t>
            </w:r>
          </w:p>
          <w:p w:rsidR="00B76329" w:rsidRPr="00B76329" w:rsidRDefault="00B76329" w:rsidP="00B76329">
            <w:pPr>
              <w:autoSpaceDE w:val="0"/>
              <w:autoSpaceDN w:val="0"/>
              <w:adjustRightInd w:val="0"/>
            </w:pPr>
            <w:r w:rsidRPr="00B76329">
              <w:t>2020 год – 0,0 тыс. рублей;</w:t>
            </w:r>
          </w:p>
          <w:p w:rsidR="00B76329" w:rsidRPr="00B76329" w:rsidRDefault="00B76329" w:rsidP="00B76329">
            <w:pPr>
              <w:autoSpaceDE w:val="0"/>
              <w:autoSpaceDN w:val="0"/>
              <w:adjustRightInd w:val="0"/>
            </w:pPr>
            <w:r w:rsidRPr="00B76329">
              <w:t>2021 год – 0,0 тыс. рублей.</w:t>
            </w:r>
          </w:p>
          <w:p w:rsidR="00B76329" w:rsidRPr="00ED76A8" w:rsidRDefault="00ED76A8" w:rsidP="00B76329">
            <w:pPr>
              <w:autoSpaceDE w:val="0"/>
              <w:autoSpaceDN w:val="0"/>
              <w:adjustRightInd w:val="0"/>
            </w:pPr>
            <w:r w:rsidRPr="00ED76A8">
              <w:t>2022</w:t>
            </w:r>
            <w:r w:rsidRPr="00B2507E">
              <w:t xml:space="preserve"> </w:t>
            </w:r>
            <w:r>
              <w:t xml:space="preserve">год-0,0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  <w:p w:rsidR="00B76329" w:rsidRPr="00B76329" w:rsidRDefault="00B76329" w:rsidP="00B76329">
            <w:pPr>
              <w:autoSpaceDE w:val="0"/>
              <w:autoSpaceDN w:val="0"/>
              <w:adjustRightInd w:val="0"/>
            </w:pPr>
            <w:r w:rsidRPr="00B76329">
              <w:t>Районного бюджета: 0,00 тыс. рублей, в том числе по годам:</w:t>
            </w:r>
          </w:p>
          <w:p w:rsidR="00B76329" w:rsidRPr="00B76329" w:rsidRDefault="00B76329" w:rsidP="00B76329">
            <w:pPr>
              <w:autoSpaceDE w:val="0"/>
              <w:autoSpaceDN w:val="0"/>
              <w:adjustRightInd w:val="0"/>
            </w:pPr>
            <w:r w:rsidRPr="00B76329">
              <w:t>2020 год – 0,00 тыс. рублей;</w:t>
            </w:r>
          </w:p>
          <w:p w:rsidR="00445D84" w:rsidRDefault="00B76329" w:rsidP="00B76329">
            <w:pPr>
              <w:autoSpaceDE w:val="0"/>
              <w:autoSpaceDN w:val="0"/>
              <w:adjustRightInd w:val="0"/>
            </w:pPr>
            <w:r w:rsidRPr="00B76329">
              <w:t>2021 год – 0,00 тыс. рублей.</w:t>
            </w:r>
          </w:p>
          <w:p w:rsidR="00ED76A8" w:rsidRPr="006E499C" w:rsidRDefault="00ED76A8" w:rsidP="00B76329">
            <w:pPr>
              <w:autoSpaceDE w:val="0"/>
              <w:autoSpaceDN w:val="0"/>
              <w:adjustRightInd w:val="0"/>
            </w:pPr>
            <w:r>
              <w:t xml:space="preserve">2022 год-0,00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</w:tr>
    </w:tbl>
    <w:p w:rsidR="00B90B01" w:rsidRDefault="00B90B01" w:rsidP="00B90B01">
      <w:pPr>
        <w:shd w:val="clear" w:color="auto" w:fill="FFFFFF"/>
        <w:autoSpaceDE w:val="0"/>
        <w:autoSpaceDN w:val="0"/>
        <w:adjustRightInd w:val="0"/>
      </w:pPr>
    </w:p>
    <w:p w:rsidR="00BB42E7" w:rsidRDefault="00BB42E7" w:rsidP="00B90B01">
      <w:pPr>
        <w:shd w:val="clear" w:color="auto" w:fill="FFFFFF"/>
        <w:autoSpaceDE w:val="0"/>
        <w:autoSpaceDN w:val="0"/>
        <w:adjustRightInd w:val="0"/>
      </w:pPr>
    </w:p>
    <w:p w:rsidR="00BB42E7" w:rsidRDefault="00BB42E7" w:rsidP="00B90B01">
      <w:pPr>
        <w:shd w:val="clear" w:color="auto" w:fill="FFFFFF"/>
        <w:autoSpaceDE w:val="0"/>
        <w:autoSpaceDN w:val="0"/>
        <w:adjustRightInd w:val="0"/>
      </w:pPr>
    </w:p>
    <w:p w:rsidR="00BB42E7" w:rsidRDefault="00BB42E7" w:rsidP="00B90B01">
      <w:pPr>
        <w:shd w:val="clear" w:color="auto" w:fill="FFFFFF"/>
        <w:autoSpaceDE w:val="0"/>
        <w:autoSpaceDN w:val="0"/>
        <w:adjustRightInd w:val="0"/>
      </w:pPr>
    </w:p>
    <w:p w:rsidR="00196E93" w:rsidRPr="006E499C" w:rsidRDefault="00B609A0" w:rsidP="00B609A0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</w:pPr>
      <w:r w:rsidRPr="006E499C">
        <w:t>МЕРОПРИЯТИЯ ПОДПРОГРАММЫ</w:t>
      </w:r>
    </w:p>
    <w:p w:rsidR="00B609A0" w:rsidRPr="006E499C" w:rsidRDefault="00B609A0" w:rsidP="00B609A0">
      <w:pPr>
        <w:shd w:val="clear" w:color="auto" w:fill="FFFFFF"/>
        <w:autoSpaceDE w:val="0"/>
        <w:autoSpaceDN w:val="0"/>
        <w:adjustRightInd w:val="0"/>
        <w:ind w:left="360"/>
      </w:pPr>
    </w:p>
    <w:p w:rsidR="00B76329" w:rsidRPr="00B76329" w:rsidRDefault="00B76329" w:rsidP="00B76329">
      <w:pPr>
        <w:autoSpaceDE w:val="0"/>
        <w:autoSpaceDN w:val="0"/>
        <w:adjustRightInd w:val="0"/>
        <w:ind w:firstLine="709"/>
        <w:jc w:val="both"/>
      </w:pPr>
      <w:r w:rsidRPr="00B76329">
        <w:t xml:space="preserve">Федеральным законом от 06.10.2003 № 131-ФЗ «Об общих принципах организации местного самоуправления в Российской Федерации» организация благоустройства территории муниципального образования отнесена к вопросам местного значения. Организация работы в данном направлении </w:t>
      </w:r>
      <w:r w:rsidRPr="00B76329">
        <w:rPr>
          <w:color w:val="000000"/>
        </w:rPr>
        <w:t xml:space="preserve">подразумевает проведение органами местного самоуправления работ по содержанию территории </w:t>
      </w:r>
      <w:proofErr w:type="spellStart"/>
      <w:r w:rsidRPr="00B76329">
        <w:rPr>
          <w:color w:val="000000"/>
        </w:rPr>
        <w:t>населенных</w:t>
      </w:r>
      <w:proofErr w:type="spellEnd"/>
      <w:r w:rsidRPr="00B76329">
        <w:rPr>
          <w:color w:val="000000"/>
        </w:rPr>
        <w:t xml:space="preserve"> пунктов.</w:t>
      </w:r>
    </w:p>
    <w:p w:rsidR="00B76329" w:rsidRPr="00B76329" w:rsidRDefault="00B76329" w:rsidP="00B76329">
      <w:pPr>
        <w:autoSpaceDE w:val="0"/>
        <w:autoSpaceDN w:val="0"/>
        <w:adjustRightInd w:val="0"/>
        <w:ind w:firstLine="709"/>
        <w:jc w:val="both"/>
      </w:pPr>
      <w:r w:rsidRPr="00B76329">
        <w:t>При этом финансовое обеспечение мероприятий, связанных с благоустройством территории муниципального образования, относится к расходным обязательствам муниципального образования и осуществляется в пределах средств, предусмотренных в местном бюджете на эти цели.</w:t>
      </w:r>
    </w:p>
    <w:p w:rsidR="00B76329" w:rsidRPr="00B76329" w:rsidRDefault="00B76329" w:rsidP="00B76329">
      <w:pPr>
        <w:autoSpaceDE w:val="0"/>
        <w:autoSpaceDN w:val="0"/>
        <w:adjustRightInd w:val="0"/>
        <w:ind w:firstLine="709"/>
        <w:jc w:val="both"/>
      </w:pPr>
      <w:r w:rsidRPr="00B76329">
        <w:t>В связи с ограниченностью финансовых ресурсов бюджетов муниципальных образований на территории района установлено недостаточное количество детских игровых городков и малых архитектурных форм, отмечается неудовлетворительное уличн</w:t>
      </w:r>
      <w:r w:rsidR="0053200C">
        <w:t>ое освещение. Так, на 01.01.2019</w:t>
      </w:r>
      <w:r w:rsidRPr="00B76329">
        <w:t xml:space="preserve"> в муниципальных образованиях района доля общей </w:t>
      </w:r>
      <w:proofErr w:type="spellStart"/>
      <w:r w:rsidRPr="00B76329">
        <w:t>протяженности</w:t>
      </w:r>
      <w:proofErr w:type="spellEnd"/>
      <w:r w:rsidRPr="00B76329">
        <w:t xml:space="preserve"> </w:t>
      </w:r>
      <w:proofErr w:type="spellStart"/>
      <w:r w:rsidRPr="00B76329">
        <w:t>освещенных</w:t>
      </w:r>
      <w:proofErr w:type="spellEnd"/>
      <w:r w:rsidRPr="00B76329">
        <w:t xml:space="preserve"> частей улиц, проездов, набережных к общей </w:t>
      </w:r>
      <w:proofErr w:type="spellStart"/>
      <w:r w:rsidRPr="00B76329">
        <w:t>протяженности</w:t>
      </w:r>
      <w:proofErr w:type="spellEnd"/>
      <w:r w:rsidRPr="00B76329">
        <w:t xml:space="preserve"> улиц, проездов, набережных составила 74 %.</w:t>
      </w:r>
    </w:p>
    <w:p w:rsidR="00B76329" w:rsidRPr="00B76329" w:rsidRDefault="00B76329" w:rsidP="00B76329">
      <w:pPr>
        <w:ind w:firstLine="709"/>
        <w:jc w:val="both"/>
      </w:pPr>
      <w:r w:rsidRPr="00B76329">
        <w:t xml:space="preserve">Комплекс вышеуказанных негативных факторов приводит к ухудшению санитарно-экологической обстановки и условий проживания граждан, а также внешнего и архитектурного облика </w:t>
      </w:r>
      <w:proofErr w:type="spellStart"/>
      <w:r w:rsidRPr="00B76329">
        <w:t>населенных</w:t>
      </w:r>
      <w:proofErr w:type="spellEnd"/>
      <w:r w:rsidRPr="00B76329">
        <w:t xml:space="preserve"> пунктов.</w:t>
      </w:r>
    </w:p>
    <w:p w:rsidR="00B76329" w:rsidRPr="00B76329" w:rsidRDefault="00B76329" w:rsidP="00B76329">
      <w:pPr>
        <w:ind w:firstLine="709"/>
        <w:jc w:val="both"/>
      </w:pPr>
      <w:r w:rsidRPr="00B76329">
        <w:t>За период 2014</w:t>
      </w:r>
      <w:r w:rsidR="0053200C">
        <w:t>–2019</w:t>
      </w:r>
      <w:r w:rsidRPr="00B76329">
        <w:t xml:space="preserve"> годы на средства субсидий бюджетам муниципальных образований для реализации проектов по благоустройству в 12 </w:t>
      </w:r>
      <w:proofErr w:type="spellStart"/>
      <w:r w:rsidRPr="00B76329">
        <w:t>населенных</w:t>
      </w:r>
      <w:proofErr w:type="spellEnd"/>
      <w:r w:rsidRPr="00B76329">
        <w:t xml:space="preserve"> пунктах района проведены работы по улучшению архитектурного облика территорий: обустроены места для отдыха и досуга граждан, благоустроены территории у памятников воинам Великой Отечественной войны, восстановлено освещение, обновлены детские игровые и спортивные площадки.</w:t>
      </w:r>
    </w:p>
    <w:p w:rsidR="00B76329" w:rsidRPr="00B76329" w:rsidRDefault="00B76329" w:rsidP="00B76329">
      <w:pPr>
        <w:autoSpaceDE w:val="0"/>
        <w:autoSpaceDN w:val="0"/>
        <w:adjustRightInd w:val="0"/>
        <w:ind w:firstLine="709"/>
        <w:jc w:val="both"/>
      </w:pPr>
      <w:r w:rsidRPr="00B76329">
        <w:t>Опыт показал высокую активность органов местного самоуправления по участию в реализации мероприятий, значимость проводимых мероприятий для развития муниципальных образований и необходимость их продолжения в последующие годы</w:t>
      </w:r>
    </w:p>
    <w:p w:rsidR="00B76329" w:rsidRPr="00B76329" w:rsidRDefault="00B76329" w:rsidP="00B76329">
      <w:pPr>
        <w:widowControl w:val="0"/>
        <w:tabs>
          <w:tab w:val="left" w:pos="742"/>
        </w:tabs>
        <w:autoSpaceDE w:val="0"/>
        <w:autoSpaceDN w:val="0"/>
        <w:adjustRightInd w:val="0"/>
        <w:ind w:firstLine="709"/>
        <w:jc w:val="both"/>
      </w:pPr>
      <w:r w:rsidRPr="00B76329">
        <w:t xml:space="preserve">Целью Подпрограммы является содействие вовлечению жителей в благоустройство </w:t>
      </w:r>
      <w:proofErr w:type="spellStart"/>
      <w:r w:rsidRPr="00B76329">
        <w:t>населенных</w:t>
      </w:r>
      <w:proofErr w:type="spellEnd"/>
      <w:r w:rsidRPr="00B76329">
        <w:t xml:space="preserve"> пунктов района.</w:t>
      </w:r>
    </w:p>
    <w:p w:rsidR="00B76329" w:rsidRPr="00B76329" w:rsidRDefault="00B76329" w:rsidP="00B76329">
      <w:pPr>
        <w:widowControl w:val="0"/>
        <w:tabs>
          <w:tab w:val="left" w:pos="742"/>
        </w:tabs>
        <w:autoSpaceDE w:val="0"/>
        <w:autoSpaceDN w:val="0"/>
        <w:adjustRightInd w:val="0"/>
        <w:ind w:firstLine="709"/>
        <w:jc w:val="both"/>
      </w:pPr>
      <w:r w:rsidRPr="00B76329">
        <w:t>Для достижения цели необходимо решение следующей задачи:</w:t>
      </w:r>
    </w:p>
    <w:p w:rsidR="00B76329" w:rsidRPr="00B76329" w:rsidRDefault="00B76329" w:rsidP="00B76329">
      <w:pPr>
        <w:widowControl w:val="0"/>
        <w:autoSpaceDE w:val="0"/>
        <w:autoSpaceDN w:val="0"/>
        <w:adjustRightInd w:val="0"/>
        <w:ind w:firstLine="709"/>
        <w:jc w:val="both"/>
      </w:pPr>
      <w:r w:rsidRPr="00B76329">
        <w:t xml:space="preserve">- улучшение санитарно-экологической обстановки, внешнего и архитектурного облика </w:t>
      </w:r>
      <w:proofErr w:type="spellStart"/>
      <w:r w:rsidRPr="00B76329">
        <w:t>населенных</w:t>
      </w:r>
      <w:proofErr w:type="spellEnd"/>
      <w:r w:rsidRPr="00B76329">
        <w:t xml:space="preserve"> пунктов района.</w:t>
      </w:r>
    </w:p>
    <w:p w:rsidR="00B76329" w:rsidRPr="00B76329" w:rsidRDefault="00B76329" w:rsidP="00B76329">
      <w:pPr>
        <w:widowControl w:val="0"/>
        <w:autoSpaceDE w:val="0"/>
        <w:autoSpaceDN w:val="0"/>
        <w:adjustRightInd w:val="0"/>
        <w:ind w:firstLine="709"/>
        <w:contextualSpacing/>
        <w:jc w:val="both"/>
      </w:pPr>
      <w:r w:rsidRPr="00B76329">
        <w:t>Система мероприятий подпрограммы включает в себя:</w:t>
      </w:r>
    </w:p>
    <w:p w:rsidR="00B76329" w:rsidRPr="00B76329" w:rsidRDefault="00B76329" w:rsidP="00B76329">
      <w:pPr>
        <w:pStyle w:val="a4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B76329">
        <w:t>субсидии бюджетам муниципальных образований для реализации проектов по благоустройству территорий поселений, городских округов;</w:t>
      </w:r>
    </w:p>
    <w:p w:rsidR="00B76329" w:rsidRPr="00B76329" w:rsidRDefault="00B76329" w:rsidP="00B76329">
      <w:pPr>
        <w:pStyle w:val="a4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B76329">
        <w:t>субсидии бюджетам муниципальных образований для реализации проектов по решению вопросов местного значения сельских поселений.</w:t>
      </w:r>
    </w:p>
    <w:p w:rsidR="00B76329" w:rsidRPr="00B76329" w:rsidRDefault="00B76329" w:rsidP="00B76329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u w:val="single"/>
        </w:rPr>
      </w:pPr>
      <w:r w:rsidRPr="00B76329">
        <w:t xml:space="preserve">Выбор мероприятий Подпрограммы обусловлен целями и задачами, которые призвана решить Подпрограмма, результатами анализа сложившейся на территории района ситуации по благоустройству территории муниципальных образований. </w:t>
      </w:r>
    </w:p>
    <w:p w:rsidR="00B76329" w:rsidRPr="00B76329" w:rsidRDefault="00B76329" w:rsidP="00B76329">
      <w:pPr>
        <w:widowControl w:val="0"/>
        <w:suppressAutoHyphens/>
        <w:ind w:firstLine="709"/>
        <w:jc w:val="both"/>
      </w:pPr>
      <w:r w:rsidRPr="00B76329">
        <w:t>Целевыми индикаторами, позволяющими измерить достижение цели Подпрограммы, являются:</w:t>
      </w:r>
    </w:p>
    <w:p w:rsidR="00B76329" w:rsidRPr="00B76329" w:rsidRDefault="00B76329" w:rsidP="00B76329">
      <w:pPr>
        <w:widowControl w:val="0"/>
        <w:autoSpaceDE w:val="0"/>
        <w:autoSpaceDN w:val="0"/>
        <w:adjustRightInd w:val="0"/>
        <w:ind w:firstLine="709"/>
        <w:jc w:val="both"/>
      </w:pPr>
      <w:r w:rsidRPr="00B76329">
        <w:t>- доля муниципальных образований, заявившихся к участию в мероприятиях по благоустройству территорий (57,1% ежегодно).</w:t>
      </w:r>
    </w:p>
    <w:p w:rsidR="00B76329" w:rsidRPr="00B76329" w:rsidRDefault="00B76329" w:rsidP="00B7632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76329">
        <w:rPr>
          <w:color w:val="000000"/>
        </w:rPr>
        <w:t xml:space="preserve">Перечень целевых индикаторов Подпрограммы на весь период действия по годам </w:t>
      </w:r>
      <w:proofErr w:type="spellStart"/>
      <w:r w:rsidRPr="00B76329">
        <w:rPr>
          <w:color w:val="000000"/>
        </w:rPr>
        <w:t>ее</w:t>
      </w:r>
      <w:proofErr w:type="spellEnd"/>
      <w:r w:rsidRPr="00B76329">
        <w:rPr>
          <w:color w:val="000000"/>
        </w:rPr>
        <w:t xml:space="preserve"> реализации </w:t>
      </w:r>
      <w:proofErr w:type="spellStart"/>
      <w:r w:rsidRPr="00B76329">
        <w:rPr>
          <w:color w:val="000000"/>
        </w:rPr>
        <w:t>приведен</w:t>
      </w:r>
      <w:proofErr w:type="spellEnd"/>
      <w:r w:rsidRPr="00B76329">
        <w:rPr>
          <w:color w:val="000000"/>
        </w:rPr>
        <w:t xml:space="preserve"> в приложении № 1 к Подпрограмме.</w:t>
      </w:r>
    </w:p>
    <w:p w:rsidR="00B609A0" w:rsidRPr="006E499C" w:rsidRDefault="00B76329" w:rsidP="00B76329">
      <w:pPr>
        <w:autoSpaceDE w:val="0"/>
        <w:autoSpaceDN w:val="0"/>
        <w:adjustRightInd w:val="0"/>
        <w:jc w:val="both"/>
      </w:pPr>
      <w:r w:rsidRPr="00B76329">
        <w:t xml:space="preserve">Перечень </w:t>
      </w:r>
      <w:hyperlink r:id="rId13" w:history="1">
        <w:r w:rsidRPr="00B76329">
          <w:t>мероприятий</w:t>
        </w:r>
      </w:hyperlink>
      <w:r w:rsidRPr="00B76329">
        <w:t xml:space="preserve"> П</w:t>
      </w:r>
      <w:r w:rsidRPr="00B76329">
        <w:rPr>
          <w:color w:val="000000"/>
        </w:rPr>
        <w:t xml:space="preserve">одпрограммы </w:t>
      </w:r>
      <w:proofErr w:type="spellStart"/>
      <w:r w:rsidRPr="00B76329">
        <w:rPr>
          <w:color w:val="000000"/>
        </w:rPr>
        <w:t>приведен</w:t>
      </w:r>
      <w:proofErr w:type="spellEnd"/>
      <w:r w:rsidRPr="00B76329">
        <w:rPr>
          <w:color w:val="000000"/>
        </w:rPr>
        <w:t xml:space="preserve"> в приложении № 2 к Подпрограмме</w:t>
      </w:r>
      <w:r w:rsidR="00B609A0" w:rsidRPr="006E499C">
        <w:rPr>
          <w:color w:val="000000"/>
        </w:rPr>
        <w:t>.</w:t>
      </w:r>
    </w:p>
    <w:p w:rsidR="00B609A0" w:rsidRPr="006E499C" w:rsidRDefault="00B609A0" w:rsidP="00196E93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196E93" w:rsidRPr="006E499C" w:rsidRDefault="00B609A0" w:rsidP="00B609A0">
      <w:pPr>
        <w:pStyle w:val="a4"/>
        <w:numPr>
          <w:ilvl w:val="0"/>
          <w:numId w:val="13"/>
        </w:numPr>
        <w:autoSpaceDE w:val="0"/>
        <w:autoSpaceDN w:val="0"/>
        <w:adjustRightInd w:val="0"/>
        <w:jc w:val="center"/>
        <w:rPr>
          <w:color w:val="000000"/>
        </w:rPr>
      </w:pPr>
      <w:r w:rsidRPr="006E499C">
        <w:rPr>
          <w:color w:val="000000"/>
        </w:rPr>
        <w:t>МЕХАНИЗМ РЕАЛИЗАЦИИ ПОДПРОГРАММЫ</w:t>
      </w:r>
    </w:p>
    <w:p w:rsidR="00B609A0" w:rsidRPr="006E499C" w:rsidRDefault="00B609A0" w:rsidP="00B609A0">
      <w:pPr>
        <w:pStyle w:val="a4"/>
        <w:autoSpaceDE w:val="0"/>
        <w:autoSpaceDN w:val="0"/>
        <w:adjustRightInd w:val="0"/>
        <w:rPr>
          <w:color w:val="000000"/>
        </w:rPr>
      </w:pPr>
    </w:p>
    <w:p w:rsidR="00B76329" w:rsidRPr="00B76329" w:rsidRDefault="00B76329" w:rsidP="00B76329">
      <w:pPr>
        <w:autoSpaceDE w:val="0"/>
        <w:autoSpaceDN w:val="0"/>
        <w:adjustRightInd w:val="0"/>
        <w:ind w:firstLine="709"/>
        <w:jc w:val="both"/>
      </w:pPr>
      <w:r w:rsidRPr="00B76329">
        <w:t xml:space="preserve">Финансирование подпрограммы осуществляется за </w:t>
      </w:r>
      <w:proofErr w:type="spellStart"/>
      <w:r w:rsidRPr="00B76329">
        <w:t>счет</w:t>
      </w:r>
      <w:proofErr w:type="spellEnd"/>
      <w:r w:rsidRPr="00B76329">
        <w:t xml:space="preserve"> средств субсидии из краевого б</w:t>
      </w:r>
      <w:r w:rsidR="00BB42E7">
        <w:t>юджета, в соответствии с порядком разработанным администрацией Каратузского района</w:t>
      </w:r>
      <w:r w:rsidRPr="00B76329">
        <w:t>:</w:t>
      </w:r>
    </w:p>
    <w:p w:rsidR="00196E93" w:rsidRPr="006E499C" w:rsidRDefault="00196E93" w:rsidP="00196E93">
      <w:pPr>
        <w:autoSpaceDE w:val="0"/>
        <w:autoSpaceDN w:val="0"/>
        <w:adjustRightInd w:val="0"/>
        <w:jc w:val="both"/>
        <w:rPr>
          <w:highlight w:val="yellow"/>
        </w:rPr>
      </w:pPr>
    </w:p>
    <w:p w:rsidR="004649B1" w:rsidRDefault="004649B1" w:rsidP="00170895">
      <w:pPr>
        <w:pStyle w:val="a4"/>
        <w:numPr>
          <w:ilvl w:val="0"/>
          <w:numId w:val="18"/>
        </w:numPr>
        <w:suppressAutoHyphens/>
        <w:jc w:val="center"/>
      </w:pPr>
      <w:r w:rsidRPr="006E499C">
        <w:t xml:space="preserve">УПРАВЛЕНИЕ ПОДПРОГРАММОЙ И </w:t>
      </w:r>
      <w:proofErr w:type="gramStart"/>
      <w:r w:rsidRPr="006E499C">
        <w:t>КОНТРОЛЬ ЗА</w:t>
      </w:r>
      <w:proofErr w:type="gramEnd"/>
      <w:r w:rsidRPr="006E499C">
        <w:t xml:space="preserve"> ИСПОЛНЕНИЕМ ПОДПРОГРАММЫ</w:t>
      </w:r>
    </w:p>
    <w:p w:rsidR="002C68AC" w:rsidRPr="006E499C" w:rsidRDefault="002C68AC" w:rsidP="002C68AC">
      <w:pPr>
        <w:pStyle w:val="a4"/>
        <w:suppressAutoHyphens/>
        <w:ind w:left="1069"/>
      </w:pPr>
    </w:p>
    <w:p w:rsidR="004649B1" w:rsidRPr="006E499C" w:rsidRDefault="004649B1" w:rsidP="004649B1">
      <w:pPr>
        <w:ind w:firstLine="709"/>
        <w:jc w:val="both"/>
      </w:pPr>
      <w:r w:rsidRPr="006E499C">
        <w:t>Организацию управления подпрограммой осуществляет администрация Каратузского района (отдел ЖКХ, транспорта и строительства).</w:t>
      </w:r>
    </w:p>
    <w:p w:rsidR="004649B1" w:rsidRPr="006E499C" w:rsidRDefault="004649B1" w:rsidP="004649B1">
      <w:pPr>
        <w:ind w:firstLine="709"/>
        <w:jc w:val="both"/>
      </w:pPr>
      <w:r w:rsidRPr="006E499C">
        <w:t>Текущий контроль осуществляет администрация Каратузского района (отдел ЖКХ, транспорта и строительства).</w:t>
      </w:r>
    </w:p>
    <w:p w:rsidR="004649B1" w:rsidRPr="006E499C" w:rsidRDefault="004649B1" w:rsidP="004649B1">
      <w:pPr>
        <w:ind w:firstLine="709"/>
        <w:jc w:val="both"/>
      </w:pPr>
      <w:r w:rsidRPr="006E499C">
        <w:t>Внешний муниципальный финансовый контроль осуществляют контрольно-</w:t>
      </w:r>
      <w:proofErr w:type="spellStart"/>
      <w:r w:rsidRPr="006E499C">
        <w:t>счетные</w:t>
      </w:r>
      <w:proofErr w:type="spellEnd"/>
      <w:r w:rsidRPr="006E499C">
        <w:t xml:space="preserve"> органы Каратузского района.</w:t>
      </w:r>
    </w:p>
    <w:p w:rsidR="004649B1" w:rsidRPr="006E499C" w:rsidRDefault="004649B1" w:rsidP="004649B1">
      <w:pPr>
        <w:ind w:firstLine="709"/>
        <w:jc w:val="both"/>
      </w:pPr>
      <w:r w:rsidRPr="006E499C">
        <w:t>Внутренний муниципальный финансовый контроль осуществляет финансовое управление Каратузского района.</w:t>
      </w:r>
    </w:p>
    <w:p w:rsidR="004649B1" w:rsidRPr="006E499C" w:rsidRDefault="004649B1" w:rsidP="004649B1">
      <w:pPr>
        <w:ind w:firstLine="709"/>
        <w:jc w:val="both"/>
      </w:pPr>
      <w:r w:rsidRPr="006E499C">
        <w:t xml:space="preserve">Администрация Каратузского района (отдел ЖКХ, транспорта и строительства) для обеспечения мониторинга и анализа хода реализации подпрограммы организует ведение и представление ежеквартальной </w:t>
      </w:r>
      <w:proofErr w:type="spellStart"/>
      <w:r w:rsidRPr="006E499C">
        <w:t>отчетности</w:t>
      </w:r>
      <w:proofErr w:type="spellEnd"/>
      <w:r w:rsidRPr="006E499C">
        <w:t>.</w:t>
      </w:r>
    </w:p>
    <w:p w:rsidR="00196E93" w:rsidRPr="006E499C" w:rsidRDefault="004649B1" w:rsidP="00B76329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6E499C">
        <w:t>Отчеты</w:t>
      </w:r>
      <w:proofErr w:type="spellEnd"/>
      <w:r w:rsidRPr="006E499C">
        <w:t xml:space="preserve"> о реализации подпрограммы, представляются администрацией Каратузского района (отдел ЖКХ, транспорта и строительства) одновременно в отдел экономического развития администрации Каратузского района и финансовое управление администрации Каратузского района в соответствии с постановлением администрации Каратузского района от 26.10.2016 №598-п «Об утверждении Порядка принятия решений о разработке муниципальных программ Каратузского района, их формировании и реализации». </w:t>
      </w:r>
      <w:proofErr w:type="gramEnd"/>
    </w:p>
    <w:p w:rsidR="00196E93" w:rsidRPr="006E499C" w:rsidRDefault="00196E93" w:rsidP="00196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196E93" w:rsidRPr="006E499C" w:rsidSect="00935AF4">
          <w:pgSz w:w="11906" w:h="16838"/>
          <w:pgMar w:top="1134" w:right="709" w:bottom="1134" w:left="1276" w:header="708" w:footer="708" w:gutter="0"/>
          <w:cols w:space="708"/>
          <w:docGrid w:linePitch="360"/>
        </w:sectPr>
      </w:pPr>
    </w:p>
    <w:p w:rsidR="00196E93" w:rsidRPr="006E499C" w:rsidRDefault="00524533" w:rsidP="00196E93">
      <w:pPr>
        <w:ind w:left="10065"/>
        <w:rPr>
          <w:sz w:val="20"/>
          <w:szCs w:val="28"/>
        </w:rPr>
      </w:pPr>
      <w:r w:rsidRPr="006E499C">
        <w:rPr>
          <w:sz w:val="20"/>
          <w:szCs w:val="28"/>
        </w:rPr>
        <w:t>Приложение № 1</w:t>
      </w:r>
      <w:r w:rsidR="00196E93" w:rsidRPr="006E499C">
        <w:rPr>
          <w:sz w:val="20"/>
          <w:szCs w:val="28"/>
        </w:rPr>
        <w:t xml:space="preserve"> </w:t>
      </w:r>
    </w:p>
    <w:p w:rsidR="00196E93" w:rsidRPr="006E499C" w:rsidRDefault="00196E93" w:rsidP="00196E93">
      <w:pPr>
        <w:autoSpaceDE w:val="0"/>
        <w:autoSpaceDN w:val="0"/>
        <w:adjustRightInd w:val="0"/>
        <w:ind w:left="10065"/>
        <w:rPr>
          <w:sz w:val="20"/>
          <w:szCs w:val="28"/>
        </w:rPr>
      </w:pPr>
      <w:r w:rsidRPr="006E499C">
        <w:rPr>
          <w:bCs/>
          <w:sz w:val="20"/>
          <w:szCs w:val="28"/>
        </w:rPr>
        <w:t xml:space="preserve">к подпрограмме </w:t>
      </w:r>
      <w:r w:rsidRPr="006E499C">
        <w:rPr>
          <w:bCs/>
          <w:color w:val="000000"/>
          <w:sz w:val="20"/>
          <w:szCs w:val="28"/>
        </w:rPr>
        <w:t>«Поддержка муниципальных проектов и мероприятий по благоустройству территорий»</w:t>
      </w:r>
    </w:p>
    <w:p w:rsidR="00196E93" w:rsidRPr="006E499C" w:rsidRDefault="00196E93" w:rsidP="00196E93">
      <w:pPr>
        <w:autoSpaceDE w:val="0"/>
        <w:autoSpaceDN w:val="0"/>
        <w:adjustRightInd w:val="0"/>
        <w:ind w:left="8505"/>
        <w:outlineLvl w:val="2"/>
        <w:rPr>
          <w:sz w:val="28"/>
          <w:szCs w:val="28"/>
        </w:rPr>
      </w:pPr>
    </w:p>
    <w:p w:rsidR="00B76329" w:rsidRPr="008F4EEA" w:rsidRDefault="00B76329" w:rsidP="00B7632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F4EEA">
        <w:rPr>
          <w:sz w:val="28"/>
          <w:szCs w:val="28"/>
        </w:rPr>
        <w:t xml:space="preserve">Перечень мероприятий подпрограммы </w:t>
      </w:r>
    </w:p>
    <w:p w:rsidR="00B76329" w:rsidRPr="008F4EEA" w:rsidRDefault="00B76329" w:rsidP="00B76329">
      <w:pPr>
        <w:jc w:val="center"/>
        <w:outlineLvl w:val="0"/>
        <w:rPr>
          <w:sz w:val="12"/>
          <w:szCs w:val="28"/>
        </w:rPr>
      </w:pP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848"/>
        <w:gridCol w:w="1230"/>
        <w:gridCol w:w="1418"/>
        <w:gridCol w:w="567"/>
        <w:gridCol w:w="142"/>
        <w:gridCol w:w="850"/>
        <w:gridCol w:w="1561"/>
        <w:gridCol w:w="709"/>
        <w:gridCol w:w="1323"/>
        <w:gridCol w:w="1134"/>
        <w:gridCol w:w="1134"/>
        <w:gridCol w:w="1418"/>
        <w:gridCol w:w="2693"/>
      </w:tblGrid>
      <w:tr w:rsidR="00B76329" w:rsidRPr="008F4EEA" w:rsidTr="00B76329">
        <w:trPr>
          <w:trHeight w:val="377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329" w:rsidRPr="008F4EEA" w:rsidRDefault="00B76329" w:rsidP="00B76329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 xml:space="preserve">№ </w:t>
            </w:r>
            <w:proofErr w:type="gramStart"/>
            <w:r w:rsidRPr="008F4EEA">
              <w:rPr>
                <w:sz w:val="20"/>
                <w:szCs w:val="20"/>
              </w:rPr>
              <w:t>п</w:t>
            </w:r>
            <w:proofErr w:type="gramEnd"/>
            <w:r w:rsidRPr="008F4EEA">
              <w:rPr>
                <w:sz w:val="20"/>
                <w:szCs w:val="20"/>
              </w:rPr>
              <w:t>/п</w:t>
            </w:r>
          </w:p>
        </w:tc>
        <w:tc>
          <w:tcPr>
            <w:tcW w:w="20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F4EEA" w:rsidRDefault="00B76329" w:rsidP="00B76329">
            <w:pPr>
              <w:jc w:val="center"/>
              <w:rPr>
                <w:sz w:val="20"/>
                <w:szCs w:val="20"/>
              </w:rPr>
            </w:pPr>
            <w:r w:rsidRPr="008F4EEA">
              <w:t>Цели, задачи, мероприятия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F4EEA" w:rsidRDefault="00B76329" w:rsidP="00B76329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ГРБС</w:t>
            </w:r>
          </w:p>
        </w:tc>
        <w:tc>
          <w:tcPr>
            <w:tcW w:w="3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F4EEA" w:rsidRDefault="00B76329" w:rsidP="00B76329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F4EEA" w:rsidRDefault="00B76329" w:rsidP="00B76329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Расходы  (тыс. руб.), годы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76329" w:rsidRPr="008F4EEA" w:rsidRDefault="00B76329" w:rsidP="00B76329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76329" w:rsidRPr="008F4EEA" w:rsidTr="00B76329">
        <w:trPr>
          <w:trHeight w:val="1034"/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F4EEA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20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F4EEA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F4EEA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F4EEA" w:rsidRDefault="00B76329" w:rsidP="00B76329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F4EEA" w:rsidRDefault="00B76329" w:rsidP="00B76329">
            <w:pPr>
              <w:jc w:val="center"/>
              <w:rPr>
                <w:sz w:val="20"/>
                <w:szCs w:val="20"/>
              </w:rPr>
            </w:pPr>
            <w:proofErr w:type="spellStart"/>
            <w:r w:rsidRPr="008F4EEA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F4EEA" w:rsidRDefault="00B76329" w:rsidP="00B76329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F4EEA" w:rsidRDefault="00B76329" w:rsidP="00B76329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ВР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F4EEA" w:rsidRDefault="00B76329" w:rsidP="00B76329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 xml:space="preserve">очередной финансовый год </w:t>
            </w:r>
          </w:p>
          <w:p w:rsidR="00B76329" w:rsidRPr="008F4EEA" w:rsidRDefault="008426F5" w:rsidP="00B7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(2020</w:t>
            </w:r>
            <w:r w:rsidR="00B76329" w:rsidRPr="008F4EE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F4EEA" w:rsidRDefault="00B76329" w:rsidP="00B76329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1-й год планового периода</w:t>
            </w:r>
          </w:p>
          <w:p w:rsidR="00B76329" w:rsidRPr="008F4EEA" w:rsidRDefault="008426F5" w:rsidP="00B7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(2021</w:t>
            </w:r>
            <w:r w:rsidR="00B76329" w:rsidRPr="008F4EE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F4EEA" w:rsidRDefault="00B76329" w:rsidP="00B76329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2-й год планового периода</w:t>
            </w:r>
          </w:p>
          <w:p w:rsidR="00B76329" w:rsidRPr="008F4EEA" w:rsidRDefault="008426F5" w:rsidP="00B7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</w:t>
            </w:r>
            <w:r w:rsidR="00B76329" w:rsidRPr="008F4EEA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F4EEA" w:rsidRDefault="00B76329" w:rsidP="00B76329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итого на очередной финансовый год и плановый период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329" w:rsidRPr="008F4EEA" w:rsidRDefault="00B76329" w:rsidP="00B76329">
            <w:pPr>
              <w:jc w:val="center"/>
              <w:rPr>
                <w:sz w:val="20"/>
                <w:szCs w:val="20"/>
              </w:rPr>
            </w:pPr>
          </w:p>
        </w:tc>
      </w:tr>
      <w:tr w:rsidR="00B76329" w:rsidRPr="008F4EEA" w:rsidTr="00B76329">
        <w:trPr>
          <w:cantSplit/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6329" w:rsidRPr="008F4EEA" w:rsidRDefault="00B76329" w:rsidP="00B763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6329" w:rsidRPr="008F4EEA" w:rsidRDefault="00B76329" w:rsidP="00B763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6329" w:rsidRPr="008F4EEA" w:rsidRDefault="00B76329" w:rsidP="00B763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 xml:space="preserve">Цель.  Содействие вовлечению жителей в благоустройство </w:t>
            </w:r>
            <w:proofErr w:type="spellStart"/>
            <w:r w:rsidRPr="008F4EEA">
              <w:rPr>
                <w:sz w:val="20"/>
                <w:szCs w:val="20"/>
              </w:rPr>
              <w:t>населенных</w:t>
            </w:r>
            <w:proofErr w:type="spellEnd"/>
            <w:r w:rsidRPr="008F4EEA">
              <w:rPr>
                <w:sz w:val="20"/>
                <w:szCs w:val="20"/>
              </w:rPr>
              <w:t xml:space="preserve"> пунктов района</w:t>
            </w:r>
          </w:p>
        </w:tc>
      </w:tr>
      <w:tr w:rsidR="00B76329" w:rsidRPr="008F4EEA" w:rsidTr="00B76329">
        <w:trPr>
          <w:cantSplit/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6329" w:rsidRPr="008F4EEA" w:rsidRDefault="00B76329" w:rsidP="00B763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B76329" w:rsidRPr="008F4EEA" w:rsidRDefault="00B76329" w:rsidP="00B763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B76329" w:rsidRPr="008F4EEA" w:rsidRDefault="00B76329" w:rsidP="00B7632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 xml:space="preserve">Задача. Улучшение санитарно-экологической обстановки,  внешнего и архитектурного облика </w:t>
            </w:r>
            <w:proofErr w:type="spellStart"/>
            <w:r w:rsidRPr="008F4EEA">
              <w:rPr>
                <w:sz w:val="20"/>
                <w:szCs w:val="20"/>
              </w:rPr>
              <w:t>населенных</w:t>
            </w:r>
            <w:proofErr w:type="spellEnd"/>
            <w:r w:rsidRPr="008F4EEA">
              <w:rPr>
                <w:sz w:val="20"/>
                <w:szCs w:val="20"/>
              </w:rPr>
              <w:t xml:space="preserve"> пунктов района</w:t>
            </w:r>
          </w:p>
        </w:tc>
      </w:tr>
      <w:tr w:rsidR="00590E13" w:rsidRPr="008F4EEA" w:rsidTr="00E83A90">
        <w:trPr>
          <w:trHeight w:val="13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13" w:rsidRPr="008F4EEA" w:rsidRDefault="00590E13" w:rsidP="00E83A90">
            <w:pPr>
              <w:tabs>
                <w:tab w:val="left" w:pos="474"/>
              </w:tabs>
              <w:ind w:left="4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13" w:rsidRPr="008F4EEA" w:rsidRDefault="00590E13" w:rsidP="00E83A90">
            <w:pPr>
              <w:tabs>
                <w:tab w:val="left" w:pos="474"/>
              </w:tabs>
              <w:ind w:left="49"/>
              <w:contextualSpacing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Субсидии бюджетам муниципальных образований для реализации проектов по благоустройству территорий поселений, городских округов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13" w:rsidRPr="008F4EEA" w:rsidRDefault="00590E13" w:rsidP="00E83A90">
            <w:pPr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E13" w:rsidRPr="008F4EEA" w:rsidRDefault="00590E13" w:rsidP="00E83A90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900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E13" w:rsidRPr="008F4EEA" w:rsidRDefault="00590E13" w:rsidP="00E83A90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0503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E13" w:rsidRPr="008F4EEA" w:rsidRDefault="00590E13" w:rsidP="00E83A90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1520077410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E13" w:rsidRPr="008F4EEA" w:rsidRDefault="00BB42E7" w:rsidP="00E83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13" w:rsidRPr="008F4EEA" w:rsidRDefault="00590E13" w:rsidP="00E83A90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E13" w:rsidRPr="008F4EEA" w:rsidRDefault="00590E13" w:rsidP="00F150EE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E13" w:rsidRPr="008F4EEA" w:rsidRDefault="00590E13" w:rsidP="00E83A90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E13" w:rsidRPr="008F4EEA" w:rsidRDefault="00590E13" w:rsidP="00E83A90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E13" w:rsidRDefault="00590E13" w:rsidP="00E83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малых архитектурных форм, детских игровых комплексов и уличного спортивного оборудования.</w:t>
            </w:r>
          </w:p>
          <w:p w:rsidR="00590E13" w:rsidRPr="008F4EEA" w:rsidRDefault="00590E13" w:rsidP="00E83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Приведение в надлежащее состояние памятников, уличного освещения.</w:t>
            </w:r>
          </w:p>
        </w:tc>
      </w:tr>
      <w:tr w:rsidR="00590E13" w:rsidRPr="008F4EEA" w:rsidTr="00E83A90">
        <w:trPr>
          <w:trHeight w:val="13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13" w:rsidRPr="008F4EEA" w:rsidRDefault="00590E13" w:rsidP="00E83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13" w:rsidRPr="008F4EEA" w:rsidRDefault="00590E13" w:rsidP="00E83A90">
            <w:pPr>
              <w:tabs>
                <w:tab w:val="left" w:pos="474"/>
              </w:tabs>
              <w:ind w:left="49"/>
              <w:contextualSpacing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 xml:space="preserve">Субсидии бюджетам муниципальных образований для реализации проектов по </w:t>
            </w:r>
            <w:r>
              <w:rPr>
                <w:sz w:val="20"/>
                <w:szCs w:val="20"/>
              </w:rPr>
              <w:t>решению вопросов местного значения сельских</w:t>
            </w:r>
            <w:r w:rsidRPr="008F4EEA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13" w:rsidRPr="008F4EEA" w:rsidRDefault="00590E13" w:rsidP="00E83A90">
            <w:pPr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E13" w:rsidRPr="008F4EEA" w:rsidRDefault="00590E13" w:rsidP="00E83A90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900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E13" w:rsidRPr="008F4EEA" w:rsidRDefault="00590E13" w:rsidP="00E83A90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0503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E13" w:rsidRPr="008F4EEA" w:rsidRDefault="00590E13" w:rsidP="00E83A90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1520077490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E13" w:rsidRPr="008F4EEA" w:rsidRDefault="00BB42E7" w:rsidP="00E83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13" w:rsidRPr="008F4EEA" w:rsidRDefault="00590E13" w:rsidP="00E83A90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0E13" w:rsidRPr="008F4EEA" w:rsidRDefault="00590E13" w:rsidP="00F150EE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E13" w:rsidRPr="008F4EEA" w:rsidRDefault="00590E13" w:rsidP="00E83A90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90E13" w:rsidRPr="008F4EEA" w:rsidRDefault="00590E13" w:rsidP="00E83A90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0,0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13" w:rsidRPr="008F4EEA" w:rsidRDefault="00590E13" w:rsidP="00E83A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специализированного оборудования для сбора </w:t>
            </w:r>
            <w:proofErr w:type="spellStart"/>
            <w:r>
              <w:rPr>
                <w:sz w:val="20"/>
                <w:szCs w:val="20"/>
              </w:rPr>
              <w:t>твердых</w:t>
            </w:r>
            <w:proofErr w:type="spellEnd"/>
            <w:r>
              <w:rPr>
                <w:sz w:val="20"/>
                <w:szCs w:val="20"/>
              </w:rPr>
              <w:t xml:space="preserve"> коммунальных отходов</w:t>
            </w:r>
          </w:p>
        </w:tc>
      </w:tr>
    </w:tbl>
    <w:p w:rsidR="00B76329" w:rsidRDefault="00B76329" w:rsidP="00B76329">
      <w:pPr>
        <w:jc w:val="center"/>
        <w:outlineLvl w:val="0"/>
        <w:rPr>
          <w:sz w:val="20"/>
          <w:szCs w:val="20"/>
        </w:rPr>
      </w:pPr>
    </w:p>
    <w:p w:rsidR="00B76329" w:rsidRDefault="00B76329" w:rsidP="00B76329">
      <w:pPr>
        <w:jc w:val="center"/>
        <w:outlineLvl w:val="0"/>
        <w:rPr>
          <w:sz w:val="20"/>
          <w:szCs w:val="20"/>
        </w:rPr>
      </w:pPr>
    </w:p>
    <w:p w:rsidR="00196E93" w:rsidRPr="006E499C" w:rsidRDefault="00196E93" w:rsidP="00196E93">
      <w:pPr>
        <w:tabs>
          <w:tab w:val="left" w:pos="12758"/>
        </w:tabs>
        <w:rPr>
          <w:sz w:val="28"/>
          <w:szCs w:val="20"/>
        </w:rPr>
      </w:pPr>
    </w:p>
    <w:p w:rsidR="00755358" w:rsidRPr="006E499C" w:rsidRDefault="00755358" w:rsidP="00755358"/>
    <w:p w:rsidR="00755358" w:rsidRPr="006E499C" w:rsidRDefault="00755358" w:rsidP="0075535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  <w:sectPr w:rsidR="00755358" w:rsidRPr="006E499C" w:rsidSect="00C70968">
          <w:pgSz w:w="16838" w:h="11906" w:orient="landscape" w:code="9"/>
          <w:pgMar w:top="899" w:right="998" w:bottom="568" w:left="1440" w:header="720" w:footer="720" w:gutter="0"/>
          <w:cols w:space="720"/>
        </w:sectPr>
      </w:pPr>
    </w:p>
    <w:p w:rsidR="00196E93" w:rsidRPr="006E499C" w:rsidRDefault="00196E93" w:rsidP="00196E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4533" w:rsidRPr="00170895" w:rsidRDefault="00524533" w:rsidP="004761E5">
      <w:pPr>
        <w:autoSpaceDE w:val="0"/>
        <w:autoSpaceDN w:val="0"/>
        <w:adjustRightInd w:val="0"/>
        <w:ind w:left="10029" w:firstLine="36"/>
        <w:rPr>
          <w:sz w:val="22"/>
        </w:rPr>
      </w:pPr>
      <w:r w:rsidRPr="00170895">
        <w:rPr>
          <w:sz w:val="22"/>
        </w:rPr>
        <w:t>Приложение 2 к постановлению</w:t>
      </w:r>
    </w:p>
    <w:p w:rsidR="00524533" w:rsidRPr="00170895" w:rsidRDefault="00524533" w:rsidP="00524533">
      <w:pPr>
        <w:autoSpaceDE w:val="0"/>
        <w:autoSpaceDN w:val="0"/>
        <w:adjustRightInd w:val="0"/>
        <w:ind w:left="10065"/>
        <w:rPr>
          <w:sz w:val="22"/>
        </w:rPr>
      </w:pPr>
      <w:r w:rsidRPr="00170895">
        <w:rPr>
          <w:bCs/>
          <w:sz w:val="22"/>
        </w:rPr>
        <w:t xml:space="preserve">к подпрограмме </w:t>
      </w:r>
      <w:r w:rsidRPr="00170895">
        <w:rPr>
          <w:bCs/>
          <w:color w:val="000000"/>
          <w:sz w:val="22"/>
        </w:rPr>
        <w:t>«Поддержка муниципальных проектов и мероприятий по благоустройству территорий»</w:t>
      </w:r>
    </w:p>
    <w:p w:rsidR="00524533" w:rsidRPr="00170895" w:rsidRDefault="00524533" w:rsidP="00524533">
      <w:pPr>
        <w:autoSpaceDE w:val="0"/>
        <w:autoSpaceDN w:val="0"/>
        <w:adjustRightInd w:val="0"/>
        <w:ind w:left="10065"/>
        <w:rPr>
          <w:sz w:val="22"/>
        </w:rPr>
      </w:pPr>
    </w:p>
    <w:p w:rsidR="00524533" w:rsidRPr="006E499C" w:rsidRDefault="00524533" w:rsidP="00524533">
      <w:pPr>
        <w:autoSpaceDE w:val="0"/>
        <w:autoSpaceDN w:val="0"/>
        <w:adjustRightInd w:val="0"/>
        <w:jc w:val="right"/>
        <w:rPr>
          <w:sz w:val="20"/>
        </w:rPr>
      </w:pPr>
    </w:p>
    <w:p w:rsidR="00524533" w:rsidRPr="00170895" w:rsidRDefault="00524533" w:rsidP="00524533">
      <w:pPr>
        <w:autoSpaceDE w:val="0"/>
        <w:autoSpaceDN w:val="0"/>
        <w:adjustRightInd w:val="0"/>
      </w:pPr>
    </w:p>
    <w:p w:rsidR="00524533" w:rsidRPr="00170895" w:rsidRDefault="00170895" w:rsidP="00524533">
      <w:pPr>
        <w:autoSpaceDE w:val="0"/>
        <w:autoSpaceDN w:val="0"/>
        <w:adjustRightInd w:val="0"/>
        <w:jc w:val="center"/>
      </w:pPr>
      <w:r w:rsidRPr="00170895">
        <w:t xml:space="preserve">ПЕРЕЧЕНЬ ЦЕЛЕВЫХ ИНДИКАТОРОВ ПОДПРОГРАММЫ </w:t>
      </w:r>
    </w:p>
    <w:p w:rsidR="00524533" w:rsidRPr="00170895" w:rsidRDefault="00524533" w:rsidP="00524533">
      <w:pPr>
        <w:autoSpaceDE w:val="0"/>
        <w:autoSpaceDN w:val="0"/>
        <w:adjustRightInd w:val="0"/>
        <w:jc w:val="center"/>
        <w:rPr>
          <w:color w:val="000000"/>
        </w:rPr>
      </w:pPr>
      <w:r w:rsidRPr="00170895">
        <w:rPr>
          <w:color w:val="000000"/>
        </w:rPr>
        <w:t>«Поддержка муниципальных проектов и мероприятий по благоустройству территорий»</w:t>
      </w:r>
    </w:p>
    <w:p w:rsidR="00524533" w:rsidRPr="006E499C" w:rsidRDefault="00524533" w:rsidP="00524533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p w:rsidR="00524533" w:rsidRPr="006E499C" w:rsidRDefault="00524533" w:rsidP="00524533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686"/>
        <w:gridCol w:w="1418"/>
        <w:gridCol w:w="1984"/>
        <w:gridCol w:w="1560"/>
        <w:gridCol w:w="1843"/>
        <w:gridCol w:w="1416"/>
        <w:gridCol w:w="1702"/>
        <w:gridCol w:w="284"/>
      </w:tblGrid>
      <w:tr w:rsidR="00F428AC" w:rsidRPr="00170895" w:rsidTr="0005790E">
        <w:trPr>
          <w:cantSplit/>
          <w:trHeight w:val="195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28AC" w:rsidRPr="00170895" w:rsidRDefault="00F428AC" w:rsidP="006D19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 xml:space="preserve">№ </w:t>
            </w:r>
            <w:r w:rsidRPr="00170895">
              <w:rPr>
                <w:szCs w:val="28"/>
              </w:rPr>
              <w:br/>
            </w:r>
            <w:proofErr w:type="gramStart"/>
            <w:r w:rsidRPr="00170895">
              <w:rPr>
                <w:szCs w:val="28"/>
              </w:rPr>
              <w:t>п</w:t>
            </w:r>
            <w:proofErr w:type="gramEnd"/>
            <w:r w:rsidRPr="00170895">
              <w:rPr>
                <w:szCs w:val="28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28AC" w:rsidRPr="00170895" w:rsidRDefault="00F428AC" w:rsidP="006D19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 xml:space="preserve">Цель, целевые индикаторы </w:t>
            </w:r>
            <w:r w:rsidRPr="00170895">
              <w:rPr>
                <w:szCs w:val="28"/>
              </w:rPr>
              <w:br/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28AC" w:rsidRPr="00170895" w:rsidRDefault="00F428AC" w:rsidP="006D19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Единица</w:t>
            </w:r>
            <w:r w:rsidRPr="00170895">
              <w:rPr>
                <w:szCs w:val="28"/>
              </w:rPr>
              <w:br/>
              <w:t>измерения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28AC" w:rsidRPr="00170895" w:rsidRDefault="00F428AC" w:rsidP="006D19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 xml:space="preserve">Источник </w:t>
            </w:r>
            <w:r w:rsidRPr="00170895">
              <w:rPr>
                <w:szCs w:val="28"/>
              </w:rPr>
              <w:br/>
              <w:t>информации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F428AC" w:rsidRPr="00170895" w:rsidRDefault="00F428AC" w:rsidP="00A16BD3">
            <w:pPr>
              <w:autoSpaceDE w:val="0"/>
              <w:autoSpaceDN w:val="0"/>
              <w:adjustRightInd w:val="0"/>
              <w:jc w:val="center"/>
              <w:rPr>
                <w:color w:val="FF0000"/>
                <w:szCs w:val="28"/>
              </w:rPr>
            </w:pPr>
            <w:r w:rsidRPr="00170895">
              <w:rPr>
                <w:szCs w:val="28"/>
              </w:rPr>
              <w:t>Годы реализации подпрограммы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AC" w:rsidRPr="00170895" w:rsidRDefault="00F428AC" w:rsidP="00A16BD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70895" w:rsidRPr="00170895" w:rsidTr="00170895">
        <w:trPr>
          <w:cantSplit/>
          <w:trHeight w:val="255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895" w:rsidRPr="00170895" w:rsidRDefault="00170895" w:rsidP="006D19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895" w:rsidRPr="00170895" w:rsidRDefault="00170895" w:rsidP="006D19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895" w:rsidRPr="00170895" w:rsidRDefault="00170895" w:rsidP="006D19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895" w:rsidRPr="00170895" w:rsidRDefault="00170895" w:rsidP="006D19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895" w:rsidRPr="00170895" w:rsidRDefault="00170895" w:rsidP="006D19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 xml:space="preserve">Текущий финансовый год </w:t>
            </w:r>
          </w:p>
          <w:p w:rsidR="00170895" w:rsidRPr="00170895" w:rsidRDefault="008426F5" w:rsidP="0017089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(2019</w:t>
            </w:r>
            <w:r w:rsidR="00170895" w:rsidRPr="00170895">
              <w:rPr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895" w:rsidRPr="00170895" w:rsidRDefault="00170895" w:rsidP="006D19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Очередной финансовый год</w:t>
            </w:r>
          </w:p>
          <w:p w:rsidR="00170895" w:rsidRPr="00170895" w:rsidRDefault="00170895" w:rsidP="00F428A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(20</w:t>
            </w:r>
            <w:r w:rsidR="008426F5">
              <w:rPr>
                <w:szCs w:val="28"/>
              </w:rPr>
              <w:t>20</w:t>
            </w:r>
            <w:r w:rsidRPr="00170895">
              <w:rPr>
                <w:szCs w:val="28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95" w:rsidRPr="00170895" w:rsidRDefault="00170895" w:rsidP="00F428A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1-й год планового периода (202</w:t>
            </w:r>
            <w:r w:rsidR="008426F5">
              <w:rPr>
                <w:szCs w:val="28"/>
              </w:rPr>
              <w:t>1</w:t>
            </w:r>
            <w:r w:rsidRPr="00170895">
              <w:rPr>
                <w:szCs w:val="28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895" w:rsidRPr="00170895" w:rsidRDefault="00170895" w:rsidP="00F428AC">
            <w:pPr>
              <w:autoSpaceDE w:val="0"/>
              <w:autoSpaceDN w:val="0"/>
              <w:adjustRightInd w:val="0"/>
              <w:jc w:val="center"/>
              <w:rPr>
                <w:color w:val="FF0000"/>
                <w:szCs w:val="28"/>
              </w:rPr>
            </w:pPr>
            <w:r w:rsidRPr="00170895">
              <w:rPr>
                <w:szCs w:val="28"/>
              </w:rPr>
              <w:t>2-й год планового периода (202</w:t>
            </w:r>
            <w:r w:rsidR="008426F5">
              <w:rPr>
                <w:szCs w:val="28"/>
              </w:rPr>
              <w:t>2</w:t>
            </w:r>
            <w:r w:rsidRPr="00170895">
              <w:rPr>
                <w:szCs w:val="28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0895" w:rsidRPr="00170895" w:rsidRDefault="00170895" w:rsidP="00A16BD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70895" w:rsidRPr="00170895" w:rsidTr="00170895">
        <w:trPr>
          <w:cantSplit/>
          <w:trHeight w:val="240"/>
        </w:trPr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95" w:rsidRPr="00170895" w:rsidRDefault="00170895" w:rsidP="00FD67B2">
            <w:pPr>
              <w:autoSpaceDE w:val="0"/>
              <w:autoSpaceDN w:val="0"/>
              <w:adjustRightInd w:val="0"/>
              <w:rPr>
                <w:color w:val="FF0000"/>
                <w:szCs w:val="28"/>
              </w:rPr>
            </w:pPr>
            <w:r w:rsidRPr="00170895">
              <w:rPr>
                <w:szCs w:val="28"/>
              </w:rPr>
              <w:t xml:space="preserve">Цель.  Содействие вовлечению жителей в благоустройство </w:t>
            </w:r>
            <w:proofErr w:type="spellStart"/>
            <w:r w:rsidRPr="00170895">
              <w:rPr>
                <w:szCs w:val="28"/>
              </w:rPr>
              <w:t>населенных</w:t>
            </w:r>
            <w:proofErr w:type="spellEnd"/>
            <w:r w:rsidRPr="00170895">
              <w:rPr>
                <w:szCs w:val="28"/>
              </w:rPr>
              <w:t xml:space="preserve"> пунктов района</w:t>
            </w:r>
          </w:p>
        </w:tc>
      </w:tr>
      <w:tr w:rsidR="00170895" w:rsidRPr="00170895" w:rsidTr="00170895">
        <w:trPr>
          <w:cantSplit/>
          <w:trHeight w:val="240"/>
        </w:trPr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95" w:rsidRPr="00170895" w:rsidRDefault="00170895" w:rsidP="00FD67B2">
            <w:pPr>
              <w:autoSpaceDE w:val="0"/>
              <w:autoSpaceDN w:val="0"/>
              <w:adjustRightInd w:val="0"/>
              <w:rPr>
                <w:color w:val="FF0000"/>
                <w:szCs w:val="28"/>
              </w:rPr>
            </w:pPr>
            <w:r w:rsidRPr="00170895">
              <w:rPr>
                <w:szCs w:val="28"/>
              </w:rPr>
              <w:t xml:space="preserve">Задача. Улучшение санитарно-экологической обстановки,  внешнего и архитектурного облика </w:t>
            </w:r>
            <w:proofErr w:type="spellStart"/>
            <w:r w:rsidRPr="00170895">
              <w:rPr>
                <w:szCs w:val="28"/>
              </w:rPr>
              <w:t>населенных</w:t>
            </w:r>
            <w:proofErr w:type="spellEnd"/>
            <w:r w:rsidRPr="00170895">
              <w:rPr>
                <w:szCs w:val="28"/>
              </w:rPr>
              <w:t xml:space="preserve"> пунктов района</w:t>
            </w:r>
          </w:p>
        </w:tc>
      </w:tr>
      <w:tr w:rsidR="00170895" w:rsidRPr="00170895" w:rsidTr="00170895">
        <w:trPr>
          <w:cantSplit/>
          <w:trHeight w:val="24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895" w:rsidRPr="00170895" w:rsidRDefault="00170895" w:rsidP="00A16BD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895" w:rsidRPr="00170895" w:rsidRDefault="00170895" w:rsidP="00A16BD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Доля муниципальных образований района, заявившихся к участию в мероприятиях по благоустройству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895" w:rsidRPr="00170895" w:rsidRDefault="00170895" w:rsidP="00A16BD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895" w:rsidRPr="00170895" w:rsidRDefault="00170895" w:rsidP="00A16BD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Ведомственная статистика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895" w:rsidRPr="00170895" w:rsidRDefault="00170895" w:rsidP="006D19DC">
            <w:pPr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57,1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95" w:rsidRPr="00170895" w:rsidRDefault="00170895" w:rsidP="00A16BD3">
            <w:pPr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57,1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95" w:rsidRPr="00170895" w:rsidRDefault="00170895" w:rsidP="00A16BD3">
            <w:pPr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57,1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895" w:rsidRPr="00170895" w:rsidRDefault="00170895" w:rsidP="0005790E">
            <w:pPr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57,1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0895" w:rsidRPr="00170895" w:rsidRDefault="00170895" w:rsidP="00A16BD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70895" w:rsidRPr="00170895" w:rsidTr="00170895">
        <w:trPr>
          <w:cantSplit/>
          <w:trHeight w:val="24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895" w:rsidRPr="00170895" w:rsidRDefault="00170895" w:rsidP="00A16BD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895" w:rsidRPr="00170895" w:rsidRDefault="00170895" w:rsidP="00A16BD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Доля муниципальных образований района, заявившихся к участию в мероприятиях по решению вопросов местного значения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895" w:rsidRPr="00170895" w:rsidRDefault="00170895" w:rsidP="00A16BD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895" w:rsidRPr="00170895" w:rsidRDefault="00170895" w:rsidP="00A16BD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Ведомственная статистика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895" w:rsidRPr="00170895" w:rsidRDefault="00170895" w:rsidP="006D19DC">
            <w:pPr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14,3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895" w:rsidRPr="00170895" w:rsidRDefault="00170895" w:rsidP="00A16BD3">
            <w:pPr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14,3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95" w:rsidRPr="00170895" w:rsidRDefault="00170895" w:rsidP="00A16BD3">
            <w:pPr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14,3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895" w:rsidRPr="00170895" w:rsidRDefault="00170895" w:rsidP="0005790E">
            <w:pPr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14,3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95" w:rsidRPr="00170895" w:rsidRDefault="00170895" w:rsidP="00A16BD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524533" w:rsidRPr="006E499C" w:rsidRDefault="00524533" w:rsidP="00524533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524533" w:rsidRPr="006E499C" w:rsidRDefault="00524533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47245C" w:rsidRPr="006E499C" w:rsidRDefault="0047245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47245C" w:rsidRPr="006E499C" w:rsidRDefault="0047245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47245C" w:rsidRPr="006E499C" w:rsidRDefault="0047245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47245C" w:rsidRPr="006E499C" w:rsidRDefault="0047245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47245C" w:rsidRPr="006E499C" w:rsidRDefault="0047245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47245C" w:rsidRPr="006E499C" w:rsidRDefault="0047245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577C98" w:rsidRPr="006E499C" w:rsidRDefault="00577C98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  <w:sectPr w:rsidR="00577C98" w:rsidRPr="006E499C" w:rsidSect="004761E5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577C98" w:rsidRPr="006E499C" w:rsidRDefault="00577C98" w:rsidP="00577C98">
      <w:pPr>
        <w:autoSpaceDE w:val="0"/>
        <w:autoSpaceDN w:val="0"/>
        <w:adjustRightInd w:val="0"/>
        <w:ind w:left="6096"/>
        <w:rPr>
          <w:sz w:val="20"/>
          <w:szCs w:val="28"/>
        </w:rPr>
      </w:pPr>
      <w:r w:rsidRPr="006E499C">
        <w:rPr>
          <w:sz w:val="20"/>
          <w:szCs w:val="20"/>
        </w:rPr>
        <w:t xml:space="preserve">Приложение № 6 к муниципальной программе Каратузского района «Содействие развитию местного самоуправления Каратузского района» </w:t>
      </w:r>
    </w:p>
    <w:p w:rsidR="00577C98" w:rsidRPr="006E499C" w:rsidRDefault="00577C98" w:rsidP="00577C98">
      <w:pPr>
        <w:pStyle w:val="ConsPlusNormal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77C98" w:rsidRPr="006E499C" w:rsidRDefault="00577C98" w:rsidP="00577C98">
      <w:pPr>
        <w:pStyle w:val="ConsPlusNormal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77C98" w:rsidRPr="006E499C" w:rsidRDefault="00577C98" w:rsidP="00577C98">
      <w:pPr>
        <w:pStyle w:val="ConsPlusNormal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77C98" w:rsidRPr="006E499C" w:rsidRDefault="00577C98" w:rsidP="00577C98">
      <w:pPr>
        <w:pStyle w:val="ConsPlusNormal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77C98" w:rsidRPr="00DA7B11" w:rsidRDefault="00577C98" w:rsidP="00577C98">
      <w:pPr>
        <w:pStyle w:val="ConsPlusNormal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A7B11">
        <w:rPr>
          <w:rFonts w:ascii="Times New Roman" w:hAnsi="Times New Roman" w:cs="Times New Roman"/>
          <w:bCs/>
          <w:sz w:val="24"/>
          <w:szCs w:val="24"/>
        </w:rPr>
        <w:t>Отдельное мероприятие</w:t>
      </w:r>
    </w:p>
    <w:p w:rsidR="00BB42E7" w:rsidRPr="00BB42E7" w:rsidRDefault="00577C98" w:rsidP="00BB42E7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A7B11">
        <w:rPr>
          <w:rFonts w:ascii="Times New Roman" w:hAnsi="Times New Roman" w:cs="Times New Roman"/>
          <w:bCs/>
          <w:sz w:val="24"/>
          <w:szCs w:val="24"/>
        </w:rPr>
        <w:t>«</w:t>
      </w:r>
      <w:r w:rsidR="0009460B" w:rsidRPr="00DA7B11">
        <w:rPr>
          <w:rFonts w:ascii="Times New Roman" w:hAnsi="Times New Roman" w:cs="Times New Roman"/>
          <w:bCs/>
          <w:sz w:val="24"/>
          <w:szCs w:val="24"/>
        </w:rPr>
        <w:t xml:space="preserve">Расходы на содержание </w:t>
      </w:r>
      <w:r w:rsidR="00BB42E7" w:rsidRPr="00DA7B11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proofErr w:type="spellStart"/>
      <w:r w:rsidR="0090610F" w:rsidRPr="00DA7B11">
        <w:rPr>
          <w:rFonts w:ascii="Times New Roman" w:hAnsi="Times New Roman" w:cs="Times New Roman"/>
          <w:bCs/>
          <w:sz w:val="24"/>
          <w:szCs w:val="24"/>
        </w:rPr>
        <w:t>казенного</w:t>
      </w:r>
      <w:proofErr w:type="spellEnd"/>
      <w:r w:rsidR="0090610F" w:rsidRPr="00DA7B11">
        <w:rPr>
          <w:rFonts w:ascii="Times New Roman" w:hAnsi="Times New Roman" w:cs="Times New Roman"/>
          <w:bCs/>
          <w:sz w:val="24"/>
          <w:szCs w:val="24"/>
        </w:rPr>
        <w:t xml:space="preserve"> учреждения по</w:t>
      </w:r>
      <w:r w:rsidR="0009460B" w:rsidRPr="00DA7B11">
        <w:rPr>
          <w:rFonts w:ascii="Times New Roman" w:hAnsi="Times New Roman" w:cs="Times New Roman"/>
          <w:bCs/>
          <w:sz w:val="24"/>
          <w:szCs w:val="24"/>
        </w:rPr>
        <w:t xml:space="preserve"> обеспечению жизнедеятельности района»</w:t>
      </w:r>
      <w:r w:rsidR="00BB42E7" w:rsidRPr="00BB42E7">
        <w:t xml:space="preserve"> </w:t>
      </w:r>
      <w:r w:rsidR="00BB42E7" w:rsidRPr="00BB42E7">
        <w:rPr>
          <w:rFonts w:ascii="Times New Roman" w:hAnsi="Times New Roman" w:cs="Times New Roman"/>
          <w:bCs/>
          <w:sz w:val="24"/>
          <w:szCs w:val="24"/>
        </w:rPr>
        <w:t>муниципальной программы Каратузского района</w:t>
      </w:r>
    </w:p>
    <w:p w:rsidR="00577C98" w:rsidRPr="006E499C" w:rsidRDefault="00BB42E7" w:rsidP="00BB42E7">
      <w:pPr>
        <w:pStyle w:val="ConsPlusNormal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B42E7">
        <w:rPr>
          <w:rFonts w:ascii="Times New Roman" w:hAnsi="Times New Roman" w:cs="Times New Roman"/>
          <w:bCs/>
          <w:sz w:val="24"/>
          <w:szCs w:val="24"/>
        </w:rPr>
        <w:t>«Содействие развитию местного самоуправления Каратузского района»</w:t>
      </w:r>
    </w:p>
    <w:p w:rsidR="00577C98" w:rsidRPr="006E499C" w:rsidRDefault="00577C98" w:rsidP="00577C98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7C98" w:rsidRPr="006E499C" w:rsidRDefault="00577C98" w:rsidP="00FE7A6A">
      <w:pPr>
        <w:pStyle w:val="ConsPlusNormal"/>
        <w:widowControl/>
        <w:numPr>
          <w:ilvl w:val="0"/>
          <w:numId w:val="14"/>
        </w:num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E499C">
        <w:rPr>
          <w:rFonts w:ascii="Times New Roman" w:hAnsi="Times New Roman" w:cs="Times New Roman"/>
          <w:bCs/>
          <w:sz w:val="24"/>
          <w:szCs w:val="24"/>
        </w:rPr>
        <w:t xml:space="preserve">Паспорт </w:t>
      </w:r>
      <w:r w:rsidR="0009460B" w:rsidRPr="006E499C">
        <w:rPr>
          <w:rFonts w:ascii="Times New Roman" w:hAnsi="Times New Roman" w:cs="Times New Roman"/>
          <w:bCs/>
          <w:sz w:val="24"/>
          <w:szCs w:val="24"/>
        </w:rPr>
        <w:t>отдельного мероприятия</w:t>
      </w:r>
    </w:p>
    <w:p w:rsidR="00577C98" w:rsidRPr="006E499C" w:rsidRDefault="00577C98" w:rsidP="00577C98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104"/>
      </w:tblGrid>
      <w:tr w:rsidR="00577C98" w:rsidRPr="006E499C" w:rsidTr="00A053B8">
        <w:tc>
          <w:tcPr>
            <w:tcW w:w="3794" w:type="dxa"/>
          </w:tcPr>
          <w:p w:rsidR="00577C98" w:rsidRPr="006E499C" w:rsidRDefault="00577C98" w:rsidP="00577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833F9E" w:rsidRPr="006E499C">
              <w:rPr>
                <w:rFonts w:ascii="Times New Roman" w:hAnsi="Times New Roman" w:cs="Times New Roman"/>
                <w:sz w:val="24"/>
                <w:szCs w:val="24"/>
              </w:rPr>
              <w:t>отдельного мероприятия</w:t>
            </w:r>
          </w:p>
        </w:tc>
        <w:tc>
          <w:tcPr>
            <w:tcW w:w="6104" w:type="dxa"/>
          </w:tcPr>
          <w:p w:rsidR="00577C98" w:rsidRPr="006E499C" w:rsidRDefault="0009460B" w:rsidP="001708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  <w:r w:rsidR="00577C98"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содержание </w:t>
            </w:r>
            <w:r w:rsidR="00BB42E7"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proofErr w:type="spellStart"/>
            <w:r w:rsidR="00BB42E7" w:rsidRPr="006E499C">
              <w:rPr>
                <w:rFonts w:ascii="Times New Roman" w:hAnsi="Times New Roman" w:cs="Times New Roman"/>
                <w:sz w:val="24"/>
                <w:szCs w:val="24"/>
              </w:rPr>
              <w:t>казенного</w:t>
            </w:r>
            <w:proofErr w:type="spellEnd"/>
            <w:r w:rsidR="00BB42E7"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по</w:t>
            </w: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обеспечению жизнедеятельности района»</w:t>
            </w:r>
            <w:r w:rsidR="00577C98"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7C98" w:rsidRPr="006E499C" w:rsidRDefault="00577C98" w:rsidP="001708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r w:rsidR="0009460B" w:rsidRPr="006E499C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77C98" w:rsidRPr="006E499C" w:rsidTr="00A053B8">
        <w:tc>
          <w:tcPr>
            <w:tcW w:w="3794" w:type="dxa"/>
          </w:tcPr>
          <w:p w:rsidR="00577C98" w:rsidRPr="006E499C" w:rsidRDefault="00577C98" w:rsidP="00577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 программы, в рамках которой реализуется </w:t>
            </w:r>
            <w:r w:rsidR="00833F9E" w:rsidRPr="006E499C">
              <w:rPr>
                <w:rFonts w:ascii="Times New Roman" w:hAnsi="Times New Roman" w:cs="Times New Roman"/>
                <w:sz w:val="24"/>
                <w:szCs w:val="24"/>
              </w:rPr>
              <w:t>отдельное мероприятие</w:t>
            </w:r>
          </w:p>
        </w:tc>
        <w:tc>
          <w:tcPr>
            <w:tcW w:w="6104" w:type="dxa"/>
          </w:tcPr>
          <w:p w:rsidR="00577C98" w:rsidRPr="006E499C" w:rsidRDefault="00577C98" w:rsidP="00577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E49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Содействие развитию местного самоуправления Каратузского района» </w:t>
            </w:r>
          </w:p>
        </w:tc>
      </w:tr>
      <w:tr w:rsidR="00577C98" w:rsidRPr="006E499C" w:rsidTr="00A053B8">
        <w:tc>
          <w:tcPr>
            <w:tcW w:w="3794" w:type="dxa"/>
          </w:tcPr>
          <w:p w:rsidR="00577C98" w:rsidRPr="006E499C" w:rsidRDefault="00577C98" w:rsidP="00577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</w:t>
            </w:r>
            <w:proofErr w:type="gramStart"/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оординатор </w:t>
            </w:r>
            <w:r w:rsidR="00833F9E" w:rsidRPr="006E499C">
              <w:rPr>
                <w:rFonts w:ascii="Times New Roman" w:hAnsi="Times New Roman" w:cs="Times New Roman"/>
                <w:sz w:val="24"/>
                <w:szCs w:val="24"/>
              </w:rPr>
              <w:t>отдельного мероприятия</w:t>
            </w:r>
          </w:p>
        </w:tc>
        <w:tc>
          <w:tcPr>
            <w:tcW w:w="6104" w:type="dxa"/>
          </w:tcPr>
          <w:p w:rsidR="00577C98" w:rsidRPr="006E499C" w:rsidRDefault="00577C98" w:rsidP="00FE7A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Администрация Каратузского района</w:t>
            </w:r>
          </w:p>
        </w:tc>
      </w:tr>
      <w:tr w:rsidR="00577C98" w:rsidRPr="006E499C" w:rsidTr="00A053B8">
        <w:tc>
          <w:tcPr>
            <w:tcW w:w="3794" w:type="dxa"/>
          </w:tcPr>
          <w:p w:rsidR="00577C98" w:rsidRPr="006E499C" w:rsidRDefault="00577C98" w:rsidP="001329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мероприятий </w:t>
            </w:r>
            <w:r w:rsidR="001329EE" w:rsidRPr="006E499C">
              <w:rPr>
                <w:rFonts w:ascii="Times New Roman" w:hAnsi="Times New Roman" w:cs="Times New Roman"/>
                <w:sz w:val="24"/>
                <w:szCs w:val="24"/>
              </w:rPr>
              <w:t>отдельного мероприятия</w:t>
            </w: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, главный распорядитель бюджетных средств</w:t>
            </w:r>
          </w:p>
        </w:tc>
        <w:tc>
          <w:tcPr>
            <w:tcW w:w="6104" w:type="dxa"/>
          </w:tcPr>
          <w:p w:rsidR="00577C98" w:rsidRPr="006E499C" w:rsidRDefault="00F711F6" w:rsidP="00FE7A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spellStart"/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казенное</w:t>
            </w:r>
            <w:proofErr w:type="spellEnd"/>
            <w:r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по обеспечению жизнедеятельности района</w:t>
            </w:r>
          </w:p>
        </w:tc>
      </w:tr>
      <w:tr w:rsidR="009620ED" w:rsidRPr="006E499C" w:rsidTr="00A053B8">
        <w:tc>
          <w:tcPr>
            <w:tcW w:w="3794" w:type="dxa"/>
          </w:tcPr>
          <w:p w:rsidR="009620ED" w:rsidRPr="006E499C" w:rsidRDefault="009620ED" w:rsidP="001329E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="001329EE" w:rsidRPr="006E499C">
              <w:rPr>
                <w:rFonts w:ascii="Times New Roman" w:hAnsi="Times New Roman" w:cs="Times New Roman"/>
                <w:sz w:val="24"/>
                <w:szCs w:val="24"/>
              </w:rPr>
              <w:t>отдельного мероприятия</w:t>
            </w:r>
          </w:p>
        </w:tc>
        <w:tc>
          <w:tcPr>
            <w:tcW w:w="6104" w:type="dxa"/>
          </w:tcPr>
          <w:p w:rsidR="009620ED" w:rsidRPr="006E499C" w:rsidRDefault="009620ED" w:rsidP="00FE7A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Каратузского района</w:t>
            </w:r>
          </w:p>
        </w:tc>
      </w:tr>
      <w:tr w:rsidR="00577C98" w:rsidRPr="006E499C" w:rsidTr="00A053B8">
        <w:tc>
          <w:tcPr>
            <w:tcW w:w="3794" w:type="dxa"/>
          </w:tcPr>
          <w:p w:rsidR="00577C98" w:rsidRPr="006E499C" w:rsidRDefault="00577C98" w:rsidP="00577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Цель и </w:t>
            </w:r>
            <w:r w:rsidR="00BB42E7" w:rsidRPr="006E499C">
              <w:rPr>
                <w:rFonts w:ascii="Times New Roman" w:hAnsi="Times New Roman" w:cs="Times New Roman"/>
                <w:sz w:val="24"/>
                <w:szCs w:val="24"/>
              </w:rPr>
              <w:t>задачи отдельного</w:t>
            </w:r>
            <w:r w:rsidR="00833F9E"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  <w:p w:rsidR="00577C98" w:rsidRPr="006E499C" w:rsidRDefault="00577C98" w:rsidP="00577C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4" w:type="dxa"/>
          </w:tcPr>
          <w:p w:rsidR="00577C98" w:rsidRPr="006E499C" w:rsidRDefault="007936B8" w:rsidP="001708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577C98" w:rsidRPr="006E49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B64E2">
              <w:t xml:space="preserve"> </w:t>
            </w:r>
            <w:r w:rsidR="00AB64E2" w:rsidRPr="00AB64E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B64E2" w:rsidRPr="00AB64E2">
              <w:rPr>
                <w:rFonts w:ascii="Times New Roman" w:hAnsi="Times New Roman" w:cs="Times New Roman"/>
                <w:sz w:val="24"/>
                <w:szCs w:val="24"/>
              </w:rPr>
              <w:tab/>
              <w:t>Оказание услуг, выполнения работ и исполнения Государственных функций в целях обеспечения реализации полномочий Учредителя в сфере жизнедеятельности</w:t>
            </w:r>
            <w:r w:rsidR="00AB6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7C98" w:rsidRPr="006E499C" w:rsidRDefault="00577C98" w:rsidP="0017089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Задача:</w:t>
            </w:r>
          </w:p>
          <w:p w:rsidR="00577C98" w:rsidRPr="006E499C" w:rsidRDefault="00577C98" w:rsidP="00AB64E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64E2" w:rsidRPr="00AB64E2"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котельных в бюджетных учреждениях, содержание автотранспортных средств осуществление заказных пассажирских перевозок, осуществление государственных закупок</w:t>
            </w:r>
            <w:r w:rsidR="00AB6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0895" w:rsidRPr="006E499C" w:rsidTr="00A053B8">
        <w:tc>
          <w:tcPr>
            <w:tcW w:w="3794" w:type="dxa"/>
          </w:tcPr>
          <w:p w:rsidR="00170895" w:rsidRPr="006E499C" w:rsidRDefault="00170895" w:rsidP="0005790E">
            <w:pPr>
              <w:autoSpaceDE w:val="0"/>
              <w:autoSpaceDN w:val="0"/>
              <w:adjustRightInd w:val="0"/>
            </w:pPr>
            <w:r w:rsidRPr="006E499C">
              <w:t>Сроки реализации подпрограммы</w:t>
            </w:r>
          </w:p>
        </w:tc>
        <w:tc>
          <w:tcPr>
            <w:tcW w:w="6104" w:type="dxa"/>
          </w:tcPr>
          <w:p w:rsidR="00170895" w:rsidRPr="006E499C" w:rsidRDefault="00170895" w:rsidP="00172BF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72BF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172B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170895" w:rsidRPr="006E499C" w:rsidTr="00A053B8">
        <w:tc>
          <w:tcPr>
            <w:tcW w:w="3794" w:type="dxa"/>
          </w:tcPr>
          <w:p w:rsidR="00170895" w:rsidRPr="006E499C" w:rsidRDefault="00170895" w:rsidP="0005790E">
            <w:pPr>
              <w:autoSpaceDE w:val="0"/>
              <w:autoSpaceDN w:val="0"/>
              <w:adjustRightInd w:val="0"/>
            </w:pPr>
            <w:r>
              <w:t xml:space="preserve">Ожидаемые результаты от реализации </w:t>
            </w:r>
            <w:r w:rsidR="001329EE" w:rsidRPr="001329EE">
              <w:t>отдельного мероприятия</w:t>
            </w:r>
          </w:p>
        </w:tc>
        <w:tc>
          <w:tcPr>
            <w:tcW w:w="6104" w:type="dxa"/>
          </w:tcPr>
          <w:p w:rsidR="00170895" w:rsidRPr="006E499C" w:rsidRDefault="00170895" w:rsidP="00F428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428A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428AC" w:rsidRPr="00F428AC">
              <w:rPr>
                <w:rFonts w:ascii="Times New Roman" w:hAnsi="Times New Roman" w:cs="Times New Roman"/>
                <w:sz w:val="24"/>
                <w:szCs w:val="24"/>
              </w:rPr>
              <w:t>есперебойное обеспечение всех объектов жизнедеятельности района</w:t>
            </w:r>
          </w:p>
        </w:tc>
      </w:tr>
      <w:tr w:rsidR="00170895" w:rsidRPr="006E499C" w:rsidTr="00A053B8">
        <w:tc>
          <w:tcPr>
            <w:tcW w:w="3794" w:type="dxa"/>
          </w:tcPr>
          <w:p w:rsidR="00170895" w:rsidRPr="006E499C" w:rsidRDefault="00170895" w:rsidP="001329EE">
            <w:r w:rsidRPr="002B19C5">
              <w:rPr>
                <w:highlight w:val="yellow"/>
              </w:rPr>
              <w:t xml:space="preserve">Информация по ресурсному </w:t>
            </w:r>
            <w:r w:rsidR="001329EE" w:rsidRPr="002B19C5">
              <w:rPr>
                <w:highlight w:val="yellow"/>
              </w:rPr>
              <w:t>обеспечению отдельного мероприятия</w:t>
            </w:r>
          </w:p>
        </w:tc>
        <w:tc>
          <w:tcPr>
            <w:tcW w:w="6104" w:type="dxa"/>
          </w:tcPr>
          <w:p w:rsidR="00170895" w:rsidRPr="00800B73" w:rsidRDefault="00170895" w:rsidP="00800B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00B73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отдельного мероприятия за </w:t>
            </w:r>
            <w:proofErr w:type="spellStart"/>
            <w:r w:rsidRPr="00800B73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proofErr w:type="spellEnd"/>
            <w:r w:rsidRPr="00800B73">
              <w:rPr>
                <w:rFonts w:ascii="Times New Roman" w:hAnsi="Times New Roman" w:cs="Times New Roman"/>
                <w:sz w:val="24"/>
                <w:szCs w:val="24"/>
              </w:rPr>
              <w:t xml:space="preserve"> всех источников финансирования составит </w:t>
            </w:r>
            <w:r w:rsidR="00BB42E7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119 669,</w:t>
            </w:r>
            <w:r w:rsidR="00BB4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  <w:r w:rsidRPr="00800B73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рублей, в то числе за </w:t>
            </w:r>
            <w:proofErr w:type="spellStart"/>
            <w:r w:rsidRPr="00800B73">
              <w:rPr>
                <w:rFonts w:ascii="Times New Roman" w:hAnsi="Times New Roman" w:cs="Times New Roman"/>
                <w:sz w:val="24"/>
                <w:szCs w:val="24"/>
              </w:rPr>
              <w:t>счет</w:t>
            </w:r>
            <w:proofErr w:type="spellEnd"/>
            <w:r w:rsidRPr="00800B73">
              <w:rPr>
                <w:rFonts w:ascii="Times New Roman" w:hAnsi="Times New Roman" w:cs="Times New Roman"/>
                <w:sz w:val="24"/>
                <w:szCs w:val="24"/>
              </w:rPr>
              <w:t xml:space="preserve"> средств: краевого </w:t>
            </w:r>
            <w:r w:rsidR="00CA5284" w:rsidRPr="00800B73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CA5284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</w:t>
            </w:r>
            <w:r w:rsidR="00BB42E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 382,</w:t>
            </w:r>
            <w:r w:rsidR="00BB42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F021F" w:rsidRPr="00800B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B73">
              <w:rPr>
                <w:rFonts w:ascii="Times New Roman" w:hAnsi="Times New Roman" w:cs="Times New Roman"/>
                <w:sz w:val="24"/>
                <w:szCs w:val="24"/>
              </w:rPr>
              <w:t>тыс. рублей: в том числе по годам:</w:t>
            </w:r>
          </w:p>
          <w:p w:rsidR="00170895" w:rsidRPr="00800B73" w:rsidRDefault="00170895" w:rsidP="006D19D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</w:t>
            </w:r>
            <w:r w:rsidR="00BB42E7">
              <w:rPr>
                <w:rFonts w:ascii="Times New Roman" w:hAnsi="Times New Roman" w:cs="Times New Roman"/>
                <w:sz w:val="24"/>
                <w:szCs w:val="24"/>
              </w:rPr>
              <w:t xml:space="preserve"> году – 1 382,6</w:t>
            </w:r>
            <w:r w:rsidRPr="00800B7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170895" w:rsidRDefault="00170895" w:rsidP="00800B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</w:t>
            </w:r>
            <w:r w:rsidRPr="00800B73">
              <w:rPr>
                <w:rFonts w:ascii="Times New Roman" w:hAnsi="Times New Roman" w:cs="Times New Roman"/>
                <w:sz w:val="24"/>
                <w:szCs w:val="24"/>
              </w:rPr>
              <w:t xml:space="preserve"> году – 0,0 тыс. рублей.</w:t>
            </w:r>
          </w:p>
          <w:p w:rsidR="00D53CC7" w:rsidRPr="00800B73" w:rsidRDefault="006C1BA9" w:rsidP="00800B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D53C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52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53CC7">
              <w:rPr>
                <w:rFonts w:ascii="Times New Roman" w:hAnsi="Times New Roman" w:cs="Times New Roman"/>
                <w:sz w:val="24"/>
                <w:szCs w:val="24"/>
              </w:rPr>
              <w:t xml:space="preserve"> году – 0,0 тыс. рублей</w:t>
            </w:r>
          </w:p>
          <w:p w:rsidR="00170895" w:rsidRPr="00800B73" w:rsidRDefault="00170895" w:rsidP="00800B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00B73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бюджета </w:t>
            </w:r>
            <w:r w:rsidR="00CA5284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118 286,</w:t>
            </w:r>
            <w:r w:rsidR="00CA52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  <w:r w:rsidR="00D001C2">
              <w:rPr>
                <w:color w:val="000000"/>
              </w:rPr>
              <w:t xml:space="preserve"> </w:t>
            </w:r>
            <w:r w:rsidRPr="00800B73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годам:</w:t>
            </w:r>
          </w:p>
          <w:p w:rsidR="00170895" w:rsidRDefault="00170895" w:rsidP="00800B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B73">
              <w:rPr>
                <w:rFonts w:ascii="Times New Roman" w:hAnsi="Times New Roman" w:cs="Times New Roman"/>
                <w:sz w:val="24"/>
                <w:szCs w:val="24"/>
              </w:rPr>
              <w:t>в 2020 году –</w:t>
            </w:r>
            <w:r w:rsidR="00CA5284">
              <w:rPr>
                <w:color w:val="000000"/>
              </w:rPr>
              <w:t xml:space="preserve"> </w:t>
            </w:r>
            <w:r w:rsidR="00CA5284" w:rsidRPr="0090610F">
              <w:rPr>
                <w:rFonts w:ascii="Times New Roman" w:hAnsi="Times New Roman" w:cs="Times New Roman"/>
                <w:color w:val="000000"/>
              </w:rPr>
              <w:t>39 428,86</w:t>
            </w:r>
            <w:r w:rsidR="00D001C2">
              <w:rPr>
                <w:color w:val="000000"/>
              </w:rPr>
              <w:t xml:space="preserve"> </w:t>
            </w:r>
            <w:r w:rsidRPr="00800B73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0895" w:rsidRDefault="00170895" w:rsidP="00800B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</w:t>
            </w:r>
            <w:r w:rsidRPr="00800B73">
              <w:rPr>
                <w:rFonts w:ascii="Times New Roman" w:hAnsi="Times New Roman" w:cs="Times New Roman"/>
                <w:sz w:val="24"/>
                <w:szCs w:val="24"/>
              </w:rPr>
              <w:t xml:space="preserve"> году –</w:t>
            </w:r>
            <w:r w:rsidR="00D001C2" w:rsidRPr="0090610F">
              <w:rPr>
                <w:rFonts w:ascii="Times New Roman" w:hAnsi="Times New Roman" w:cs="Times New Roman"/>
                <w:color w:val="000000"/>
              </w:rPr>
              <w:t>39428,86</w:t>
            </w:r>
            <w:r w:rsidR="00D001C2">
              <w:rPr>
                <w:color w:val="000000"/>
              </w:rPr>
              <w:t xml:space="preserve"> </w:t>
            </w:r>
            <w:r w:rsidRPr="00800B73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D53CC7" w:rsidRPr="006E499C" w:rsidRDefault="00D53CC7" w:rsidP="00D001C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–</w:t>
            </w:r>
            <w:r w:rsidR="00D001C2" w:rsidRPr="0090610F">
              <w:rPr>
                <w:rFonts w:ascii="Times New Roman" w:hAnsi="Times New Roman" w:cs="Times New Roman"/>
                <w:color w:val="000000"/>
              </w:rPr>
              <w:t>39428,86</w:t>
            </w:r>
            <w:r w:rsidR="00D001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10F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</w:tbl>
    <w:p w:rsidR="00577C98" w:rsidRPr="006E499C" w:rsidRDefault="00577C98" w:rsidP="00577C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7C98" w:rsidRPr="006E499C" w:rsidRDefault="00577C98" w:rsidP="00FE7A6A">
      <w:pPr>
        <w:pStyle w:val="ConsPlusNormal"/>
        <w:numPr>
          <w:ilvl w:val="0"/>
          <w:numId w:val="1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E499C">
        <w:rPr>
          <w:rFonts w:ascii="Times New Roman" w:hAnsi="Times New Roman" w:cs="Times New Roman"/>
          <w:sz w:val="24"/>
          <w:szCs w:val="24"/>
        </w:rPr>
        <w:t xml:space="preserve">МЕРОПРИЯТИЯ </w:t>
      </w:r>
    </w:p>
    <w:p w:rsidR="00577C98" w:rsidRPr="006E499C" w:rsidRDefault="00577C98" w:rsidP="00577C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4F04" w:rsidRPr="006E499C" w:rsidRDefault="00C04F04" w:rsidP="00C04F0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99C">
        <w:rPr>
          <w:rFonts w:ascii="Times New Roman" w:hAnsi="Times New Roman" w:cs="Times New Roman"/>
          <w:sz w:val="24"/>
          <w:szCs w:val="24"/>
        </w:rPr>
        <w:t xml:space="preserve">Деятельность прочего сухопутного транспорта пассажирского транспорта. Мониторинг технического состояния зданий и сооружений, </w:t>
      </w:r>
      <w:proofErr w:type="spellStart"/>
      <w:r w:rsidRPr="006E499C">
        <w:rPr>
          <w:rFonts w:ascii="Times New Roman" w:hAnsi="Times New Roman" w:cs="Times New Roman"/>
          <w:sz w:val="24"/>
          <w:szCs w:val="24"/>
        </w:rPr>
        <w:t>закрепленных</w:t>
      </w:r>
      <w:proofErr w:type="spellEnd"/>
      <w:r w:rsidRPr="006E499C">
        <w:rPr>
          <w:rFonts w:ascii="Times New Roman" w:hAnsi="Times New Roman" w:cs="Times New Roman"/>
          <w:sz w:val="24"/>
          <w:szCs w:val="24"/>
        </w:rPr>
        <w:t xml:space="preserve"> на праве оперативного управления за муниципальными учреждениями района, находящимися в ведении администрации Каратузского района, подготовка документов, обследования зданий и сооружений для последующего ремонта, оказание содействия в вопросах хозяйственного обслуживания учреждений район. Деятельность по чистке и уборк</w:t>
      </w:r>
      <w:r w:rsidR="00437791" w:rsidRPr="006E499C">
        <w:rPr>
          <w:rFonts w:ascii="Times New Roman" w:hAnsi="Times New Roman" w:cs="Times New Roman"/>
          <w:sz w:val="24"/>
          <w:szCs w:val="24"/>
        </w:rPr>
        <w:t>е</w:t>
      </w:r>
      <w:r w:rsidRPr="006E499C">
        <w:rPr>
          <w:rFonts w:ascii="Times New Roman" w:hAnsi="Times New Roman" w:cs="Times New Roman"/>
          <w:sz w:val="24"/>
          <w:szCs w:val="24"/>
        </w:rPr>
        <w:t xml:space="preserve"> жилых и не жилых помещений. </w:t>
      </w:r>
    </w:p>
    <w:p w:rsidR="00C04F04" w:rsidRPr="006E499C" w:rsidRDefault="00C04F04" w:rsidP="00577C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7C98" w:rsidRPr="006E499C" w:rsidRDefault="00577C98" w:rsidP="00FE7A6A">
      <w:pPr>
        <w:pStyle w:val="ConsPlusNormal"/>
        <w:numPr>
          <w:ilvl w:val="0"/>
          <w:numId w:val="1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E499C">
        <w:rPr>
          <w:rFonts w:ascii="Times New Roman" w:hAnsi="Times New Roman" w:cs="Times New Roman"/>
          <w:sz w:val="24"/>
          <w:szCs w:val="24"/>
        </w:rPr>
        <w:t xml:space="preserve">МЕХАНИЗМ РЕАЛИЗАЦИИ </w:t>
      </w:r>
      <w:r w:rsidR="00F33C4D" w:rsidRPr="006E499C">
        <w:rPr>
          <w:rFonts w:ascii="Times New Roman" w:hAnsi="Times New Roman" w:cs="Times New Roman"/>
          <w:sz w:val="24"/>
          <w:szCs w:val="24"/>
        </w:rPr>
        <w:t>ОТДЕЛЬНОГО МЕРОПРИЯТИЯ</w:t>
      </w:r>
    </w:p>
    <w:p w:rsidR="00577C98" w:rsidRPr="006E499C" w:rsidRDefault="00577C98" w:rsidP="00577C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7C98" w:rsidRPr="006E499C" w:rsidRDefault="00F33C4D" w:rsidP="00F33C4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99C">
        <w:rPr>
          <w:rFonts w:ascii="Times New Roman" w:hAnsi="Times New Roman" w:cs="Times New Roman"/>
          <w:sz w:val="24"/>
          <w:szCs w:val="24"/>
        </w:rPr>
        <w:t xml:space="preserve">Общее руководство и </w:t>
      </w:r>
      <w:proofErr w:type="gramStart"/>
      <w:r w:rsidRPr="006E499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E499C">
        <w:rPr>
          <w:rFonts w:ascii="Times New Roman" w:hAnsi="Times New Roman" w:cs="Times New Roman"/>
          <w:sz w:val="24"/>
          <w:szCs w:val="24"/>
        </w:rPr>
        <w:t xml:space="preserve"> ходом реализации отдельного мероприятия осуществляет руководитель </w:t>
      </w:r>
      <w:r w:rsidR="00247A43" w:rsidRPr="006E499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spellStart"/>
      <w:r w:rsidR="007535E2" w:rsidRPr="006E499C">
        <w:rPr>
          <w:rFonts w:ascii="Times New Roman" w:hAnsi="Times New Roman" w:cs="Times New Roman"/>
          <w:sz w:val="24"/>
          <w:szCs w:val="24"/>
        </w:rPr>
        <w:t>казенного</w:t>
      </w:r>
      <w:proofErr w:type="spellEnd"/>
      <w:r w:rsidR="007535E2" w:rsidRPr="006E499C">
        <w:rPr>
          <w:rFonts w:ascii="Times New Roman" w:hAnsi="Times New Roman" w:cs="Times New Roman"/>
          <w:sz w:val="24"/>
          <w:szCs w:val="24"/>
        </w:rPr>
        <w:t xml:space="preserve"> учреждения по</w:t>
      </w:r>
      <w:r w:rsidR="004F6B6B" w:rsidRPr="006E499C">
        <w:rPr>
          <w:rFonts w:ascii="Times New Roman" w:hAnsi="Times New Roman" w:cs="Times New Roman"/>
          <w:sz w:val="24"/>
          <w:szCs w:val="24"/>
        </w:rPr>
        <w:t xml:space="preserve"> обеспечению жизнедеятельности района</w:t>
      </w:r>
      <w:r w:rsidRPr="006E499C">
        <w:rPr>
          <w:rFonts w:ascii="Times New Roman" w:hAnsi="Times New Roman" w:cs="Times New Roman"/>
          <w:sz w:val="24"/>
          <w:szCs w:val="24"/>
        </w:rPr>
        <w:t>.</w:t>
      </w:r>
    </w:p>
    <w:p w:rsidR="00F33C4D" w:rsidRPr="006E499C" w:rsidRDefault="00F33C4D" w:rsidP="00F33C4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99C">
        <w:rPr>
          <w:rFonts w:ascii="Times New Roman" w:hAnsi="Times New Roman" w:cs="Times New Roman"/>
          <w:sz w:val="24"/>
          <w:szCs w:val="24"/>
        </w:rPr>
        <w:t xml:space="preserve">Реализация мероприятия отдельного мероприятия осуществляется работниками муниципального </w:t>
      </w:r>
      <w:proofErr w:type="spellStart"/>
      <w:r w:rsidRPr="006E499C">
        <w:rPr>
          <w:rFonts w:ascii="Times New Roman" w:hAnsi="Times New Roman" w:cs="Times New Roman"/>
          <w:sz w:val="24"/>
          <w:szCs w:val="24"/>
        </w:rPr>
        <w:t>казенного</w:t>
      </w:r>
      <w:proofErr w:type="spellEnd"/>
      <w:r w:rsidRPr="006E499C">
        <w:rPr>
          <w:rFonts w:ascii="Times New Roman" w:hAnsi="Times New Roman" w:cs="Times New Roman"/>
          <w:sz w:val="24"/>
          <w:szCs w:val="24"/>
        </w:rPr>
        <w:t xml:space="preserve"> учреждения по обеспечению жизнедеятельности в соответствии с полномочиями, </w:t>
      </w:r>
      <w:proofErr w:type="spellStart"/>
      <w:r w:rsidRPr="006E499C">
        <w:rPr>
          <w:rFonts w:ascii="Times New Roman" w:hAnsi="Times New Roman" w:cs="Times New Roman"/>
          <w:sz w:val="24"/>
          <w:szCs w:val="24"/>
        </w:rPr>
        <w:t>определенными</w:t>
      </w:r>
      <w:proofErr w:type="spellEnd"/>
      <w:r w:rsidRPr="006E499C">
        <w:rPr>
          <w:rFonts w:ascii="Times New Roman" w:hAnsi="Times New Roman" w:cs="Times New Roman"/>
          <w:sz w:val="24"/>
          <w:szCs w:val="24"/>
        </w:rPr>
        <w:t xml:space="preserve"> должностными инструкциями.</w:t>
      </w:r>
    </w:p>
    <w:p w:rsidR="00F33C4D" w:rsidRPr="006E499C" w:rsidRDefault="00F33C4D" w:rsidP="00F33C4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99C">
        <w:rPr>
          <w:rFonts w:ascii="Times New Roman" w:hAnsi="Times New Roman" w:cs="Times New Roman"/>
          <w:sz w:val="24"/>
          <w:szCs w:val="24"/>
        </w:rPr>
        <w:t xml:space="preserve">Финансирование расходов на </w:t>
      </w:r>
      <w:r w:rsidR="004C50AF" w:rsidRPr="006E499C">
        <w:rPr>
          <w:rFonts w:ascii="Times New Roman" w:hAnsi="Times New Roman" w:cs="Times New Roman"/>
          <w:sz w:val="24"/>
          <w:szCs w:val="24"/>
        </w:rPr>
        <w:t xml:space="preserve">предоставление услуг (работ) осуществляется в соответствии с </w:t>
      </w:r>
      <w:proofErr w:type="spellStart"/>
      <w:r w:rsidR="004C50AF" w:rsidRPr="006E499C">
        <w:rPr>
          <w:rFonts w:ascii="Times New Roman" w:hAnsi="Times New Roman" w:cs="Times New Roman"/>
          <w:sz w:val="24"/>
          <w:szCs w:val="24"/>
        </w:rPr>
        <w:t>утвержденными</w:t>
      </w:r>
      <w:proofErr w:type="spellEnd"/>
      <w:r w:rsidR="004C50AF" w:rsidRPr="006E499C">
        <w:rPr>
          <w:rFonts w:ascii="Times New Roman" w:hAnsi="Times New Roman" w:cs="Times New Roman"/>
          <w:sz w:val="24"/>
          <w:szCs w:val="24"/>
        </w:rPr>
        <w:t xml:space="preserve"> нормативами затрат в рамках муниципальных заданий, определяющих требования к составу, качеству, </w:t>
      </w:r>
      <w:proofErr w:type="spellStart"/>
      <w:r w:rsidR="004C50AF" w:rsidRPr="006E499C">
        <w:rPr>
          <w:rFonts w:ascii="Times New Roman" w:hAnsi="Times New Roman" w:cs="Times New Roman"/>
          <w:sz w:val="24"/>
          <w:szCs w:val="24"/>
        </w:rPr>
        <w:t>объему</w:t>
      </w:r>
      <w:proofErr w:type="spellEnd"/>
      <w:r w:rsidR="004C50AF" w:rsidRPr="006E499C">
        <w:rPr>
          <w:rFonts w:ascii="Times New Roman" w:hAnsi="Times New Roman" w:cs="Times New Roman"/>
          <w:sz w:val="24"/>
          <w:szCs w:val="24"/>
        </w:rPr>
        <w:t>, условиям и результатам оказываемых услуг.</w:t>
      </w:r>
    </w:p>
    <w:p w:rsidR="00F33C4D" w:rsidRPr="006E499C" w:rsidRDefault="00F33C4D" w:rsidP="00577C9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649B1" w:rsidRPr="006E499C" w:rsidRDefault="004649B1" w:rsidP="004649B1">
      <w:pPr>
        <w:pStyle w:val="a4"/>
        <w:numPr>
          <w:ilvl w:val="0"/>
          <w:numId w:val="17"/>
        </w:numPr>
        <w:suppressAutoHyphens/>
        <w:jc w:val="center"/>
      </w:pPr>
      <w:r w:rsidRPr="006E499C">
        <w:t xml:space="preserve">УПРАВЛЕНИЕ ПОДПРОГРАММОЙ И </w:t>
      </w:r>
      <w:proofErr w:type="gramStart"/>
      <w:r w:rsidRPr="006E499C">
        <w:t>КОНТРОЛЬ ЗА</w:t>
      </w:r>
      <w:proofErr w:type="gramEnd"/>
      <w:r w:rsidRPr="006E499C">
        <w:t xml:space="preserve"> ИСПОЛНЕНИЕМ ПОДПРОГРАММЫ</w:t>
      </w:r>
    </w:p>
    <w:p w:rsidR="004649B1" w:rsidRPr="006E499C" w:rsidRDefault="004649B1" w:rsidP="004649B1">
      <w:pPr>
        <w:suppressAutoHyphens/>
        <w:ind w:firstLine="709"/>
        <w:jc w:val="both"/>
        <w:rPr>
          <w:color w:val="000000"/>
        </w:rPr>
      </w:pPr>
    </w:p>
    <w:p w:rsidR="004649B1" w:rsidRPr="006E499C" w:rsidRDefault="004649B1" w:rsidP="004649B1">
      <w:pPr>
        <w:ind w:firstLine="709"/>
        <w:jc w:val="both"/>
      </w:pPr>
      <w:r w:rsidRPr="006E499C">
        <w:t>Организацию управления подпрограммой осуществляет администрация Каратузского района (отдел ЖКХ, транспорта и строительства).</w:t>
      </w:r>
    </w:p>
    <w:p w:rsidR="004649B1" w:rsidRPr="006E499C" w:rsidRDefault="004649B1" w:rsidP="004649B1">
      <w:pPr>
        <w:ind w:firstLine="709"/>
        <w:jc w:val="both"/>
      </w:pPr>
      <w:r w:rsidRPr="006E499C">
        <w:t>Текущий контроль осуществляет администрация Каратузского района (отдел ЖКХ, транспорта и строительства).</w:t>
      </w:r>
    </w:p>
    <w:p w:rsidR="004649B1" w:rsidRPr="006E499C" w:rsidRDefault="004649B1" w:rsidP="004649B1">
      <w:pPr>
        <w:ind w:firstLine="709"/>
        <w:jc w:val="both"/>
      </w:pPr>
      <w:r w:rsidRPr="006E499C">
        <w:t>Внешний муниципальный финансовый контроль осуществляют контрольно-</w:t>
      </w:r>
      <w:proofErr w:type="spellStart"/>
      <w:r w:rsidRPr="006E499C">
        <w:t>счетные</w:t>
      </w:r>
      <w:proofErr w:type="spellEnd"/>
      <w:r w:rsidRPr="006E499C">
        <w:t xml:space="preserve"> органы Каратузского района.</w:t>
      </w:r>
    </w:p>
    <w:p w:rsidR="004649B1" w:rsidRPr="006E499C" w:rsidRDefault="004649B1" w:rsidP="004649B1">
      <w:pPr>
        <w:ind w:firstLine="709"/>
        <w:jc w:val="both"/>
      </w:pPr>
      <w:r w:rsidRPr="006E499C">
        <w:t>Внутренний муниципальный финансовый контроль осуществляет финансовое управление Каратузского района.</w:t>
      </w:r>
    </w:p>
    <w:p w:rsidR="004649B1" w:rsidRPr="006E499C" w:rsidRDefault="004649B1" w:rsidP="004649B1">
      <w:pPr>
        <w:ind w:firstLine="709"/>
        <w:jc w:val="both"/>
      </w:pPr>
      <w:r w:rsidRPr="006E499C">
        <w:t xml:space="preserve">Администрация Каратузского района (отдел ЖКХ, транспорта и строительства) для обеспечения мониторинга и анализа хода реализации подпрограммы организует ведение и представление ежеквартальной </w:t>
      </w:r>
      <w:proofErr w:type="spellStart"/>
      <w:r w:rsidRPr="006E499C">
        <w:t>отчетности</w:t>
      </w:r>
      <w:proofErr w:type="spellEnd"/>
      <w:r w:rsidRPr="006E499C">
        <w:t>.</w:t>
      </w:r>
    </w:p>
    <w:p w:rsidR="004649B1" w:rsidRPr="006E499C" w:rsidRDefault="004649B1" w:rsidP="004649B1">
      <w:pPr>
        <w:ind w:firstLine="709"/>
        <w:jc w:val="both"/>
      </w:pPr>
      <w:proofErr w:type="spellStart"/>
      <w:proofErr w:type="gramStart"/>
      <w:r w:rsidRPr="006E499C">
        <w:t>Отчеты</w:t>
      </w:r>
      <w:proofErr w:type="spellEnd"/>
      <w:r w:rsidRPr="006E499C">
        <w:t xml:space="preserve"> о реализации подпрограммы, представляются администрацией Каратузского района (отдел ЖКХ, транспорта и строительства) одновременно в отдел экономического развития администрации Каратузского района и финансовое управление администрации Каратузского района в соответствии с постановлением администрации Каратузского района от 26.10.2016 №598-п «Об утверждении Порядка принятия решений о разработке муниципальных программ Каратузского района, их формировании и реализации». </w:t>
      </w:r>
      <w:proofErr w:type="gramEnd"/>
    </w:p>
    <w:p w:rsidR="00577C98" w:rsidRPr="006E499C" w:rsidRDefault="00577C98" w:rsidP="00577C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4F04" w:rsidRPr="006E499C" w:rsidRDefault="00C04F04" w:rsidP="00577C98">
      <w:pPr>
        <w:pStyle w:val="ConsPlusNormal"/>
        <w:jc w:val="both"/>
        <w:rPr>
          <w:rFonts w:ascii="Times New Roman" w:hAnsi="Times New Roman" w:cs="Times New Roman"/>
        </w:rPr>
        <w:sectPr w:rsidR="00C04F04" w:rsidRPr="006E499C" w:rsidSect="00700BDE">
          <w:pgSz w:w="11906" w:h="16838"/>
          <w:pgMar w:top="822" w:right="849" w:bottom="1134" w:left="992" w:header="709" w:footer="709" w:gutter="0"/>
          <w:cols w:space="708"/>
          <w:docGrid w:linePitch="360"/>
        </w:sectPr>
      </w:pPr>
    </w:p>
    <w:p w:rsidR="007D6907" w:rsidRDefault="007D6907" w:rsidP="00C04F04">
      <w:pPr>
        <w:ind w:left="10065"/>
        <w:rPr>
          <w:sz w:val="20"/>
          <w:szCs w:val="28"/>
        </w:rPr>
      </w:pPr>
    </w:p>
    <w:p w:rsidR="00FA31E7" w:rsidRPr="006E499C" w:rsidRDefault="00FA31E7" w:rsidP="00FA31E7">
      <w:pPr>
        <w:ind w:left="10065"/>
        <w:rPr>
          <w:sz w:val="20"/>
          <w:szCs w:val="28"/>
        </w:rPr>
      </w:pPr>
      <w:r w:rsidRPr="006E499C">
        <w:rPr>
          <w:sz w:val="20"/>
          <w:szCs w:val="28"/>
        </w:rPr>
        <w:t xml:space="preserve">Приложение № 1 </w:t>
      </w:r>
    </w:p>
    <w:p w:rsidR="00FA31E7" w:rsidRPr="006E499C" w:rsidRDefault="00FA31E7" w:rsidP="00FA31E7">
      <w:pPr>
        <w:autoSpaceDE w:val="0"/>
        <w:autoSpaceDN w:val="0"/>
        <w:adjustRightInd w:val="0"/>
        <w:ind w:left="10065"/>
        <w:rPr>
          <w:sz w:val="20"/>
          <w:szCs w:val="28"/>
        </w:rPr>
      </w:pPr>
      <w:r w:rsidRPr="006E499C">
        <w:rPr>
          <w:bCs/>
          <w:sz w:val="20"/>
          <w:szCs w:val="28"/>
        </w:rPr>
        <w:t xml:space="preserve">к отдельному мероприятию </w:t>
      </w:r>
      <w:r w:rsidRPr="006E499C">
        <w:rPr>
          <w:bCs/>
          <w:color w:val="000000"/>
          <w:sz w:val="20"/>
          <w:szCs w:val="28"/>
        </w:rPr>
        <w:t xml:space="preserve">«Расходы на содержание </w:t>
      </w:r>
      <w:r w:rsidR="007535E2" w:rsidRPr="006E499C">
        <w:rPr>
          <w:bCs/>
          <w:color w:val="000000"/>
          <w:sz w:val="20"/>
          <w:szCs w:val="28"/>
        </w:rPr>
        <w:t xml:space="preserve">муниципального </w:t>
      </w:r>
      <w:proofErr w:type="spellStart"/>
      <w:r w:rsidR="007535E2" w:rsidRPr="006E499C">
        <w:rPr>
          <w:bCs/>
          <w:color w:val="000000"/>
          <w:sz w:val="20"/>
          <w:szCs w:val="28"/>
        </w:rPr>
        <w:t>казенного</w:t>
      </w:r>
      <w:proofErr w:type="spellEnd"/>
      <w:r w:rsidR="007535E2" w:rsidRPr="006E499C">
        <w:rPr>
          <w:bCs/>
          <w:color w:val="000000"/>
          <w:sz w:val="20"/>
          <w:szCs w:val="28"/>
        </w:rPr>
        <w:t xml:space="preserve"> учреждения по</w:t>
      </w:r>
      <w:r w:rsidRPr="006E499C">
        <w:rPr>
          <w:bCs/>
          <w:color w:val="000000"/>
          <w:sz w:val="20"/>
          <w:szCs w:val="28"/>
        </w:rPr>
        <w:t xml:space="preserve"> обеспечению жизнедеятельности района»</w:t>
      </w:r>
    </w:p>
    <w:p w:rsidR="00FA31E7" w:rsidRPr="006E499C" w:rsidRDefault="00FA31E7" w:rsidP="00FA31E7">
      <w:pPr>
        <w:autoSpaceDE w:val="0"/>
        <w:autoSpaceDN w:val="0"/>
        <w:adjustRightInd w:val="0"/>
        <w:ind w:left="8505"/>
        <w:outlineLvl w:val="2"/>
        <w:rPr>
          <w:sz w:val="28"/>
          <w:szCs w:val="28"/>
        </w:rPr>
      </w:pPr>
    </w:p>
    <w:p w:rsidR="000A341C" w:rsidRPr="00E5152E" w:rsidRDefault="000A341C" w:rsidP="000A341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5152E">
        <w:rPr>
          <w:sz w:val="28"/>
          <w:szCs w:val="28"/>
        </w:rPr>
        <w:t xml:space="preserve">Перечень мероприятий подпрограммы </w:t>
      </w:r>
    </w:p>
    <w:p w:rsidR="000A341C" w:rsidRPr="00E5152E" w:rsidRDefault="000A341C" w:rsidP="000A341C">
      <w:pPr>
        <w:jc w:val="center"/>
        <w:outlineLvl w:val="0"/>
        <w:rPr>
          <w:sz w:val="12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60"/>
        <w:gridCol w:w="2536"/>
        <w:gridCol w:w="1416"/>
        <w:gridCol w:w="851"/>
        <w:gridCol w:w="850"/>
        <w:gridCol w:w="1418"/>
        <w:gridCol w:w="709"/>
        <w:gridCol w:w="1417"/>
        <w:gridCol w:w="1276"/>
        <w:gridCol w:w="1276"/>
        <w:gridCol w:w="1700"/>
        <w:gridCol w:w="1560"/>
      </w:tblGrid>
      <w:tr w:rsidR="000A341C" w:rsidRPr="00E5152E" w:rsidTr="007E62E3">
        <w:trPr>
          <w:trHeight w:val="377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1C" w:rsidRPr="00E5152E" w:rsidRDefault="000A341C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 xml:space="preserve">№ </w:t>
            </w:r>
            <w:proofErr w:type="gramStart"/>
            <w:r w:rsidRPr="00E5152E">
              <w:rPr>
                <w:sz w:val="20"/>
                <w:szCs w:val="20"/>
              </w:rPr>
              <w:t>п</w:t>
            </w:r>
            <w:proofErr w:type="gramEnd"/>
            <w:r w:rsidRPr="00E5152E">
              <w:rPr>
                <w:sz w:val="20"/>
                <w:szCs w:val="20"/>
              </w:rPr>
              <w:t>/п</w:t>
            </w:r>
          </w:p>
        </w:tc>
        <w:tc>
          <w:tcPr>
            <w:tcW w:w="2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ГРБС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Расходы  (тыс. руб.),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1C" w:rsidRPr="00E5152E" w:rsidRDefault="000A341C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0A341C" w:rsidRPr="00E5152E" w:rsidTr="007E62E3">
        <w:trPr>
          <w:trHeight w:val="1034"/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jc w:val="center"/>
              <w:rPr>
                <w:sz w:val="20"/>
                <w:szCs w:val="20"/>
              </w:rPr>
            </w:pPr>
            <w:proofErr w:type="spellStart"/>
            <w:r w:rsidRPr="00E5152E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 xml:space="preserve">очередной финансовый год </w:t>
            </w:r>
          </w:p>
          <w:p w:rsidR="000A341C" w:rsidRPr="00E5152E" w:rsidRDefault="005F740C" w:rsidP="007E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(2020</w:t>
            </w:r>
            <w:r w:rsidR="000A341C" w:rsidRPr="00E5152E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1-й год планового периода</w:t>
            </w:r>
          </w:p>
          <w:p w:rsidR="000A341C" w:rsidRPr="00E5152E" w:rsidRDefault="005F740C" w:rsidP="007E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(2021</w:t>
            </w:r>
            <w:r w:rsidR="000A341C" w:rsidRPr="00E5152E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2-й год планового периода</w:t>
            </w:r>
          </w:p>
          <w:p w:rsidR="000A341C" w:rsidRPr="00E5152E" w:rsidRDefault="005F740C" w:rsidP="007E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</w:t>
            </w:r>
            <w:r w:rsidR="000A341C" w:rsidRPr="00E5152E">
              <w:rPr>
                <w:sz w:val="20"/>
                <w:szCs w:val="20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итого на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41C" w:rsidRPr="00E5152E" w:rsidRDefault="000A341C" w:rsidP="007E62E3">
            <w:pPr>
              <w:jc w:val="center"/>
              <w:rPr>
                <w:sz w:val="20"/>
                <w:szCs w:val="20"/>
              </w:rPr>
            </w:pPr>
          </w:p>
        </w:tc>
      </w:tr>
      <w:tr w:rsidR="000A341C" w:rsidRPr="00E5152E" w:rsidTr="007E62E3">
        <w:trPr>
          <w:cantSplit/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341C" w:rsidRPr="00E5152E" w:rsidRDefault="000A341C" w:rsidP="007E62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1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41C" w:rsidRPr="00E5152E" w:rsidRDefault="000A341C" w:rsidP="007E62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B64E2" w:rsidRDefault="00410250" w:rsidP="007E62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</w:t>
            </w:r>
            <w:r w:rsidR="000A341C" w:rsidRPr="00E515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оказание </w:t>
            </w:r>
            <w:r w:rsidR="00AB64E2" w:rsidRPr="00AB64E2">
              <w:rPr>
                <w:sz w:val="20"/>
                <w:szCs w:val="20"/>
              </w:rPr>
              <w:t>услуг, выполнения работ и исполнения Государственных функций в целях обеспечения реализации полномочий Учредителя в сфере жизнедеятельности</w:t>
            </w:r>
            <w:r w:rsidR="00AB64E2">
              <w:rPr>
                <w:sz w:val="20"/>
                <w:szCs w:val="20"/>
              </w:rPr>
              <w:t>.</w:t>
            </w:r>
          </w:p>
          <w:p w:rsidR="000A341C" w:rsidRPr="00E5152E" w:rsidRDefault="000A341C" w:rsidP="00AB64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 xml:space="preserve"> </w:t>
            </w:r>
          </w:p>
        </w:tc>
      </w:tr>
      <w:tr w:rsidR="000A341C" w:rsidRPr="00E5152E" w:rsidTr="007E62E3">
        <w:trPr>
          <w:cantSplit/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A341C" w:rsidRPr="00E5152E" w:rsidRDefault="000A341C" w:rsidP="007E62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2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A341C" w:rsidRPr="00E5152E" w:rsidRDefault="000A341C" w:rsidP="007E62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A341C" w:rsidRPr="00E5152E" w:rsidRDefault="00410250" w:rsidP="00AB64E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Задача: </w:t>
            </w:r>
            <w:r w:rsidR="00AB64E2" w:rsidRPr="00AB64E2">
              <w:rPr>
                <w:sz w:val="20"/>
                <w:szCs w:val="20"/>
              </w:rPr>
              <w:t>ремонт и обслуживание котельных в бюджетных учреждениях, содержание автотранспортных средств осуществление заказных пассажирских перевозок, осуществление государственных закупок</w:t>
            </w:r>
            <w:r w:rsidR="00AB64E2">
              <w:rPr>
                <w:sz w:val="20"/>
                <w:szCs w:val="20"/>
              </w:rPr>
              <w:t>.</w:t>
            </w:r>
          </w:p>
        </w:tc>
      </w:tr>
      <w:tr w:rsidR="005F740C" w:rsidRPr="00E5152E" w:rsidTr="00ED76A8">
        <w:trPr>
          <w:trHeight w:val="28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40C" w:rsidRPr="00E5152E" w:rsidRDefault="005F740C" w:rsidP="005F740C">
            <w:pPr>
              <w:tabs>
                <w:tab w:val="left" w:pos="474"/>
              </w:tabs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3</w:t>
            </w:r>
          </w:p>
        </w:tc>
        <w:tc>
          <w:tcPr>
            <w:tcW w:w="2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740C" w:rsidRPr="00E5152E" w:rsidRDefault="005F740C" w:rsidP="005F740C">
            <w:pPr>
              <w:tabs>
                <w:tab w:val="left" w:pos="474"/>
              </w:tabs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 xml:space="preserve">«Расходы на содержание муниципального  </w:t>
            </w:r>
            <w:proofErr w:type="spellStart"/>
            <w:r w:rsidRPr="00E5152E">
              <w:rPr>
                <w:sz w:val="20"/>
                <w:szCs w:val="20"/>
              </w:rPr>
              <w:t>казенного</w:t>
            </w:r>
            <w:proofErr w:type="spellEnd"/>
            <w:r w:rsidRPr="00E5152E">
              <w:rPr>
                <w:sz w:val="20"/>
                <w:szCs w:val="20"/>
              </w:rPr>
              <w:t xml:space="preserve">  учреждения  по обеспечению жизнедеятельности района»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740C" w:rsidRPr="00E5152E" w:rsidRDefault="005F740C" w:rsidP="005F740C">
            <w:pPr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740C" w:rsidRPr="00E5152E" w:rsidRDefault="005F740C" w:rsidP="005F740C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740C" w:rsidRPr="00E5152E" w:rsidRDefault="005F740C" w:rsidP="005F740C">
            <w:pPr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740C" w:rsidRPr="00E5152E" w:rsidRDefault="005F740C" w:rsidP="005F740C">
            <w:pPr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740C" w:rsidRPr="00E5152E" w:rsidRDefault="005F740C" w:rsidP="005F740C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C" w:rsidRPr="00E5152E" w:rsidRDefault="007C591A" w:rsidP="005F7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26248,69</w:t>
            </w:r>
            <w:r w:rsidR="005F740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40C" w:rsidRPr="00E5152E" w:rsidRDefault="007C591A" w:rsidP="005F7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26248,6900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40C" w:rsidRPr="00E5152E" w:rsidRDefault="007C591A" w:rsidP="005F7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26248,6900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740C" w:rsidRPr="00E5152E" w:rsidRDefault="007535E2" w:rsidP="005F74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78 746</w:t>
            </w:r>
            <w:r w:rsidR="007C591A">
              <w:rPr>
                <w:sz w:val="20"/>
              </w:rPr>
              <w:t>,0700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40C" w:rsidRPr="00E5152E" w:rsidRDefault="005F740C" w:rsidP="005F740C">
            <w:pPr>
              <w:ind w:left="34"/>
              <w:jc w:val="both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 xml:space="preserve">Бесперебойное обеспечение всех объектов жизнедеятельности района </w:t>
            </w:r>
          </w:p>
        </w:tc>
      </w:tr>
      <w:tr w:rsidR="005F740C" w:rsidRPr="00E5152E" w:rsidTr="00ED76A8">
        <w:trPr>
          <w:trHeight w:val="34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740C" w:rsidRPr="00E5152E" w:rsidRDefault="005F740C" w:rsidP="005F740C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740C" w:rsidRPr="00E5152E" w:rsidRDefault="005F740C" w:rsidP="005F740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740C" w:rsidRPr="00E5152E" w:rsidRDefault="005F740C" w:rsidP="005F740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740C" w:rsidRPr="00E5152E" w:rsidRDefault="005F740C" w:rsidP="005F740C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740C" w:rsidRPr="00E5152E" w:rsidRDefault="005F740C" w:rsidP="005F740C">
            <w:r w:rsidRPr="00E5152E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740C" w:rsidRPr="00E5152E" w:rsidRDefault="005F740C" w:rsidP="005F740C">
            <w:r w:rsidRPr="00E5152E">
              <w:rPr>
                <w:sz w:val="20"/>
                <w:szCs w:val="20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740C" w:rsidRPr="00E5152E" w:rsidRDefault="005F740C" w:rsidP="005F740C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C" w:rsidRPr="00E5152E" w:rsidRDefault="005F740C" w:rsidP="005F740C">
            <w:pPr>
              <w:jc w:val="center"/>
              <w:rPr>
                <w:color w:val="000000"/>
                <w:sz w:val="20"/>
                <w:szCs w:val="20"/>
              </w:rPr>
            </w:pPr>
            <w:r w:rsidRPr="00E5152E">
              <w:rPr>
                <w:color w:val="000000"/>
                <w:sz w:val="20"/>
                <w:szCs w:val="20"/>
              </w:rPr>
              <w:t>475,70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40C" w:rsidRPr="00E5152E" w:rsidRDefault="005F740C" w:rsidP="005F740C">
            <w:pPr>
              <w:jc w:val="center"/>
              <w:rPr>
                <w:color w:val="000000"/>
                <w:sz w:val="20"/>
                <w:szCs w:val="20"/>
              </w:rPr>
            </w:pPr>
            <w:r w:rsidRPr="00E5152E">
              <w:rPr>
                <w:color w:val="000000"/>
                <w:sz w:val="20"/>
                <w:szCs w:val="20"/>
              </w:rPr>
              <w:t>475,70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40C" w:rsidRPr="00E5152E" w:rsidRDefault="005F740C" w:rsidP="005F740C">
            <w:pPr>
              <w:jc w:val="center"/>
              <w:rPr>
                <w:color w:val="000000"/>
                <w:sz w:val="20"/>
                <w:szCs w:val="20"/>
              </w:rPr>
            </w:pPr>
            <w:r w:rsidRPr="00E5152E">
              <w:rPr>
                <w:color w:val="000000"/>
                <w:sz w:val="20"/>
                <w:szCs w:val="20"/>
              </w:rPr>
              <w:t>475,70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740C" w:rsidRPr="00E5152E" w:rsidRDefault="0014146B" w:rsidP="005F74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1 427,100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740C" w:rsidRPr="00E5152E" w:rsidRDefault="005F740C" w:rsidP="005F740C">
            <w:pPr>
              <w:rPr>
                <w:sz w:val="20"/>
                <w:szCs w:val="20"/>
              </w:rPr>
            </w:pPr>
          </w:p>
        </w:tc>
      </w:tr>
      <w:tr w:rsidR="005F740C" w:rsidRPr="00E5152E" w:rsidTr="00ED76A8">
        <w:trPr>
          <w:trHeight w:val="2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740C" w:rsidRPr="00E5152E" w:rsidRDefault="005F740C" w:rsidP="005F740C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740C" w:rsidRPr="00E5152E" w:rsidRDefault="005F740C" w:rsidP="005F740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740C" w:rsidRPr="00E5152E" w:rsidRDefault="005F740C" w:rsidP="005F740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740C" w:rsidRPr="00E5152E" w:rsidRDefault="005F740C" w:rsidP="005F740C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740C" w:rsidRPr="00E5152E" w:rsidRDefault="005F740C" w:rsidP="005F740C">
            <w:r w:rsidRPr="00E5152E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740C" w:rsidRPr="00E5152E" w:rsidRDefault="005F740C" w:rsidP="005F740C">
            <w:r w:rsidRPr="00E5152E">
              <w:rPr>
                <w:sz w:val="20"/>
                <w:szCs w:val="20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740C" w:rsidRPr="00E5152E" w:rsidRDefault="005F740C" w:rsidP="005F740C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C" w:rsidRPr="00E5152E" w:rsidRDefault="001E1D6B" w:rsidP="005F7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7927,11</w:t>
            </w:r>
            <w:r w:rsidR="005F740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40C" w:rsidRPr="00E5152E" w:rsidRDefault="001E1D6B" w:rsidP="005F7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7927,1100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40C" w:rsidRPr="00E5152E" w:rsidRDefault="001E1D6B" w:rsidP="005F7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7927,1100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740C" w:rsidRPr="00E5152E" w:rsidRDefault="001E1D6B" w:rsidP="005F74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23781,330</w:t>
            </w:r>
            <w:r w:rsidR="00640BAB">
              <w:rPr>
                <w:sz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740C" w:rsidRPr="00E5152E" w:rsidRDefault="005F740C" w:rsidP="005F740C">
            <w:pPr>
              <w:rPr>
                <w:sz w:val="20"/>
                <w:szCs w:val="20"/>
              </w:rPr>
            </w:pPr>
          </w:p>
        </w:tc>
      </w:tr>
      <w:tr w:rsidR="005F740C" w:rsidRPr="00E5152E" w:rsidTr="00ED76A8">
        <w:trPr>
          <w:trHeight w:val="2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740C" w:rsidRPr="00E5152E" w:rsidRDefault="005F740C" w:rsidP="005F740C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740C" w:rsidRPr="00E5152E" w:rsidRDefault="005F740C" w:rsidP="005F740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740C" w:rsidRPr="00E5152E" w:rsidRDefault="005F740C" w:rsidP="005F740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740C" w:rsidRPr="00E5152E" w:rsidRDefault="005F740C" w:rsidP="005F740C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740C" w:rsidRPr="00E5152E" w:rsidRDefault="005F740C" w:rsidP="005F740C">
            <w:r w:rsidRPr="00E5152E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740C" w:rsidRPr="00E5152E" w:rsidRDefault="005F740C" w:rsidP="005F740C">
            <w:r w:rsidRPr="00E5152E">
              <w:rPr>
                <w:sz w:val="20"/>
                <w:szCs w:val="20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740C" w:rsidRPr="00E5152E" w:rsidRDefault="005F740C" w:rsidP="005F740C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C" w:rsidRPr="00E5152E" w:rsidRDefault="004E759A" w:rsidP="005F7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4 770,7600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40C" w:rsidRPr="00E5152E" w:rsidRDefault="009F07AB" w:rsidP="005F7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4 777,36</w:t>
            </w:r>
            <w:r w:rsidR="004E759A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40C" w:rsidRPr="00E5152E" w:rsidRDefault="004E759A" w:rsidP="005F7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="009F07AB">
              <w:rPr>
                <w:color w:val="000000"/>
                <w:sz w:val="20"/>
                <w:szCs w:val="20"/>
              </w:rPr>
              <w:t xml:space="preserve"> 777,3</w:t>
            </w: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740C" w:rsidRPr="00E5152E" w:rsidRDefault="004E759A" w:rsidP="005F74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14 325,4800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740C" w:rsidRPr="00E5152E" w:rsidRDefault="005F740C" w:rsidP="005F740C">
            <w:pPr>
              <w:rPr>
                <w:sz w:val="20"/>
                <w:szCs w:val="20"/>
              </w:rPr>
            </w:pPr>
          </w:p>
        </w:tc>
      </w:tr>
      <w:tr w:rsidR="005F740C" w:rsidRPr="00E5152E" w:rsidTr="00ED76A8">
        <w:trPr>
          <w:trHeight w:val="2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740C" w:rsidRPr="00E5152E" w:rsidRDefault="005F740C" w:rsidP="005F740C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740C" w:rsidRPr="00E5152E" w:rsidRDefault="005F740C" w:rsidP="005F740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740C" w:rsidRPr="00E5152E" w:rsidRDefault="005F740C" w:rsidP="005F740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740C" w:rsidRPr="00E5152E" w:rsidRDefault="005F740C" w:rsidP="005F740C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740C" w:rsidRPr="00E5152E" w:rsidRDefault="005F740C" w:rsidP="005F740C">
            <w:r w:rsidRPr="00E5152E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740C" w:rsidRPr="00E5152E" w:rsidRDefault="005F740C" w:rsidP="005F740C">
            <w:r w:rsidRPr="00E5152E">
              <w:rPr>
                <w:sz w:val="20"/>
                <w:szCs w:val="20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740C" w:rsidRPr="00E5152E" w:rsidRDefault="005F740C" w:rsidP="005F740C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831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C" w:rsidRPr="00E5152E" w:rsidRDefault="005F740C" w:rsidP="005F7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40C" w:rsidRPr="00E5152E" w:rsidRDefault="005F740C" w:rsidP="005F7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40C" w:rsidRPr="00E5152E" w:rsidRDefault="005F740C" w:rsidP="005F7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740C" w:rsidRPr="00E5152E" w:rsidRDefault="00290D66" w:rsidP="005F74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740C" w:rsidRPr="00E5152E" w:rsidRDefault="005F740C" w:rsidP="005F740C">
            <w:pPr>
              <w:rPr>
                <w:sz w:val="20"/>
                <w:szCs w:val="20"/>
              </w:rPr>
            </w:pPr>
          </w:p>
        </w:tc>
      </w:tr>
      <w:tr w:rsidR="005F740C" w:rsidRPr="00E5152E" w:rsidTr="00ED76A8">
        <w:trPr>
          <w:trHeight w:val="2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740C" w:rsidRPr="00E5152E" w:rsidRDefault="005F740C" w:rsidP="005F740C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740C" w:rsidRPr="00E5152E" w:rsidRDefault="005F740C" w:rsidP="005F740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740C" w:rsidRPr="00E5152E" w:rsidRDefault="005F740C" w:rsidP="005F740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740C" w:rsidRPr="00E5152E" w:rsidRDefault="005F740C" w:rsidP="005F740C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740C" w:rsidRPr="00E5152E" w:rsidRDefault="005F740C" w:rsidP="005F740C">
            <w:r w:rsidRPr="00E5152E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740C" w:rsidRPr="00E5152E" w:rsidRDefault="005F740C" w:rsidP="005F740C">
            <w:r w:rsidRPr="00E5152E">
              <w:rPr>
                <w:sz w:val="20"/>
                <w:szCs w:val="20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740C" w:rsidRPr="00E5152E" w:rsidRDefault="005F740C" w:rsidP="005F740C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C" w:rsidRPr="00E5152E" w:rsidRDefault="009C4CE1" w:rsidP="005F7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</w:t>
            </w:r>
            <w:r w:rsidR="005F740C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40C" w:rsidRPr="00E5152E" w:rsidRDefault="009C4CE1" w:rsidP="005F7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40C" w:rsidRPr="00E5152E" w:rsidRDefault="009C4CE1" w:rsidP="005F7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740C" w:rsidRPr="00E5152E" w:rsidRDefault="009C4CE1" w:rsidP="005F74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740C" w:rsidRPr="00E5152E" w:rsidRDefault="005F740C" w:rsidP="005F740C">
            <w:pPr>
              <w:rPr>
                <w:sz w:val="20"/>
                <w:szCs w:val="20"/>
              </w:rPr>
            </w:pPr>
          </w:p>
        </w:tc>
      </w:tr>
      <w:tr w:rsidR="005F740C" w:rsidRPr="00E5152E" w:rsidTr="00ED76A8">
        <w:trPr>
          <w:trHeight w:val="2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740C" w:rsidRPr="00E5152E" w:rsidRDefault="005F740C" w:rsidP="005F740C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740C" w:rsidRPr="00E5152E" w:rsidRDefault="005F740C" w:rsidP="005F740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740C" w:rsidRPr="00E5152E" w:rsidRDefault="005F740C" w:rsidP="005F740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740C" w:rsidRPr="00E5152E" w:rsidRDefault="005F740C" w:rsidP="005F740C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740C" w:rsidRPr="00E5152E" w:rsidRDefault="005F740C" w:rsidP="005F740C">
            <w:r w:rsidRPr="00E5152E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740C" w:rsidRPr="00E5152E" w:rsidRDefault="005F740C" w:rsidP="005F740C">
            <w:r w:rsidRPr="00E5152E">
              <w:rPr>
                <w:sz w:val="20"/>
                <w:szCs w:val="20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F740C" w:rsidRPr="00E5152E" w:rsidRDefault="005F740C" w:rsidP="005F740C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C" w:rsidRPr="00E5152E" w:rsidRDefault="005F740C" w:rsidP="005F7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40C" w:rsidRPr="00E5152E" w:rsidRDefault="005F740C" w:rsidP="005F7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F740C" w:rsidRPr="00E5152E" w:rsidRDefault="005F740C" w:rsidP="005F7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740C" w:rsidRPr="00E5152E" w:rsidRDefault="0014146B" w:rsidP="005F74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740C" w:rsidRPr="00E5152E" w:rsidRDefault="005F740C" w:rsidP="005F740C">
            <w:pPr>
              <w:rPr>
                <w:sz w:val="20"/>
                <w:szCs w:val="20"/>
              </w:rPr>
            </w:pPr>
          </w:p>
        </w:tc>
      </w:tr>
      <w:tr w:rsidR="005F740C" w:rsidRPr="00E5152E" w:rsidTr="00760B1B">
        <w:trPr>
          <w:trHeight w:val="2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40C" w:rsidRPr="00E5152E" w:rsidRDefault="005F740C" w:rsidP="005F740C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40C" w:rsidRPr="00E5152E" w:rsidRDefault="005F740C" w:rsidP="005F740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40C" w:rsidRPr="00E5152E" w:rsidRDefault="005F740C" w:rsidP="005F740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740C" w:rsidRPr="00E5152E" w:rsidRDefault="005F740C" w:rsidP="005F740C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740C" w:rsidRPr="00E5152E" w:rsidRDefault="005F740C" w:rsidP="005F740C">
            <w:r w:rsidRPr="00E5152E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740C" w:rsidRPr="00E5152E" w:rsidRDefault="005F740C" w:rsidP="005F740C">
            <w:r w:rsidRPr="00E5152E">
              <w:rPr>
                <w:sz w:val="20"/>
                <w:szCs w:val="20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740C" w:rsidRPr="00E5152E" w:rsidRDefault="005F740C" w:rsidP="005F740C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C" w:rsidRPr="00E5152E" w:rsidRDefault="009C4CE1" w:rsidP="005F7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40C" w:rsidRPr="00E5152E" w:rsidRDefault="005F740C" w:rsidP="005F7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40C" w:rsidRPr="00E5152E" w:rsidRDefault="005F740C" w:rsidP="005F7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40C" w:rsidRPr="0014146B" w:rsidRDefault="001C602E" w:rsidP="0014146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40C" w:rsidRPr="00E5152E" w:rsidRDefault="005F740C" w:rsidP="005F740C">
            <w:pPr>
              <w:rPr>
                <w:sz w:val="20"/>
                <w:szCs w:val="20"/>
              </w:rPr>
            </w:pPr>
          </w:p>
        </w:tc>
      </w:tr>
      <w:tr w:rsidR="005F740C" w:rsidRPr="00E5152E" w:rsidTr="007E62E3">
        <w:trPr>
          <w:trHeight w:val="2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40C" w:rsidRPr="00E5152E" w:rsidRDefault="005F740C" w:rsidP="005F740C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40C" w:rsidRPr="00E5152E" w:rsidRDefault="005F740C" w:rsidP="005F740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40C" w:rsidRPr="00E5152E" w:rsidRDefault="005F740C" w:rsidP="005F740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740C" w:rsidRPr="00274FB7" w:rsidRDefault="005F740C" w:rsidP="005F740C">
            <w:pPr>
              <w:jc w:val="center"/>
              <w:rPr>
                <w:sz w:val="20"/>
                <w:szCs w:val="20"/>
              </w:rPr>
            </w:pPr>
            <w:r w:rsidRPr="00274FB7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740C" w:rsidRPr="00274FB7" w:rsidRDefault="005F740C" w:rsidP="005F740C">
            <w:pPr>
              <w:rPr>
                <w:sz w:val="20"/>
                <w:szCs w:val="20"/>
              </w:rPr>
            </w:pPr>
            <w:r w:rsidRPr="00274FB7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740C" w:rsidRPr="00274FB7" w:rsidRDefault="005B5BF0" w:rsidP="005F7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1590010490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740C" w:rsidRPr="00274FB7" w:rsidRDefault="005F740C" w:rsidP="005F740C">
            <w:pPr>
              <w:jc w:val="center"/>
              <w:rPr>
                <w:sz w:val="20"/>
                <w:szCs w:val="20"/>
              </w:rPr>
            </w:pPr>
            <w:r w:rsidRPr="00274FB7">
              <w:rPr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C" w:rsidRPr="00274FB7" w:rsidRDefault="009C4CE1" w:rsidP="005F7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1 061,9</w:t>
            </w:r>
            <w:r w:rsidR="005F740C" w:rsidRPr="00274F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40C" w:rsidRPr="00274FB7" w:rsidRDefault="005F740C" w:rsidP="005F740C">
            <w:pPr>
              <w:jc w:val="center"/>
              <w:rPr>
                <w:color w:val="000000"/>
                <w:sz w:val="20"/>
                <w:szCs w:val="20"/>
              </w:rPr>
            </w:pPr>
            <w:r w:rsidRPr="00274FB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40C" w:rsidRPr="00274FB7" w:rsidRDefault="005F740C" w:rsidP="005F740C">
            <w:pPr>
              <w:jc w:val="center"/>
              <w:rPr>
                <w:color w:val="000000"/>
                <w:sz w:val="20"/>
                <w:szCs w:val="20"/>
              </w:rPr>
            </w:pPr>
            <w:r w:rsidRPr="00274FB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40C" w:rsidRPr="0014146B" w:rsidRDefault="001C602E" w:rsidP="005F7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1 061,9</w:t>
            </w:r>
            <w:r w:rsidRPr="00274F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40C" w:rsidRPr="00E5152E" w:rsidRDefault="005F740C" w:rsidP="005F740C">
            <w:pPr>
              <w:rPr>
                <w:sz w:val="20"/>
                <w:szCs w:val="20"/>
              </w:rPr>
            </w:pPr>
          </w:p>
        </w:tc>
      </w:tr>
      <w:tr w:rsidR="005F740C" w:rsidRPr="00E5152E" w:rsidTr="000F2F72">
        <w:trPr>
          <w:trHeight w:val="2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40C" w:rsidRPr="00E5152E" w:rsidRDefault="005F740C" w:rsidP="005F740C">
            <w:pPr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40C" w:rsidRPr="00E5152E" w:rsidRDefault="005F740C" w:rsidP="005F740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40C" w:rsidRPr="00E5152E" w:rsidRDefault="005F740C" w:rsidP="005F740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740C" w:rsidRPr="00274FB7" w:rsidRDefault="005F740C" w:rsidP="005F740C">
            <w:pPr>
              <w:jc w:val="center"/>
              <w:rPr>
                <w:sz w:val="20"/>
                <w:szCs w:val="20"/>
              </w:rPr>
            </w:pPr>
            <w:r w:rsidRPr="00274FB7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740C" w:rsidRPr="00274FB7" w:rsidRDefault="005F740C" w:rsidP="005F740C">
            <w:pPr>
              <w:rPr>
                <w:sz w:val="20"/>
                <w:szCs w:val="20"/>
              </w:rPr>
            </w:pPr>
            <w:r w:rsidRPr="00274FB7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740C" w:rsidRPr="00274FB7" w:rsidRDefault="005B5BF0" w:rsidP="005F74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1590010490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740C" w:rsidRPr="00274FB7" w:rsidRDefault="005F740C" w:rsidP="005F740C">
            <w:pPr>
              <w:jc w:val="center"/>
              <w:rPr>
                <w:sz w:val="20"/>
                <w:szCs w:val="20"/>
              </w:rPr>
            </w:pPr>
            <w:r w:rsidRPr="00274FB7">
              <w:rPr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C" w:rsidRPr="00274FB7" w:rsidRDefault="009C4CE1" w:rsidP="005F7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40C" w:rsidRPr="00274FB7" w:rsidRDefault="005F740C" w:rsidP="005F740C">
            <w:pPr>
              <w:jc w:val="center"/>
              <w:rPr>
                <w:color w:val="000000"/>
                <w:sz w:val="20"/>
                <w:szCs w:val="20"/>
              </w:rPr>
            </w:pPr>
            <w:r w:rsidRPr="00274FB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40C" w:rsidRPr="00274FB7" w:rsidRDefault="005F740C" w:rsidP="005F740C">
            <w:pPr>
              <w:jc w:val="center"/>
              <w:rPr>
                <w:color w:val="000000"/>
                <w:sz w:val="20"/>
                <w:szCs w:val="20"/>
              </w:rPr>
            </w:pPr>
            <w:r w:rsidRPr="00274FB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40C" w:rsidRPr="0014146B" w:rsidRDefault="001C602E" w:rsidP="005F7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320,700</w:t>
            </w:r>
            <w:r w:rsidR="0014146B" w:rsidRPr="0014146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740C" w:rsidRPr="00E5152E" w:rsidRDefault="005F740C" w:rsidP="005F740C">
            <w:pPr>
              <w:rPr>
                <w:sz w:val="20"/>
                <w:szCs w:val="20"/>
              </w:rPr>
            </w:pPr>
          </w:p>
        </w:tc>
      </w:tr>
      <w:tr w:rsidR="005F740C" w:rsidRPr="00E5152E" w:rsidTr="007E62E3">
        <w:trPr>
          <w:trHeight w:val="268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C" w:rsidRPr="00E5152E" w:rsidRDefault="005F740C" w:rsidP="005F7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C" w:rsidRPr="00E5152E" w:rsidRDefault="005F740C" w:rsidP="005F7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C" w:rsidRPr="00E5152E" w:rsidRDefault="001A719C" w:rsidP="005F7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 по ГРБС администрации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740C" w:rsidRPr="00274FB7" w:rsidRDefault="005F740C" w:rsidP="005F7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740C" w:rsidRPr="00274FB7" w:rsidRDefault="005F740C" w:rsidP="005F7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740C" w:rsidRPr="00274FB7" w:rsidRDefault="005F740C" w:rsidP="005F7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F740C" w:rsidRPr="00274FB7" w:rsidRDefault="005F740C" w:rsidP="005F740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C" w:rsidRPr="00274FB7" w:rsidRDefault="001C602E" w:rsidP="005F7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40811,46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40C" w:rsidRPr="00274FB7" w:rsidRDefault="001C602E" w:rsidP="005F7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39428,86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40C" w:rsidRPr="00274FB7" w:rsidRDefault="001C602E" w:rsidP="005F740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39428,86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740C" w:rsidRPr="00760B1B" w:rsidRDefault="007535E2" w:rsidP="005F740C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  <w:t>119 669,18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40C" w:rsidRPr="00E5152E" w:rsidRDefault="005F740C" w:rsidP="005F740C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341C" w:rsidRDefault="000A341C" w:rsidP="00090203">
      <w:pPr>
        <w:jc w:val="center"/>
        <w:outlineLvl w:val="0"/>
        <w:rPr>
          <w:sz w:val="20"/>
          <w:szCs w:val="20"/>
        </w:rPr>
      </w:pPr>
    </w:p>
    <w:p w:rsidR="00FA31E7" w:rsidRPr="006E499C" w:rsidRDefault="00FA31E7" w:rsidP="00FA31E7">
      <w:pPr>
        <w:tabs>
          <w:tab w:val="left" w:pos="12758"/>
        </w:tabs>
        <w:rPr>
          <w:sz w:val="28"/>
          <w:szCs w:val="20"/>
        </w:rPr>
      </w:pPr>
    </w:p>
    <w:p w:rsidR="007D6907" w:rsidRDefault="007D6907" w:rsidP="00C04F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6907" w:rsidRDefault="007D6907" w:rsidP="00C04F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6907" w:rsidRDefault="007D6907" w:rsidP="00C04F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499C" w:rsidRDefault="006E499C" w:rsidP="00C04F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499C" w:rsidRPr="006E499C" w:rsidRDefault="006E499C" w:rsidP="00C04F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0ED2" w:rsidRPr="00F428AC" w:rsidRDefault="003810A5" w:rsidP="003810A5">
      <w:pPr>
        <w:autoSpaceDE w:val="0"/>
        <w:autoSpaceDN w:val="0"/>
        <w:adjustRightInd w:val="0"/>
        <w:ind w:left="7788"/>
        <w:jc w:val="center"/>
        <w:rPr>
          <w:bCs/>
          <w:sz w:val="22"/>
        </w:rPr>
      </w:pPr>
      <w:r w:rsidRPr="006E499C">
        <w:rPr>
          <w:sz w:val="20"/>
        </w:rPr>
        <w:t xml:space="preserve">  </w:t>
      </w:r>
      <w:r w:rsidR="00F428AC">
        <w:rPr>
          <w:sz w:val="20"/>
        </w:rPr>
        <w:t xml:space="preserve">     </w:t>
      </w:r>
      <w:r w:rsidR="00C04F04" w:rsidRPr="00F428AC">
        <w:rPr>
          <w:sz w:val="22"/>
        </w:rPr>
        <w:t xml:space="preserve">Приложение 2 к </w:t>
      </w:r>
      <w:r w:rsidR="00ED0ED2" w:rsidRPr="00F428AC">
        <w:rPr>
          <w:bCs/>
          <w:sz w:val="22"/>
        </w:rPr>
        <w:t>отдельному мероприятию</w:t>
      </w:r>
    </w:p>
    <w:p w:rsidR="00ED0ED2" w:rsidRPr="00F428AC" w:rsidRDefault="003810A5" w:rsidP="003810A5">
      <w:pPr>
        <w:autoSpaceDE w:val="0"/>
        <w:autoSpaceDN w:val="0"/>
        <w:adjustRightInd w:val="0"/>
        <w:ind w:left="8496"/>
        <w:jc w:val="center"/>
        <w:rPr>
          <w:bCs/>
          <w:color w:val="000000"/>
          <w:sz w:val="22"/>
        </w:rPr>
      </w:pPr>
      <w:r w:rsidRPr="00F428AC">
        <w:rPr>
          <w:bCs/>
          <w:color w:val="000000"/>
          <w:sz w:val="22"/>
        </w:rPr>
        <w:t xml:space="preserve">        </w:t>
      </w:r>
      <w:r w:rsidR="00F428AC">
        <w:rPr>
          <w:bCs/>
          <w:color w:val="000000"/>
          <w:sz w:val="22"/>
        </w:rPr>
        <w:t xml:space="preserve">    </w:t>
      </w:r>
      <w:r w:rsidR="00C04F04" w:rsidRPr="00F428AC">
        <w:rPr>
          <w:bCs/>
          <w:color w:val="000000"/>
          <w:sz w:val="22"/>
        </w:rPr>
        <w:t>«</w:t>
      </w:r>
      <w:r w:rsidR="00ED0ED2" w:rsidRPr="00F428AC">
        <w:rPr>
          <w:bCs/>
          <w:color w:val="000000"/>
          <w:sz w:val="22"/>
        </w:rPr>
        <w:t xml:space="preserve">Расходы на содержание </w:t>
      </w:r>
      <w:proofErr w:type="gramStart"/>
      <w:r w:rsidR="007C591A" w:rsidRPr="00F428AC">
        <w:rPr>
          <w:bCs/>
          <w:color w:val="000000"/>
          <w:sz w:val="22"/>
        </w:rPr>
        <w:t>муниципального</w:t>
      </w:r>
      <w:proofErr w:type="gramEnd"/>
      <w:r w:rsidR="007C591A" w:rsidRPr="00F428AC">
        <w:rPr>
          <w:bCs/>
          <w:color w:val="000000"/>
          <w:sz w:val="22"/>
        </w:rPr>
        <w:t xml:space="preserve"> </w:t>
      </w:r>
      <w:proofErr w:type="spellStart"/>
      <w:r w:rsidR="007C591A" w:rsidRPr="00F428AC">
        <w:rPr>
          <w:bCs/>
          <w:color w:val="000000"/>
          <w:sz w:val="22"/>
        </w:rPr>
        <w:t>казенного</w:t>
      </w:r>
      <w:proofErr w:type="spellEnd"/>
      <w:r w:rsidR="00ED0ED2" w:rsidRPr="00F428AC">
        <w:rPr>
          <w:bCs/>
          <w:color w:val="000000"/>
          <w:sz w:val="22"/>
        </w:rPr>
        <w:t xml:space="preserve"> </w:t>
      </w:r>
    </w:p>
    <w:p w:rsidR="00C04F04" w:rsidRPr="00F428AC" w:rsidRDefault="00ED0ED2" w:rsidP="00ED0ED2">
      <w:pPr>
        <w:autoSpaceDE w:val="0"/>
        <w:autoSpaceDN w:val="0"/>
        <w:adjustRightInd w:val="0"/>
        <w:jc w:val="right"/>
        <w:rPr>
          <w:sz w:val="22"/>
        </w:rPr>
      </w:pPr>
      <w:r w:rsidRPr="00F428AC">
        <w:rPr>
          <w:bCs/>
          <w:color w:val="000000"/>
          <w:sz w:val="22"/>
        </w:rPr>
        <w:t xml:space="preserve"> </w:t>
      </w:r>
      <w:r w:rsidR="00FE7EE9" w:rsidRPr="00F428AC">
        <w:rPr>
          <w:bCs/>
          <w:color w:val="000000"/>
          <w:sz w:val="22"/>
        </w:rPr>
        <w:t>учреждения по</w:t>
      </w:r>
      <w:r w:rsidRPr="00F428AC">
        <w:rPr>
          <w:bCs/>
          <w:color w:val="000000"/>
          <w:sz w:val="22"/>
        </w:rPr>
        <w:t xml:space="preserve"> обеспечению жизнедеятельности района</w:t>
      </w:r>
      <w:r w:rsidR="00C04F04" w:rsidRPr="00F428AC">
        <w:rPr>
          <w:bCs/>
          <w:color w:val="000000"/>
          <w:sz w:val="22"/>
        </w:rPr>
        <w:t>»</w:t>
      </w:r>
    </w:p>
    <w:p w:rsidR="00C04F04" w:rsidRPr="006E499C" w:rsidRDefault="00C04F04" w:rsidP="00C04F04">
      <w:pPr>
        <w:autoSpaceDE w:val="0"/>
        <w:autoSpaceDN w:val="0"/>
        <w:adjustRightInd w:val="0"/>
        <w:ind w:left="10065"/>
        <w:rPr>
          <w:sz w:val="20"/>
        </w:rPr>
      </w:pPr>
    </w:p>
    <w:p w:rsidR="00C04F04" w:rsidRPr="006E499C" w:rsidRDefault="00C04F04" w:rsidP="00C04F04">
      <w:pPr>
        <w:autoSpaceDE w:val="0"/>
        <w:autoSpaceDN w:val="0"/>
        <w:adjustRightInd w:val="0"/>
        <w:jc w:val="right"/>
        <w:rPr>
          <w:sz w:val="20"/>
        </w:rPr>
      </w:pPr>
    </w:p>
    <w:p w:rsidR="00C04F04" w:rsidRPr="00F428AC" w:rsidRDefault="00C04F04" w:rsidP="00C04F04">
      <w:pPr>
        <w:autoSpaceDE w:val="0"/>
        <w:autoSpaceDN w:val="0"/>
        <w:adjustRightInd w:val="0"/>
        <w:rPr>
          <w:sz w:val="18"/>
        </w:rPr>
      </w:pPr>
    </w:p>
    <w:p w:rsidR="000A341C" w:rsidRPr="00E5152E" w:rsidRDefault="000A341C" w:rsidP="000A341C">
      <w:pPr>
        <w:autoSpaceDE w:val="0"/>
        <w:autoSpaceDN w:val="0"/>
        <w:adjustRightInd w:val="0"/>
        <w:jc w:val="center"/>
      </w:pPr>
      <w:r w:rsidRPr="00E5152E">
        <w:t>ПЕРЕЧЕНЬ И ЗНАЧЕНИЯ ПОКАЗАТЕЛЕЙ РЕЗУЛЬТАТИВНОСТИ ОТДЕЛЬНОГО МЕРОПРИЯТИЯ»</w:t>
      </w:r>
    </w:p>
    <w:p w:rsidR="000A341C" w:rsidRPr="00E5152E" w:rsidRDefault="000A341C" w:rsidP="000A341C">
      <w:pPr>
        <w:autoSpaceDE w:val="0"/>
        <w:autoSpaceDN w:val="0"/>
        <w:adjustRightInd w:val="0"/>
        <w:jc w:val="center"/>
        <w:rPr>
          <w:color w:val="000000"/>
        </w:rPr>
      </w:pPr>
      <w:r w:rsidRPr="00E5152E">
        <w:rPr>
          <w:color w:val="000000"/>
        </w:rPr>
        <w:t>«</w:t>
      </w:r>
      <w:r w:rsidRPr="00E5152E">
        <w:rPr>
          <w:bCs/>
          <w:color w:val="000000"/>
        </w:rPr>
        <w:t xml:space="preserve">Расходы на содержание муниципального </w:t>
      </w:r>
      <w:proofErr w:type="spellStart"/>
      <w:r w:rsidRPr="00E5152E">
        <w:rPr>
          <w:bCs/>
          <w:color w:val="000000"/>
        </w:rPr>
        <w:t>казенного</w:t>
      </w:r>
      <w:proofErr w:type="spellEnd"/>
      <w:r w:rsidRPr="00E5152E">
        <w:rPr>
          <w:bCs/>
          <w:color w:val="000000"/>
        </w:rPr>
        <w:t xml:space="preserve"> учреждения по обеспечению жизнедеятельности района</w:t>
      </w:r>
      <w:r w:rsidRPr="00E5152E">
        <w:rPr>
          <w:color w:val="000000"/>
        </w:rPr>
        <w:t>»</w:t>
      </w:r>
    </w:p>
    <w:p w:rsidR="000A341C" w:rsidRPr="00E5152E" w:rsidRDefault="000A341C" w:rsidP="000A341C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p w:rsidR="000A341C" w:rsidRPr="00E5152E" w:rsidRDefault="000A341C" w:rsidP="000A341C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tbl>
      <w:tblPr>
        <w:tblW w:w="150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687"/>
        <w:gridCol w:w="1276"/>
        <w:gridCol w:w="2127"/>
        <w:gridCol w:w="1560"/>
        <w:gridCol w:w="1417"/>
        <w:gridCol w:w="1842"/>
        <w:gridCol w:w="2412"/>
      </w:tblGrid>
      <w:tr w:rsidR="000A341C" w:rsidRPr="00E5152E" w:rsidTr="007E62E3">
        <w:trPr>
          <w:cantSplit/>
          <w:trHeight w:val="210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5152E">
              <w:rPr>
                <w:szCs w:val="20"/>
              </w:rPr>
              <w:t xml:space="preserve">№ </w:t>
            </w:r>
            <w:r w:rsidRPr="00E5152E">
              <w:rPr>
                <w:szCs w:val="20"/>
              </w:rPr>
              <w:br/>
            </w:r>
            <w:proofErr w:type="gramStart"/>
            <w:r w:rsidRPr="00E5152E">
              <w:rPr>
                <w:szCs w:val="20"/>
              </w:rPr>
              <w:t>п</w:t>
            </w:r>
            <w:proofErr w:type="gramEnd"/>
            <w:r w:rsidRPr="00E5152E">
              <w:rPr>
                <w:szCs w:val="20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5152E">
              <w:rPr>
                <w:szCs w:val="20"/>
              </w:rPr>
              <w:t xml:space="preserve">Цель, целевые индикаторы </w:t>
            </w:r>
            <w:r w:rsidRPr="00E5152E">
              <w:rPr>
                <w:szCs w:val="20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5152E">
              <w:rPr>
                <w:szCs w:val="20"/>
              </w:rPr>
              <w:t>Единица</w:t>
            </w:r>
            <w:r w:rsidRPr="00E5152E">
              <w:rPr>
                <w:szCs w:val="20"/>
              </w:rPr>
              <w:br/>
              <w:t>измерения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5152E">
              <w:rPr>
                <w:szCs w:val="20"/>
              </w:rPr>
              <w:t xml:space="preserve">Источник </w:t>
            </w:r>
            <w:r w:rsidRPr="00E5152E">
              <w:rPr>
                <w:szCs w:val="20"/>
              </w:rPr>
              <w:br/>
              <w:t>информации</w:t>
            </w:r>
          </w:p>
        </w:tc>
        <w:tc>
          <w:tcPr>
            <w:tcW w:w="723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5152E">
              <w:rPr>
                <w:szCs w:val="20"/>
              </w:rPr>
              <w:t>Годы реализации подпрограммы</w:t>
            </w:r>
          </w:p>
        </w:tc>
      </w:tr>
      <w:tr w:rsidR="000A341C" w:rsidRPr="00E5152E" w:rsidTr="007E62E3">
        <w:trPr>
          <w:cantSplit/>
          <w:trHeight w:val="24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rPr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rPr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rPr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rPr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5152E">
              <w:rPr>
                <w:szCs w:val="28"/>
              </w:rPr>
              <w:t xml:space="preserve">Текущий финансовый год </w:t>
            </w:r>
          </w:p>
          <w:p w:rsidR="000A341C" w:rsidRPr="00E5152E" w:rsidRDefault="005F740C" w:rsidP="007E62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(2019</w:t>
            </w:r>
            <w:r w:rsidR="000A341C" w:rsidRPr="00E5152E">
              <w:rPr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5152E">
              <w:rPr>
                <w:szCs w:val="28"/>
              </w:rPr>
              <w:t>Очередной финансовый год</w:t>
            </w:r>
          </w:p>
          <w:p w:rsidR="000A341C" w:rsidRPr="00E5152E" w:rsidRDefault="005F740C" w:rsidP="007E62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(2020</w:t>
            </w:r>
            <w:r w:rsidR="000A341C" w:rsidRPr="00E5152E">
              <w:rPr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A341C" w:rsidRPr="00E5152E" w:rsidRDefault="005F740C" w:rsidP="007E62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1-й год планового периода (2021</w:t>
            </w:r>
            <w:r w:rsidR="000A341C" w:rsidRPr="00E5152E">
              <w:rPr>
                <w:szCs w:val="28"/>
              </w:rPr>
              <w:t>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5152E">
              <w:rPr>
                <w:szCs w:val="28"/>
              </w:rPr>
              <w:t xml:space="preserve">2-й год планового периода </w:t>
            </w:r>
          </w:p>
          <w:p w:rsidR="000A341C" w:rsidRPr="00E5152E" w:rsidRDefault="005F740C" w:rsidP="007E62E3">
            <w:pPr>
              <w:autoSpaceDE w:val="0"/>
              <w:autoSpaceDN w:val="0"/>
              <w:adjustRightInd w:val="0"/>
              <w:jc w:val="center"/>
              <w:rPr>
                <w:color w:val="FF0000"/>
                <w:szCs w:val="28"/>
              </w:rPr>
            </w:pPr>
            <w:r>
              <w:rPr>
                <w:szCs w:val="28"/>
              </w:rPr>
              <w:t>(2022</w:t>
            </w:r>
            <w:r w:rsidR="000A341C" w:rsidRPr="00E5152E">
              <w:rPr>
                <w:szCs w:val="28"/>
              </w:rPr>
              <w:t>)</w:t>
            </w:r>
          </w:p>
        </w:tc>
      </w:tr>
      <w:tr w:rsidR="000A341C" w:rsidRPr="00E5152E" w:rsidTr="007E62E3">
        <w:trPr>
          <w:cantSplit/>
          <w:trHeight w:val="24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1C" w:rsidRPr="00E5152E" w:rsidRDefault="00D916C4" w:rsidP="00D916C4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Цель:</w:t>
            </w:r>
            <w:r w:rsidR="000A341C" w:rsidRPr="00E5152E">
              <w:rPr>
                <w:szCs w:val="20"/>
              </w:rPr>
              <w:t xml:space="preserve"> </w:t>
            </w:r>
            <w:r w:rsidR="004F13B8">
              <w:rPr>
                <w:szCs w:val="20"/>
              </w:rPr>
              <w:t>о</w:t>
            </w:r>
            <w:r>
              <w:rPr>
                <w:szCs w:val="20"/>
              </w:rPr>
              <w:t xml:space="preserve">казание </w:t>
            </w:r>
            <w:r w:rsidRPr="00D916C4">
              <w:rPr>
                <w:szCs w:val="20"/>
              </w:rPr>
              <w:t>услуг, выполнения работ и исполнения Государственных функций в целях обеспечения реализации полномочий Учредителя в сфере жизнедеятельности</w:t>
            </w:r>
            <w:r>
              <w:rPr>
                <w:szCs w:val="20"/>
              </w:rPr>
              <w:t>.</w:t>
            </w:r>
            <w:r w:rsidR="000A341C" w:rsidRPr="00E5152E">
              <w:rPr>
                <w:szCs w:val="20"/>
              </w:rPr>
              <w:t xml:space="preserve"> </w:t>
            </w:r>
          </w:p>
        </w:tc>
      </w:tr>
      <w:tr w:rsidR="000A341C" w:rsidRPr="00E5152E" w:rsidTr="007E62E3">
        <w:trPr>
          <w:cantSplit/>
          <w:trHeight w:val="240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C4" w:rsidRDefault="00D916C4" w:rsidP="007E62E3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Задача:</w:t>
            </w:r>
            <w:r w:rsidR="000A341C" w:rsidRPr="00E5152E">
              <w:rPr>
                <w:szCs w:val="20"/>
              </w:rPr>
              <w:t xml:space="preserve"> </w:t>
            </w:r>
            <w:r w:rsidRPr="00D916C4">
              <w:rPr>
                <w:szCs w:val="20"/>
              </w:rPr>
              <w:t>ремонт и обслуживание котельных в бюджетных учреждениях, содержание автотранспортных средств осуществление заказных пассажирских перевозок, осуществление государственных закупок</w:t>
            </w:r>
            <w:r>
              <w:rPr>
                <w:szCs w:val="20"/>
              </w:rPr>
              <w:t>.</w:t>
            </w:r>
          </w:p>
          <w:p w:rsidR="000A341C" w:rsidRPr="00E5152E" w:rsidRDefault="000A341C" w:rsidP="007E62E3">
            <w:pPr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0A341C" w:rsidRPr="00E5152E" w:rsidTr="007E62E3">
        <w:trPr>
          <w:cantSplit/>
          <w:trHeight w:val="24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5152E">
              <w:rPr>
                <w:szCs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5152E">
              <w:rPr>
                <w:szCs w:val="20"/>
              </w:rPr>
              <w:t xml:space="preserve">Доля исправных технических единиц в надлежащем техническом состоянии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5152E">
              <w:rPr>
                <w:szCs w:val="20"/>
              </w:rPr>
              <w:t>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5152E">
              <w:rPr>
                <w:szCs w:val="20"/>
              </w:rPr>
              <w:t>Ведомственная статистика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jc w:val="center"/>
              <w:rPr>
                <w:szCs w:val="20"/>
              </w:rPr>
            </w:pPr>
            <w:r w:rsidRPr="00E5152E">
              <w:rPr>
                <w:szCs w:val="20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jc w:val="center"/>
              <w:rPr>
                <w:szCs w:val="20"/>
              </w:rPr>
            </w:pPr>
            <w:r w:rsidRPr="00E5152E">
              <w:rPr>
                <w:szCs w:val="20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jc w:val="center"/>
              <w:rPr>
                <w:szCs w:val="20"/>
              </w:rPr>
            </w:pPr>
            <w:r w:rsidRPr="00E5152E">
              <w:rPr>
                <w:szCs w:val="20"/>
              </w:rPr>
              <w:t>90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jc w:val="center"/>
              <w:rPr>
                <w:szCs w:val="20"/>
              </w:rPr>
            </w:pPr>
            <w:r w:rsidRPr="00E5152E">
              <w:rPr>
                <w:szCs w:val="20"/>
              </w:rPr>
              <w:t>90</w:t>
            </w:r>
          </w:p>
        </w:tc>
      </w:tr>
    </w:tbl>
    <w:p w:rsidR="000A341C" w:rsidRDefault="000A341C" w:rsidP="000A341C">
      <w:pPr>
        <w:overflowPunct w:val="0"/>
        <w:autoSpaceDE w:val="0"/>
        <w:autoSpaceDN w:val="0"/>
        <w:adjustRightInd w:val="0"/>
        <w:textAlignment w:val="baseline"/>
      </w:pPr>
    </w:p>
    <w:p w:rsidR="00C04F04" w:rsidRPr="006E499C" w:rsidRDefault="00C04F04" w:rsidP="00C04F04">
      <w:pPr>
        <w:pStyle w:val="ConsPlusNormal"/>
        <w:widowControl/>
        <w:ind w:firstLine="0"/>
        <w:jc w:val="right"/>
        <w:rPr>
          <w:rFonts w:ascii="Times New Roman" w:hAnsi="Times New Roman" w:cs="Times New Roman"/>
          <w:szCs w:val="24"/>
        </w:rPr>
      </w:pPr>
    </w:p>
    <w:p w:rsidR="0047245C" w:rsidRPr="006E499C" w:rsidRDefault="0047245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47245C" w:rsidRPr="006E499C" w:rsidRDefault="0047245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47245C" w:rsidRPr="006E499C" w:rsidRDefault="0047245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47245C" w:rsidRDefault="0047245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0A341C" w:rsidRDefault="000A341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0A341C" w:rsidRDefault="000A341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0A341C" w:rsidRDefault="000A341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0A341C" w:rsidRDefault="000A341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0A341C" w:rsidRDefault="000A341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0A341C" w:rsidRDefault="000A341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0A341C" w:rsidRDefault="000A341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0A341C" w:rsidRDefault="000A341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0A341C" w:rsidRDefault="000A341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0A341C" w:rsidRDefault="000A341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  <w:sectPr w:rsidR="000A341C" w:rsidSect="00800B73">
          <w:pgSz w:w="16838" w:h="11906" w:orient="landscape"/>
          <w:pgMar w:top="426" w:right="822" w:bottom="851" w:left="1134" w:header="709" w:footer="709" w:gutter="0"/>
          <w:cols w:space="708"/>
          <w:docGrid w:linePitch="360"/>
        </w:sectPr>
      </w:pPr>
    </w:p>
    <w:p w:rsidR="006E472D" w:rsidRPr="006E499C" w:rsidRDefault="006E472D" w:rsidP="00E83A90">
      <w:pPr>
        <w:ind w:left="5670"/>
      </w:pPr>
    </w:p>
    <w:sectPr w:rsidR="006E472D" w:rsidRPr="006E499C" w:rsidSect="00E83A90">
      <w:headerReference w:type="default" r:id="rId14"/>
      <w:pgSz w:w="11906" w:h="16838"/>
      <w:pgMar w:top="1134" w:right="849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8BF" w:rsidRDefault="00DA58BF">
      <w:r>
        <w:separator/>
      </w:r>
    </w:p>
  </w:endnote>
  <w:endnote w:type="continuationSeparator" w:id="0">
    <w:p w:rsidR="00DA58BF" w:rsidRDefault="00DA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8BF" w:rsidRDefault="00DA58BF">
      <w:r>
        <w:separator/>
      </w:r>
    </w:p>
  </w:footnote>
  <w:footnote w:type="continuationSeparator" w:id="0">
    <w:p w:rsidR="00DA58BF" w:rsidRDefault="00DA58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6C4" w:rsidRPr="0078610A" w:rsidRDefault="00D916C4" w:rsidP="00760B1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3726"/>
    <w:multiLevelType w:val="hybridMultilevel"/>
    <w:tmpl w:val="A0BA6AC2"/>
    <w:lvl w:ilvl="0" w:tplc="BADE4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D16717"/>
    <w:multiLevelType w:val="hybridMultilevel"/>
    <w:tmpl w:val="3BEC496C"/>
    <w:lvl w:ilvl="0" w:tplc="4B6CEC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94D25"/>
    <w:multiLevelType w:val="multilevel"/>
    <w:tmpl w:val="92BCE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4">
    <w:nsid w:val="1DB72D76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F2D46A9"/>
    <w:multiLevelType w:val="multilevel"/>
    <w:tmpl w:val="5EE0432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6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07C5026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505EED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9DC7860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8A314F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BD2103"/>
    <w:multiLevelType w:val="hybridMultilevel"/>
    <w:tmpl w:val="46A8ED42"/>
    <w:lvl w:ilvl="0" w:tplc="E4D8E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D60A34"/>
    <w:multiLevelType w:val="hybridMultilevel"/>
    <w:tmpl w:val="E4366FA4"/>
    <w:lvl w:ilvl="0" w:tplc="97D6617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45E951AD"/>
    <w:multiLevelType w:val="multilevel"/>
    <w:tmpl w:val="B90C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9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537504F8"/>
    <w:multiLevelType w:val="hybridMultilevel"/>
    <w:tmpl w:val="61FA1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D0133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ACD234D"/>
    <w:multiLevelType w:val="hybridMultilevel"/>
    <w:tmpl w:val="30383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245EFF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7C370D0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80C72B1"/>
    <w:multiLevelType w:val="hybridMultilevel"/>
    <w:tmpl w:val="0346F7D0"/>
    <w:lvl w:ilvl="0" w:tplc="DFF2EA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BA00745"/>
    <w:multiLevelType w:val="multilevel"/>
    <w:tmpl w:val="BAFE3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17"/>
  </w:num>
  <w:num w:numId="4">
    <w:abstractNumId w:val="14"/>
  </w:num>
  <w:num w:numId="5">
    <w:abstractNumId w:val="2"/>
  </w:num>
  <w:num w:numId="6">
    <w:abstractNumId w:val="12"/>
  </w:num>
  <w:num w:numId="7">
    <w:abstractNumId w:val="13"/>
  </w:num>
  <w:num w:numId="8">
    <w:abstractNumId w:val="6"/>
  </w:num>
  <w:num w:numId="9">
    <w:abstractNumId w:val="18"/>
  </w:num>
  <w:num w:numId="10">
    <w:abstractNumId w:val="16"/>
  </w:num>
  <w:num w:numId="11">
    <w:abstractNumId w:val="4"/>
  </w:num>
  <w:num w:numId="12">
    <w:abstractNumId w:val="3"/>
  </w:num>
  <w:num w:numId="13">
    <w:abstractNumId w:val="19"/>
  </w:num>
  <w:num w:numId="14">
    <w:abstractNumId w:val="8"/>
  </w:num>
  <w:num w:numId="15">
    <w:abstractNumId w:val="5"/>
  </w:num>
  <w:num w:numId="16">
    <w:abstractNumId w:val="10"/>
  </w:num>
  <w:num w:numId="17">
    <w:abstractNumId w:val="7"/>
  </w:num>
  <w:num w:numId="18">
    <w:abstractNumId w:val="9"/>
  </w:num>
  <w:num w:numId="19">
    <w:abstractNumId w:val="15"/>
  </w:num>
  <w:num w:numId="20">
    <w:abstractNumId w:val="21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36"/>
    <w:rsid w:val="00001A24"/>
    <w:rsid w:val="0000281C"/>
    <w:rsid w:val="00006E23"/>
    <w:rsid w:val="00007E80"/>
    <w:rsid w:val="000112C7"/>
    <w:rsid w:val="00012161"/>
    <w:rsid w:val="00014505"/>
    <w:rsid w:val="00027E44"/>
    <w:rsid w:val="00036F4D"/>
    <w:rsid w:val="00057575"/>
    <w:rsid w:val="000576FB"/>
    <w:rsid w:val="0005790E"/>
    <w:rsid w:val="00061863"/>
    <w:rsid w:val="00062369"/>
    <w:rsid w:val="00070D55"/>
    <w:rsid w:val="00074A79"/>
    <w:rsid w:val="00075E6F"/>
    <w:rsid w:val="00085944"/>
    <w:rsid w:val="00090203"/>
    <w:rsid w:val="0009460B"/>
    <w:rsid w:val="00094D78"/>
    <w:rsid w:val="000A0BC5"/>
    <w:rsid w:val="000A341C"/>
    <w:rsid w:val="000A3506"/>
    <w:rsid w:val="000A53D4"/>
    <w:rsid w:val="000B78F0"/>
    <w:rsid w:val="000C3852"/>
    <w:rsid w:val="000D4624"/>
    <w:rsid w:val="000D7ECA"/>
    <w:rsid w:val="000E258B"/>
    <w:rsid w:val="000E6A92"/>
    <w:rsid w:val="000F29F3"/>
    <w:rsid w:val="000F2F72"/>
    <w:rsid w:val="000F30D6"/>
    <w:rsid w:val="000F7BB7"/>
    <w:rsid w:val="0010187A"/>
    <w:rsid w:val="00104EEE"/>
    <w:rsid w:val="00107282"/>
    <w:rsid w:val="0011358E"/>
    <w:rsid w:val="001329EE"/>
    <w:rsid w:val="00136679"/>
    <w:rsid w:val="0014146B"/>
    <w:rsid w:val="001461D2"/>
    <w:rsid w:val="00162FCA"/>
    <w:rsid w:val="00164E2D"/>
    <w:rsid w:val="00170895"/>
    <w:rsid w:val="00172BFF"/>
    <w:rsid w:val="00180331"/>
    <w:rsid w:val="00185BD7"/>
    <w:rsid w:val="001937DA"/>
    <w:rsid w:val="0019466C"/>
    <w:rsid w:val="00196E93"/>
    <w:rsid w:val="001A719C"/>
    <w:rsid w:val="001B2558"/>
    <w:rsid w:val="001B5072"/>
    <w:rsid w:val="001C1F96"/>
    <w:rsid w:val="001C602E"/>
    <w:rsid w:val="001C7A0F"/>
    <w:rsid w:val="001D6B86"/>
    <w:rsid w:val="001E1D6B"/>
    <w:rsid w:val="001E35EA"/>
    <w:rsid w:val="001F082D"/>
    <w:rsid w:val="001F2C00"/>
    <w:rsid w:val="001F7FB7"/>
    <w:rsid w:val="002349C9"/>
    <w:rsid w:val="00236013"/>
    <w:rsid w:val="00244FCC"/>
    <w:rsid w:val="00247A43"/>
    <w:rsid w:val="00257E6A"/>
    <w:rsid w:val="0026472F"/>
    <w:rsid w:val="00264D76"/>
    <w:rsid w:val="00286E0F"/>
    <w:rsid w:val="00290D66"/>
    <w:rsid w:val="002922AA"/>
    <w:rsid w:val="002A386E"/>
    <w:rsid w:val="002A7432"/>
    <w:rsid w:val="002B1750"/>
    <w:rsid w:val="002B19C5"/>
    <w:rsid w:val="002B1FB6"/>
    <w:rsid w:val="002B6DFD"/>
    <w:rsid w:val="002C2FAB"/>
    <w:rsid w:val="002C68AC"/>
    <w:rsid w:val="002E749A"/>
    <w:rsid w:val="002F3D05"/>
    <w:rsid w:val="00310863"/>
    <w:rsid w:val="00310D9F"/>
    <w:rsid w:val="00312B72"/>
    <w:rsid w:val="00323F8B"/>
    <w:rsid w:val="00326365"/>
    <w:rsid w:val="00333A31"/>
    <w:rsid w:val="003376B8"/>
    <w:rsid w:val="00350470"/>
    <w:rsid w:val="00351F7B"/>
    <w:rsid w:val="00361CBE"/>
    <w:rsid w:val="00367A72"/>
    <w:rsid w:val="003810A5"/>
    <w:rsid w:val="00385099"/>
    <w:rsid w:val="00394E9E"/>
    <w:rsid w:val="003A10BE"/>
    <w:rsid w:val="003A5936"/>
    <w:rsid w:val="003B7A22"/>
    <w:rsid w:val="003B7C6B"/>
    <w:rsid w:val="003C3FD6"/>
    <w:rsid w:val="003C5713"/>
    <w:rsid w:val="003D3CB7"/>
    <w:rsid w:val="003E747D"/>
    <w:rsid w:val="003F0A87"/>
    <w:rsid w:val="003F1DDF"/>
    <w:rsid w:val="004012A4"/>
    <w:rsid w:val="00402F27"/>
    <w:rsid w:val="00403065"/>
    <w:rsid w:val="00406913"/>
    <w:rsid w:val="00410250"/>
    <w:rsid w:val="0041092E"/>
    <w:rsid w:val="0041376B"/>
    <w:rsid w:val="00413A1F"/>
    <w:rsid w:val="00425455"/>
    <w:rsid w:val="00425A45"/>
    <w:rsid w:val="004328D3"/>
    <w:rsid w:val="004375AA"/>
    <w:rsid w:val="00437791"/>
    <w:rsid w:val="00442CA7"/>
    <w:rsid w:val="00445D84"/>
    <w:rsid w:val="0044664D"/>
    <w:rsid w:val="00461F79"/>
    <w:rsid w:val="0046226C"/>
    <w:rsid w:val="00462D2A"/>
    <w:rsid w:val="00463961"/>
    <w:rsid w:val="004649B1"/>
    <w:rsid w:val="00464C3C"/>
    <w:rsid w:val="0047245C"/>
    <w:rsid w:val="004724AA"/>
    <w:rsid w:val="004761E5"/>
    <w:rsid w:val="004768D3"/>
    <w:rsid w:val="00490C4E"/>
    <w:rsid w:val="00491652"/>
    <w:rsid w:val="00491CBF"/>
    <w:rsid w:val="00494987"/>
    <w:rsid w:val="00497827"/>
    <w:rsid w:val="004C05A3"/>
    <w:rsid w:val="004C1076"/>
    <w:rsid w:val="004C2F4B"/>
    <w:rsid w:val="004C50AF"/>
    <w:rsid w:val="004E27A4"/>
    <w:rsid w:val="004E6C8C"/>
    <w:rsid w:val="004E759A"/>
    <w:rsid w:val="004F13B8"/>
    <w:rsid w:val="004F6B6B"/>
    <w:rsid w:val="004F75A9"/>
    <w:rsid w:val="00500487"/>
    <w:rsid w:val="0050153B"/>
    <w:rsid w:val="005025FF"/>
    <w:rsid w:val="005053C5"/>
    <w:rsid w:val="00510F57"/>
    <w:rsid w:val="005162F0"/>
    <w:rsid w:val="00520ADE"/>
    <w:rsid w:val="00524533"/>
    <w:rsid w:val="00526842"/>
    <w:rsid w:val="0053118C"/>
    <w:rsid w:val="0053200C"/>
    <w:rsid w:val="0053374D"/>
    <w:rsid w:val="00537250"/>
    <w:rsid w:val="00544C76"/>
    <w:rsid w:val="00544F48"/>
    <w:rsid w:val="00545FD0"/>
    <w:rsid w:val="00565200"/>
    <w:rsid w:val="00573471"/>
    <w:rsid w:val="00573B1D"/>
    <w:rsid w:val="00577AA5"/>
    <w:rsid w:val="00577C98"/>
    <w:rsid w:val="00590E13"/>
    <w:rsid w:val="005A169E"/>
    <w:rsid w:val="005A226E"/>
    <w:rsid w:val="005A6292"/>
    <w:rsid w:val="005B5BF0"/>
    <w:rsid w:val="005D6EEA"/>
    <w:rsid w:val="005E4B56"/>
    <w:rsid w:val="005E7D54"/>
    <w:rsid w:val="005F740C"/>
    <w:rsid w:val="00602F01"/>
    <w:rsid w:val="0060466C"/>
    <w:rsid w:val="006050B2"/>
    <w:rsid w:val="006055C7"/>
    <w:rsid w:val="006106AD"/>
    <w:rsid w:val="006124D0"/>
    <w:rsid w:val="00614E8B"/>
    <w:rsid w:val="0061708B"/>
    <w:rsid w:val="006216D5"/>
    <w:rsid w:val="00621A3F"/>
    <w:rsid w:val="00633F9D"/>
    <w:rsid w:val="00640BAB"/>
    <w:rsid w:val="006453EA"/>
    <w:rsid w:val="0064596E"/>
    <w:rsid w:val="006558A0"/>
    <w:rsid w:val="00656AE4"/>
    <w:rsid w:val="00660686"/>
    <w:rsid w:val="006660DF"/>
    <w:rsid w:val="006662FD"/>
    <w:rsid w:val="00680A94"/>
    <w:rsid w:val="006812EC"/>
    <w:rsid w:val="0068423B"/>
    <w:rsid w:val="00692ABA"/>
    <w:rsid w:val="0069361E"/>
    <w:rsid w:val="00694033"/>
    <w:rsid w:val="00695AED"/>
    <w:rsid w:val="006B673E"/>
    <w:rsid w:val="006C1BA9"/>
    <w:rsid w:val="006C5501"/>
    <w:rsid w:val="006C7571"/>
    <w:rsid w:val="006D0D95"/>
    <w:rsid w:val="006D19DC"/>
    <w:rsid w:val="006D7956"/>
    <w:rsid w:val="006E0D6E"/>
    <w:rsid w:val="006E18B7"/>
    <w:rsid w:val="006E472D"/>
    <w:rsid w:val="006E499C"/>
    <w:rsid w:val="00700BDE"/>
    <w:rsid w:val="00706F92"/>
    <w:rsid w:val="007137D8"/>
    <w:rsid w:val="0072682A"/>
    <w:rsid w:val="007355C4"/>
    <w:rsid w:val="00740647"/>
    <w:rsid w:val="00742BDF"/>
    <w:rsid w:val="007446B6"/>
    <w:rsid w:val="00744CF1"/>
    <w:rsid w:val="007502E0"/>
    <w:rsid w:val="007535E2"/>
    <w:rsid w:val="00755358"/>
    <w:rsid w:val="00757215"/>
    <w:rsid w:val="00760B1B"/>
    <w:rsid w:val="00761EDE"/>
    <w:rsid w:val="0076383D"/>
    <w:rsid w:val="007713E7"/>
    <w:rsid w:val="00771DB0"/>
    <w:rsid w:val="00773B22"/>
    <w:rsid w:val="007755FC"/>
    <w:rsid w:val="007762CE"/>
    <w:rsid w:val="007811BE"/>
    <w:rsid w:val="007856C9"/>
    <w:rsid w:val="007936B8"/>
    <w:rsid w:val="007943CD"/>
    <w:rsid w:val="007A49F6"/>
    <w:rsid w:val="007A6010"/>
    <w:rsid w:val="007B2DA9"/>
    <w:rsid w:val="007B4760"/>
    <w:rsid w:val="007B513E"/>
    <w:rsid w:val="007C5123"/>
    <w:rsid w:val="007C591A"/>
    <w:rsid w:val="007C6029"/>
    <w:rsid w:val="007D0179"/>
    <w:rsid w:val="007D6907"/>
    <w:rsid w:val="007E62E3"/>
    <w:rsid w:val="007E665C"/>
    <w:rsid w:val="007F473E"/>
    <w:rsid w:val="007F6C04"/>
    <w:rsid w:val="0080052F"/>
    <w:rsid w:val="00800B73"/>
    <w:rsid w:val="00803EBE"/>
    <w:rsid w:val="00805410"/>
    <w:rsid w:val="00807298"/>
    <w:rsid w:val="00810303"/>
    <w:rsid w:val="00822071"/>
    <w:rsid w:val="00823EC9"/>
    <w:rsid w:val="00833F9E"/>
    <w:rsid w:val="00834A3D"/>
    <w:rsid w:val="0084206D"/>
    <w:rsid w:val="008426F5"/>
    <w:rsid w:val="00844E0B"/>
    <w:rsid w:val="0085268C"/>
    <w:rsid w:val="00852A42"/>
    <w:rsid w:val="00853C50"/>
    <w:rsid w:val="00875AAB"/>
    <w:rsid w:val="0087614A"/>
    <w:rsid w:val="00880F29"/>
    <w:rsid w:val="00882CDE"/>
    <w:rsid w:val="00895D69"/>
    <w:rsid w:val="00895EA9"/>
    <w:rsid w:val="008D0416"/>
    <w:rsid w:val="008D3D20"/>
    <w:rsid w:val="008E593E"/>
    <w:rsid w:val="008F450A"/>
    <w:rsid w:val="009043C9"/>
    <w:rsid w:val="0090610F"/>
    <w:rsid w:val="009118A7"/>
    <w:rsid w:val="00914F27"/>
    <w:rsid w:val="009150A7"/>
    <w:rsid w:val="00916ADE"/>
    <w:rsid w:val="00920398"/>
    <w:rsid w:val="00923CA9"/>
    <w:rsid w:val="00935AF4"/>
    <w:rsid w:val="00946309"/>
    <w:rsid w:val="00947EF0"/>
    <w:rsid w:val="00950CDE"/>
    <w:rsid w:val="00955F41"/>
    <w:rsid w:val="009620ED"/>
    <w:rsid w:val="009625E8"/>
    <w:rsid w:val="00971855"/>
    <w:rsid w:val="0098401F"/>
    <w:rsid w:val="009A08EB"/>
    <w:rsid w:val="009A11DD"/>
    <w:rsid w:val="009A361C"/>
    <w:rsid w:val="009A4D5B"/>
    <w:rsid w:val="009A56DF"/>
    <w:rsid w:val="009A6675"/>
    <w:rsid w:val="009C4CE1"/>
    <w:rsid w:val="009C6938"/>
    <w:rsid w:val="009D04F1"/>
    <w:rsid w:val="009D66AA"/>
    <w:rsid w:val="009D7269"/>
    <w:rsid w:val="009D7C4C"/>
    <w:rsid w:val="009E3E54"/>
    <w:rsid w:val="009E5E5E"/>
    <w:rsid w:val="009E6565"/>
    <w:rsid w:val="009F07AB"/>
    <w:rsid w:val="009F1C5F"/>
    <w:rsid w:val="00A004E7"/>
    <w:rsid w:val="00A053B8"/>
    <w:rsid w:val="00A11AFC"/>
    <w:rsid w:val="00A1449A"/>
    <w:rsid w:val="00A16BD3"/>
    <w:rsid w:val="00A16E9F"/>
    <w:rsid w:val="00A275A5"/>
    <w:rsid w:val="00A33667"/>
    <w:rsid w:val="00A45A77"/>
    <w:rsid w:val="00A604DF"/>
    <w:rsid w:val="00A6145F"/>
    <w:rsid w:val="00A6617C"/>
    <w:rsid w:val="00A661C9"/>
    <w:rsid w:val="00A70B46"/>
    <w:rsid w:val="00A710FD"/>
    <w:rsid w:val="00A72413"/>
    <w:rsid w:val="00AA3862"/>
    <w:rsid w:val="00AB2F8B"/>
    <w:rsid w:val="00AB5F49"/>
    <w:rsid w:val="00AB64E2"/>
    <w:rsid w:val="00AC1F5E"/>
    <w:rsid w:val="00AC41A1"/>
    <w:rsid w:val="00AC4DA0"/>
    <w:rsid w:val="00AC61E3"/>
    <w:rsid w:val="00AC7E14"/>
    <w:rsid w:val="00AD391B"/>
    <w:rsid w:val="00AE3CB2"/>
    <w:rsid w:val="00AF021F"/>
    <w:rsid w:val="00AF53E2"/>
    <w:rsid w:val="00B2507E"/>
    <w:rsid w:val="00B26326"/>
    <w:rsid w:val="00B3079C"/>
    <w:rsid w:val="00B32FA9"/>
    <w:rsid w:val="00B378C3"/>
    <w:rsid w:val="00B37D80"/>
    <w:rsid w:val="00B609A0"/>
    <w:rsid w:val="00B63440"/>
    <w:rsid w:val="00B73ECE"/>
    <w:rsid w:val="00B76329"/>
    <w:rsid w:val="00B80961"/>
    <w:rsid w:val="00B858F1"/>
    <w:rsid w:val="00B90B01"/>
    <w:rsid w:val="00B94227"/>
    <w:rsid w:val="00BA04D6"/>
    <w:rsid w:val="00BA138C"/>
    <w:rsid w:val="00BA5619"/>
    <w:rsid w:val="00BA6E76"/>
    <w:rsid w:val="00BB05EB"/>
    <w:rsid w:val="00BB42E7"/>
    <w:rsid w:val="00BB7149"/>
    <w:rsid w:val="00BC5070"/>
    <w:rsid w:val="00BE15C8"/>
    <w:rsid w:val="00BE7BDE"/>
    <w:rsid w:val="00BF3BE4"/>
    <w:rsid w:val="00C04F04"/>
    <w:rsid w:val="00C16501"/>
    <w:rsid w:val="00C16D2A"/>
    <w:rsid w:val="00C2370B"/>
    <w:rsid w:val="00C30A8E"/>
    <w:rsid w:val="00C32FD2"/>
    <w:rsid w:val="00C336BB"/>
    <w:rsid w:val="00C3494B"/>
    <w:rsid w:val="00C353BE"/>
    <w:rsid w:val="00C52809"/>
    <w:rsid w:val="00C54E9D"/>
    <w:rsid w:val="00C60D76"/>
    <w:rsid w:val="00C70968"/>
    <w:rsid w:val="00C71F4E"/>
    <w:rsid w:val="00CA1AF7"/>
    <w:rsid w:val="00CA3B72"/>
    <w:rsid w:val="00CA5284"/>
    <w:rsid w:val="00CB67B9"/>
    <w:rsid w:val="00CD2A38"/>
    <w:rsid w:val="00CD36A1"/>
    <w:rsid w:val="00CD6811"/>
    <w:rsid w:val="00CE0652"/>
    <w:rsid w:val="00CE1163"/>
    <w:rsid w:val="00CF10E6"/>
    <w:rsid w:val="00CF6710"/>
    <w:rsid w:val="00D001C2"/>
    <w:rsid w:val="00D00BD9"/>
    <w:rsid w:val="00D0165B"/>
    <w:rsid w:val="00D02FE0"/>
    <w:rsid w:val="00D04E64"/>
    <w:rsid w:val="00D11972"/>
    <w:rsid w:val="00D11FE0"/>
    <w:rsid w:val="00D20B91"/>
    <w:rsid w:val="00D2282B"/>
    <w:rsid w:val="00D253DA"/>
    <w:rsid w:val="00D2702D"/>
    <w:rsid w:val="00D33121"/>
    <w:rsid w:val="00D3780C"/>
    <w:rsid w:val="00D379E5"/>
    <w:rsid w:val="00D42CA3"/>
    <w:rsid w:val="00D42FF5"/>
    <w:rsid w:val="00D459FA"/>
    <w:rsid w:val="00D47AD0"/>
    <w:rsid w:val="00D50212"/>
    <w:rsid w:val="00D53CC7"/>
    <w:rsid w:val="00D5704B"/>
    <w:rsid w:val="00D6050F"/>
    <w:rsid w:val="00D6125E"/>
    <w:rsid w:val="00D612C0"/>
    <w:rsid w:val="00D6309C"/>
    <w:rsid w:val="00D7556F"/>
    <w:rsid w:val="00D76AA5"/>
    <w:rsid w:val="00D77D10"/>
    <w:rsid w:val="00D909C7"/>
    <w:rsid w:val="00D911E2"/>
    <w:rsid w:val="00D916C4"/>
    <w:rsid w:val="00D93201"/>
    <w:rsid w:val="00DA58BF"/>
    <w:rsid w:val="00DA7B11"/>
    <w:rsid w:val="00DB1437"/>
    <w:rsid w:val="00DB281B"/>
    <w:rsid w:val="00DC0F3C"/>
    <w:rsid w:val="00DC44B8"/>
    <w:rsid w:val="00DC479B"/>
    <w:rsid w:val="00DC7849"/>
    <w:rsid w:val="00DD2F6B"/>
    <w:rsid w:val="00DE0FF4"/>
    <w:rsid w:val="00DE463A"/>
    <w:rsid w:val="00DF20B0"/>
    <w:rsid w:val="00E16EDF"/>
    <w:rsid w:val="00E1729F"/>
    <w:rsid w:val="00E202A4"/>
    <w:rsid w:val="00E2212A"/>
    <w:rsid w:val="00E26DF5"/>
    <w:rsid w:val="00E41329"/>
    <w:rsid w:val="00E4143D"/>
    <w:rsid w:val="00E41EAB"/>
    <w:rsid w:val="00E50EEB"/>
    <w:rsid w:val="00E56DBE"/>
    <w:rsid w:val="00E60D42"/>
    <w:rsid w:val="00E60DD1"/>
    <w:rsid w:val="00E61830"/>
    <w:rsid w:val="00E61EC9"/>
    <w:rsid w:val="00E6585E"/>
    <w:rsid w:val="00E725D3"/>
    <w:rsid w:val="00E72948"/>
    <w:rsid w:val="00E80CBC"/>
    <w:rsid w:val="00E83A90"/>
    <w:rsid w:val="00E9092B"/>
    <w:rsid w:val="00E93334"/>
    <w:rsid w:val="00E959AC"/>
    <w:rsid w:val="00E975B3"/>
    <w:rsid w:val="00EA1EC8"/>
    <w:rsid w:val="00EA2DCB"/>
    <w:rsid w:val="00EA3029"/>
    <w:rsid w:val="00EB2936"/>
    <w:rsid w:val="00EB74A5"/>
    <w:rsid w:val="00ED0ED2"/>
    <w:rsid w:val="00ED1DD4"/>
    <w:rsid w:val="00ED2DF7"/>
    <w:rsid w:val="00ED76A8"/>
    <w:rsid w:val="00EE4F99"/>
    <w:rsid w:val="00EE5C0C"/>
    <w:rsid w:val="00EE6079"/>
    <w:rsid w:val="00EE6F04"/>
    <w:rsid w:val="00EE73FD"/>
    <w:rsid w:val="00EF111D"/>
    <w:rsid w:val="00EF1DE4"/>
    <w:rsid w:val="00F02955"/>
    <w:rsid w:val="00F04132"/>
    <w:rsid w:val="00F05D44"/>
    <w:rsid w:val="00F061B6"/>
    <w:rsid w:val="00F067D7"/>
    <w:rsid w:val="00F1338A"/>
    <w:rsid w:val="00F150EE"/>
    <w:rsid w:val="00F2436D"/>
    <w:rsid w:val="00F33C4D"/>
    <w:rsid w:val="00F375DF"/>
    <w:rsid w:val="00F40D2C"/>
    <w:rsid w:val="00F428AC"/>
    <w:rsid w:val="00F440F8"/>
    <w:rsid w:val="00F45EC4"/>
    <w:rsid w:val="00F61034"/>
    <w:rsid w:val="00F62D7D"/>
    <w:rsid w:val="00F64571"/>
    <w:rsid w:val="00F64FB6"/>
    <w:rsid w:val="00F711F6"/>
    <w:rsid w:val="00F765C0"/>
    <w:rsid w:val="00F832D2"/>
    <w:rsid w:val="00F9160F"/>
    <w:rsid w:val="00F930FF"/>
    <w:rsid w:val="00F97AE2"/>
    <w:rsid w:val="00FA31E7"/>
    <w:rsid w:val="00FA47DC"/>
    <w:rsid w:val="00FB179D"/>
    <w:rsid w:val="00FB4772"/>
    <w:rsid w:val="00FB58A8"/>
    <w:rsid w:val="00FB6E52"/>
    <w:rsid w:val="00FC6865"/>
    <w:rsid w:val="00FC6E5C"/>
    <w:rsid w:val="00FD67B2"/>
    <w:rsid w:val="00FD68C1"/>
    <w:rsid w:val="00FE1FF0"/>
    <w:rsid w:val="00FE2CD7"/>
    <w:rsid w:val="00FE7870"/>
    <w:rsid w:val="00FE7A6A"/>
    <w:rsid w:val="00FE7EE9"/>
    <w:rsid w:val="00FF1432"/>
    <w:rsid w:val="00FF153B"/>
    <w:rsid w:val="00FF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42BDF"/>
    <w:pPr>
      <w:ind w:left="720"/>
      <w:contextualSpacing/>
    </w:pPr>
  </w:style>
  <w:style w:type="table" w:styleId="a6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3">
    <w:name w:val="Body Text Indent 3"/>
    <w:basedOn w:val="a"/>
    <w:link w:val="30"/>
    <w:rsid w:val="006B673E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6B67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rsid w:val="00EA2DCB"/>
    <w:pPr>
      <w:spacing w:after="120"/>
    </w:pPr>
    <w:rPr>
      <w:rFonts w:eastAsia="Calibri"/>
    </w:rPr>
  </w:style>
  <w:style w:type="paragraph" w:customStyle="1" w:styleId="ConsPlusTitle">
    <w:name w:val="ConsPlusTitle"/>
    <w:rsid w:val="00EA2DCB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styleId="ad">
    <w:name w:val="Body Text Indent"/>
    <w:basedOn w:val="a"/>
    <w:link w:val="ae"/>
    <w:uiPriority w:val="99"/>
    <w:unhideWhenUsed/>
    <w:rsid w:val="00EE6F0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EE6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709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3D3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E7B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E7B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B90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B90B0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x-none"/>
    </w:rPr>
  </w:style>
  <w:style w:type="character" w:customStyle="1" w:styleId="af2">
    <w:name w:val="Верхний колонтитул Знак"/>
    <w:basedOn w:val="a0"/>
    <w:link w:val="af1"/>
    <w:rsid w:val="00B90B01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character" w:customStyle="1" w:styleId="af3">
    <w:name w:val="Основной текст_"/>
    <w:link w:val="12"/>
    <w:rsid w:val="00B90B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3"/>
    <w:rsid w:val="00B90B01"/>
    <w:pPr>
      <w:shd w:val="clear" w:color="auto" w:fill="FFFFFF"/>
      <w:spacing w:after="420" w:line="0" w:lineRule="atLeast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42BDF"/>
    <w:pPr>
      <w:ind w:left="720"/>
      <w:contextualSpacing/>
    </w:pPr>
  </w:style>
  <w:style w:type="table" w:styleId="a6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3">
    <w:name w:val="Body Text Indent 3"/>
    <w:basedOn w:val="a"/>
    <w:link w:val="30"/>
    <w:rsid w:val="006B673E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6B67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rsid w:val="00EA2DCB"/>
    <w:pPr>
      <w:spacing w:after="120"/>
    </w:pPr>
    <w:rPr>
      <w:rFonts w:eastAsia="Calibri"/>
    </w:rPr>
  </w:style>
  <w:style w:type="paragraph" w:customStyle="1" w:styleId="ConsPlusTitle">
    <w:name w:val="ConsPlusTitle"/>
    <w:rsid w:val="00EA2DCB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styleId="ad">
    <w:name w:val="Body Text Indent"/>
    <w:basedOn w:val="a"/>
    <w:link w:val="ae"/>
    <w:uiPriority w:val="99"/>
    <w:unhideWhenUsed/>
    <w:rsid w:val="00EE6F0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EE6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709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3D3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E7B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E7B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B90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B90B0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x-none"/>
    </w:rPr>
  </w:style>
  <w:style w:type="character" w:customStyle="1" w:styleId="af2">
    <w:name w:val="Верхний колонтитул Знак"/>
    <w:basedOn w:val="a0"/>
    <w:link w:val="af1"/>
    <w:rsid w:val="00B90B01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character" w:customStyle="1" w:styleId="af3">
    <w:name w:val="Основной текст_"/>
    <w:link w:val="12"/>
    <w:rsid w:val="00B90B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3"/>
    <w:rsid w:val="00B90B01"/>
    <w:pPr>
      <w:shd w:val="clear" w:color="auto" w:fill="FFFFFF"/>
      <w:spacing w:after="420" w:line="0" w:lineRule="atLeast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B613F7DC808A3A6BFF4731AF6C8ED2135EAFFA1CC7EB7580402F77E389DE8BAD9E33F4B73874C821D71C0SA74B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3DA94E2336EE138137B5C5A0DC1009441E0C6C8FD72655DF467148FF7q8yE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3DA94E2336EE138137B5C5A0DC1009441E0C6C8FD72655DF467148FF7q8yE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karatuz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D87A9-776B-4302-B637-13049902E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6897</Words>
  <Characters>39318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</dc:creator>
  <cp:lastModifiedBy>Токарева Софья Григорьевна</cp:lastModifiedBy>
  <cp:revision>61</cp:revision>
  <cp:lastPrinted>2019-11-05T07:31:00Z</cp:lastPrinted>
  <dcterms:created xsi:type="dcterms:W3CDTF">2019-10-30T06:23:00Z</dcterms:created>
  <dcterms:modified xsi:type="dcterms:W3CDTF">2019-11-11T09:41:00Z</dcterms:modified>
</cp:coreProperties>
</file>