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7F" w:rsidRDefault="006E32F9" w:rsidP="001777E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45pt;height:73.3pt;visibility:visible" filled="t">
            <v:imagedata r:id="rId9" o:title=""/>
          </v:shape>
        </w:pict>
      </w:r>
    </w:p>
    <w:p w:rsidR="0007487F" w:rsidRPr="002B78B2" w:rsidRDefault="0007487F" w:rsidP="001777E5">
      <w:pPr>
        <w:suppressAutoHyphens w:val="0"/>
        <w:spacing w:after="200" w:line="276" w:lineRule="auto"/>
        <w:jc w:val="center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>АДМИНИСТРАЦИЯ КАРАТУЗСКОГО РАЙОНА</w:t>
      </w:r>
    </w:p>
    <w:p w:rsidR="0007487F" w:rsidRPr="002B78B2" w:rsidRDefault="0007487F" w:rsidP="001777E5">
      <w:pPr>
        <w:suppressAutoHyphens w:val="0"/>
        <w:spacing w:after="200" w:line="276" w:lineRule="auto"/>
        <w:jc w:val="center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>ПОСТАНОВЛЕНИЕ</w:t>
      </w:r>
    </w:p>
    <w:p w:rsidR="0007487F" w:rsidRPr="002B78B2" w:rsidRDefault="006E32F9" w:rsidP="001777E5">
      <w:pPr>
        <w:suppressAutoHyphens w:val="0"/>
        <w:spacing w:after="200"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30</w:t>
      </w:r>
      <w:r w:rsidR="0007487F" w:rsidRPr="002B78B2">
        <w:rPr>
          <w:sz w:val="28"/>
          <w:szCs w:val="28"/>
          <w:lang w:eastAsia="ru-RU"/>
        </w:rPr>
        <w:t>.</w:t>
      </w:r>
      <w:r w:rsidR="0007487F">
        <w:rPr>
          <w:sz w:val="28"/>
          <w:szCs w:val="28"/>
          <w:lang w:eastAsia="ru-RU"/>
        </w:rPr>
        <w:t>10</w:t>
      </w:r>
      <w:r w:rsidR="0007487F" w:rsidRPr="002B78B2">
        <w:rPr>
          <w:sz w:val="28"/>
          <w:szCs w:val="28"/>
          <w:lang w:eastAsia="ru-RU"/>
        </w:rPr>
        <w:t xml:space="preserve">.2017                              </w:t>
      </w:r>
      <w:r>
        <w:rPr>
          <w:sz w:val="28"/>
          <w:szCs w:val="28"/>
          <w:lang w:eastAsia="ru-RU"/>
        </w:rPr>
        <w:t xml:space="preserve"> </w:t>
      </w:r>
      <w:r w:rsidR="0007487F" w:rsidRPr="002B78B2">
        <w:rPr>
          <w:sz w:val="28"/>
          <w:szCs w:val="28"/>
          <w:lang w:eastAsia="ru-RU"/>
        </w:rPr>
        <w:t xml:space="preserve"> с. Каратузское      </w:t>
      </w:r>
      <w:r>
        <w:rPr>
          <w:sz w:val="28"/>
          <w:szCs w:val="28"/>
          <w:lang w:eastAsia="ru-RU"/>
        </w:rPr>
        <w:t xml:space="preserve">                                </w:t>
      </w:r>
      <w:r w:rsidR="0007487F" w:rsidRPr="002B78B2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</w:t>
      </w:r>
      <w:r w:rsidR="0007487F" w:rsidRPr="002B78B2">
        <w:rPr>
          <w:sz w:val="28"/>
          <w:szCs w:val="28"/>
          <w:lang w:eastAsia="ru-RU"/>
        </w:rPr>
        <w:t xml:space="preserve"> №</w:t>
      </w:r>
      <w:r>
        <w:rPr>
          <w:sz w:val="28"/>
          <w:szCs w:val="28"/>
          <w:lang w:eastAsia="ru-RU"/>
        </w:rPr>
        <w:t xml:space="preserve"> 1105-п</w:t>
      </w:r>
    </w:p>
    <w:p w:rsidR="0007487F" w:rsidRDefault="0007487F" w:rsidP="001777E5">
      <w:pPr>
        <w:suppressAutoHyphens w:val="0"/>
        <w:jc w:val="both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 xml:space="preserve">О внесении изменений  в постановление администрации Каратузского района от 11.11.2013 года № 1163-п «Об утверждении муниципальной программы «Развитие культуры, молодежной политики, физкультуры и спорта в Каратузском районе» </w:t>
      </w:r>
    </w:p>
    <w:p w:rsidR="0007487F" w:rsidRPr="002B78B2" w:rsidRDefault="0007487F" w:rsidP="001777E5">
      <w:pPr>
        <w:suppressAutoHyphens w:val="0"/>
        <w:jc w:val="both"/>
        <w:rPr>
          <w:sz w:val="28"/>
          <w:szCs w:val="28"/>
          <w:lang w:eastAsia="ru-RU"/>
        </w:rPr>
      </w:pPr>
    </w:p>
    <w:p w:rsidR="0007487F" w:rsidRPr="002B78B2" w:rsidRDefault="0007487F" w:rsidP="00E001A5">
      <w:pPr>
        <w:suppressAutoHyphens w:val="0"/>
        <w:jc w:val="both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 xml:space="preserve">     </w:t>
      </w:r>
      <w:r w:rsidRPr="002B78B2">
        <w:rPr>
          <w:sz w:val="28"/>
          <w:szCs w:val="28"/>
          <w:lang w:eastAsia="ru-RU"/>
        </w:rPr>
        <w:tab/>
        <w:t xml:space="preserve">В соответствии со статьей 179 Бюджетного кодекса Российской Федерации, со статьей 28 Устава </w:t>
      </w:r>
      <w:r>
        <w:rPr>
          <w:sz w:val="28"/>
          <w:szCs w:val="28"/>
          <w:lang w:eastAsia="ru-RU"/>
        </w:rPr>
        <w:t>м</w:t>
      </w:r>
      <w:r w:rsidRPr="002B78B2">
        <w:rPr>
          <w:sz w:val="28"/>
          <w:szCs w:val="28"/>
          <w:lang w:eastAsia="ru-RU"/>
        </w:rPr>
        <w:t>униципального образования «</w:t>
      </w:r>
      <w:proofErr w:type="spellStart"/>
      <w:r w:rsidRPr="002B78B2">
        <w:rPr>
          <w:sz w:val="28"/>
          <w:szCs w:val="28"/>
          <w:lang w:eastAsia="ru-RU"/>
        </w:rPr>
        <w:t>Каратузский</w:t>
      </w:r>
      <w:proofErr w:type="spellEnd"/>
      <w:r w:rsidRPr="002B78B2">
        <w:rPr>
          <w:sz w:val="28"/>
          <w:szCs w:val="28"/>
          <w:lang w:eastAsia="ru-RU"/>
        </w:rPr>
        <w:t xml:space="preserve"> район»,</w:t>
      </w:r>
      <w:r>
        <w:rPr>
          <w:sz w:val="28"/>
          <w:szCs w:val="28"/>
          <w:lang w:eastAsia="ru-RU"/>
        </w:rPr>
        <w:t xml:space="preserve"> постановлением администрации  Каратузского района от 26.10.2016 №598-п « Об утверждении Порядка принятия решения о разработке муниципальных программ Каратузского района, их формировании и реализации»,</w:t>
      </w:r>
      <w:r w:rsidRPr="002B78B2">
        <w:rPr>
          <w:sz w:val="28"/>
          <w:szCs w:val="28"/>
          <w:lang w:eastAsia="ru-RU"/>
        </w:rPr>
        <w:t xml:space="preserve"> ПОСТАНОВЛЯЮ:</w:t>
      </w:r>
    </w:p>
    <w:p w:rsidR="0007487F" w:rsidRDefault="0007487F" w:rsidP="00E001A5">
      <w:pPr>
        <w:suppressAutoHyphens w:val="0"/>
        <w:jc w:val="both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 xml:space="preserve">      </w:t>
      </w:r>
      <w:r w:rsidRPr="002B78B2">
        <w:rPr>
          <w:sz w:val="28"/>
          <w:szCs w:val="28"/>
          <w:lang w:eastAsia="ru-RU"/>
        </w:rPr>
        <w:tab/>
        <w:t xml:space="preserve">1. Внести </w:t>
      </w:r>
      <w:r>
        <w:rPr>
          <w:sz w:val="28"/>
          <w:szCs w:val="28"/>
          <w:lang w:eastAsia="ru-RU"/>
        </w:rPr>
        <w:t xml:space="preserve"> в постановление администрации Каратузского района 11.11.2013 года № 1163-п  </w:t>
      </w:r>
      <w:r w:rsidRPr="002B78B2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>Об утверждении муниципальной программы Каратузского района «</w:t>
      </w:r>
      <w:r w:rsidRPr="002B78B2">
        <w:rPr>
          <w:sz w:val="28"/>
          <w:szCs w:val="28"/>
          <w:lang w:eastAsia="ru-RU"/>
        </w:rPr>
        <w:t xml:space="preserve">Развитие культуры, молодежной политики, физкультуры и спорта в Каратузском районе» </w:t>
      </w:r>
      <w:r>
        <w:rPr>
          <w:sz w:val="28"/>
          <w:szCs w:val="28"/>
          <w:lang w:eastAsia="ru-RU"/>
        </w:rPr>
        <w:t xml:space="preserve"> следующее изменение:</w:t>
      </w:r>
    </w:p>
    <w:p w:rsidR="0007487F" w:rsidRDefault="0007487F" w:rsidP="00E001A5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муниципальную программу Каратузского района </w:t>
      </w:r>
      <w:r w:rsidRPr="002B78B2">
        <w:rPr>
          <w:sz w:val="28"/>
          <w:szCs w:val="28"/>
          <w:lang w:eastAsia="ru-RU"/>
        </w:rPr>
        <w:t>«Развитие культуры, молодежной политики, физкультуры и спорта в Каратузском районе»</w:t>
      </w:r>
      <w:r>
        <w:rPr>
          <w:sz w:val="28"/>
          <w:szCs w:val="28"/>
          <w:lang w:eastAsia="ru-RU"/>
        </w:rPr>
        <w:t xml:space="preserve"> изложить в редакции согласно приложению.</w:t>
      </w:r>
      <w:r w:rsidRPr="002B78B2">
        <w:rPr>
          <w:sz w:val="28"/>
          <w:szCs w:val="28"/>
          <w:lang w:eastAsia="ru-RU"/>
        </w:rPr>
        <w:t xml:space="preserve"> </w:t>
      </w:r>
    </w:p>
    <w:p w:rsidR="0007487F" w:rsidRPr="002B78B2" w:rsidRDefault="0007487F" w:rsidP="00E001A5">
      <w:pPr>
        <w:suppressAutoHyphens w:val="0"/>
        <w:jc w:val="both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 xml:space="preserve">   </w:t>
      </w:r>
      <w:r w:rsidRPr="002B78B2">
        <w:rPr>
          <w:sz w:val="28"/>
          <w:szCs w:val="28"/>
          <w:lang w:eastAsia="ru-RU"/>
        </w:rPr>
        <w:tab/>
        <w:t xml:space="preserve">2. </w:t>
      </w:r>
      <w:proofErr w:type="gramStart"/>
      <w:r w:rsidRPr="002B78B2">
        <w:rPr>
          <w:sz w:val="28"/>
          <w:szCs w:val="28"/>
          <w:lang w:eastAsia="ru-RU"/>
        </w:rPr>
        <w:t>Контроль за</w:t>
      </w:r>
      <w:proofErr w:type="gramEnd"/>
      <w:r w:rsidRPr="002B78B2">
        <w:rPr>
          <w:sz w:val="28"/>
          <w:szCs w:val="28"/>
          <w:lang w:eastAsia="ru-RU"/>
        </w:rPr>
        <w:t xml:space="preserve"> исполнением настоящего постановления возложить на                  А.А. Савина, заместителя главы района по социальным вопросам.</w:t>
      </w:r>
    </w:p>
    <w:p w:rsidR="0007487F" w:rsidRPr="002B78B2" w:rsidRDefault="0007487F" w:rsidP="00E001A5">
      <w:pPr>
        <w:tabs>
          <w:tab w:val="left" w:pos="709"/>
        </w:tabs>
        <w:suppressAutoHyphens w:val="0"/>
        <w:jc w:val="both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 xml:space="preserve">  </w:t>
      </w:r>
      <w:r w:rsidRPr="002B78B2">
        <w:rPr>
          <w:sz w:val="28"/>
          <w:szCs w:val="28"/>
          <w:lang w:eastAsia="ru-RU"/>
        </w:rPr>
        <w:tab/>
        <w:t xml:space="preserve">3. Постановление вступает в силу </w:t>
      </w:r>
      <w:r>
        <w:rPr>
          <w:sz w:val="28"/>
          <w:szCs w:val="28"/>
          <w:lang w:eastAsia="ru-RU"/>
        </w:rPr>
        <w:t xml:space="preserve"> с 01</w:t>
      </w:r>
      <w:r w:rsidR="006E32F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января 2018 года, но  не ранее дня, следующего за днем его официального опубликования в периодическом печатном издании Вести муниципального образования</w:t>
      </w:r>
      <w:r w:rsidRPr="002B78B2">
        <w:rPr>
          <w:sz w:val="28"/>
          <w:szCs w:val="28"/>
          <w:lang w:eastAsia="ru-RU"/>
        </w:rPr>
        <w:t xml:space="preserve"> «</w:t>
      </w:r>
      <w:proofErr w:type="spellStart"/>
      <w:r w:rsidRPr="002B78B2">
        <w:rPr>
          <w:sz w:val="28"/>
          <w:szCs w:val="28"/>
          <w:lang w:eastAsia="ru-RU"/>
        </w:rPr>
        <w:t>Каратузский</w:t>
      </w:r>
      <w:proofErr w:type="spellEnd"/>
      <w:r w:rsidRPr="002B78B2">
        <w:rPr>
          <w:sz w:val="28"/>
          <w:szCs w:val="28"/>
          <w:lang w:eastAsia="ru-RU"/>
        </w:rPr>
        <w:t xml:space="preserve"> район».</w:t>
      </w:r>
    </w:p>
    <w:p w:rsidR="0007487F" w:rsidRDefault="0007487F" w:rsidP="001777E5">
      <w:pPr>
        <w:suppressAutoHyphens w:val="0"/>
        <w:ind w:left="567"/>
        <w:rPr>
          <w:i/>
          <w:sz w:val="28"/>
          <w:szCs w:val="28"/>
          <w:lang w:eastAsia="ru-RU"/>
        </w:rPr>
      </w:pPr>
    </w:p>
    <w:p w:rsidR="0007487F" w:rsidRPr="002B78B2" w:rsidRDefault="0007487F" w:rsidP="001777E5">
      <w:pPr>
        <w:suppressAutoHyphens w:val="0"/>
        <w:ind w:left="567"/>
        <w:rPr>
          <w:i/>
          <w:sz w:val="28"/>
          <w:szCs w:val="28"/>
          <w:lang w:eastAsia="ru-RU"/>
        </w:rPr>
      </w:pPr>
    </w:p>
    <w:p w:rsidR="0007487F" w:rsidRPr="002B78B2" w:rsidRDefault="0007487F" w:rsidP="001777E5">
      <w:pPr>
        <w:widowControl w:val="0"/>
        <w:autoSpaceDE w:val="0"/>
        <w:rPr>
          <w:sz w:val="28"/>
          <w:szCs w:val="28"/>
        </w:rPr>
      </w:pPr>
      <w:r w:rsidRPr="002B78B2">
        <w:rPr>
          <w:sz w:val="28"/>
          <w:szCs w:val="28"/>
        </w:rPr>
        <w:t xml:space="preserve">Глава района                                                                                          К.А. </w:t>
      </w:r>
      <w:proofErr w:type="spellStart"/>
      <w:r w:rsidRPr="002B78B2">
        <w:rPr>
          <w:sz w:val="28"/>
          <w:szCs w:val="28"/>
        </w:rPr>
        <w:t>Тюнин</w:t>
      </w:r>
      <w:proofErr w:type="spellEnd"/>
    </w:p>
    <w:p w:rsidR="0007487F" w:rsidRDefault="000748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487F" w:rsidRDefault="000748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487F" w:rsidRDefault="000748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487F" w:rsidRDefault="000748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487F" w:rsidRDefault="000748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487F" w:rsidRDefault="000748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487F" w:rsidRDefault="000748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487F" w:rsidRDefault="000748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487F" w:rsidRDefault="000748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487F" w:rsidRDefault="000748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E32F9" w:rsidTr="006E32F9">
        <w:tc>
          <w:tcPr>
            <w:tcW w:w="4785" w:type="dxa"/>
          </w:tcPr>
          <w:p w:rsidR="006E32F9" w:rsidRDefault="006E32F9" w:rsidP="00D91814">
            <w:pPr>
              <w:pStyle w:val="1"/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8"/>
                <w:szCs w:val="28"/>
              </w:rPr>
            </w:pPr>
            <w:bookmarkStart w:id="0" w:name="_Toc291678808"/>
          </w:p>
        </w:tc>
        <w:tc>
          <w:tcPr>
            <w:tcW w:w="4785" w:type="dxa"/>
          </w:tcPr>
          <w:p w:rsidR="006E32F9" w:rsidRPr="006E32F9" w:rsidRDefault="006E32F9" w:rsidP="006E32F9">
            <w:pPr>
              <w:pStyle w:val="1"/>
              <w:numPr>
                <w:ilvl w:val="0"/>
                <w:numId w:val="0"/>
              </w:numPr>
              <w:rPr>
                <w:bCs/>
              </w:rPr>
            </w:pPr>
            <w:r w:rsidRPr="006E32F9">
              <w:rPr>
                <w:bCs/>
              </w:rPr>
              <w:t xml:space="preserve">Приложение к постановлению администрации Каратузского района </w:t>
            </w:r>
            <w:r>
              <w:rPr>
                <w:bCs/>
              </w:rPr>
              <w:t>от 30.10.2017 № 1105-п</w:t>
            </w:r>
          </w:p>
        </w:tc>
      </w:tr>
    </w:tbl>
    <w:p w:rsidR="006E32F9" w:rsidRDefault="006E32F9" w:rsidP="00D91814">
      <w:pPr>
        <w:pStyle w:val="1"/>
        <w:numPr>
          <w:ilvl w:val="0"/>
          <w:numId w:val="4"/>
        </w:numPr>
        <w:ind w:left="0" w:firstLine="0"/>
        <w:jc w:val="center"/>
        <w:rPr>
          <w:bCs/>
          <w:sz w:val="28"/>
          <w:szCs w:val="28"/>
        </w:rPr>
      </w:pPr>
    </w:p>
    <w:p w:rsidR="006E32F9" w:rsidRDefault="006E32F9" w:rsidP="00D91814">
      <w:pPr>
        <w:pStyle w:val="1"/>
        <w:numPr>
          <w:ilvl w:val="0"/>
          <w:numId w:val="4"/>
        </w:numPr>
        <w:ind w:left="0" w:firstLine="0"/>
        <w:jc w:val="center"/>
        <w:rPr>
          <w:bCs/>
          <w:sz w:val="28"/>
          <w:szCs w:val="28"/>
        </w:rPr>
      </w:pPr>
    </w:p>
    <w:p w:rsidR="0007487F" w:rsidRPr="00D91814" w:rsidRDefault="0007487F" w:rsidP="00D91814">
      <w:pPr>
        <w:pStyle w:val="1"/>
        <w:numPr>
          <w:ilvl w:val="0"/>
          <w:numId w:val="4"/>
        </w:numPr>
        <w:ind w:left="0" w:firstLine="0"/>
        <w:jc w:val="center"/>
        <w:rPr>
          <w:bCs/>
          <w:sz w:val="28"/>
          <w:szCs w:val="28"/>
        </w:rPr>
      </w:pPr>
      <w:r w:rsidRPr="00D91814">
        <w:rPr>
          <w:bCs/>
          <w:sz w:val="28"/>
          <w:szCs w:val="28"/>
        </w:rPr>
        <w:t xml:space="preserve">1. Паспорт </w:t>
      </w:r>
      <w:bookmarkEnd w:id="0"/>
      <w:r w:rsidRPr="00D91814">
        <w:rPr>
          <w:bCs/>
          <w:sz w:val="28"/>
          <w:szCs w:val="28"/>
        </w:rPr>
        <w:t>муниципальной программы Каратузского района</w:t>
      </w:r>
    </w:p>
    <w:p w:rsidR="0007487F" w:rsidRDefault="0007487F" w:rsidP="001B750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7487F" w:rsidRPr="00972C27" w:rsidRDefault="0007487F" w:rsidP="00BC5AE8">
      <w:pPr>
        <w:framePr w:hSpace="180" w:wrap="around" w:vAnchor="text" w:hAnchor="margin" w:xAlign="center" w:y="136"/>
        <w:autoSpaceDE w:val="0"/>
        <w:autoSpaceDN w:val="0"/>
        <w:adjustRightInd w:val="0"/>
        <w:ind w:hanging="108"/>
        <w:rPr>
          <w:sz w:val="28"/>
          <w:szCs w:val="28"/>
        </w:rPr>
      </w:pPr>
      <w:r w:rsidRPr="00972C27">
        <w:rPr>
          <w:sz w:val="28"/>
          <w:szCs w:val="28"/>
        </w:rPr>
        <w:t>Муниципальная программа Каратузского района «</w:t>
      </w:r>
      <w:r w:rsidRPr="00972C27">
        <w:rPr>
          <w:bCs/>
          <w:sz w:val="28"/>
          <w:szCs w:val="28"/>
        </w:rPr>
        <w:t xml:space="preserve">Развитие культуры, </w:t>
      </w:r>
    </w:p>
    <w:p w:rsidR="0007487F" w:rsidRPr="00972C27" w:rsidRDefault="0007487F" w:rsidP="00BC5AE8">
      <w:pPr>
        <w:ind w:left="360"/>
        <w:jc w:val="center"/>
        <w:rPr>
          <w:sz w:val="28"/>
          <w:szCs w:val="28"/>
        </w:rPr>
      </w:pPr>
      <w:r w:rsidRPr="00972C27">
        <w:rPr>
          <w:sz w:val="28"/>
          <w:szCs w:val="28"/>
        </w:rPr>
        <w:t xml:space="preserve">молодежной политики, физкультуры и спорта в Каратузском районе» </w:t>
      </w:r>
    </w:p>
    <w:p w:rsidR="0007487F" w:rsidRPr="00972C27" w:rsidRDefault="0007487F" w:rsidP="00BC5AE8">
      <w:pPr>
        <w:rPr>
          <w:sz w:val="28"/>
          <w:szCs w:val="28"/>
        </w:rPr>
      </w:pPr>
    </w:p>
    <w:p w:rsidR="0007487F" w:rsidRPr="00972C27" w:rsidRDefault="0007487F" w:rsidP="00BC5AE8">
      <w:pPr>
        <w:pStyle w:val="ConsPlusNormal"/>
        <w:widowControl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72C27">
        <w:rPr>
          <w:rFonts w:ascii="Times New Roman" w:hAnsi="Times New Roman" w:cs="Times New Roman"/>
          <w:sz w:val="28"/>
          <w:szCs w:val="28"/>
        </w:rPr>
        <w:t xml:space="preserve"> «Развитие культуры, м</w:t>
      </w:r>
      <w:r>
        <w:rPr>
          <w:rFonts w:ascii="Times New Roman" w:hAnsi="Times New Roman" w:cs="Times New Roman"/>
          <w:sz w:val="28"/>
          <w:szCs w:val="28"/>
        </w:rPr>
        <w:t>олодежной политики, физкультуры, с</w:t>
      </w:r>
      <w:r w:rsidRPr="00972C27">
        <w:rPr>
          <w:rFonts w:ascii="Times New Roman" w:hAnsi="Times New Roman" w:cs="Times New Roman"/>
          <w:sz w:val="28"/>
          <w:szCs w:val="28"/>
        </w:rPr>
        <w:t>порта</w:t>
      </w:r>
      <w:r>
        <w:rPr>
          <w:rFonts w:ascii="Times New Roman" w:hAnsi="Times New Roman" w:cs="Times New Roman"/>
          <w:sz w:val="28"/>
          <w:szCs w:val="28"/>
        </w:rPr>
        <w:t xml:space="preserve"> и туризма</w:t>
      </w:r>
      <w:r w:rsidRPr="00972C27">
        <w:rPr>
          <w:rFonts w:ascii="Times New Roman" w:hAnsi="Times New Roman" w:cs="Times New Roman"/>
          <w:sz w:val="28"/>
          <w:szCs w:val="28"/>
        </w:rPr>
        <w:t xml:space="preserve">                            в Каратузском районе»</w:t>
      </w:r>
    </w:p>
    <w:tbl>
      <w:tblPr>
        <w:tblpPr w:leftFromText="180" w:rightFromText="180" w:vertAnchor="text" w:horzAnchor="margin" w:tblpXSpec="center" w:tblpY="13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521"/>
      </w:tblGrid>
      <w:tr w:rsidR="0007487F" w:rsidRPr="00972C27" w:rsidTr="00453B41">
        <w:trPr>
          <w:trHeight w:val="1211"/>
        </w:trPr>
        <w:tc>
          <w:tcPr>
            <w:tcW w:w="3085" w:type="dxa"/>
          </w:tcPr>
          <w:p w:rsidR="0007487F" w:rsidRPr="00972C27" w:rsidRDefault="0007487F" w:rsidP="00453B41">
            <w:pPr>
              <w:rPr>
                <w:sz w:val="28"/>
                <w:szCs w:val="28"/>
              </w:rPr>
            </w:pPr>
            <w:r w:rsidRPr="00972C27">
              <w:rPr>
                <w:sz w:val="28"/>
                <w:szCs w:val="28"/>
              </w:rPr>
              <w:t>Наименование муниципальной программы</w:t>
            </w:r>
          </w:p>
          <w:p w:rsidR="0007487F" w:rsidRPr="00972C27" w:rsidRDefault="0007487F" w:rsidP="00453B41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07487F" w:rsidRPr="00972C27" w:rsidRDefault="0007487F" w:rsidP="00453B41">
            <w:pPr>
              <w:autoSpaceDE w:val="0"/>
              <w:autoSpaceDN w:val="0"/>
              <w:adjustRightInd w:val="0"/>
              <w:ind w:hanging="108"/>
              <w:rPr>
                <w:sz w:val="28"/>
                <w:szCs w:val="28"/>
              </w:rPr>
            </w:pPr>
            <w:r w:rsidRPr="00972C27">
              <w:rPr>
                <w:bCs/>
                <w:sz w:val="28"/>
                <w:szCs w:val="28"/>
              </w:rPr>
              <w:t xml:space="preserve">Муниципальная программа «Развитие культуры, </w:t>
            </w:r>
          </w:p>
          <w:p w:rsidR="0007487F" w:rsidRPr="00972C27" w:rsidRDefault="0007487F" w:rsidP="00453B41">
            <w:pPr>
              <w:snapToGrid w:val="0"/>
              <w:ind w:left="-108"/>
              <w:rPr>
                <w:sz w:val="28"/>
                <w:szCs w:val="28"/>
              </w:rPr>
            </w:pPr>
            <w:r w:rsidRPr="00972C27">
              <w:rPr>
                <w:sz w:val="28"/>
                <w:szCs w:val="28"/>
              </w:rPr>
              <w:t>молодежной политики, физкультуры</w:t>
            </w:r>
            <w:r>
              <w:rPr>
                <w:sz w:val="28"/>
                <w:szCs w:val="28"/>
              </w:rPr>
              <w:t>,</w:t>
            </w:r>
            <w:r w:rsidRPr="00972C27">
              <w:rPr>
                <w:sz w:val="28"/>
                <w:szCs w:val="28"/>
              </w:rPr>
              <w:t xml:space="preserve">  спорта</w:t>
            </w:r>
            <w:r>
              <w:rPr>
                <w:sz w:val="28"/>
                <w:szCs w:val="28"/>
              </w:rPr>
              <w:t xml:space="preserve"> и туризма  </w:t>
            </w:r>
            <w:r w:rsidRPr="00972C27">
              <w:rPr>
                <w:sz w:val="28"/>
                <w:szCs w:val="28"/>
              </w:rPr>
              <w:t>в Каратузском районе»</w:t>
            </w:r>
          </w:p>
        </w:tc>
      </w:tr>
      <w:tr w:rsidR="0007487F" w:rsidRPr="00972C27" w:rsidTr="00453B41">
        <w:trPr>
          <w:trHeight w:val="3645"/>
        </w:trPr>
        <w:tc>
          <w:tcPr>
            <w:tcW w:w="3085" w:type="dxa"/>
          </w:tcPr>
          <w:p w:rsidR="0007487F" w:rsidRPr="00972C27" w:rsidRDefault="0007487F" w:rsidP="00453B41">
            <w:pPr>
              <w:rPr>
                <w:sz w:val="28"/>
                <w:szCs w:val="28"/>
              </w:rPr>
            </w:pPr>
            <w:r w:rsidRPr="00972C27">
              <w:rPr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6521" w:type="dxa"/>
          </w:tcPr>
          <w:p w:rsidR="0007487F" w:rsidRPr="00972C27" w:rsidRDefault="0007487F" w:rsidP="00453B41">
            <w:pPr>
              <w:ind w:left="-108"/>
              <w:rPr>
                <w:sz w:val="28"/>
                <w:szCs w:val="28"/>
              </w:rPr>
            </w:pPr>
            <w:r w:rsidRPr="00972C27">
              <w:rPr>
                <w:sz w:val="28"/>
                <w:szCs w:val="28"/>
              </w:rPr>
              <w:t>статья 179 Бюджетного кодекса Российской Федерации от 07.05.2013 № 104-ФЗ;</w:t>
            </w:r>
          </w:p>
          <w:p w:rsidR="0007487F" w:rsidRDefault="0007487F" w:rsidP="00453B41">
            <w:pPr>
              <w:ind w:left="-108"/>
              <w:rPr>
                <w:sz w:val="28"/>
                <w:szCs w:val="28"/>
              </w:rPr>
            </w:pPr>
            <w:r w:rsidRPr="00972C27">
              <w:rPr>
                <w:sz w:val="28"/>
                <w:szCs w:val="28"/>
              </w:rPr>
              <w:t>постановление администрации Каратузского района  от 2</w:t>
            </w:r>
            <w:r>
              <w:rPr>
                <w:sz w:val="28"/>
                <w:szCs w:val="28"/>
              </w:rPr>
              <w:t>6</w:t>
            </w:r>
            <w:r w:rsidRPr="00972C2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972C27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  <w:r w:rsidRPr="00972C27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598</w:t>
            </w:r>
            <w:r w:rsidRPr="00972C27">
              <w:rPr>
                <w:sz w:val="28"/>
                <w:szCs w:val="28"/>
              </w:rPr>
              <w:t>-п «Об утверждении Порядка принятия решений о разработке муниципальных программ Каратузского района, их формировании и реализации»;</w:t>
            </w:r>
          </w:p>
          <w:p w:rsidR="0007487F" w:rsidRPr="0092385B" w:rsidRDefault="0007487F" w:rsidP="00453B41">
            <w:pPr>
              <w:ind w:left="-108"/>
              <w:rPr>
                <w:sz w:val="16"/>
                <w:szCs w:val="16"/>
              </w:rPr>
            </w:pPr>
          </w:p>
          <w:p w:rsidR="0007487F" w:rsidRPr="00972C27" w:rsidRDefault="0007487F" w:rsidP="0077371F">
            <w:pPr>
              <w:snapToGrid w:val="0"/>
              <w:ind w:left="-108"/>
              <w:rPr>
                <w:sz w:val="28"/>
                <w:szCs w:val="28"/>
              </w:rPr>
            </w:pPr>
          </w:p>
        </w:tc>
      </w:tr>
      <w:tr w:rsidR="0007487F" w:rsidRPr="00972C27" w:rsidTr="00453B41">
        <w:trPr>
          <w:trHeight w:val="145"/>
        </w:trPr>
        <w:tc>
          <w:tcPr>
            <w:tcW w:w="3085" w:type="dxa"/>
          </w:tcPr>
          <w:p w:rsidR="0007487F" w:rsidRPr="00972C27" w:rsidRDefault="0007487F" w:rsidP="00453B41">
            <w:pPr>
              <w:snapToGrid w:val="0"/>
              <w:rPr>
                <w:sz w:val="28"/>
                <w:szCs w:val="28"/>
              </w:rPr>
            </w:pPr>
            <w:r w:rsidRPr="00972C27">
              <w:rPr>
                <w:sz w:val="28"/>
                <w:szCs w:val="28"/>
              </w:rPr>
              <w:t>Ответственный</w:t>
            </w:r>
          </w:p>
          <w:p w:rsidR="0007487F" w:rsidRPr="00972C27" w:rsidRDefault="0007487F" w:rsidP="00453B41">
            <w:pPr>
              <w:snapToGrid w:val="0"/>
              <w:rPr>
                <w:sz w:val="28"/>
                <w:szCs w:val="28"/>
              </w:rPr>
            </w:pPr>
            <w:r w:rsidRPr="00972C27">
              <w:rPr>
                <w:sz w:val="28"/>
                <w:szCs w:val="28"/>
              </w:rPr>
              <w:t xml:space="preserve">исполнитель </w:t>
            </w:r>
            <w:proofErr w:type="gramStart"/>
            <w:r w:rsidRPr="00972C27">
              <w:rPr>
                <w:sz w:val="28"/>
                <w:szCs w:val="28"/>
              </w:rPr>
              <w:t>муниципальной</w:t>
            </w:r>
            <w:proofErr w:type="gramEnd"/>
          </w:p>
          <w:p w:rsidR="0007487F" w:rsidRPr="00972C27" w:rsidRDefault="0007487F" w:rsidP="00453B41">
            <w:pPr>
              <w:snapToGrid w:val="0"/>
              <w:rPr>
                <w:sz w:val="28"/>
                <w:szCs w:val="28"/>
              </w:rPr>
            </w:pPr>
            <w:r w:rsidRPr="00972C27">
              <w:rPr>
                <w:sz w:val="28"/>
                <w:szCs w:val="28"/>
              </w:rPr>
              <w:t>программы</w:t>
            </w:r>
          </w:p>
        </w:tc>
        <w:tc>
          <w:tcPr>
            <w:tcW w:w="6521" w:type="dxa"/>
          </w:tcPr>
          <w:p w:rsidR="0007487F" w:rsidRPr="00972C27" w:rsidRDefault="0007487F" w:rsidP="00453B41">
            <w:pPr>
              <w:snapToGrid w:val="0"/>
              <w:rPr>
                <w:sz w:val="28"/>
                <w:szCs w:val="28"/>
              </w:rPr>
            </w:pPr>
            <w:r w:rsidRPr="00972C27">
              <w:rPr>
                <w:sz w:val="28"/>
                <w:szCs w:val="28"/>
              </w:rPr>
              <w:t>Администрация Каратузского района</w:t>
            </w:r>
          </w:p>
        </w:tc>
      </w:tr>
      <w:tr w:rsidR="0007487F" w:rsidRPr="00972C27" w:rsidTr="00453B41">
        <w:trPr>
          <w:trHeight w:val="145"/>
        </w:trPr>
        <w:tc>
          <w:tcPr>
            <w:tcW w:w="3085" w:type="dxa"/>
          </w:tcPr>
          <w:p w:rsidR="0007487F" w:rsidRPr="00972C27" w:rsidRDefault="0007487F" w:rsidP="00453B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</w:t>
            </w:r>
            <w:proofErr w:type="gramStart"/>
            <w:r>
              <w:rPr>
                <w:sz w:val="28"/>
                <w:szCs w:val="28"/>
              </w:rPr>
              <w:t>муниципальной</w:t>
            </w:r>
            <w:proofErr w:type="gramEnd"/>
            <w:r>
              <w:rPr>
                <w:sz w:val="28"/>
                <w:szCs w:val="28"/>
              </w:rPr>
              <w:t xml:space="preserve"> программ</w:t>
            </w:r>
          </w:p>
        </w:tc>
        <w:tc>
          <w:tcPr>
            <w:tcW w:w="6521" w:type="dxa"/>
          </w:tcPr>
          <w:p w:rsidR="0007487F" w:rsidRPr="00972C27" w:rsidRDefault="0007487F" w:rsidP="00453B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администрации района</w:t>
            </w:r>
          </w:p>
        </w:tc>
      </w:tr>
      <w:tr w:rsidR="0007487F" w:rsidRPr="00972C27" w:rsidTr="00453B41">
        <w:trPr>
          <w:trHeight w:val="145"/>
        </w:trPr>
        <w:tc>
          <w:tcPr>
            <w:tcW w:w="3085" w:type="dxa"/>
          </w:tcPr>
          <w:p w:rsidR="0007487F" w:rsidRPr="00972C27" w:rsidRDefault="0007487F" w:rsidP="00453B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C27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521" w:type="dxa"/>
          </w:tcPr>
          <w:p w:rsidR="0007487F" w:rsidRPr="00972C27" w:rsidRDefault="0007487F" w:rsidP="00453B41">
            <w:pPr>
              <w:snapToGrid w:val="0"/>
              <w:rPr>
                <w:sz w:val="28"/>
                <w:szCs w:val="28"/>
              </w:rPr>
            </w:pPr>
            <w:r w:rsidRPr="00972C27">
              <w:rPr>
                <w:sz w:val="28"/>
                <w:szCs w:val="28"/>
              </w:rPr>
              <w:t>МБУК «</w:t>
            </w:r>
            <w:proofErr w:type="spellStart"/>
            <w:r w:rsidRPr="00972C27">
              <w:rPr>
                <w:sz w:val="28"/>
                <w:szCs w:val="28"/>
              </w:rPr>
              <w:t>Каратузский</w:t>
            </w:r>
            <w:proofErr w:type="spellEnd"/>
            <w:r w:rsidRPr="00972C27">
              <w:rPr>
                <w:sz w:val="28"/>
                <w:szCs w:val="28"/>
              </w:rPr>
              <w:t xml:space="preserve"> районный краеведческий музей»</w:t>
            </w:r>
          </w:p>
          <w:p w:rsidR="0007487F" w:rsidRPr="00972C27" w:rsidRDefault="0007487F" w:rsidP="00453B41">
            <w:pPr>
              <w:snapToGrid w:val="0"/>
              <w:rPr>
                <w:sz w:val="28"/>
                <w:szCs w:val="28"/>
              </w:rPr>
            </w:pPr>
            <w:r w:rsidRPr="00972C27">
              <w:rPr>
                <w:sz w:val="28"/>
                <w:szCs w:val="28"/>
              </w:rPr>
              <w:t>МБУ</w:t>
            </w:r>
            <w:r>
              <w:rPr>
                <w:sz w:val="28"/>
                <w:szCs w:val="28"/>
              </w:rPr>
              <w:t>К</w:t>
            </w:r>
            <w:r w:rsidRPr="00972C27">
              <w:rPr>
                <w:sz w:val="28"/>
                <w:szCs w:val="28"/>
              </w:rPr>
              <w:t xml:space="preserve"> «Молодёжный центр Лидер»</w:t>
            </w:r>
          </w:p>
          <w:p w:rsidR="0007487F" w:rsidRPr="00972C27" w:rsidRDefault="0007487F" w:rsidP="00453B41">
            <w:pPr>
              <w:snapToGrid w:val="0"/>
              <w:rPr>
                <w:sz w:val="28"/>
                <w:szCs w:val="28"/>
              </w:rPr>
            </w:pPr>
            <w:r w:rsidRPr="00972C27">
              <w:rPr>
                <w:sz w:val="28"/>
                <w:szCs w:val="28"/>
              </w:rPr>
              <w:t>МБУК «</w:t>
            </w:r>
            <w:proofErr w:type="spellStart"/>
            <w:r w:rsidRPr="00972C27">
              <w:rPr>
                <w:sz w:val="28"/>
                <w:szCs w:val="28"/>
              </w:rPr>
              <w:t>Межпоселенческая</w:t>
            </w:r>
            <w:proofErr w:type="spellEnd"/>
            <w:r w:rsidRPr="00972C27">
              <w:rPr>
                <w:sz w:val="28"/>
                <w:szCs w:val="28"/>
              </w:rPr>
              <w:t xml:space="preserve"> библиотека Каратузского района»</w:t>
            </w:r>
          </w:p>
          <w:p w:rsidR="0007487F" w:rsidRDefault="0007487F" w:rsidP="00453B41">
            <w:pPr>
              <w:snapToGrid w:val="0"/>
              <w:rPr>
                <w:sz w:val="28"/>
                <w:szCs w:val="28"/>
              </w:rPr>
            </w:pPr>
            <w:r w:rsidRPr="00972C27">
              <w:rPr>
                <w:sz w:val="28"/>
                <w:szCs w:val="28"/>
              </w:rPr>
              <w:t>МБУК «Центр культурных инициатив и кинематографии Каратузского района»</w:t>
            </w:r>
          </w:p>
          <w:p w:rsidR="0007487F" w:rsidRPr="00972C27" w:rsidRDefault="0007487F" w:rsidP="00453B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« </w:t>
            </w:r>
            <w:proofErr w:type="spellStart"/>
            <w:r>
              <w:rPr>
                <w:sz w:val="28"/>
                <w:szCs w:val="28"/>
              </w:rPr>
              <w:t>Каратузский</w:t>
            </w:r>
            <w:proofErr w:type="spellEnd"/>
            <w:r>
              <w:rPr>
                <w:sz w:val="28"/>
                <w:szCs w:val="28"/>
              </w:rPr>
              <w:t xml:space="preserve"> сельский культурно досуговый центр «Спутник»</w:t>
            </w:r>
          </w:p>
        </w:tc>
      </w:tr>
      <w:tr w:rsidR="0007487F" w:rsidRPr="00972C27" w:rsidTr="00453B41">
        <w:trPr>
          <w:trHeight w:val="145"/>
        </w:trPr>
        <w:tc>
          <w:tcPr>
            <w:tcW w:w="3085" w:type="dxa"/>
          </w:tcPr>
          <w:p w:rsidR="0007487F" w:rsidRPr="00972C27" w:rsidRDefault="0007487F" w:rsidP="00453B41">
            <w:pPr>
              <w:snapToGrid w:val="0"/>
              <w:rPr>
                <w:sz w:val="28"/>
                <w:szCs w:val="28"/>
              </w:rPr>
            </w:pPr>
            <w:r w:rsidRPr="00972C27">
              <w:rPr>
                <w:sz w:val="28"/>
                <w:szCs w:val="28"/>
              </w:rPr>
              <w:t>Перечень</w:t>
            </w:r>
          </w:p>
          <w:p w:rsidR="0007487F" w:rsidRPr="00972C27" w:rsidRDefault="0007487F" w:rsidP="00453B41">
            <w:pPr>
              <w:snapToGrid w:val="0"/>
              <w:rPr>
                <w:sz w:val="28"/>
                <w:szCs w:val="28"/>
              </w:rPr>
            </w:pPr>
            <w:r w:rsidRPr="00972C27">
              <w:rPr>
                <w:sz w:val="28"/>
                <w:szCs w:val="28"/>
              </w:rPr>
              <w:t xml:space="preserve">подпрограмм                              и отдельных мероприятий </w:t>
            </w:r>
            <w:proofErr w:type="gramStart"/>
            <w:r w:rsidRPr="00972C27">
              <w:rPr>
                <w:sz w:val="28"/>
                <w:szCs w:val="28"/>
              </w:rPr>
              <w:t>муниципальной</w:t>
            </w:r>
            <w:proofErr w:type="gramEnd"/>
          </w:p>
          <w:p w:rsidR="0007487F" w:rsidRPr="00972C27" w:rsidRDefault="0007487F" w:rsidP="00453B41">
            <w:pPr>
              <w:snapToGrid w:val="0"/>
              <w:rPr>
                <w:sz w:val="28"/>
                <w:szCs w:val="28"/>
              </w:rPr>
            </w:pPr>
            <w:r w:rsidRPr="00972C27">
              <w:rPr>
                <w:sz w:val="28"/>
                <w:szCs w:val="28"/>
              </w:rPr>
              <w:t>программы</w:t>
            </w:r>
          </w:p>
          <w:p w:rsidR="0007487F" w:rsidRPr="00972C27" w:rsidRDefault="0007487F" w:rsidP="00453B41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07487F" w:rsidRPr="00135438" w:rsidRDefault="0007487F" w:rsidP="00453B41">
            <w:pPr>
              <w:tabs>
                <w:tab w:val="left" w:pos="3667"/>
              </w:tabs>
              <w:rPr>
                <w:sz w:val="28"/>
                <w:szCs w:val="28"/>
              </w:rPr>
            </w:pPr>
            <w:r w:rsidRPr="00135438">
              <w:rPr>
                <w:sz w:val="28"/>
                <w:szCs w:val="28"/>
              </w:rPr>
              <w:t>Подпрограмма 1. «Развитие музейной деятельности»</w:t>
            </w:r>
          </w:p>
          <w:p w:rsidR="0007487F" w:rsidRPr="00135438" w:rsidRDefault="0007487F" w:rsidP="00453B41">
            <w:pPr>
              <w:tabs>
                <w:tab w:val="left" w:pos="3667"/>
              </w:tabs>
              <w:rPr>
                <w:sz w:val="28"/>
                <w:szCs w:val="28"/>
              </w:rPr>
            </w:pPr>
            <w:r w:rsidRPr="00135438">
              <w:rPr>
                <w:sz w:val="28"/>
                <w:szCs w:val="28"/>
              </w:rPr>
              <w:t>Подпрограмма 2. «</w:t>
            </w:r>
            <w:proofErr w:type="spellStart"/>
            <w:r w:rsidRPr="00135438">
              <w:rPr>
                <w:sz w:val="28"/>
                <w:szCs w:val="28"/>
              </w:rPr>
              <w:t>Каратуз</w:t>
            </w:r>
            <w:proofErr w:type="spellEnd"/>
            <w:r w:rsidRPr="00135438">
              <w:rPr>
                <w:sz w:val="28"/>
                <w:szCs w:val="28"/>
              </w:rPr>
              <w:t xml:space="preserve"> молодой»</w:t>
            </w:r>
          </w:p>
          <w:p w:rsidR="0007487F" w:rsidRPr="00135438" w:rsidRDefault="0007487F" w:rsidP="00453B41">
            <w:pPr>
              <w:rPr>
                <w:sz w:val="28"/>
                <w:szCs w:val="28"/>
              </w:rPr>
            </w:pPr>
            <w:r w:rsidRPr="00135438">
              <w:rPr>
                <w:sz w:val="28"/>
                <w:szCs w:val="28"/>
              </w:rPr>
              <w:t>Подпрограмма 3. «Развитие и пропаганда физической культуры и спорта»</w:t>
            </w:r>
          </w:p>
          <w:p w:rsidR="0007487F" w:rsidRPr="00135438" w:rsidRDefault="0007487F" w:rsidP="00453B41">
            <w:pPr>
              <w:rPr>
                <w:sz w:val="28"/>
                <w:szCs w:val="28"/>
              </w:rPr>
            </w:pPr>
            <w:r w:rsidRPr="00135438">
              <w:rPr>
                <w:sz w:val="28"/>
                <w:szCs w:val="28"/>
              </w:rPr>
              <w:t>Подпрограмма 4. «Поддержка и развитие культурного потенциала»</w:t>
            </w:r>
          </w:p>
          <w:p w:rsidR="0007487F" w:rsidRPr="00135438" w:rsidRDefault="0007487F" w:rsidP="00453B41">
            <w:pPr>
              <w:rPr>
                <w:sz w:val="28"/>
                <w:szCs w:val="28"/>
              </w:rPr>
            </w:pPr>
            <w:r w:rsidRPr="00135438">
              <w:rPr>
                <w:sz w:val="28"/>
                <w:szCs w:val="28"/>
              </w:rPr>
              <w:t>Подпрограмма 5. «Сохранение и развитие библиотечного дела района»</w:t>
            </w:r>
          </w:p>
          <w:p w:rsidR="0007487F" w:rsidRPr="00135438" w:rsidRDefault="0007487F" w:rsidP="00453B41">
            <w:pPr>
              <w:rPr>
                <w:sz w:val="28"/>
                <w:szCs w:val="28"/>
              </w:rPr>
            </w:pPr>
            <w:r w:rsidRPr="00135438">
              <w:rPr>
                <w:sz w:val="28"/>
                <w:szCs w:val="28"/>
              </w:rPr>
              <w:t>Подпрограмма 6. «Обеспечение условий предоставления культурно-досуговых услуг  населению района»</w:t>
            </w:r>
          </w:p>
          <w:p w:rsidR="0007487F" w:rsidRPr="00972C27" w:rsidRDefault="0007487F" w:rsidP="00453B41">
            <w:pPr>
              <w:autoSpaceDE w:val="0"/>
              <w:spacing w:after="200"/>
              <w:rPr>
                <w:sz w:val="28"/>
                <w:szCs w:val="28"/>
              </w:rPr>
            </w:pPr>
            <w:r w:rsidRPr="00135438">
              <w:rPr>
                <w:sz w:val="28"/>
                <w:szCs w:val="28"/>
              </w:rPr>
              <w:t xml:space="preserve">Подпрограмма 7.«Социальные услуги </w:t>
            </w:r>
            <w:r w:rsidRPr="00135438">
              <w:rPr>
                <w:bCs/>
                <w:sz w:val="28"/>
                <w:szCs w:val="28"/>
              </w:rPr>
              <w:t>населению через партнерство некоммерческих организаций и власти»</w:t>
            </w:r>
          </w:p>
        </w:tc>
      </w:tr>
      <w:tr w:rsidR="0007487F" w:rsidRPr="00972C27" w:rsidTr="00453B41">
        <w:trPr>
          <w:trHeight w:val="145"/>
        </w:trPr>
        <w:tc>
          <w:tcPr>
            <w:tcW w:w="3085" w:type="dxa"/>
          </w:tcPr>
          <w:p w:rsidR="0007487F" w:rsidRPr="00972C27" w:rsidRDefault="0007487F" w:rsidP="00453B41">
            <w:pPr>
              <w:snapToGrid w:val="0"/>
              <w:rPr>
                <w:sz w:val="28"/>
                <w:szCs w:val="28"/>
              </w:rPr>
            </w:pPr>
            <w:r w:rsidRPr="00972C27">
              <w:rPr>
                <w:sz w:val="28"/>
                <w:szCs w:val="28"/>
              </w:rPr>
              <w:t>Цель муниципальной  программы</w:t>
            </w:r>
          </w:p>
          <w:p w:rsidR="0007487F" w:rsidRPr="00972C27" w:rsidRDefault="0007487F" w:rsidP="00453B4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07487F" w:rsidRPr="00210C6A" w:rsidRDefault="0007487F" w:rsidP="00453B41">
            <w:pPr>
              <w:pStyle w:val="a8"/>
              <w:rPr>
                <w:sz w:val="28"/>
                <w:szCs w:val="28"/>
              </w:rPr>
            </w:pPr>
            <w:r w:rsidRPr="00210C6A">
              <w:rPr>
                <w:sz w:val="28"/>
                <w:szCs w:val="28"/>
              </w:rPr>
              <w:t>Создание условий для реализации и развития  культурного, духовно-нравственного и физического потенциала населения Каратузского района</w:t>
            </w:r>
          </w:p>
        </w:tc>
      </w:tr>
      <w:tr w:rsidR="0007487F" w:rsidRPr="00972C27" w:rsidTr="00453B41">
        <w:trPr>
          <w:trHeight w:val="90"/>
        </w:trPr>
        <w:tc>
          <w:tcPr>
            <w:tcW w:w="3085" w:type="dxa"/>
          </w:tcPr>
          <w:p w:rsidR="0007487F" w:rsidRPr="00972C27" w:rsidRDefault="0007487F" w:rsidP="00453B41">
            <w:pPr>
              <w:snapToGrid w:val="0"/>
              <w:rPr>
                <w:sz w:val="28"/>
                <w:szCs w:val="28"/>
              </w:rPr>
            </w:pPr>
            <w:r w:rsidRPr="00972C27">
              <w:rPr>
                <w:sz w:val="28"/>
                <w:szCs w:val="28"/>
              </w:rPr>
              <w:t>Задачи муниципальной  программы</w:t>
            </w:r>
          </w:p>
        </w:tc>
        <w:tc>
          <w:tcPr>
            <w:tcW w:w="6521" w:type="dxa"/>
            <w:vAlign w:val="center"/>
          </w:tcPr>
          <w:p w:rsidR="0007487F" w:rsidRPr="00135438" w:rsidRDefault="0007487F" w:rsidP="00453B41">
            <w:pPr>
              <w:rPr>
                <w:bCs/>
                <w:sz w:val="28"/>
                <w:szCs w:val="28"/>
              </w:rPr>
            </w:pPr>
            <w:r w:rsidRPr="00135438">
              <w:rPr>
                <w:sz w:val="28"/>
                <w:szCs w:val="28"/>
              </w:rPr>
              <w:t>Задача 1.Сохранение и популяризация  культурного наследия Каратузского района</w:t>
            </w:r>
            <w:r w:rsidRPr="00135438">
              <w:rPr>
                <w:bCs/>
                <w:sz w:val="28"/>
                <w:szCs w:val="28"/>
              </w:rPr>
              <w:t>.</w:t>
            </w:r>
          </w:p>
          <w:p w:rsidR="0007487F" w:rsidRPr="00135438" w:rsidRDefault="0007487F" w:rsidP="00453B41">
            <w:pPr>
              <w:rPr>
                <w:sz w:val="28"/>
                <w:szCs w:val="28"/>
              </w:rPr>
            </w:pPr>
            <w:r w:rsidRPr="00135438">
              <w:rPr>
                <w:color w:val="000000"/>
                <w:sz w:val="28"/>
                <w:szCs w:val="28"/>
              </w:rPr>
              <w:t>Задача 2.</w:t>
            </w:r>
            <w:r w:rsidRPr="00135438">
              <w:rPr>
                <w:sz w:val="28"/>
                <w:szCs w:val="28"/>
              </w:rPr>
              <w:t xml:space="preserve"> Создание условий для развития потенциала молодежи и его реализации в интересах развития Каратузского района.</w:t>
            </w:r>
          </w:p>
          <w:p w:rsidR="0007487F" w:rsidRPr="00135438" w:rsidRDefault="0007487F" w:rsidP="00453B41">
            <w:pPr>
              <w:rPr>
                <w:sz w:val="28"/>
                <w:szCs w:val="28"/>
              </w:rPr>
            </w:pPr>
            <w:r w:rsidRPr="00135438">
              <w:rPr>
                <w:color w:val="000000"/>
                <w:sz w:val="28"/>
                <w:szCs w:val="28"/>
              </w:rPr>
              <w:t>Задача 3</w:t>
            </w:r>
            <w:r w:rsidRPr="00135438">
              <w:rPr>
                <w:sz w:val="28"/>
                <w:szCs w:val="28"/>
              </w:rPr>
              <w:t>. Реализация государственной и муниципальной политики в области физической культуры и спорта на территории района, пропаганда здорового образа жизни среди жителей района.</w:t>
            </w:r>
          </w:p>
          <w:p w:rsidR="0007487F" w:rsidRPr="00135438" w:rsidRDefault="0007487F" w:rsidP="00453B41">
            <w:pPr>
              <w:tabs>
                <w:tab w:val="left" w:pos="3240"/>
              </w:tabs>
              <w:ind w:left="3600" w:hanging="3600"/>
              <w:rPr>
                <w:bCs/>
                <w:sz w:val="28"/>
                <w:szCs w:val="28"/>
              </w:rPr>
            </w:pPr>
            <w:r w:rsidRPr="00135438">
              <w:rPr>
                <w:sz w:val="28"/>
                <w:szCs w:val="28"/>
              </w:rPr>
              <w:t>Задача 4.</w:t>
            </w:r>
            <w:r w:rsidRPr="00135438">
              <w:rPr>
                <w:bCs/>
                <w:sz w:val="28"/>
                <w:szCs w:val="28"/>
              </w:rPr>
              <w:t xml:space="preserve"> Сохранение </w:t>
            </w:r>
            <w:proofErr w:type="gramStart"/>
            <w:r w:rsidRPr="00135438">
              <w:rPr>
                <w:bCs/>
                <w:sz w:val="28"/>
                <w:szCs w:val="28"/>
              </w:rPr>
              <w:t>единого</w:t>
            </w:r>
            <w:proofErr w:type="gramEnd"/>
            <w:r w:rsidRPr="00135438">
              <w:rPr>
                <w:bCs/>
                <w:sz w:val="28"/>
                <w:szCs w:val="28"/>
              </w:rPr>
              <w:t xml:space="preserve"> культурного </w:t>
            </w:r>
          </w:p>
          <w:p w:rsidR="0007487F" w:rsidRPr="00135438" w:rsidRDefault="0007487F" w:rsidP="00453B41">
            <w:pPr>
              <w:tabs>
                <w:tab w:val="left" w:pos="3240"/>
              </w:tabs>
              <w:ind w:left="3600" w:hanging="3600"/>
              <w:rPr>
                <w:bCs/>
                <w:sz w:val="28"/>
                <w:szCs w:val="28"/>
              </w:rPr>
            </w:pPr>
            <w:r w:rsidRPr="00135438">
              <w:rPr>
                <w:bCs/>
                <w:sz w:val="28"/>
                <w:szCs w:val="28"/>
              </w:rPr>
              <w:t xml:space="preserve">пространства района, обеспечение </w:t>
            </w:r>
          </w:p>
          <w:p w:rsidR="0007487F" w:rsidRPr="00135438" w:rsidRDefault="0007487F" w:rsidP="00453B41">
            <w:pPr>
              <w:tabs>
                <w:tab w:val="left" w:pos="3240"/>
              </w:tabs>
              <w:ind w:left="3600" w:hanging="3600"/>
              <w:rPr>
                <w:bCs/>
                <w:sz w:val="28"/>
                <w:szCs w:val="28"/>
              </w:rPr>
            </w:pPr>
            <w:r w:rsidRPr="00135438">
              <w:rPr>
                <w:bCs/>
                <w:sz w:val="28"/>
                <w:szCs w:val="28"/>
              </w:rPr>
              <w:t xml:space="preserve">преемственности культурных традиций, </w:t>
            </w:r>
          </w:p>
          <w:p w:rsidR="0007487F" w:rsidRPr="00135438" w:rsidRDefault="0007487F" w:rsidP="00453B41">
            <w:pPr>
              <w:tabs>
                <w:tab w:val="left" w:pos="3240"/>
              </w:tabs>
              <w:ind w:left="3600" w:hanging="3600"/>
              <w:rPr>
                <w:bCs/>
                <w:sz w:val="28"/>
                <w:szCs w:val="28"/>
              </w:rPr>
            </w:pPr>
            <w:r w:rsidRPr="00135438">
              <w:rPr>
                <w:bCs/>
                <w:sz w:val="28"/>
                <w:szCs w:val="28"/>
              </w:rPr>
              <w:t xml:space="preserve">поддержка инноваций, способствующих росту </w:t>
            </w:r>
          </w:p>
          <w:p w:rsidR="0007487F" w:rsidRPr="00135438" w:rsidRDefault="0007487F" w:rsidP="00453B41">
            <w:pPr>
              <w:tabs>
                <w:tab w:val="left" w:pos="3240"/>
              </w:tabs>
              <w:ind w:left="3600" w:hanging="3600"/>
              <w:rPr>
                <w:bCs/>
                <w:sz w:val="28"/>
                <w:szCs w:val="28"/>
              </w:rPr>
            </w:pPr>
            <w:r w:rsidRPr="00135438">
              <w:rPr>
                <w:bCs/>
                <w:sz w:val="28"/>
                <w:szCs w:val="28"/>
              </w:rPr>
              <w:t xml:space="preserve">культурного потенциала и дальнейшее развитие </w:t>
            </w:r>
          </w:p>
          <w:p w:rsidR="0007487F" w:rsidRPr="00135438" w:rsidRDefault="0007487F" w:rsidP="00453B41">
            <w:pPr>
              <w:tabs>
                <w:tab w:val="left" w:pos="3240"/>
              </w:tabs>
              <w:ind w:left="3600" w:hanging="3600"/>
              <w:rPr>
                <w:bCs/>
                <w:sz w:val="28"/>
                <w:szCs w:val="28"/>
              </w:rPr>
            </w:pPr>
            <w:r w:rsidRPr="00135438">
              <w:rPr>
                <w:bCs/>
                <w:sz w:val="28"/>
                <w:szCs w:val="28"/>
              </w:rPr>
              <w:t xml:space="preserve">народного творчества и культурно - досуговой </w:t>
            </w:r>
          </w:p>
          <w:p w:rsidR="0007487F" w:rsidRPr="00135438" w:rsidRDefault="0007487F" w:rsidP="00453B41">
            <w:pPr>
              <w:tabs>
                <w:tab w:val="left" w:pos="3240"/>
              </w:tabs>
              <w:ind w:left="3600" w:hanging="3600"/>
              <w:rPr>
                <w:bCs/>
                <w:sz w:val="28"/>
                <w:szCs w:val="28"/>
              </w:rPr>
            </w:pPr>
            <w:r w:rsidRPr="00135438">
              <w:rPr>
                <w:bCs/>
                <w:sz w:val="28"/>
                <w:szCs w:val="28"/>
              </w:rPr>
              <w:t>деятельности.</w:t>
            </w:r>
          </w:p>
          <w:p w:rsidR="0007487F" w:rsidRPr="00135438" w:rsidRDefault="0007487F" w:rsidP="00453B41">
            <w:pPr>
              <w:rPr>
                <w:sz w:val="28"/>
                <w:szCs w:val="28"/>
              </w:rPr>
            </w:pPr>
            <w:r w:rsidRPr="00135438">
              <w:rPr>
                <w:sz w:val="28"/>
                <w:szCs w:val="28"/>
              </w:rPr>
              <w:t>Задача 5. Совершенствование деятельности библиотек Каратузского района.</w:t>
            </w:r>
          </w:p>
          <w:p w:rsidR="0007487F" w:rsidRPr="00135438" w:rsidRDefault="0007487F" w:rsidP="00453B41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5438">
              <w:rPr>
                <w:rFonts w:ascii="Times New Roman" w:hAnsi="Times New Roman" w:cs="Times New Roman"/>
                <w:sz w:val="28"/>
                <w:szCs w:val="28"/>
              </w:rPr>
              <w:t>Задача 6. Сохранение единого культурного и информационного  пространства района, обеспечение преемственности культурных традиций, поддержка инноваций, способствующих росту культурного потенциала и дальнейшему развитию народного творчества и культурно - досуговой деятельности; пропаганда здорового образа жизни среди жителей района.</w:t>
            </w:r>
          </w:p>
          <w:p w:rsidR="0007487F" w:rsidRPr="00972C27" w:rsidRDefault="0007487F" w:rsidP="00453B41">
            <w:pPr>
              <w:pStyle w:val="ConsPlusNormal"/>
              <w:widowControl/>
              <w:rPr>
                <w:sz w:val="28"/>
                <w:szCs w:val="28"/>
              </w:rPr>
            </w:pPr>
            <w:r w:rsidRPr="00135438">
              <w:rPr>
                <w:rFonts w:ascii="Times New Roman" w:hAnsi="Times New Roman" w:cs="Times New Roman"/>
                <w:sz w:val="28"/>
                <w:szCs w:val="28"/>
              </w:rPr>
              <w:t>Задача 7. Создание условий для дальнейшего развития гражданского общества, повышения социальной активности населения, развития социально</w:t>
            </w:r>
            <w:r w:rsidRPr="00B3603F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ориентированных некоммерческих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487F" w:rsidRPr="00972C27" w:rsidTr="00453B41">
        <w:trPr>
          <w:trHeight w:val="593"/>
        </w:trPr>
        <w:tc>
          <w:tcPr>
            <w:tcW w:w="3085" w:type="dxa"/>
          </w:tcPr>
          <w:p w:rsidR="0007487F" w:rsidRPr="00972C27" w:rsidRDefault="0007487F" w:rsidP="00453B41">
            <w:pPr>
              <w:snapToGrid w:val="0"/>
              <w:rPr>
                <w:sz w:val="28"/>
                <w:szCs w:val="28"/>
              </w:rPr>
            </w:pPr>
            <w:r w:rsidRPr="00972C27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521" w:type="dxa"/>
            <w:vAlign w:val="center"/>
          </w:tcPr>
          <w:p w:rsidR="0007487F" w:rsidRPr="00972C27" w:rsidRDefault="0007487F" w:rsidP="00453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</w:t>
            </w:r>
            <w:r w:rsidRPr="00972C27">
              <w:rPr>
                <w:sz w:val="28"/>
                <w:szCs w:val="28"/>
              </w:rPr>
              <w:t xml:space="preserve"> годы</w:t>
            </w:r>
          </w:p>
          <w:p w:rsidR="0007487F" w:rsidRPr="00972C27" w:rsidRDefault="0007487F" w:rsidP="00453B41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07487F" w:rsidRPr="00972C27" w:rsidTr="00453B41">
        <w:trPr>
          <w:trHeight w:val="3414"/>
        </w:trPr>
        <w:tc>
          <w:tcPr>
            <w:tcW w:w="3085" w:type="dxa"/>
          </w:tcPr>
          <w:p w:rsidR="0007487F" w:rsidRPr="00972C27" w:rsidRDefault="0007487F" w:rsidP="00453B41">
            <w:pPr>
              <w:snapToGrid w:val="0"/>
              <w:rPr>
                <w:sz w:val="28"/>
                <w:szCs w:val="28"/>
              </w:rPr>
            </w:pPr>
            <w:r w:rsidRPr="00972C27">
              <w:rPr>
                <w:sz w:val="28"/>
                <w:szCs w:val="28"/>
              </w:rPr>
              <w:t>Перечень целевых показателей  и показателей  результативности программы</w:t>
            </w:r>
          </w:p>
          <w:p w:rsidR="0007487F" w:rsidRPr="00972C27" w:rsidRDefault="0007487F" w:rsidP="00453B41">
            <w:pPr>
              <w:snapToGrid w:val="0"/>
              <w:rPr>
                <w:sz w:val="28"/>
                <w:szCs w:val="28"/>
              </w:rPr>
            </w:pPr>
            <w:r w:rsidRPr="00972C27">
              <w:rPr>
                <w:sz w:val="28"/>
                <w:szCs w:val="28"/>
              </w:rPr>
              <w:t xml:space="preserve">с расшифровкой плановых значений по годам её реализации, значения целевых показателей на долгосрочный  период </w:t>
            </w:r>
          </w:p>
        </w:tc>
        <w:tc>
          <w:tcPr>
            <w:tcW w:w="6521" w:type="dxa"/>
            <w:vAlign w:val="center"/>
          </w:tcPr>
          <w:p w:rsidR="0007487F" w:rsidRPr="00972C27" w:rsidRDefault="0007487F" w:rsidP="00453B41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972C27">
              <w:rPr>
                <w:sz w:val="28"/>
                <w:szCs w:val="28"/>
              </w:rPr>
              <w:t>- количество экспонатов основного фонда;</w:t>
            </w:r>
          </w:p>
          <w:p w:rsidR="0007487F" w:rsidRPr="00972C27" w:rsidRDefault="0007487F" w:rsidP="00453B41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972C27">
              <w:rPr>
                <w:sz w:val="28"/>
                <w:szCs w:val="28"/>
              </w:rPr>
              <w:t>- количество массовых мероприятий в музее;</w:t>
            </w:r>
          </w:p>
          <w:p w:rsidR="0007487F" w:rsidRPr="00972C27" w:rsidRDefault="0007487F" w:rsidP="00453B41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972C27">
              <w:rPr>
                <w:sz w:val="28"/>
                <w:szCs w:val="28"/>
              </w:rPr>
              <w:t>- количество посещений музея;</w:t>
            </w:r>
          </w:p>
          <w:p w:rsidR="0007487F" w:rsidRPr="00972C27" w:rsidRDefault="0007487F" w:rsidP="00453B41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972C27">
              <w:rPr>
                <w:sz w:val="28"/>
                <w:szCs w:val="28"/>
              </w:rPr>
              <w:t xml:space="preserve">- количество предметов; </w:t>
            </w:r>
          </w:p>
          <w:p w:rsidR="0007487F" w:rsidRPr="00972C27" w:rsidRDefault="0007487F" w:rsidP="00453B41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972C27">
              <w:rPr>
                <w:sz w:val="28"/>
                <w:szCs w:val="28"/>
              </w:rPr>
              <w:t>- количество выставок в стационарных условиях;</w:t>
            </w:r>
          </w:p>
          <w:p w:rsidR="0007487F" w:rsidRPr="00972C27" w:rsidRDefault="0007487F" w:rsidP="00453B41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972C27">
              <w:rPr>
                <w:sz w:val="28"/>
                <w:szCs w:val="28"/>
              </w:rPr>
              <w:t>- количество выставок вне стационара;</w:t>
            </w:r>
          </w:p>
          <w:p w:rsidR="0007487F" w:rsidRPr="00972C27" w:rsidRDefault="0007487F" w:rsidP="00453B41">
            <w:pPr>
              <w:pStyle w:val="ConsNonformat"/>
              <w:widowControl/>
              <w:ind w:left="2800" w:hanging="2800"/>
              <w:rPr>
                <w:rFonts w:ascii="Times New Roman" w:hAnsi="Times New Roman" w:cs="Times New Roman"/>
                <w:sz w:val="28"/>
                <w:szCs w:val="28"/>
              </w:rPr>
            </w:pPr>
            <w:r w:rsidRPr="00972C27">
              <w:rPr>
                <w:rFonts w:ascii="Times New Roman" w:hAnsi="Times New Roman" w:cs="Times New Roman"/>
                <w:sz w:val="28"/>
                <w:szCs w:val="28"/>
              </w:rPr>
              <w:t xml:space="preserve">- оказание </w:t>
            </w:r>
            <w:proofErr w:type="gramStart"/>
            <w:r w:rsidRPr="00972C27">
              <w:rPr>
                <w:rFonts w:ascii="Times New Roman" w:hAnsi="Times New Roman" w:cs="Times New Roman"/>
                <w:sz w:val="28"/>
                <w:szCs w:val="28"/>
              </w:rPr>
              <w:t>информационно-консультационной</w:t>
            </w:r>
            <w:proofErr w:type="gramEnd"/>
          </w:p>
          <w:p w:rsidR="0007487F" w:rsidRDefault="0007487F" w:rsidP="00453B41">
            <w:pPr>
              <w:pStyle w:val="ConsNonformat"/>
              <w:widowControl/>
              <w:ind w:left="2800" w:hanging="2800"/>
              <w:rPr>
                <w:rFonts w:ascii="Times New Roman" w:hAnsi="Times New Roman" w:cs="Times New Roman"/>
                <w:sz w:val="28"/>
                <w:szCs w:val="28"/>
              </w:rPr>
            </w:pPr>
            <w:r w:rsidRPr="00972C27">
              <w:rPr>
                <w:rFonts w:ascii="Times New Roman" w:hAnsi="Times New Roman" w:cs="Times New Roman"/>
                <w:sz w:val="28"/>
                <w:szCs w:val="28"/>
              </w:rPr>
              <w:t xml:space="preserve"> помощи молодежи;</w:t>
            </w:r>
          </w:p>
          <w:p w:rsidR="0007487F" w:rsidRDefault="0007487F" w:rsidP="00453B41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предоставление консультационных и методических услуг;</w:t>
            </w:r>
          </w:p>
          <w:p w:rsidR="0007487F" w:rsidRPr="00972C27" w:rsidRDefault="0007487F" w:rsidP="00453B41">
            <w:pPr>
              <w:pStyle w:val="ConsNonformat"/>
              <w:widowControl/>
              <w:ind w:left="2800" w:hanging="2800"/>
              <w:rPr>
                <w:rFonts w:ascii="Times New Roman" w:hAnsi="Times New Roman" w:cs="Times New Roman"/>
                <w:sz w:val="28"/>
                <w:szCs w:val="28"/>
              </w:rPr>
            </w:pPr>
            <w:r w:rsidRPr="00972C27">
              <w:rPr>
                <w:rFonts w:ascii="Times New Roman" w:hAnsi="Times New Roman" w:cs="Times New Roman"/>
                <w:sz w:val="28"/>
                <w:szCs w:val="28"/>
              </w:rPr>
              <w:t>- количество проектов, реализуемых молодежью</w:t>
            </w:r>
          </w:p>
          <w:p w:rsidR="0007487F" w:rsidRPr="00972C27" w:rsidRDefault="0007487F" w:rsidP="00453B41">
            <w:pPr>
              <w:pStyle w:val="ConsNonformat"/>
              <w:widowControl/>
              <w:ind w:left="2800" w:hanging="2800"/>
              <w:rPr>
                <w:rFonts w:ascii="Times New Roman" w:hAnsi="Times New Roman" w:cs="Times New Roman"/>
                <w:sz w:val="28"/>
                <w:szCs w:val="28"/>
              </w:rPr>
            </w:pPr>
            <w:r w:rsidRPr="00972C27">
              <w:rPr>
                <w:rFonts w:ascii="Times New Roman" w:hAnsi="Times New Roman" w:cs="Times New Roman"/>
                <w:sz w:val="28"/>
                <w:szCs w:val="28"/>
              </w:rPr>
              <w:t>района;</w:t>
            </w:r>
          </w:p>
          <w:p w:rsidR="0007487F" w:rsidRPr="00972C27" w:rsidRDefault="0007487F" w:rsidP="00453B41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72C27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 молодежных мероприятий по     различным направлениям (досуговые, </w:t>
            </w:r>
            <w:proofErr w:type="gramStart"/>
            <w:r w:rsidRPr="00972C27">
              <w:rPr>
                <w:rFonts w:ascii="Times New Roman" w:hAnsi="Times New Roman" w:cs="Times New Roman"/>
                <w:sz w:val="28"/>
                <w:szCs w:val="28"/>
              </w:rPr>
              <w:t>культурно-массовые</w:t>
            </w:r>
            <w:proofErr w:type="gramEnd"/>
            <w:r w:rsidRPr="00972C27">
              <w:rPr>
                <w:rFonts w:ascii="Times New Roman" w:hAnsi="Times New Roman" w:cs="Times New Roman"/>
                <w:sz w:val="28"/>
                <w:szCs w:val="28"/>
              </w:rPr>
              <w:t xml:space="preserve"> и др.); </w:t>
            </w:r>
          </w:p>
          <w:p w:rsidR="0007487F" w:rsidRPr="00972C27" w:rsidRDefault="0007487F" w:rsidP="00453B41">
            <w:pPr>
              <w:pStyle w:val="ConsNonformat"/>
              <w:widowControl/>
              <w:ind w:left="2800" w:hanging="2800"/>
              <w:rPr>
                <w:rFonts w:ascii="Times New Roman" w:hAnsi="Times New Roman" w:cs="Times New Roman"/>
                <w:sz w:val="28"/>
                <w:szCs w:val="28"/>
              </w:rPr>
            </w:pPr>
            <w:r w:rsidRPr="00972C27">
              <w:rPr>
                <w:rFonts w:ascii="Times New Roman" w:hAnsi="Times New Roman" w:cs="Times New Roman"/>
                <w:sz w:val="28"/>
                <w:szCs w:val="28"/>
              </w:rPr>
              <w:t>- организация мероприятий по отдыху молодежи;</w:t>
            </w:r>
          </w:p>
          <w:p w:rsidR="0007487F" w:rsidRDefault="0007487F" w:rsidP="00453B41">
            <w:pPr>
              <w:pStyle w:val="ConsNonformat"/>
              <w:widowControl/>
              <w:tabs>
                <w:tab w:val="left" w:pos="28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2C27">
              <w:rPr>
                <w:rFonts w:ascii="Times New Roman" w:hAnsi="Times New Roman" w:cs="Times New Roman"/>
                <w:sz w:val="28"/>
                <w:szCs w:val="28"/>
              </w:rPr>
              <w:t>- организация мероприятий  по трудовому воспитанию;</w:t>
            </w:r>
          </w:p>
          <w:p w:rsidR="0007487F" w:rsidRPr="00972C27" w:rsidRDefault="0007487F" w:rsidP="00453B41">
            <w:pPr>
              <w:pStyle w:val="ConsNonformat"/>
              <w:widowControl/>
              <w:tabs>
                <w:tab w:val="left" w:pos="284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мероприятий;</w:t>
            </w:r>
          </w:p>
          <w:p w:rsidR="0007487F" w:rsidRPr="00972C27" w:rsidRDefault="0007487F" w:rsidP="00453B41">
            <w:pPr>
              <w:ind w:left="3840" w:hanging="3840"/>
              <w:rPr>
                <w:sz w:val="28"/>
                <w:szCs w:val="28"/>
              </w:rPr>
            </w:pPr>
            <w:r w:rsidRPr="00972C27">
              <w:rPr>
                <w:sz w:val="28"/>
                <w:szCs w:val="28"/>
              </w:rPr>
              <w:t>- обеспеченность</w:t>
            </w:r>
            <w:r>
              <w:rPr>
                <w:sz w:val="28"/>
                <w:szCs w:val="28"/>
              </w:rPr>
              <w:t xml:space="preserve"> населения спортсооружениями и </w:t>
            </w:r>
          </w:p>
          <w:p w:rsidR="0007487F" w:rsidRPr="00972C27" w:rsidRDefault="0007487F" w:rsidP="00453B41">
            <w:pPr>
              <w:ind w:left="3840" w:hanging="3840"/>
              <w:rPr>
                <w:sz w:val="28"/>
                <w:szCs w:val="28"/>
              </w:rPr>
            </w:pPr>
            <w:r w:rsidRPr="00972C27">
              <w:rPr>
                <w:sz w:val="28"/>
                <w:szCs w:val="28"/>
              </w:rPr>
              <w:t xml:space="preserve">спортинвентарем;                                                        </w:t>
            </w:r>
          </w:p>
          <w:p w:rsidR="0007487F" w:rsidRPr="00972C27" w:rsidRDefault="0007487F" w:rsidP="00453B41">
            <w:pPr>
              <w:tabs>
                <w:tab w:val="left" w:pos="3703"/>
              </w:tabs>
              <w:ind w:left="3840" w:hanging="3840"/>
              <w:rPr>
                <w:sz w:val="28"/>
                <w:szCs w:val="28"/>
              </w:rPr>
            </w:pPr>
            <w:r w:rsidRPr="00972C27">
              <w:rPr>
                <w:sz w:val="28"/>
                <w:szCs w:val="28"/>
              </w:rPr>
              <w:t xml:space="preserve">- охват жителей района </w:t>
            </w:r>
            <w:proofErr w:type="gramStart"/>
            <w:r w:rsidRPr="00972C27">
              <w:rPr>
                <w:sz w:val="28"/>
                <w:szCs w:val="28"/>
              </w:rPr>
              <w:t>спортивно-массовыми</w:t>
            </w:r>
            <w:proofErr w:type="gramEnd"/>
            <w:r w:rsidRPr="00972C27">
              <w:rPr>
                <w:sz w:val="28"/>
                <w:szCs w:val="28"/>
              </w:rPr>
              <w:t xml:space="preserve"> </w:t>
            </w:r>
          </w:p>
          <w:p w:rsidR="0007487F" w:rsidRPr="00972C27" w:rsidRDefault="0007487F" w:rsidP="00453B41">
            <w:pPr>
              <w:tabs>
                <w:tab w:val="left" w:pos="3703"/>
              </w:tabs>
              <w:ind w:left="3840" w:hanging="3840"/>
              <w:rPr>
                <w:sz w:val="28"/>
                <w:szCs w:val="28"/>
              </w:rPr>
            </w:pPr>
            <w:r w:rsidRPr="00972C27">
              <w:rPr>
                <w:sz w:val="28"/>
                <w:szCs w:val="28"/>
              </w:rPr>
              <w:t>мероприятиями;</w:t>
            </w:r>
          </w:p>
          <w:p w:rsidR="0007487F" w:rsidRPr="00972C27" w:rsidRDefault="0007487F" w:rsidP="00453B41">
            <w:pPr>
              <w:tabs>
                <w:tab w:val="left" w:pos="3360"/>
              </w:tabs>
              <w:ind w:left="3360" w:hanging="3600"/>
              <w:rPr>
                <w:sz w:val="28"/>
                <w:szCs w:val="28"/>
              </w:rPr>
            </w:pPr>
            <w:r w:rsidRPr="00972C27">
              <w:rPr>
                <w:sz w:val="28"/>
                <w:szCs w:val="28"/>
              </w:rPr>
              <w:t xml:space="preserve">   - количество жителей, регулярно занимающихся </w:t>
            </w:r>
          </w:p>
          <w:p w:rsidR="0007487F" w:rsidRPr="00972C27" w:rsidRDefault="0007487F" w:rsidP="00453B41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972C27">
              <w:rPr>
                <w:sz w:val="28"/>
                <w:szCs w:val="28"/>
              </w:rPr>
              <w:t xml:space="preserve">  физкультурой и спортом</w:t>
            </w:r>
          </w:p>
          <w:p w:rsidR="0007487F" w:rsidRPr="00972C27" w:rsidRDefault="0007487F" w:rsidP="00453B41">
            <w:pPr>
              <w:rPr>
                <w:b/>
                <w:sz w:val="28"/>
                <w:szCs w:val="28"/>
              </w:rPr>
            </w:pPr>
            <w:r w:rsidRPr="00972C27">
              <w:rPr>
                <w:b/>
                <w:sz w:val="28"/>
                <w:szCs w:val="28"/>
              </w:rPr>
              <w:t xml:space="preserve">- </w:t>
            </w:r>
            <w:r w:rsidRPr="00972C27">
              <w:rPr>
                <w:sz w:val="28"/>
                <w:szCs w:val="28"/>
              </w:rPr>
              <w:t>число участников платных культурн</w:t>
            </w:r>
            <w:proofErr w:type="gramStart"/>
            <w:r w:rsidRPr="00972C27">
              <w:rPr>
                <w:sz w:val="28"/>
                <w:szCs w:val="28"/>
              </w:rPr>
              <w:t>о-</w:t>
            </w:r>
            <w:proofErr w:type="gramEnd"/>
            <w:r w:rsidRPr="00972C27">
              <w:rPr>
                <w:b/>
                <w:sz w:val="28"/>
                <w:szCs w:val="28"/>
              </w:rPr>
              <w:t xml:space="preserve"> </w:t>
            </w:r>
            <w:r w:rsidRPr="00972C27">
              <w:rPr>
                <w:sz w:val="28"/>
                <w:szCs w:val="28"/>
              </w:rPr>
              <w:t>досуговых</w:t>
            </w:r>
            <w:r w:rsidRPr="00972C27">
              <w:rPr>
                <w:b/>
                <w:sz w:val="28"/>
                <w:szCs w:val="28"/>
              </w:rPr>
              <w:t xml:space="preserve"> </w:t>
            </w:r>
            <w:r w:rsidRPr="00972C27">
              <w:rPr>
                <w:sz w:val="28"/>
                <w:szCs w:val="28"/>
              </w:rPr>
              <w:t>мероприятий;</w:t>
            </w:r>
            <w:r w:rsidRPr="00972C27">
              <w:rPr>
                <w:b/>
                <w:sz w:val="28"/>
                <w:szCs w:val="28"/>
              </w:rPr>
              <w:t xml:space="preserve">                  </w:t>
            </w:r>
            <w:r w:rsidRPr="00972C27">
              <w:rPr>
                <w:sz w:val="28"/>
                <w:szCs w:val="28"/>
              </w:rPr>
              <w:t xml:space="preserve">         </w:t>
            </w:r>
            <w:r w:rsidRPr="00972C27">
              <w:rPr>
                <w:b/>
                <w:sz w:val="28"/>
                <w:szCs w:val="28"/>
              </w:rPr>
              <w:t xml:space="preserve">                                </w:t>
            </w:r>
          </w:p>
          <w:p w:rsidR="0007487F" w:rsidRPr="00972C27" w:rsidRDefault="0007487F" w:rsidP="00453B41">
            <w:pPr>
              <w:ind w:left="-1260"/>
              <w:rPr>
                <w:sz w:val="28"/>
                <w:szCs w:val="28"/>
              </w:rPr>
            </w:pPr>
            <w:r w:rsidRPr="00972C27">
              <w:rPr>
                <w:b/>
                <w:sz w:val="28"/>
                <w:szCs w:val="28"/>
              </w:rPr>
              <w:t xml:space="preserve">                  </w:t>
            </w:r>
            <w:r w:rsidRPr="00972C27">
              <w:rPr>
                <w:sz w:val="28"/>
                <w:szCs w:val="28"/>
              </w:rPr>
              <w:t>- количество клубных формирований;</w:t>
            </w:r>
          </w:p>
          <w:p w:rsidR="0007487F" w:rsidRPr="00972C27" w:rsidRDefault="0007487F" w:rsidP="00453B41">
            <w:pPr>
              <w:ind w:left="-1260"/>
              <w:rPr>
                <w:sz w:val="28"/>
                <w:szCs w:val="28"/>
              </w:rPr>
            </w:pPr>
            <w:r w:rsidRPr="00972C27">
              <w:rPr>
                <w:sz w:val="28"/>
                <w:szCs w:val="28"/>
              </w:rPr>
              <w:t xml:space="preserve">                  - число участников клубных формирований </w:t>
            </w:r>
          </w:p>
          <w:p w:rsidR="0007487F" w:rsidRPr="00972C27" w:rsidRDefault="0007487F" w:rsidP="00453B41">
            <w:pPr>
              <w:ind w:left="-1260"/>
              <w:rPr>
                <w:sz w:val="28"/>
                <w:szCs w:val="28"/>
              </w:rPr>
            </w:pPr>
            <w:r w:rsidRPr="00972C27">
              <w:rPr>
                <w:sz w:val="28"/>
                <w:szCs w:val="28"/>
              </w:rPr>
              <w:t xml:space="preserve">                  учреждений культурно-досугового типа</w:t>
            </w:r>
            <w:proofErr w:type="gramStart"/>
            <w:r w:rsidRPr="00972C27">
              <w:rPr>
                <w:sz w:val="28"/>
                <w:szCs w:val="28"/>
              </w:rPr>
              <w:t xml:space="preserve"> ;</w:t>
            </w:r>
            <w:proofErr w:type="gramEnd"/>
            <w:r w:rsidRPr="00972C27">
              <w:rPr>
                <w:sz w:val="28"/>
                <w:szCs w:val="28"/>
              </w:rPr>
              <w:t xml:space="preserve">              </w:t>
            </w:r>
          </w:p>
          <w:p w:rsidR="0007487F" w:rsidRPr="00972C27" w:rsidRDefault="0007487F" w:rsidP="00453B41">
            <w:pPr>
              <w:rPr>
                <w:sz w:val="28"/>
                <w:szCs w:val="28"/>
              </w:rPr>
            </w:pPr>
            <w:r w:rsidRPr="00972C27">
              <w:rPr>
                <w:sz w:val="28"/>
                <w:szCs w:val="28"/>
              </w:rPr>
              <w:t>- динамика количества зарегистрированных пользователей в библиотеках;</w:t>
            </w:r>
          </w:p>
          <w:p w:rsidR="0007487F" w:rsidRPr="00972C27" w:rsidRDefault="0007487F" w:rsidP="00453B41">
            <w:pPr>
              <w:rPr>
                <w:sz w:val="28"/>
                <w:szCs w:val="28"/>
              </w:rPr>
            </w:pPr>
            <w:r w:rsidRPr="00972C27">
              <w:rPr>
                <w:sz w:val="28"/>
                <w:szCs w:val="28"/>
              </w:rPr>
              <w:t xml:space="preserve">- динамика количества посещений библиотек; </w:t>
            </w:r>
          </w:p>
          <w:p w:rsidR="0007487F" w:rsidRPr="00972C27" w:rsidRDefault="0007487F" w:rsidP="00453B41">
            <w:pPr>
              <w:rPr>
                <w:sz w:val="28"/>
                <w:szCs w:val="28"/>
              </w:rPr>
            </w:pPr>
            <w:r w:rsidRPr="00972C27">
              <w:rPr>
                <w:sz w:val="28"/>
                <w:szCs w:val="28"/>
              </w:rPr>
              <w:t>- количество экземпляров новых изданий, поступивших в фонды общедоступных библиотек, в расчете на 1000 жителей района;</w:t>
            </w:r>
          </w:p>
          <w:p w:rsidR="0007487F" w:rsidRPr="00972C27" w:rsidRDefault="0007487F" w:rsidP="00453B41">
            <w:pPr>
              <w:rPr>
                <w:sz w:val="28"/>
                <w:szCs w:val="28"/>
              </w:rPr>
            </w:pPr>
            <w:r w:rsidRPr="00972C27">
              <w:rPr>
                <w:sz w:val="28"/>
                <w:szCs w:val="28"/>
              </w:rPr>
              <w:t>- среднее число книговыдач в расчете на 1000 жителей;</w:t>
            </w:r>
          </w:p>
          <w:p w:rsidR="0007487F" w:rsidRPr="00972C27" w:rsidRDefault="0007487F" w:rsidP="00453B41">
            <w:pPr>
              <w:rPr>
                <w:sz w:val="28"/>
                <w:szCs w:val="28"/>
              </w:rPr>
            </w:pPr>
            <w:r w:rsidRPr="00972C27">
              <w:rPr>
                <w:sz w:val="28"/>
                <w:szCs w:val="28"/>
              </w:rPr>
              <w:t>- количество специалистов в библиотеках, повысивших квалификацию, прошедших переподготовку;</w:t>
            </w:r>
          </w:p>
          <w:p w:rsidR="0007487F" w:rsidRPr="00972C27" w:rsidRDefault="0007487F" w:rsidP="00453B41">
            <w:pPr>
              <w:rPr>
                <w:sz w:val="28"/>
                <w:szCs w:val="28"/>
              </w:rPr>
            </w:pPr>
            <w:r w:rsidRPr="00972C27">
              <w:rPr>
                <w:sz w:val="28"/>
                <w:szCs w:val="28"/>
              </w:rPr>
              <w:t>- доля библиотек, подключенных к сети Интернет, в общем количестве общедоступных библиотек;</w:t>
            </w:r>
          </w:p>
          <w:p w:rsidR="0007487F" w:rsidRPr="00972C27" w:rsidRDefault="0007487F" w:rsidP="00453B41">
            <w:pPr>
              <w:rPr>
                <w:sz w:val="28"/>
                <w:szCs w:val="28"/>
              </w:rPr>
            </w:pPr>
            <w:r w:rsidRPr="00972C27">
              <w:rPr>
                <w:sz w:val="28"/>
                <w:szCs w:val="28"/>
              </w:rPr>
              <w:t>- увеличение количества библиографических записей в электронном каталоге;</w:t>
            </w:r>
          </w:p>
          <w:p w:rsidR="0007487F" w:rsidRPr="00972C27" w:rsidRDefault="0007487F" w:rsidP="00453B41">
            <w:pPr>
              <w:rPr>
                <w:sz w:val="28"/>
                <w:szCs w:val="28"/>
                <w:lang w:eastAsia="ru-RU"/>
              </w:rPr>
            </w:pPr>
            <w:r w:rsidRPr="00972C27">
              <w:rPr>
                <w:sz w:val="28"/>
                <w:szCs w:val="28"/>
                <w:lang w:eastAsia="ru-RU"/>
              </w:rPr>
              <w:t>- количество выданных справок и консультаций удаленным пользователям библиотек;</w:t>
            </w:r>
          </w:p>
          <w:p w:rsidR="0007487F" w:rsidRPr="00972C27" w:rsidRDefault="0007487F" w:rsidP="00453B41">
            <w:pPr>
              <w:rPr>
                <w:sz w:val="28"/>
                <w:szCs w:val="28"/>
                <w:lang w:eastAsia="ru-RU"/>
              </w:rPr>
            </w:pPr>
            <w:r w:rsidRPr="00972C27">
              <w:rPr>
                <w:sz w:val="28"/>
                <w:szCs w:val="28"/>
                <w:lang w:eastAsia="ru-RU"/>
              </w:rPr>
              <w:t>- выбытие документов;</w:t>
            </w:r>
          </w:p>
          <w:p w:rsidR="0007487F" w:rsidRPr="00972C27" w:rsidRDefault="0007487F" w:rsidP="00453B41">
            <w:pPr>
              <w:rPr>
                <w:sz w:val="28"/>
                <w:szCs w:val="28"/>
              </w:rPr>
            </w:pPr>
            <w:r w:rsidRPr="00972C27">
              <w:rPr>
                <w:color w:val="000000"/>
                <w:sz w:val="28"/>
                <w:szCs w:val="28"/>
                <w:lang w:eastAsia="ru-RU"/>
              </w:rPr>
              <w:t>- количество киноустановок;</w:t>
            </w:r>
          </w:p>
          <w:p w:rsidR="0007487F" w:rsidRPr="00972C27" w:rsidRDefault="0007487F" w:rsidP="00453B41">
            <w:pPr>
              <w:rPr>
                <w:sz w:val="28"/>
                <w:szCs w:val="28"/>
              </w:rPr>
            </w:pPr>
            <w:r w:rsidRPr="00972C27">
              <w:rPr>
                <w:sz w:val="28"/>
                <w:szCs w:val="28"/>
              </w:rPr>
              <w:t>- количество ме</w:t>
            </w:r>
            <w:proofErr w:type="gramStart"/>
            <w:r w:rsidRPr="00972C27">
              <w:rPr>
                <w:sz w:val="28"/>
                <w:szCs w:val="28"/>
              </w:rPr>
              <w:t>ст в зр</w:t>
            </w:r>
            <w:proofErr w:type="gramEnd"/>
            <w:r w:rsidRPr="00972C27">
              <w:rPr>
                <w:sz w:val="28"/>
                <w:szCs w:val="28"/>
              </w:rPr>
              <w:t xml:space="preserve">ительных залах киноустановок; </w:t>
            </w:r>
          </w:p>
          <w:p w:rsidR="0007487F" w:rsidRPr="00972C27" w:rsidRDefault="0007487F" w:rsidP="00453B41">
            <w:pPr>
              <w:pStyle w:val="ConsPlusNorma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2C27">
              <w:rPr>
                <w:rFonts w:ascii="Times New Roman" w:hAnsi="Times New Roman" w:cs="Times New Roman"/>
                <w:bCs/>
                <w:sz w:val="28"/>
                <w:szCs w:val="28"/>
              </w:rPr>
              <w:t>- количество посещений киносеансов;</w:t>
            </w:r>
          </w:p>
          <w:p w:rsidR="0007487F" w:rsidRPr="00972C27" w:rsidRDefault="0007487F" w:rsidP="00453B41">
            <w:pPr>
              <w:pStyle w:val="ConsPlusNorma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2C27">
              <w:rPr>
                <w:rFonts w:ascii="Times New Roman" w:hAnsi="Times New Roman" w:cs="Times New Roman"/>
                <w:bCs/>
                <w:sz w:val="28"/>
                <w:szCs w:val="28"/>
              </w:rPr>
              <w:t>- количество киносеансов;</w:t>
            </w:r>
          </w:p>
          <w:p w:rsidR="0007487F" w:rsidRPr="00972C27" w:rsidRDefault="0007487F" w:rsidP="00453B41">
            <w:pPr>
              <w:pStyle w:val="ConsPlusNorma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2C27">
              <w:rPr>
                <w:rFonts w:ascii="Times New Roman" w:hAnsi="Times New Roman" w:cs="Times New Roman"/>
                <w:bCs/>
                <w:sz w:val="28"/>
                <w:szCs w:val="28"/>
              </w:rPr>
              <w:t>- количество валового сбора;</w:t>
            </w:r>
          </w:p>
          <w:p w:rsidR="0007487F" w:rsidRPr="00972C27" w:rsidRDefault="0007487F" w:rsidP="00453B4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72C27">
              <w:rPr>
                <w:bCs/>
                <w:sz w:val="28"/>
                <w:szCs w:val="28"/>
              </w:rPr>
              <w:t xml:space="preserve">- количество </w:t>
            </w:r>
            <w:proofErr w:type="gramStart"/>
            <w:r w:rsidRPr="00972C27">
              <w:rPr>
                <w:bCs/>
                <w:sz w:val="28"/>
                <w:szCs w:val="28"/>
              </w:rPr>
              <w:t>созданного</w:t>
            </w:r>
            <w:proofErr w:type="gramEnd"/>
            <w:r w:rsidRPr="00972C2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972C27">
              <w:rPr>
                <w:bCs/>
                <w:sz w:val="28"/>
                <w:szCs w:val="28"/>
              </w:rPr>
              <w:t>видеофонда</w:t>
            </w:r>
            <w:proofErr w:type="spellEnd"/>
            <w:r w:rsidRPr="00972C27">
              <w:rPr>
                <w:bCs/>
                <w:sz w:val="28"/>
                <w:szCs w:val="28"/>
              </w:rPr>
              <w:t>;</w:t>
            </w:r>
          </w:p>
          <w:p w:rsidR="0007487F" w:rsidRPr="00972C27" w:rsidRDefault="0007487F" w:rsidP="00453B41">
            <w:pPr>
              <w:widowControl w:val="0"/>
              <w:spacing w:line="100" w:lineRule="atLeast"/>
              <w:rPr>
                <w:rFonts w:eastAsia="SimSun"/>
                <w:kern w:val="2"/>
                <w:sz w:val="28"/>
                <w:szCs w:val="28"/>
              </w:rPr>
            </w:pPr>
            <w:r w:rsidRPr="00972C27">
              <w:rPr>
                <w:sz w:val="28"/>
                <w:szCs w:val="28"/>
              </w:rPr>
              <w:t xml:space="preserve">-количество социально ориентированных некоммерческих организаций, активно осуществляющих свою деятельность; </w:t>
            </w:r>
          </w:p>
          <w:p w:rsidR="0007487F" w:rsidRPr="00972C27" w:rsidRDefault="0007487F" w:rsidP="00453B41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972C27">
              <w:rPr>
                <w:sz w:val="28"/>
                <w:szCs w:val="28"/>
              </w:rPr>
              <w:t>- количество некоммерческих организаций – получателей поддержки на реализацию  социально значимых проектов, активно осуществляющих свою деятельность;</w:t>
            </w:r>
          </w:p>
          <w:p w:rsidR="0007487F" w:rsidRPr="00972C27" w:rsidRDefault="0007487F" w:rsidP="00453B41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972C27">
              <w:rPr>
                <w:sz w:val="28"/>
                <w:szCs w:val="28"/>
              </w:rPr>
              <w:t>- количество обучающих мероприятий, проводимых для участников и членов социально ориентированных некоммерческих организаций.</w:t>
            </w:r>
          </w:p>
        </w:tc>
      </w:tr>
      <w:tr w:rsidR="0007487F" w:rsidRPr="00972C27" w:rsidTr="00453B41">
        <w:trPr>
          <w:trHeight w:val="983"/>
        </w:trPr>
        <w:tc>
          <w:tcPr>
            <w:tcW w:w="3085" w:type="dxa"/>
          </w:tcPr>
          <w:p w:rsidR="0007487F" w:rsidRPr="00972C27" w:rsidRDefault="0007487F" w:rsidP="00453B41">
            <w:pPr>
              <w:rPr>
                <w:sz w:val="28"/>
                <w:szCs w:val="28"/>
              </w:rPr>
            </w:pPr>
            <w:r w:rsidRPr="00972C27">
              <w:rPr>
                <w:sz w:val="28"/>
                <w:szCs w:val="28"/>
              </w:rPr>
              <w:t>Ресурсное обеспечение</w:t>
            </w:r>
          </w:p>
          <w:p w:rsidR="0007487F" w:rsidRPr="00972C27" w:rsidRDefault="0007487F" w:rsidP="00453B41">
            <w:pPr>
              <w:rPr>
                <w:sz w:val="28"/>
                <w:szCs w:val="28"/>
              </w:rPr>
            </w:pPr>
            <w:r w:rsidRPr="00972C27">
              <w:rPr>
                <w:sz w:val="28"/>
                <w:szCs w:val="28"/>
              </w:rPr>
              <w:t>муниципальной программы, в том числе,</w:t>
            </w:r>
          </w:p>
          <w:p w:rsidR="0007487F" w:rsidRPr="00972C27" w:rsidRDefault="0007487F" w:rsidP="00453B41">
            <w:pPr>
              <w:snapToGrid w:val="0"/>
              <w:rPr>
                <w:sz w:val="28"/>
                <w:szCs w:val="28"/>
              </w:rPr>
            </w:pPr>
            <w:r w:rsidRPr="00972C27">
              <w:rPr>
                <w:sz w:val="28"/>
                <w:szCs w:val="28"/>
              </w:rPr>
              <w:t>в разбивке  по источникам  финансирования по годам реализации программы</w:t>
            </w:r>
          </w:p>
          <w:p w:rsidR="0007487F" w:rsidRPr="00972C27" w:rsidRDefault="0007487F" w:rsidP="00453B41">
            <w:pPr>
              <w:snapToGrid w:val="0"/>
              <w:rPr>
                <w:sz w:val="28"/>
                <w:szCs w:val="28"/>
              </w:rPr>
            </w:pPr>
          </w:p>
          <w:p w:rsidR="0007487F" w:rsidRPr="00972C27" w:rsidRDefault="0007487F" w:rsidP="00453B41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vAlign w:val="center"/>
          </w:tcPr>
          <w:p w:rsidR="0007487F" w:rsidRDefault="0007487F" w:rsidP="00453B41">
            <w:pPr>
              <w:rPr>
                <w:sz w:val="28"/>
                <w:szCs w:val="28"/>
              </w:rPr>
            </w:pPr>
            <w:r w:rsidRPr="00C81A21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муниципальной программы в 2018-2020 годах за счет всех источников финансирования составит</w:t>
            </w:r>
            <w:r w:rsidRPr="00C81A21">
              <w:rPr>
                <w:sz w:val="28"/>
                <w:szCs w:val="28"/>
              </w:rPr>
              <w:t xml:space="preserve"> – </w:t>
            </w:r>
          </w:p>
          <w:p w:rsidR="0007487F" w:rsidRPr="00DE55B4" w:rsidRDefault="0007487F" w:rsidP="00453B41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  <w:r w:rsidR="007A6C30">
              <w:rPr>
                <w:sz w:val="28"/>
                <w:szCs w:val="28"/>
              </w:rPr>
              <w:t>430,7228</w:t>
            </w:r>
            <w:r>
              <w:rPr>
                <w:sz w:val="28"/>
                <w:szCs w:val="28"/>
              </w:rPr>
              <w:t xml:space="preserve"> </w:t>
            </w:r>
            <w:r w:rsidRPr="00A829FC">
              <w:rPr>
                <w:sz w:val="28"/>
                <w:szCs w:val="28"/>
              </w:rPr>
              <w:t>тыс. рублей</w:t>
            </w:r>
            <w:r>
              <w:rPr>
                <w:color w:val="FF0000"/>
                <w:sz w:val="28"/>
                <w:szCs w:val="28"/>
              </w:rPr>
              <w:t>,</w:t>
            </w:r>
          </w:p>
          <w:p w:rsidR="0007487F" w:rsidRPr="00C81A21" w:rsidRDefault="0007487F" w:rsidP="00453B41">
            <w:pPr>
              <w:tabs>
                <w:tab w:val="left" w:pos="1134"/>
                <w:tab w:val="left" w:pos="14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1A21">
              <w:rPr>
                <w:sz w:val="28"/>
                <w:szCs w:val="28"/>
              </w:rPr>
              <w:t xml:space="preserve">в том числе:                                    </w:t>
            </w:r>
            <w:r w:rsidRPr="00C81A21">
              <w:rPr>
                <w:sz w:val="28"/>
                <w:szCs w:val="28"/>
              </w:rPr>
              <w:br/>
            </w:r>
            <w:r w:rsidRPr="00C81A21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8</w:t>
            </w:r>
            <w:r w:rsidRPr="00C81A21">
              <w:rPr>
                <w:bCs/>
                <w:sz w:val="28"/>
                <w:szCs w:val="28"/>
              </w:rPr>
              <w:t xml:space="preserve"> год – </w:t>
            </w:r>
            <w:r w:rsidR="007A6C30">
              <w:rPr>
                <w:bCs/>
                <w:sz w:val="28"/>
                <w:szCs w:val="28"/>
              </w:rPr>
              <w:t>50969,93498</w:t>
            </w:r>
            <w:r w:rsidRPr="00C81A21">
              <w:rPr>
                <w:bCs/>
                <w:sz w:val="28"/>
                <w:szCs w:val="28"/>
              </w:rPr>
              <w:t xml:space="preserve"> тыс. руб.</w:t>
            </w:r>
          </w:p>
          <w:p w:rsidR="0007487F" w:rsidRPr="00C81A21" w:rsidRDefault="0007487F" w:rsidP="00453B41">
            <w:pPr>
              <w:tabs>
                <w:tab w:val="left" w:pos="1134"/>
                <w:tab w:val="left" w:pos="14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2019 </w:t>
            </w:r>
            <w:r w:rsidRPr="00C81A21">
              <w:rPr>
                <w:bCs/>
                <w:sz w:val="28"/>
                <w:szCs w:val="28"/>
              </w:rPr>
              <w:t xml:space="preserve">год – </w:t>
            </w:r>
            <w:r>
              <w:rPr>
                <w:bCs/>
                <w:sz w:val="28"/>
                <w:szCs w:val="28"/>
              </w:rPr>
              <w:t>50230,3939</w:t>
            </w:r>
            <w:r w:rsidRPr="00C81A21">
              <w:rPr>
                <w:bCs/>
                <w:sz w:val="28"/>
                <w:szCs w:val="28"/>
              </w:rPr>
              <w:t xml:space="preserve"> тыс. руб.</w:t>
            </w:r>
          </w:p>
          <w:p w:rsidR="0007487F" w:rsidRDefault="0007487F" w:rsidP="00453B41">
            <w:pPr>
              <w:tabs>
                <w:tab w:val="left" w:pos="1134"/>
                <w:tab w:val="left" w:pos="140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81A21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20</w:t>
            </w:r>
            <w:r w:rsidRPr="00C81A21">
              <w:rPr>
                <w:bCs/>
                <w:sz w:val="28"/>
                <w:szCs w:val="28"/>
              </w:rPr>
              <w:t xml:space="preserve"> год – </w:t>
            </w:r>
            <w:r>
              <w:rPr>
                <w:bCs/>
                <w:sz w:val="28"/>
                <w:szCs w:val="28"/>
              </w:rPr>
              <w:t>50230,3939</w:t>
            </w:r>
            <w:r w:rsidRPr="00C81A21">
              <w:rPr>
                <w:bCs/>
                <w:sz w:val="28"/>
                <w:szCs w:val="28"/>
              </w:rPr>
              <w:t xml:space="preserve"> тыс. руб.</w:t>
            </w:r>
          </w:p>
          <w:p w:rsidR="0007487F" w:rsidRDefault="0007487F" w:rsidP="00453B41">
            <w:pPr>
              <w:tabs>
                <w:tab w:val="left" w:pos="1134"/>
                <w:tab w:val="left" w:pos="140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том числе:</w:t>
            </w:r>
          </w:p>
          <w:p w:rsidR="0007487F" w:rsidRPr="00C81A21" w:rsidRDefault="0007487F" w:rsidP="00453B41">
            <w:pPr>
              <w:tabs>
                <w:tab w:val="left" w:pos="1134"/>
                <w:tab w:val="left" w:pos="14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средства краевого  бюджета -0,0 </w:t>
            </w:r>
            <w:proofErr w:type="spellStart"/>
            <w:r>
              <w:rPr>
                <w:bCs/>
                <w:sz w:val="28"/>
                <w:szCs w:val="28"/>
              </w:rPr>
              <w:t>тыч</w:t>
            </w:r>
            <w:proofErr w:type="spellEnd"/>
            <w:r>
              <w:rPr>
                <w:bCs/>
                <w:sz w:val="28"/>
                <w:szCs w:val="28"/>
              </w:rPr>
              <w:t xml:space="preserve">. рублей, в том числе по годам: </w:t>
            </w:r>
          </w:p>
          <w:p w:rsidR="0007487F" w:rsidRPr="00C81A21" w:rsidRDefault="0007487F" w:rsidP="007F4378">
            <w:pPr>
              <w:tabs>
                <w:tab w:val="left" w:pos="1134"/>
                <w:tab w:val="left" w:pos="14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1A21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8</w:t>
            </w:r>
            <w:r w:rsidRPr="00C81A21">
              <w:rPr>
                <w:bCs/>
                <w:sz w:val="28"/>
                <w:szCs w:val="28"/>
              </w:rPr>
              <w:t xml:space="preserve"> год –</w:t>
            </w:r>
            <w:r>
              <w:rPr>
                <w:bCs/>
                <w:sz w:val="28"/>
                <w:szCs w:val="28"/>
              </w:rPr>
              <w:t>0,0</w:t>
            </w:r>
            <w:r w:rsidRPr="00C81A21">
              <w:rPr>
                <w:bCs/>
                <w:sz w:val="28"/>
                <w:szCs w:val="28"/>
              </w:rPr>
              <w:t>тыс. руб.</w:t>
            </w:r>
          </w:p>
          <w:p w:rsidR="0007487F" w:rsidRPr="00C81A21" w:rsidRDefault="0007487F" w:rsidP="007F4378">
            <w:pPr>
              <w:tabs>
                <w:tab w:val="left" w:pos="1134"/>
                <w:tab w:val="left" w:pos="14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 год – 0,0</w:t>
            </w:r>
            <w:r w:rsidRPr="00C81A21">
              <w:rPr>
                <w:bCs/>
                <w:sz w:val="28"/>
                <w:szCs w:val="28"/>
              </w:rPr>
              <w:t xml:space="preserve"> тыс. руб.</w:t>
            </w:r>
          </w:p>
          <w:p w:rsidR="0007487F" w:rsidRDefault="0007487F" w:rsidP="007F4378">
            <w:pPr>
              <w:tabs>
                <w:tab w:val="left" w:pos="1134"/>
                <w:tab w:val="left" w:pos="140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81A21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20</w:t>
            </w:r>
            <w:r w:rsidRPr="00C81A21">
              <w:rPr>
                <w:bCs/>
                <w:sz w:val="28"/>
                <w:szCs w:val="28"/>
              </w:rPr>
              <w:t xml:space="preserve"> год – </w:t>
            </w:r>
            <w:r>
              <w:rPr>
                <w:bCs/>
                <w:sz w:val="28"/>
                <w:szCs w:val="28"/>
              </w:rPr>
              <w:t>0,0</w:t>
            </w:r>
            <w:r w:rsidRPr="00C81A21">
              <w:rPr>
                <w:bCs/>
                <w:sz w:val="28"/>
                <w:szCs w:val="28"/>
              </w:rPr>
              <w:t xml:space="preserve"> тыс. руб.</w:t>
            </w:r>
          </w:p>
          <w:p w:rsidR="0007487F" w:rsidRDefault="0007487F" w:rsidP="007F4378">
            <w:pPr>
              <w:tabs>
                <w:tab w:val="left" w:pos="1134"/>
                <w:tab w:val="left" w:pos="140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том числе:</w:t>
            </w:r>
          </w:p>
          <w:p w:rsidR="0007487F" w:rsidRPr="00C81A21" w:rsidRDefault="0007487F" w:rsidP="007F4378">
            <w:pPr>
              <w:tabs>
                <w:tab w:val="left" w:pos="1134"/>
                <w:tab w:val="left" w:pos="14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средства районного  бюджета – </w:t>
            </w:r>
            <w:r w:rsidR="007A6C30">
              <w:rPr>
                <w:bCs/>
                <w:sz w:val="28"/>
                <w:szCs w:val="28"/>
              </w:rPr>
              <w:t>151430,7228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тыч</w:t>
            </w:r>
            <w:proofErr w:type="spellEnd"/>
            <w:r>
              <w:rPr>
                <w:bCs/>
                <w:sz w:val="28"/>
                <w:szCs w:val="28"/>
              </w:rPr>
              <w:t xml:space="preserve">. рублей, в том числе по годам: </w:t>
            </w:r>
          </w:p>
          <w:p w:rsidR="0007487F" w:rsidRDefault="0007487F" w:rsidP="00D7150D">
            <w:pPr>
              <w:tabs>
                <w:tab w:val="left" w:pos="1134"/>
                <w:tab w:val="left" w:pos="140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том числе:</w:t>
            </w:r>
          </w:p>
          <w:p w:rsidR="0007487F" w:rsidRPr="00C81A21" w:rsidRDefault="0007487F" w:rsidP="00134C5D">
            <w:pPr>
              <w:tabs>
                <w:tab w:val="left" w:pos="1134"/>
                <w:tab w:val="left" w:pos="14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1A21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8</w:t>
            </w:r>
            <w:r w:rsidRPr="00C81A21">
              <w:rPr>
                <w:bCs/>
                <w:sz w:val="28"/>
                <w:szCs w:val="28"/>
              </w:rPr>
              <w:t xml:space="preserve"> год – </w:t>
            </w:r>
            <w:r w:rsidR="007A6C30">
              <w:rPr>
                <w:bCs/>
                <w:sz w:val="28"/>
                <w:szCs w:val="28"/>
              </w:rPr>
              <w:t>50969,93498</w:t>
            </w:r>
            <w:r w:rsidRPr="00C81A21">
              <w:rPr>
                <w:bCs/>
                <w:sz w:val="28"/>
                <w:szCs w:val="28"/>
              </w:rPr>
              <w:t xml:space="preserve"> тыс. руб.</w:t>
            </w:r>
          </w:p>
          <w:p w:rsidR="0007487F" w:rsidRPr="00C81A21" w:rsidRDefault="0007487F" w:rsidP="00134C5D">
            <w:pPr>
              <w:tabs>
                <w:tab w:val="left" w:pos="1134"/>
                <w:tab w:val="left" w:pos="14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2019 </w:t>
            </w:r>
            <w:r w:rsidRPr="00C81A21">
              <w:rPr>
                <w:bCs/>
                <w:sz w:val="28"/>
                <w:szCs w:val="28"/>
              </w:rPr>
              <w:t xml:space="preserve">год – </w:t>
            </w:r>
            <w:r>
              <w:rPr>
                <w:bCs/>
                <w:sz w:val="28"/>
                <w:szCs w:val="28"/>
              </w:rPr>
              <w:t>50230,3939</w:t>
            </w:r>
            <w:r w:rsidRPr="00C81A21">
              <w:rPr>
                <w:bCs/>
                <w:sz w:val="28"/>
                <w:szCs w:val="28"/>
              </w:rPr>
              <w:t xml:space="preserve"> тыс. руб.</w:t>
            </w:r>
          </w:p>
          <w:p w:rsidR="0007487F" w:rsidRDefault="0007487F" w:rsidP="00134C5D">
            <w:pPr>
              <w:tabs>
                <w:tab w:val="left" w:pos="1134"/>
                <w:tab w:val="left" w:pos="140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81A21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20</w:t>
            </w:r>
            <w:r w:rsidRPr="00C81A21">
              <w:rPr>
                <w:bCs/>
                <w:sz w:val="28"/>
                <w:szCs w:val="28"/>
              </w:rPr>
              <w:t xml:space="preserve"> год – </w:t>
            </w:r>
            <w:r>
              <w:rPr>
                <w:bCs/>
                <w:sz w:val="28"/>
                <w:szCs w:val="28"/>
              </w:rPr>
              <w:t>50230,3939</w:t>
            </w:r>
            <w:r w:rsidRPr="00C81A21">
              <w:rPr>
                <w:bCs/>
                <w:sz w:val="28"/>
                <w:szCs w:val="28"/>
              </w:rPr>
              <w:t xml:space="preserve"> тыс. </w:t>
            </w:r>
            <w:proofErr w:type="spellStart"/>
            <w:r w:rsidRPr="00C81A21">
              <w:rPr>
                <w:bCs/>
                <w:sz w:val="28"/>
                <w:szCs w:val="28"/>
              </w:rPr>
              <w:t>руб</w:t>
            </w:r>
            <w:proofErr w:type="spellEnd"/>
          </w:p>
          <w:p w:rsidR="0007487F" w:rsidRDefault="0007487F" w:rsidP="00D7150D">
            <w:pPr>
              <w:tabs>
                <w:tab w:val="left" w:pos="1134"/>
                <w:tab w:val="left" w:pos="140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07487F" w:rsidRPr="00C81A21" w:rsidRDefault="0007487F" w:rsidP="00D7150D">
            <w:pPr>
              <w:tabs>
                <w:tab w:val="left" w:pos="1134"/>
                <w:tab w:val="left" w:pos="14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средства федерального  бюджета – 0,00 </w:t>
            </w:r>
            <w:proofErr w:type="spellStart"/>
            <w:r>
              <w:rPr>
                <w:bCs/>
                <w:sz w:val="28"/>
                <w:szCs w:val="28"/>
              </w:rPr>
              <w:t>тыч</w:t>
            </w:r>
            <w:proofErr w:type="spellEnd"/>
            <w:r>
              <w:rPr>
                <w:bCs/>
                <w:sz w:val="28"/>
                <w:szCs w:val="28"/>
              </w:rPr>
              <w:t xml:space="preserve">. рублей, в том числе по годам: </w:t>
            </w:r>
          </w:p>
          <w:p w:rsidR="0007487F" w:rsidRPr="00C81A21" w:rsidRDefault="0007487F" w:rsidP="00D7150D">
            <w:pPr>
              <w:tabs>
                <w:tab w:val="left" w:pos="1134"/>
                <w:tab w:val="left" w:pos="14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1A21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8</w:t>
            </w:r>
            <w:r w:rsidRPr="00C81A21">
              <w:rPr>
                <w:bCs/>
                <w:sz w:val="28"/>
                <w:szCs w:val="28"/>
              </w:rPr>
              <w:t xml:space="preserve"> год – </w:t>
            </w:r>
            <w:r>
              <w:rPr>
                <w:bCs/>
                <w:sz w:val="28"/>
                <w:szCs w:val="28"/>
              </w:rPr>
              <w:t xml:space="preserve">0,00 </w:t>
            </w:r>
            <w:r w:rsidRPr="00C81A21">
              <w:rPr>
                <w:bCs/>
                <w:sz w:val="28"/>
                <w:szCs w:val="28"/>
              </w:rPr>
              <w:t>тыс. руб.</w:t>
            </w:r>
          </w:p>
          <w:p w:rsidR="0007487F" w:rsidRPr="00C81A21" w:rsidRDefault="0007487F" w:rsidP="00D7150D">
            <w:pPr>
              <w:tabs>
                <w:tab w:val="left" w:pos="1134"/>
                <w:tab w:val="left" w:pos="14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 год – 0,00</w:t>
            </w:r>
            <w:r w:rsidRPr="00C81A21">
              <w:rPr>
                <w:bCs/>
                <w:sz w:val="28"/>
                <w:szCs w:val="28"/>
              </w:rPr>
              <w:t xml:space="preserve"> тыс. руб.</w:t>
            </w:r>
          </w:p>
          <w:p w:rsidR="0007487F" w:rsidRDefault="0007487F" w:rsidP="00D7150D">
            <w:pPr>
              <w:tabs>
                <w:tab w:val="left" w:pos="1134"/>
                <w:tab w:val="left" w:pos="140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81A21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20</w:t>
            </w:r>
            <w:r w:rsidRPr="00C81A21">
              <w:rPr>
                <w:bCs/>
                <w:sz w:val="28"/>
                <w:szCs w:val="28"/>
              </w:rPr>
              <w:t xml:space="preserve"> год – </w:t>
            </w:r>
            <w:r>
              <w:rPr>
                <w:bCs/>
                <w:sz w:val="28"/>
                <w:szCs w:val="28"/>
              </w:rPr>
              <w:t>0,00</w:t>
            </w:r>
            <w:r w:rsidRPr="00C81A21">
              <w:rPr>
                <w:bCs/>
                <w:sz w:val="28"/>
                <w:szCs w:val="28"/>
              </w:rPr>
              <w:t xml:space="preserve"> тыс. руб.</w:t>
            </w:r>
          </w:p>
          <w:p w:rsidR="0007487F" w:rsidRPr="00C81A21" w:rsidRDefault="0007487F" w:rsidP="00A829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7487F" w:rsidRPr="00972C27" w:rsidTr="00453B41">
        <w:trPr>
          <w:trHeight w:val="1244"/>
        </w:trPr>
        <w:tc>
          <w:tcPr>
            <w:tcW w:w="3085" w:type="dxa"/>
          </w:tcPr>
          <w:p w:rsidR="0007487F" w:rsidRPr="00972C27" w:rsidRDefault="0007487F" w:rsidP="00453B41">
            <w:pPr>
              <w:snapToGrid w:val="0"/>
              <w:rPr>
                <w:sz w:val="28"/>
                <w:szCs w:val="28"/>
              </w:rPr>
            </w:pPr>
            <w:r w:rsidRPr="00972C27">
              <w:rPr>
                <w:sz w:val="28"/>
                <w:szCs w:val="28"/>
              </w:rPr>
              <w:t>Перечень объектов капитального строительства</w:t>
            </w:r>
          </w:p>
        </w:tc>
        <w:tc>
          <w:tcPr>
            <w:tcW w:w="6521" w:type="dxa"/>
          </w:tcPr>
          <w:p w:rsidR="0007487F" w:rsidRPr="00972C27" w:rsidRDefault="0007487F" w:rsidP="00453B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2C27">
              <w:rPr>
                <w:sz w:val="28"/>
                <w:szCs w:val="28"/>
              </w:rPr>
              <w:t>Не предусматривается</w:t>
            </w:r>
          </w:p>
        </w:tc>
      </w:tr>
    </w:tbl>
    <w:p w:rsidR="0007487F" w:rsidRPr="00972C27" w:rsidRDefault="0007487F" w:rsidP="00BC5AE8">
      <w:pPr>
        <w:widowControl w:val="0"/>
        <w:autoSpaceDE w:val="0"/>
        <w:ind w:firstLine="709"/>
        <w:jc w:val="center"/>
        <w:rPr>
          <w:sz w:val="28"/>
          <w:szCs w:val="28"/>
        </w:rPr>
      </w:pPr>
    </w:p>
    <w:p w:rsidR="0007487F" w:rsidRPr="00972C27" w:rsidRDefault="0007487F" w:rsidP="00A829FC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972C27">
        <w:rPr>
          <w:sz w:val="28"/>
          <w:szCs w:val="28"/>
        </w:rPr>
        <w:t>2. Характеристика текущего состояния сферы культуры, молодежной политики, физкультуры и спорта Каратузского района с указанием основных показателей социально-экономического развития Каратузского района и анализ социальных, финансово-экономических и прочих рисков реализации программы</w:t>
      </w:r>
      <w:r>
        <w:rPr>
          <w:sz w:val="28"/>
          <w:szCs w:val="28"/>
        </w:rPr>
        <w:t>.</w:t>
      </w:r>
    </w:p>
    <w:p w:rsidR="0007487F" w:rsidRPr="00972C27" w:rsidRDefault="0007487F" w:rsidP="00A829FC">
      <w:pPr>
        <w:tabs>
          <w:tab w:val="left" w:pos="720"/>
        </w:tabs>
        <w:ind w:firstLine="709"/>
        <w:jc w:val="both"/>
        <w:rPr>
          <w:sz w:val="28"/>
          <w:szCs w:val="28"/>
        </w:rPr>
      </w:pPr>
      <w:proofErr w:type="spellStart"/>
      <w:r w:rsidRPr="00972C27">
        <w:rPr>
          <w:sz w:val="28"/>
          <w:szCs w:val="28"/>
        </w:rPr>
        <w:t>Каратузский</w:t>
      </w:r>
      <w:proofErr w:type="spellEnd"/>
      <w:r w:rsidRPr="00972C27">
        <w:rPr>
          <w:sz w:val="28"/>
          <w:szCs w:val="28"/>
        </w:rPr>
        <w:t xml:space="preserve"> район обладает богатым культурным потенциалом, обеспечивающим населению широкий доступ к культурным ценностям, информации и знаниям. Услуги населению оказывают сельские библиотеки, учреждения культурно-досугового типа, центр культурных инициатив и</w:t>
      </w:r>
    </w:p>
    <w:p w:rsidR="0007487F" w:rsidRPr="00972C27" w:rsidRDefault="0007487F" w:rsidP="00A829FC">
      <w:pPr>
        <w:tabs>
          <w:tab w:val="left" w:pos="720"/>
        </w:tabs>
        <w:jc w:val="both"/>
        <w:rPr>
          <w:sz w:val="28"/>
          <w:szCs w:val="28"/>
        </w:rPr>
      </w:pPr>
      <w:r w:rsidRPr="00972C27">
        <w:rPr>
          <w:sz w:val="28"/>
          <w:szCs w:val="28"/>
        </w:rPr>
        <w:t>кинематографии, районный краеведческий музей, сельские физкультурно-спортивные клубы, молодёжный центр «Лидер».</w:t>
      </w:r>
      <w:r>
        <w:rPr>
          <w:sz w:val="28"/>
          <w:szCs w:val="28"/>
        </w:rPr>
        <w:t xml:space="preserve"> </w:t>
      </w:r>
    </w:p>
    <w:p w:rsidR="0007487F" w:rsidRPr="00972C27" w:rsidRDefault="0007487F" w:rsidP="00BC5AE8">
      <w:pPr>
        <w:ind w:firstLine="709"/>
        <w:jc w:val="center"/>
        <w:rPr>
          <w:b/>
          <w:color w:val="000000"/>
          <w:sz w:val="28"/>
          <w:szCs w:val="28"/>
        </w:rPr>
      </w:pPr>
      <w:r w:rsidRPr="00972C27">
        <w:rPr>
          <w:b/>
          <w:color w:val="000000"/>
          <w:sz w:val="28"/>
          <w:szCs w:val="28"/>
        </w:rPr>
        <w:t xml:space="preserve"> Культура </w:t>
      </w:r>
    </w:p>
    <w:p w:rsidR="0007487F" w:rsidRPr="00972C27" w:rsidRDefault="0007487F" w:rsidP="00A829FC">
      <w:pPr>
        <w:ind w:firstLine="709"/>
        <w:jc w:val="both"/>
        <w:rPr>
          <w:color w:val="000000"/>
          <w:sz w:val="28"/>
          <w:szCs w:val="28"/>
        </w:rPr>
      </w:pPr>
      <w:r w:rsidRPr="00972C27">
        <w:rPr>
          <w:color w:val="000000"/>
          <w:sz w:val="28"/>
          <w:szCs w:val="28"/>
        </w:rPr>
        <w:t xml:space="preserve">На территории района действует 61 муниципальное бюджетное учреждение культуры, из них 3 сельские библиотеки, </w:t>
      </w:r>
      <w:proofErr w:type="gramStart"/>
      <w:r w:rsidRPr="00972C27">
        <w:rPr>
          <w:color w:val="000000"/>
          <w:sz w:val="28"/>
          <w:szCs w:val="28"/>
        </w:rPr>
        <w:t>централизованная</w:t>
      </w:r>
      <w:proofErr w:type="gramEnd"/>
      <w:r w:rsidRPr="00972C27">
        <w:rPr>
          <w:color w:val="000000"/>
          <w:sz w:val="28"/>
          <w:szCs w:val="28"/>
        </w:rPr>
        <w:t xml:space="preserve"> </w:t>
      </w:r>
    </w:p>
    <w:p w:rsidR="0007487F" w:rsidRPr="00972C27" w:rsidRDefault="0007487F" w:rsidP="00A829FC">
      <w:pPr>
        <w:jc w:val="both"/>
        <w:rPr>
          <w:color w:val="000000"/>
          <w:sz w:val="28"/>
          <w:szCs w:val="28"/>
        </w:rPr>
      </w:pPr>
      <w:r w:rsidRPr="00972C27">
        <w:rPr>
          <w:color w:val="000000"/>
          <w:sz w:val="28"/>
          <w:szCs w:val="28"/>
        </w:rPr>
        <w:t xml:space="preserve">библиотечная система, включающая 19 сельских филиалов-библиотек, 25 культурно-досуговых учреждений,  центр культурных инициатив и кинематографии с 10 киноустановками, 1 кинопередвижкой, отделом аудиовизуальных произведений, 1 районный краеведческий музей </w:t>
      </w:r>
      <w:r>
        <w:rPr>
          <w:color w:val="000000"/>
          <w:sz w:val="28"/>
          <w:szCs w:val="28"/>
        </w:rPr>
        <w:t xml:space="preserve">                                  </w:t>
      </w:r>
      <w:r w:rsidRPr="00972C27">
        <w:rPr>
          <w:color w:val="000000"/>
          <w:sz w:val="28"/>
          <w:szCs w:val="28"/>
        </w:rPr>
        <w:t xml:space="preserve">с филиалом – сельской картинной галереей, 1 учреждение дополнительного образования в области культуры и искусства – </w:t>
      </w:r>
      <w:proofErr w:type="spellStart"/>
      <w:r w:rsidRPr="00972C27">
        <w:rPr>
          <w:color w:val="000000"/>
          <w:sz w:val="28"/>
          <w:szCs w:val="28"/>
        </w:rPr>
        <w:t>Каратузская</w:t>
      </w:r>
      <w:proofErr w:type="spellEnd"/>
      <w:r w:rsidRPr="00972C27">
        <w:rPr>
          <w:color w:val="000000"/>
          <w:sz w:val="28"/>
          <w:szCs w:val="28"/>
        </w:rPr>
        <w:t xml:space="preserve"> детская школа искусств. Численность работников отрасли составляет 1</w:t>
      </w:r>
      <w:r>
        <w:rPr>
          <w:color w:val="000000"/>
          <w:sz w:val="28"/>
          <w:szCs w:val="28"/>
        </w:rPr>
        <w:t>44</w:t>
      </w:r>
      <w:r w:rsidRPr="00972C27">
        <w:rPr>
          <w:color w:val="000000"/>
          <w:sz w:val="28"/>
          <w:szCs w:val="28"/>
        </w:rPr>
        <w:t xml:space="preserve"> человека. Специалистов культурно-досуговой  деятельности – 65 человек, с профильным образованием </w:t>
      </w:r>
      <w:r w:rsidRPr="00972C27">
        <w:rPr>
          <w:sz w:val="28"/>
          <w:szCs w:val="28"/>
        </w:rPr>
        <w:t>- 38, что на уровне прошлого года</w:t>
      </w:r>
      <w:r w:rsidRPr="00972C27">
        <w:rPr>
          <w:color w:val="800000"/>
          <w:sz w:val="28"/>
          <w:szCs w:val="28"/>
        </w:rPr>
        <w:t>.</w:t>
      </w:r>
      <w:r w:rsidRPr="00972C27">
        <w:rPr>
          <w:color w:val="000000"/>
          <w:sz w:val="28"/>
          <w:szCs w:val="28"/>
        </w:rPr>
        <w:t xml:space="preserve"> Сеть учреждений культуры сохранена полностью.  В рамках краевой программы «Развитие и модернизация материально-технической базы муниципальных учреждений культуры сельских поселений Красноярского края» на 201</w:t>
      </w:r>
      <w:r>
        <w:rPr>
          <w:color w:val="000000"/>
          <w:sz w:val="28"/>
          <w:szCs w:val="28"/>
        </w:rPr>
        <w:t>6</w:t>
      </w:r>
      <w:r w:rsidRPr="00972C27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20</w:t>
      </w:r>
      <w:r w:rsidRPr="00972C27">
        <w:rPr>
          <w:color w:val="000000"/>
          <w:sz w:val="28"/>
          <w:szCs w:val="28"/>
        </w:rPr>
        <w:t xml:space="preserve"> годы по созданию безопасных и комфортных условий в учреждениях культуры проведён капитальный ремонт в </w:t>
      </w:r>
      <w:r>
        <w:rPr>
          <w:color w:val="000000"/>
          <w:sz w:val="28"/>
          <w:szCs w:val="28"/>
        </w:rPr>
        <w:t>МБУК «Спутник»</w:t>
      </w:r>
      <w:r w:rsidRPr="00972C27">
        <w:rPr>
          <w:color w:val="000000"/>
          <w:sz w:val="28"/>
          <w:szCs w:val="28"/>
        </w:rPr>
        <w:t xml:space="preserve"> за счёт сре</w:t>
      </w:r>
      <w:proofErr w:type="gramStart"/>
      <w:r w:rsidRPr="00972C27">
        <w:rPr>
          <w:color w:val="000000"/>
          <w:sz w:val="28"/>
          <w:szCs w:val="28"/>
        </w:rPr>
        <w:t>дств кр</w:t>
      </w:r>
      <w:proofErr w:type="gramEnd"/>
      <w:r w:rsidRPr="00972C27">
        <w:rPr>
          <w:color w:val="000000"/>
          <w:sz w:val="28"/>
          <w:szCs w:val="28"/>
        </w:rPr>
        <w:t xml:space="preserve">аевого бюджета. </w:t>
      </w:r>
    </w:p>
    <w:p w:rsidR="0007487F" w:rsidRPr="00BC5AE8" w:rsidRDefault="0007487F" w:rsidP="00A829F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Благодаря выигранному </w:t>
      </w:r>
      <w:r w:rsidRPr="00972C27">
        <w:rPr>
          <w:color w:val="000000"/>
          <w:sz w:val="28"/>
          <w:szCs w:val="28"/>
        </w:rPr>
        <w:t xml:space="preserve"> грант</w:t>
      </w:r>
      <w:r>
        <w:rPr>
          <w:color w:val="000000"/>
          <w:sz w:val="28"/>
          <w:szCs w:val="28"/>
        </w:rPr>
        <w:t>у</w:t>
      </w:r>
      <w:r w:rsidRPr="00972C27">
        <w:rPr>
          <w:color w:val="000000"/>
          <w:sz w:val="28"/>
          <w:szCs w:val="28"/>
        </w:rPr>
        <w:t xml:space="preserve"> Губернатора края, в 201</w:t>
      </w:r>
      <w:r>
        <w:rPr>
          <w:color w:val="000000"/>
          <w:sz w:val="28"/>
          <w:szCs w:val="28"/>
        </w:rPr>
        <w:t>7</w:t>
      </w:r>
      <w:r w:rsidRPr="00972C27">
        <w:rPr>
          <w:color w:val="000000"/>
          <w:sz w:val="28"/>
          <w:szCs w:val="28"/>
        </w:rPr>
        <w:t xml:space="preserve"> году в районе был реализован социокультурный проект «</w:t>
      </w:r>
      <w:r>
        <w:rPr>
          <w:color w:val="000000"/>
          <w:sz w:val="28"/>
          <w:szCs w:val="28"/>
        </w:rPr>
        <w:t>Моя Росиночка</w:t>
      </w:r>
      <w:r w:rsidRPr="00972C27">
        <w:rPr>
          <w:color w:val="000000"/>
          <w:sz w:val="28"/>
          <w:szCs w:val="28"/>
        </w:rPr>
        <w:t>», что позволило приобрести необходимое оборудование,</w:t>
      </w:r>
      <w:r>
        <w:rPr>
          <w:color w:val="000000"/>
          <w:sz w:val="28"/>
          <w:szCs w:val="28"/>
        </w:rPr>
        <w:t xml:space="preserve"> костюмы.</w:t>
      </w:r>
      <w:r w:rsidRPr="00972C27">
        <w:rPr>
          <w:color w:val="000000"/>
          <w:sz w:val="28"/>
          <w:szCs w:val="28"/>
        </w:rPr>
        <w:t xml:space="preserve"> </w:t>
      </w:r>
    </w:p>
    <w:p w:rsidR="0007487F" w:rsidRPr="00972C27" w:rsidRDefault="0007487F" w:rsidP="00A829FC">
      <w:pPr>
        <w:jc w:val="both"/>
        <w:rPr>
          <w:sz w:val="28"/>
          <w:szCs w:val="28"/>
        </w:rPr>
      </w:pPr>
      <w:r w:rsidRPr="00972C27">
        <w:rPr>
          <w:color w:val="000000"/>
          <w:sz w:val="28"/>
          <w:szCs w:val="28"/>
        </w:rPr>
        <w:t xml:space="preserve"> В 201</w:t>
      </w:r>
      <w:r>
        <w:rPr>
          <w:color w:val="000000"/>
          <w:sz w:val="28"/>
          <w:szCs w:val="28"/>
        </w:rPr>
        <w:t>7</w:t>
      </w:r>
      <w:r w:rsidRPr="00972C27">
        <w:rPr>
          <w:color w:val="000000"/>
          <w:sz w:val="28"/>
          <w:szCs w:val="28"/>
        </w:rPr>
        <w:t xml:space="preserve"> году укреплена материально-техническая база муниципальных учреждений культуры за счёт средств федерального, краевого и местного бюджетов. По федеральной программе «Культура России» и государственной целевой программе «Культура Красноярья» на условиях </w:t>
      </w:r>
      <w:proofErr w:type="spellStart"/>
      <w:r w:rsidRPr="00972C27">
        <w:rPr>
          <w:color w:val="000000"/>
          <w:sz w:val="28"/>
          <w:szCs w:val="28"/>
        </w:rPr>
        <w:t>софинансирования</w:t>
      </w:r>
      <w:proofErr w:type="spellEnd"/>
      <w:r w:rsidRPr="00972C27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В 2017 году были выиграны два гранта на укрепление материально техническую базу.</w:t>
      </w:r>
    </w:p>
    <w:p w:rsidR="0007487F" w:rsidRPr="00972C27" w:rsidRDefault="0007487F" w:rsidP="00A829FC">
      <w:pPr>
        <w:ind w:firstLine="709"/>
        <w:jc w:val="both"/>
        <w:rPr>
          <w:sz w:val="28"/>
          <w:szCs w:val="28"/>
        </w:rPr>
      </w:pPr>
      <w:r w:rsidRPr="00972C27">
        <w:rPr>
          <w:sz w:val="28"/>
          <w:szCs w:val="28"/>
        </w:rPr>
        <w:t xml:space="preserve">- для библиотек района организовано комплектование книжных фондов на сумму </w:t>
      </w:r>
      <w:r>
        <w:rPr>
          <w:sz w:val="28"/>
          <w:szCs w:val="28"/>
        </w:rPr>
        <w:t>632,5</w:t>
      </w:r>
      <w:r w:rsidRPr="00972C27">
        <w:rPr>
          <w:sz w:val="28"/>
          <w:szCs w:val="28"/>
        </w:rPr>
        <w:t xml:space="preserve"> тыс. руб. Приобретено </w:t>
      </w:r>
      <w:r>
        <w:rPr>
          <w:sz w:val="28"/>
          <w:szCs w:val="28"/>
        </w:rPr>
        <w:t>4500</w:t>
      </w:r>
      <w:r w:rsidRPr="00972C27">
        <w:rPr>
          <w:sz w:val="28"/>
          <w:szCs w:val="28"/>
        </w:rPr>
        <w:t xml:space="preserve"> экземпляров новой литературы. Для решения задачи информатизации учреждений культуры 3 сельские библиотеки подключены к сети Интернет.</w:t>
      </w:r>
    </w:p>
    <w:p w:rsidR="0007487F" w:rsidRPr="00972C27" w:rsidRDefault="0007487F" w:rsidP="00A829FC">
      <w:pPr>
        <w:ind w:firstLine="709"/>
        <w:jc w:val="both"/>
        <w:rPr>
          <w:color w:val="000000"/>
          <w:sz w:val="28"/>
          <w:szCs w:val="28"/>
        </w:rPr>
      </w:pPr>
      <w:r w:rsidRPr="00972C27">
        <w:rPr>
          <w:sz w:val="28"/>
          <w:szCs w:val="28"/>
        </w:rPr>
        <w:t>В 2016-20</w:t>
      </w:r>
      <w:r>
        <w:rPr>
          <w:sz w:val="28"/>
          <w:szCs w:val="28"/>
        </w:rPr>
        <w:t>20</w:t>
      </w:r>
      <w:r w:rsidRPr="00972C27">
        <w:rPr>
          <w:sz w:val="28"/>
          <w:szCs w:val="28"/>
        </w:rPr>
        <w:t xml:space="preserve"> годах деятельность в области культуры будет осуществляться в соответствии с Основными направлениями государственной культурной политики в Красноярском крае до 2020 года,   законом Красноярского края «О культуре», а так же федеральными и краевыми государственными программами.</w:t>
      </w:r>
    </w:p>
    <w:p w:rsidR="0007487F" w:rsidRPr="00972C27" w:rsidRDefault="0007487F" w:rsidP="00A829FC">
      <w:pPr>
        <w:tabs>
          <w:tab w:val="left" w:pos="1950"/>
        </w:tabs>
        <w:ind w:firstLine="709"/>
        <w:jc w:val="both"/>
        <w:rPr>
          <w:color w:val="000000"/>
          <w:sz w:val="28"/>
          <w:szCs w:val="28"/>
        </w:rPr>
      </w:pPr>
      <w:r w:rsidRPr="00972C27">
        <w:rPr>
          <w:color w:val="000000"/>
          <w:sz w:val="28"/>
          <w:szCs w:val="28"/>
        </w:rPr>
        <w:t>Будет продолжено оснащение муниципальных учреждений культуры современным высокотехнологичным (свет</w:t>
      </w:r>
      <w:proofErr w:type="gramStart"/>
      <w:r w:rsidRPr="00972C27">
        <w:rPr>
          <w:color w:val="000000"/>
          <w:sz w:val="28"/>
          <w:szCs w:val="28"/>
        </w:rPr>
        <w:t>о-</w:t>
      </w:r>
      <w:proofErr w:type="gramEnd"/>
      <w:r w:rsidRPr="00972C27">
        <w:rPr>
          <w:color w:val="000000"/>
          <w:sz w:val="28"/>
          <w:szCs w:val="28"/>
        </w:rPr>
        <w:t xml:space="preserve">, </w:t>
      </w:r>
      <w:proofErr w:type="spellStart"/>
      <w:r w:rsidRPr="00972C27">
        <w:rPr>
          <w:color w:val="000000"/>
          <w:sz w:val="28"/>
          <w:szCs w:val="28"/>
        </w:rPr>
        <w:t>звукотехническим</w:t>
      </w:r>
      <w:proofErr w:type="spellEnd"/>
      <w:r w:rsidRPr="00972C27">
        <w:rPr>
          <w:color w:val="000000"/>
          <w:sz w:val="28"/>
          <w:szCs w:val="28"/>
        </w:rPr>
        <w:t xml:space="preserve">, кино-, видеопроекционным) оборудованием, музыкальными инструментами, оргтехникой. Что позволит увеличить удельный вес населения, посещающего </w:t>
      </w:r>
    </w:p>
    <w:p w:rsidR="0007487F" w:rsidRPr="00972C27" w:rsidRDefault="0007487F" w:rsidP="00A829FC">
      <w:pPr>
        <w:tabs>
          <w:tab w:val="left" w:pos="1950"/>
        </w:tabs>
        <w:jc w:val="both"/>
        <w:rPr>
          <w:color w:val="000000"/>
          <w:sz w:val="28"/>
          <w:szCs w:val="28"/>
        </w:rPr>
      </w:pPr>
      <w:r w:rsidRPr="00972C27">
        <w:rPr>
          <w:color w:val="000000"/>
          <w:sz w:val="28"/>
          <w:szCs w:val="28"/>
        </w:rPr>
        <w:t>культурно-досуговые мероприятия на платной основе, проводимые муниципальными учреждениями культуры от 1</w:t>
      </w:r>
      <w:r>
        <w:rPr>
          <w:color w:val="000000"/>
          <w:sz w:val="28"/>
          <w:szCs w:val="28"/>
        </w:rPr>
        <w:t>10</w:t>
      </w:r>
      <w:r w:rsidRPr="00972C27">
        <w:rPr>
          <w:color w:val="000000"/>
          <w:sz w:val="28"/>
          <w:szCs w:val="28"/>
        </w:rPr>
        <w:t>% в 201</w:t>
      </w:r>
      <w:r>
        <w:rPr>
          <w:color w:val="000000"/>
          <w:sz w:val="28"/>
          <w:szCs w:val="28"/>
        </w:rPr>
        <w:t>7</w:t>
      </w:r>
      <w:r w:rsidRPr="00972C27">
        <w:rPr>
          <w:color w:val="000000"/>
          <w:sz w:val="28"/>
          <w:szCs w:val="28"/>
        </w:rPr>
        <w:t xml:space="preserve"> году, до 120%                    в 20</w:t>
      </w:r>
      <w:r>
        <w:rPr>
          <w:color w:val="000000"/>
          <w:sz w:val="28"/>
          <w:szCs w:val="28"/>
        </w:rPr>
        <w:t>20</w:t>
      </w:r>
      <w:r w:rsidRPr="00972C27">
        <w:rPr>
          <w:color w:val="000000"/>
          <w:sz w:val="28"/>
          <w:szCs w:val="28"/>
        </w:rPr>
        <w:t xml:space="preserve"> году. Удельный вес населения участвующего в культурно-досуговых мероприятиях и в работе любительских объединений планируется повысить  с 94,</w:t>
      </w:r>
      <w:r>
        <w:rPr>
          <w:color w:val="000000"/>
          <w:sz w:val="28"/>
          <w:szCs w:val="28"/>
        </w:rPr>
        <w:t>5</w:t>
      </w:r>
      <w:r w:rsidRPr="00972C27">
        <w:rPr>
          <w:color w:val="000000"/>
          <w:sz w:val="28"/>
          <w:szCs w:val="28"/>
        </w:rPr>
        <w:t>% в 201</w:t>
      </w:r>
      <w:r>
        <w:rPr>
          <w:color w:val="000000"/>
          <w:sz w:val="28"/>
          <w:szCs w:val="28"/>
        </w:rPr>
        <w:t>8</w:t>
      </w:r>
      <w:r w:rsidRPr="00972C27">
        <w:rPr>
          <w:color w:val="000000"/>
          <w:sz w:val="28"/>
          <w:szCs w:val="28"/>
        </w:rPr>
        <w:t xml:space="preserve"> году  до 94,9% к 20</w:t>
      </w:r>
      <w:r>
        <w:rPr>
          <w:color w:val="000000"/>
          <w:sz w:val="28"/>
          <w:szCs w:val="28"/>
        </w:rPr>
        <w:t>20</w:t>
      </w:r>
      <w:r w:rsidRPr="00972C27">
        <w:rPr>
          <w:color w:val="000000"/>
          <w:sz w:val="28"/>
          <w:szCs w:val="28"/>
        </w:rPr>
        <w:t xml:space="preserve"> году. </w:t>
      </w:r>
    </w:p>
    <w:p w:rsidR="0007487F" w:rsidRPr="00972C27" w:rsidRDefault="0007487F" w:rsidP="00A829FC">
      <w:pPr>
        <w:ind w:firstLine="709"/>
        <w:jc w:val="both"/>
        <w:rPr>
          <w:color w:val="000000"/>
          <w:sz w:val="28"/>
          <w:szCs w:val="28"/>
        </w:rPr>
      </w:pPr>
      <w:r w:rsidRPr="00972C27">
        <w:rPr>
          <w:color w:val="000000"/>
          <w:sz w:val="28"/>
          <w:szCs w:val="28"/>
        </w:rPr>
        <w:t>В 201</w:t>
      </w:r>
      <w:r>
        <w:rPr>
          <w:color w:val="000000"/>
          <w:sz w:val="28"/>
          <w:szCs w:val="28"/>
        </w:rPr>
        <w:t>7</w:t>
      </w:r>
      <w:r w:rsidRPr="00972C27">
        <w:rPr>
          <w:color w:val="000000"/>
          <w:sz w:val="28"/>
          <w:szCs w:val="28"/>
        </w:rPr>
        <w:t xml:space="preserve">-2018 годах планируется продолжить ремонтно-реставрационные работы на объектах культурного наследия, обеспечить расширение спектра услуг предоставляемых населению учреждениями культуры, провести капитальные ремонты зданий учреждений культуры, </w:t>
      </w:r>
    </w:p>
    <w:p w:rsidR="0007487F" w:rsidRPr="00972C27" w:rsidRDefault="0007487F" w:rsidP="00A829FC">
      <w:pPr>
        <w:jc w:val="both"/>
        <w:rPr>
          <w:color w:val="000000"/>
          <w:sz w:val="28"/>
          <w:szCs w:val="28"/>
        </w:rPr>
      </w:pPr>
      <w:r w:rsidRPr="00972C27">
        <w:rPr>
          <w:color w:val="000000"/>
          <w:sz w:val="28"/>
          <w:szCs w:val="28"/>
        </w:rPr>
        <w:t xml:space="preserve">укрепить материально-техническую базу, продолжить комплектование фондов сельских библиотек техническое и технологическое переоснащение учреждений культуры музейного и библиотечного типов через участие в краевых целевых программах и </w:t>
      </w:r>
      <w:proofErr w:type="spellStart"/>
      <w:r w:rsidRPr="00972C27">
        <w:rPr>
          <w:color w:val="000000"/>
          <w:sz w:val="28"/>
          <w:szCs w:val="28"/>
        </w:rPr>
        <w:t>грантовых</w:t>
      </w:r>
      <w:proofErr w:type="spellEnd"/>
      <w:r w:rsidRPr="00972C27">
        <w:rPr>
          <w:color w:val="000000"/>
          <w:sz w:val="28"/>
          <w:szCs w:val="28"/>
        </w:rPr>
        <w:t xml:space="preserve"> конкурсах. В 201</w:t>
      </w:r>
      <w:r>
        <w:rPr>
          <w:color w:val="000000"/>
          <w:sz w:val="28"/>
          <w:szCs w:val="28"/>
        </w:rPr>
        <w:t>8</w:t>
      </w:r>
      <w:r w:rsidRPr="00972C27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20</w:t>
      </w:r>
      <w:r w:rsidRPr="00972C27">
        <w:rPr>
          <w:color w:val="000000"/>
          <w:sz w:val="28"/>
          <w:szCs w:val="28"/>
        </w:rPr>
        <w:t xml:space="preserve"> годах  продолжится реализация программы информатизации учреждений культуры через приобретение компьютерной техн</w:t>
      </w:r>
      <w:r>
        <w:rPr>
          <w:color w:val="000000"/>
          <w:sz w:val="28"/>
          <w:szCs w:val="28"/>
        </w:rPr>
        <w:t xml:space="preserve">ики и подключение к Интернету. </w:t>
      </w:r>
    </w:p>
    <w:p w:rsidR="0007487F" w:rsidRPr="00972C27" w:rsidRDefault="0007487F" w:rsidP="00BC5AE8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972C27">
        <w:rPr>
          <w:b/>
          <w:bCs/>
          <w:color w:val="000000"/>
          <w:sz w:val="28"/>
          <w:szCs w:val="28"/>
        </w:rPr>
        <w:t>Библиотеки</w:t>
      </w:r>
    </w:p>
    <w:p w:rsidR="0007487F" w:rsidRDefault="0007487F" w:rsidP="00A829FC">
      <w:pPr>
        <w:ind w:firstLine="709"/>
        <w:jc w:val="both"/>
        <w:rPr>
          <w:color w:val="000000"/>
          <w:sz w:val="28"/>
          <w:szCs w:val="28"/>
        </w:rPr>
      </w:pPr>
      <w:r w:rsidRPr="00972C27">
        <w:rPr>
          <w:color w:val="000000"/>
          <w:sz w:val="28"/>
          <w:szCs w:val="28"/>
        </w:rPr>
        <w:t xml:space="preserve">Население Каратузского района обслуживают 19 сельских  библиотек, объединенных в 2014 году в централизованную библиотечную систему, и </w:t>
      </w:r>
    </w:p>
    <w:p w:rsidR="0007487F" w:rsidRDefault="0007487F" w:rsidP="00A829FC">
      <w:pPr>
        <w:jc w:val="both"/>
        <w:rPr>
          <w:color w:val="000000"/>
          <w:sz w:val="28"/>
          <w:szCs w:val="28"/>
        </w:rPr>
      </w:pPr>
      <w:r w:rsidRPr="00972C27">
        <w:rPr>
          <w:color w:val="000000"/>
          <w:sz w:val="28"/>
          <w:szCs w:val="28"/>
        </w:rPr>
        <w:t xml:space="preserve">поселенческая библиотека им. </w:t>
      </w:r>
      <w:proofErr w:type="spellStart"/>
      <w:r w:rsidRPr="00972C27">
        <w:rPr>
          <w:color w:val="000000"/>
          <w:sz w:val="28"/>
          <w:szCs w:val="28"/>
        </w:rPr>
        <w:t>Г.Г.Каратаева</w:t>
      </w:r>
      <w:proofErr w:type="spellEnd"/>
      <w:r w:rsidRPr="00972C27">
        <w:rPr>
          <w:color w:val="000000"/>
          <w:sz w:val="28"/>
          <w:szCs w:val="28"/>
        </w:rPr>
        <w:t xml:space="preserve"> со структурными подразделениями: детская библиотека и </w:t>
      </w:r>
      <w:proofErr w:type="spellStart"/>
      <w:r w:rsidRPr="00972C27">
        <w:rPr>
          <w:color w:val="000000"/>
          <w:sz w:val="28"/>
          <w:szCs w:val="28"/>
        </w:rPr>
        <w:t>Среднекужебарская</w:t>
      </w:r>
      <w:proofErr w:type="spellEnd"/>
      <w:r w:rsidRPr="00972C27">
        <w:rPr>
          <w:color w:val="000000"/>
          <w:sz w:val="28"/>
          <w:szCs w:val="28"/>
        </w:rPr>
        <w:t xml:space="preserve"> сельская </w:t>
      </w:r>
    </w:p>
    <w:p w:rsidR="0007487F" w:rsidRDefault="0007487F" w:rsidP="00A829FC">
      <w:pPr>
        <w:jc w:val="both"/>
        <w:rPr>
          <w:color w:val="000000"/>
          <w:sz w:val="28"/>
          <w:szCs w:val="28"/>
        </w:rPr>
      </w:pPr>
      <w:r w:rsidRPr="00972C27">
        <w:rPr>
          <w:color w:val="000000"/>
          <w:sz w:val="28"/>
          <w:szCs w:val="28"/>
        </w:rPr>
        <w:t>библиотека. Число пользователей стабильно, по итогам 201</w:t>
      </w:r>
      <w:r>
        <w:rPr>
          <w:color w:val="000000"/>
          <w:sz w:val="28"/>
          <w:szCs w:val="28"/>
        </w:rPr>
        <w:t>6</w:t>
      </w:r>
      <w:r w:rsidRPr="00972C27">
        <w:rPr>
          <w:color w:val="000000"/>
          <w:sz w:val="28"/>
          <w:szCs w:val="28"/>
        </w:rPr>
        <w:t xml:space="preserve"> года составило – 13 900 человек, что соответствует запланированным показателям. Число посещений составило </w:t>
      </w:r>
      <w:r w:rsidRPr="00972C27">
        <w:rPr>
          <w:sz w:val="28"/>
          <w:szCs w:val="28"/>
        </w:rPr>
        <w:t>137 700.</w:t>
      </w:r>
    </w:p>
    <w:p w:rsidR="0007487F" w:rsidRPr="00972C27" w:rsidRDefault="0007487F" w:rsidP="00A829FC">
      <w:pPr>
        <w:ind w:firstLine="709"/>
        <w:jc w:val="both"/>
        <w:rPr>
          <w:color w:val="000000"/>
          <w:sz w:val="28"/>
          <w:szCs w:val="28"/>
        </w:rPr>
      </w:pPr>
      <w:r w:rsidRPr="00972C27">
        <w:rPr>
          <w:color w:val="000000"/>
          <w:sz w:val="28"/>
          <w:szCs w:val="28"/>
        </w:rPr>
        <w:t xml:space="preserve">Продолжается дальнейшее развитие новых форм библиотечной услуги населению на основе новых информационных технологий. </w:t>
      </w:r>
      <w:r>
        <w:rPr>
          <w:color w:val="000000"/>
          <w:sz w:val="28"/>
          <w:szCs w:val="28"/>
        </w:rPr>
        <w:t xml:space="preserve">                                  </w:t>
      </w:r>
      <w:r w:rsidRPr="00972C27">
        <w:rPr>
          <w:color w:val="000000"/>
          <w:sz w:val="28"/>
          <w:szCs w:val="28"/>
        </w:rPr>
        <w:t>Количество экземпляров библиотечного фонда общедоступных библиотек в 201</w:t>
      </w:r>
      <w:r>
        <w:rPr>
          <w:color w:val="000000"/>
          <w:sz w:val="28"/>
          <w:szCs w:val="28"/>
        </w:rPr>
        <w:t>7</w:t>
      </w:r>
      <w:r w:rsidRPr="00972C27">
        <w:rPr>
          <w:color w:val="000000"/>
          <w:sz w:val="28"/>
          <w:szCs w:val="28"/>
        </w:rPr>
        <w:t xml:space="preserve"> году составило - </w:t>
      </w:r>
      <w:r w:rsidRPr="00972C27">
        <w:rPr>
          <w:sz w:val="28"/>
          <w:szCs w:val="28"/>
        </w:rPr>
        <w:t>261 210</w:t>
      </w:r>
      <w:r w:rsidRPr="00972C27">
        <w:rPr>
          <w:color w:val="000000"/>
          <w:sz w:val="28"/>
          <w:szCs w:val="28"/>
        </w:rPr>
        <w:t xml:space="preserve"> экземпляров, это составляет 7,5 единиц на 1 жителя.</w:t>
      </w:r>
    </w:p>
    <w:p w:rsidR="0007487F" w:rsidRPr="00972C27" w:rsidRDefault="0007487F" w:rsidP="00A829FC">
      <w:pPr>
        <w:ind w:firstLine="709"/>
        <w:jc w:val="both"/>
        <w:rPr>
          <w:color w:val="000000"/>
          <w:sz w:val="28"/>
          <w:szCs w:val="28"/>
        </w:rPr>
      </w:pPr>
      <w:r w:rsidRPr="00972C27">
        <w:rPr>
          <w:color w:val="000000"/>
          <w:sz w:val="28"/>
          <w:szCs w:val="28"/>
        </w:rPr>
        <w:t>Численность библиотечных работников в районе составляет – 38 человек.</w:t>
      </w:r>
    </w:p>
    <w:p w:rsidR="0007487F" w:rsidRPr="00972C27" w:rsidRDefault="0007487F" w:rsidP="00A829FC">
      <w:pPr>
        <w:ind w:firstLine="709"/>
        <w:jc w:val="both"/>
        <w:rPr>
          <w:color w:val="000000"/>
          <w:sz w:val="28"/>
          <w:szCs w:val="28"/>
        </w:rPr>
      </w:pPr>
      <w:r w:rsidRPr="00972C27">
        <w:rPr>
          <w:color w:val="000000"/>
          <w:sz w:val="28"/>
          <w:szCs w:val="28"/>
        </w:rPr>
        <w:t xml:space="preserve">Количество зданий, в которых располагаются учреждения культуры, - 36.  В 13 сельских Центрах культуры в одном здании находятся библиотека и клуб; 6 библиотек имеют отдельные здания:  </w:t>
      </w:r>
      <w:proofErr w:type="spellStart"/>
      <w:r w:rsidRPr="00972C27">
        <w:rPr>
          <w:color w:val="000000"/>
          <w:sz w:val="28"/>
          <w:szCs w:val="28"/>
        </w:rPr>
        <w:t>Ширыштыкская</w:t>
      </w:r>
      <w:proofErr w:type="spellEnd"/>
      <w:r w:rsidRPr="00972C27">
        <w:rPr>
          <w:color w:val="000000"/>
          <w:sz w:val="28"/>
          <w:szCs w:val="28"/>
        </w:rPr>
        <w:t xml:space="preserve">, </w:t>
      </w:r>
      <w:proofErr w:type="spellStart"/>
      <w:r w:rsidRPr="00972C27">
        <w:rPr>
          <w:color w:val="000000"/>
          <w:sz w:val="28"/>
          <w:szCs w:val="28"/>
        </w:rPr>
        <w:t>Сагайская</w:t>
      </w:r>
      <w:proofErr w:type="spellEnd"/>
      <w:r w:rsidRPr="00972C27">
        <w:rPr>
          <w:color w:val="000000"/>
          <w:sz w:val="28"/>
          <w:szCs w:val="28"/>
        </w:rPr>
        <w:t xml:space="preserve">, </w:t>
      </w:r>
    </w:p>
    <w:p w:rsidR="0007487F" w:rsidRPr="00972C27" w:rsidRDefault="0007487F" w:rsidP="00A829FC">
      <w:pPr>
        <w:jc w:val="both"/>
        <w:rPr>
          <w:color w:val="000000"/>
          <w:sz w:val="28"/>
          <w:szCs w:val="28"/>
        </w:rPr>
      </w:pPr>
      <w:proofErr w:type="spellStart"/>
      <w:r w:rsidRPr="00972C27">
        <w:rPr>
          <w:color w:val="000000"/>
          <w:sz w:val="28"/>
          <w:szCs w:val="28"/>
        </w:rPr>
        <w:t>Нижнебуланская</w:t>
      </w:r>
      <w:proofErr w:type="spellEnd"/>
      <w:r w:rsidRPr="00972C27">
        <w:rPr>
          <w:color w:val="000000"/>
          <w:sz w:val="28"/>
          <w:szCs w:val="28"/>
        </w:rPr>
        <w:t xml:space="preserve">, </w:t>
      </w:r>
      <w:proofErr w:type="spellStart"/>
      <w:r w:rsidRPr="00972C27">
        <w:rPr>
          <w:color w:val="000000"/>
          <w:sz w:val="28"/>
          <w:szCs w:val="28"/>
        </w:rPr>
        <w:t>Нижнекурятская</w:t>
      </w:r>
      <w:proofErr w:type="spellEnd"/>
      <w:r w:rsidRPr="00972C27">
        <w:rPr>
          <w:color w:val="000000"/>
          <w:sz w:val="28"/>
          <w:szCs w:val="28"/>
        </w:rPr>
        <w:t xml:space="preserve">, </w:t>
      </w:r>
      <w:proofErr w:type="spellStart"/>
      <w:r w:rsidRPr="00972C27">
        <w:rPr>
          <w:color w:val="000000"/>
          <w:sz w:val="28"/>
          <w:szCs w:val="28"/>
        </w:rPr>
        <w:t>Таятская</w:t>
      </w:r>
      <w:proofErr w:type="spellEnd"/>
      <w:r w:rsidRPr="00972C27">
        <w:rPr>
          <w:color w:val="000000"/>
          <w:sz w:val="28"/>
          <w:szCs w:val="28"/>
        </w:rPr>
        <w:t xml:space="preserve">, </w:t>
      </w:r>
      <w:proofErr w:type="gramStart"/>
      <w:r w:rsidRPr="00972C27">
        <w:rPr>
          <w:color w:val="000000"/>
          <w:sz w:val="28"/>
          <w:szCs w:val="28"/>
        </w:rPr>
        <w:t>Лебедевская</w:t>
      </w:r>
      <w:proofErr w:type="gramEnd"/>
      <w:r w:rsidRPr="00972C27">
        <w:rPr>
          <w:color w:val="000000"/>
          <w:sz w:val="28"/>
          <w:szCs w:val="28"/>
        </w:rPr>
        <w:t xml:space="preserve"> сельские библиотеки. </w:t>
      </w:r>
      <w:proofErr w:type="spellStart"/>
      <w:r w:rsidRPr="00972C27">
        <w:rPr>
          <w:color w:val="000000"/>
          <w:sz w:val="28"/>
          <w:szCs w:val="28"/>
        </w:rPr>
        <w:t>Каратузская</w:t>
      </w:r>
      <w:proofErr w:type="spellEnd"/>
      <w:r w:rsidRPr="00972C27">
        <w:rPr>
          <w:color w:val="000000"/>
          <w:sz w:val="28"/>
          <w:szCs w:val="28"/>
        </w:rPr>
        <w:t xml:space="preserve"> поселенческая библиотека им. </w:t>
      </w:r>
      <w:proofErr w:type="spellStart"/>
      <w:r w:rsidRPr="00972C27">
        <w:rPr>
          <w:color w:val="000000"/>
          <w:sz w:val="28"/>
          <w:szCs w:val="28"/>
        </w:rPr>
        <w:t>Г.Г.Каратаева</w:t>
      </w:r>
      <w:proofErr w:type="spellEnd"/>
      <w:r w:rsidRPr="00972C27">
        <w:rPr>
          <w:color w:val="000000"/>
          <w:sz w:val="28"/>
          <w:szCs w:val="28"/>
        </w:rPr>
        <w:t xml:space="preserve"> и </w:t>
      </w:r>
      <w:proofErr w:type="spellStart"/>
      <w:r w:rsidRPr="00972C27">
        <w:rPr>
          <w:color w:val="000000"/>
          <w:sz w:val="28"/>
          <w:szCs w:val="28"/>
        </w:rPr>
        <w:t>Межпоселенческая</w:t>
      </w:r>
      <w:proofErr w:type="spellEnd"/>
      <w:r w:rsidRPr="00972C27">
        <w:rPr>
          <w:color w:val="000000"/>
          <w:sz w:val="28"/>
          <w:szCs w:val="28"/>
        </w:rPr>
        <w:t xml:space="preserve"> библиотека Каратузского района находятся в одном здании. В настоящее время две библиотеки нуждаются в капитальном ремонте – это </w:t>
      </w:r>
      <w:proofErr w:type="spellStart"/>
      <w:r w:rsidRPr="00972C27">
        <w:rPr>
          <w:color w:val="000000"/>
          <w:sz w:val="28"/>
          <w:szCs w:val="28"/>
        </w:rPr>
        <w:t>Сагайская</w:t>
      </w:r>
      <w:proofErr w:type="spellEnd"/>
      <w:r w:rsidRPr="00972C27">
        <w:rPr>
          <w:color w:val="000000"/>
          <w:sz w:val="28"/>
          <w:szCs w:val="28"/>
        </w:rPr>
        <w:t xml:space="preserve"> и </w:t>
      </w:r>
      <w:proofErr w:type="spellStart"/>
      <w:r w:rsidRPr="00972C27">
        <w:rPr>
          <w:color w:val="000000"/>
          <w:sz w:val="28"/>
          <w:szCs w:val="28"/>
        </w:rPr>
        <w:t>Нижн</w:t>
      </w:r>
      <w:r>
        <w:rPr>
          <w:color w:val="000000"/>
          <w:sz w:val="28"/>
          <w:szCs w:val="28"/>
        </w:rPr>
        <w:t>екурятская</w:t>
      </w:r>
      <w:proofErr w:type="spellEnd"/>
      <w:r>
        <w:rPr>
          <w:color w:val="000000"/>
          <w:sz w:val="28"/>
          <w:szCs w:val="28"/>
        </w:rPr>
        <w:t xml:space="preserve"> сельские библиотеки.</w:t>
      </w:r>
    </w:p>
    <w:p w:rsidR="0007487F" w:rsidRPr="00972C27" w:rsidRDefault="0007487F" w:rsidP="00BC5AE8">
      <w:pPr>
        <w:jc w:val="center"/>
        <w:rPr>
          <w:b/>
          <w:bCs/>
          <w:color w:val="000000"/>
          <w:sz w:val="28"/>
          <w:szCs w:val="28"/>
        </w:rPr>
      </w:pPr>
      <w:r w:rsidRPr="00972C27">
        <w:rPr>
          <w:b/>
          <w:bCs/>
          <w:color w:val="000000"/>
          <w:sz w:val="28"/>
          <w:szCs w:val="28"/>
        </w:rPr>
        <w:t>Учреждения культурно-досугового типа</w:t>
      </w:r>
    </w:p>
    <w:p w:rsidR="0007487F" w:rsidRPr="00972C27" w:rsidRDefault="0007487F" w:rsidP="00A829FC">
      <w:pPr>
        <w:ind w:firstLine="709"/>
        <w:jc w:val="both"/>
        <w:rPr>
          <w:color w:val="000000"/>
          <w:sz w:val="28"/>
          <w:szCs w:val="28"/>
        </w:rPr>
      </w:pPr>
      <w:r w:rsidRPr="00972C27">
        <w:rPr>
          <w:color w:val="000000"/>
          <w:sz w:val="28"/>
          <w:szCs w:val="28"/>
        </w:rPr>
        <w:t>В районе – 14 сельских Центров культуры, в состав которых входят 2</w:t>
      </w:r>
      <w:r>
        <w:rPr>
          <w:color w:val="000000"/>
          <w:sz w:val="28"/>
          <w:szCs w:val="28"/>
        </w:rPr>
        <w:t>3</w:t>
      </w:r>
      <w:r w:rsidRPr="00972C27">
        <w:rPr>
          <w:color w:val="000000"/>
          <w:sz w:val="28"/>
          <w:szCs w:val="28"/>
        </w:rPr>
        <w:t xml:space="preserve"> учреждений культурно-досугового типа, из них – 2</w:t>
      </w:r>
      <w:r>
        <w:rPr>
          <w:color w:val="000000"/>
          <w:sz w:val="28"/>
          <w:szCs w:val="28"/>
        </w:rPr>
        <w:t>2</w:t>
      </w:r>
      <w:r w:rsidRPr="00972C27">
        <w:rPr>
          <w:color w:val="000000"/>
          <w:sz w:val="28"/>
          <w:szCs w:val="28"/>
        </w:rPr>
        <w:t xml:space="preserve"> стационарных и 1 автоклуб. Численность работников – 13</w:t>
      </w:r>
      <w:r>
        <w:rPr>
          <w:color w:val="000000"/>
          <w:sz w:val="28"/>
          <w:szCs w:val="28"/>
        </w:rPr>
        <w:t>6</w:t>
      </w:r>
      <w:r w:rsidRPr="00972C27">
        <w:rPr>
          <w:color w:val="000000"/>
          <w:sz w:val="28"/>
          <w:szCs w:val="28"/>
        </w:rPr>
        <w:t xml:space="preserve"> человек, из них 6</w:t>
      </w:r>
      <w:r>
        <w:rPr>
          <w:color w:val="000000"/>
          <w:sz w:val="28"/>
          <w:szCs w:val="28"/>
        </w:rPr>
        <w:t>4</w:t>
      </w:r>
      <w:r w:rsidRPr="00972C27">
        <w:rPr>
          <w:color w:val="000000"/>
          <w:sz w:val="28"/>
          <w:szCs w:val="28"/>
        </w:rPr>
        <w:t xml:space="preserve"> - специалисты и руководители.</w:t>
      </w:r>
    </w:p>
    <w:p w:rsidR="0007487F" w:rsidRPr="00972C27" w:rsidRDefault="0007487F" w:rsidP="005E23DF">
      <w:pPr>
        <w:ind w:firstLine="709"/>
        <w:jc w:val="both"/>
        <w:rPr>
          <w:sz w:val="28"/>
          <w:szCs w:val="28"/>
        </w:rPr>
      </w:pPr>
      <w:r w:rsidRPr="00972C27">
        <w:rPr>
          <w:color w:val="000000"/>
          <w:sz w:val="28"/>
          <w:szCs w:val="28"/>
        </w:rPr>
        <w:t>Количество ме</w:t>
      </w:r>
      <w:proofErr w:type="gramStart"/>
      <w:r w:rsidRPr="00972C27">
        <w:rPr>
          <w:color w:val="000000"/>
          <w:sz w:val="28"/>
          <w:szCs w:val="28"/>
        </w:rPr>
        <w:t>ст в зр</w:t>
      </w:r>
      <w:proofErr w:type="gramEnd"/>
      <w:r w:rsidRPr="00972C27">
        <w:rPr>
          <w:color w:val="000000"/>
          <w:sz w:val="28"/>
          <w:szCs w:val="28"/>
        </w:rPr>
        <w:t>ительных залах учреждений культурно-досугового типа – 3 725. Число культурно-досуговых мероприятий в 201</w:t>
      </w:r>
      <w:r>
        <w:rPr>
          <w:color w:val="000000"/>
          <w:sz w:val="28"/>
          <w:szCs w:val="28"/>
        </w:rPr>
        <w:t>6</w:t>
      </w:r>
      <w:r w:rsidRPr="00972C27">
        <w:rPr>
          <w:color w:val="000000"/>
          <w:sz w:val="28"/>
          <w:szCs w:val="28"/>
        </w:rPr>
        <w:t xml:space="preserve"> году составило 4 </w:t>
      </w:r>
      <w:r>
        <w:rPr>
          <w:color w:val="000000"/>
          <w:sz w:val="28"/>
          <w:szCs w:val="28"/>
        </w:rPr>
        <w:t>364</w:t>
      </w:r>
      <w:r w:rsidRPr="00972C2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из них на платной основе  2587. </w:t>
      </w:r>
      <w:r w:rsidRPr="00972C27">
        <w:rPr>
          <w:sz w:val="28"/>
          <w:szCs w:val="28"/>
        </w:rPr>
        <w:t>Для детей проведено 9</w:t>
      </w:r>
      <w:r>
        <w:rPr>
          <w:sz w:val="28"/>
          <w:szCs w:val="28"/>
        </w:rPr>
        <w:t>98</w:t>
      </w:r>
      <w:r w:rsidRPr="00972C27">
        <w:rPr>
          <w:sz w:val="28"/>
          <w:szCs w:val="28"/>
        </w:rPr>
        <w:t xml:space="preserve"> </w:t>
      </w:r>
    </w:p>
    <w:p w:rsidR="0007487F" w:rsidRPr="00972C27" w:rsidRDefault="0007487F" w:rsidP="005E23D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мероприятий</w:t>
      </w:r>
      <w:r w:rsidRPr="00972C27">
        <w:rPr>
          <w:sz w:val="28"/>
          <w:szCs w:val="28"/>
        </w:rPr>
        <w:t>. Число посетителей культурно-досугов</w:t>
      </w:r>
      <w:r>
        <w:rPr>
          <w:sz w:val="28"/>
          <w:szCs w:val="28"/>
        </w:rPr>
        <w:t>ых мероприятий – 247</w:t>
      </w:r>
      <w:r w:rsidRPr="00972C27">
        <w:rPr>
          <w:sz w:val="28"/>
          <w:szCs w:val="28"/>
        </w:rPr>
        <w:t xml:space="preserve">135. Из них посетителей мероприятий на платной основе – </w:t>
      </w:r>
      <w:r>
        <w:rPr>
          <w:sz w:val="28"/>
          <w:szCs w:val="28"/>
        </w:rPr>
        <w:t>47961</w:t>
      </w:r>
      <w:r w:rsidRPr="00972C27">
        <w:rPr>
          <w:sz w:val="28"/>
          <w:szCs w:val="28"/>
        </w:rPr>
        <w:t xml:space="preserve"> человека, На прежнем уровне остается число клубных формирований, их стало 178, ко</w:t>
      </w:r>
      <w:r>
        <w:rPr>
          <w:sz w:val="28"/>
          <w:szCs w:val="28"/>
        </w:rPr>
        <w:t>торые посещают 1868 участников</w:t>
      </w:r>
      <w:r w:rsidRPr="00972C27">
        <w:rPr>
          <w:sz w:val="28"/>
          <w:szCs w:val="28"/>
        </w:rPr>
        <w:t>.</w:t>
      </w:r>
    </w:p>
    <w:p w:rsidR="0007487F" w:rsidRPr="00972C27" w:rsidRDefault="0007487F" w:rsidP="005E23DF">
      <w:pPr>
        <w:ind w:firstLine="709"/>
        <w:jc w:val="both"/>
        <w:rPr>
          <w:color w:val="000000"/>
          <w:sz w:val="28"/>
          <w:szCs w:val="28"/>
        </w:rPr>
      </w:pPr>
      <w:r w:rsidRPr="00972C27">
        <w:rPr>
          <w:color w:val="000000"/>
          <w:sz w:val="28"/>
          <w:szCs w:val="28"/>
        </w:rPr>
        <w:t xml:space="preserve">Прогнозируется дальнейшее увеличение показателя оказания платных услуг в связи с получением учреждениями статуса </w:t>
      </w:r>
      <w:r>
        <w:rPr>
          <w:color w:val="000000"/>
          <w:sz w:val="28"/>
          <w:szCs w:val="28"/>
        </w:rPr>
        <w:t>централизованной клубной системой</w:t>
      </w:r>
      <w:r w:rsidRPr="00972C27">
        <w:rPr>
          <w:color w:val="000000"/>
          <w:sz w:val="28"/>
          <w:szCs w:val="28"/>
        </w:rPr>
        <w:t>.</w:t>
      </w:r>
    </w:p>
    <w:p w:rsidR="0007487F" w:rsidRPr="00972C27" w:rsidRDefault="0007487F" w:rsidP="005E23DF">
      <w:pPr>
        <w:ind w:firstLine="709"/>
        <w:jc w:val="both"/>
        <w:rPr>
          <w:sz w:val="28"/>
          <w:szCs w:val="28"/>
        </w:rPr>
      </w:pPr>
      <w:r w:rsidRPr="00972C27">
        <w:rPr>
          <w:color w:val="000000"/>
          <w:sz w:val="28"/>
          <w:szCs w:val="28"/>
        </w:rPr>
        <w:t>Улучшилось качество мероприятий, используются новые технологии и формы работы с населением.</w:t>
      </w:r>
    </w:p>
    <w:p w:rsidR="0007487F" w:rsidRDefault="0007487F" w:rsidP="005E23DF">
      <w:pPr>
        <w:ind w:firstLine="709"/>
        <w:jc w:val="both"/>
        <w:rPr>
          <w:sz w:val="28"/>
          <w:szCs w:val="28"/>
        </w:rPr>
      </w:pPr>
      <w:r w:rsidRPr="00972C27">
        <w:rPr>
          <w:sz w:val="28"/>
          <w:szCs w:val="28"/>
        </w:rPr>
        <w:t xml:space="preserve">Задача органов местного самоуправления - максимально использовать инициативу граждан, богатейший ресурс творческих возможностей, активизировать народное самоуправление. Анализ деятельности социально ориентированных некоммерческих организаций (далее СО НКО) показывает, что их результативность в значительной степени зависит от отношения к ним органов местного самоуправления. Там, где выстраиваются взаимовыгодные </w:t>
      </w:r>
    </w:p>
    <w:p w:rsidR="0007487F" w:rsidRPr="00972C27" w:rsidRDefault="0007487F" w:rsidP="005E23DF">
      <w:pPr>
        <w:jc w:val="both"/>
        <w:rPr>
          <w:sz w:val="28"/>
          <w:szCs w:val="28"/>
        </w:rPr>
      </w:pPr>
      <w:r w:rsidRPr="00972C27">
        <w:rPr>
          <w:sz w:val="28"/>
          <w:szCs w:val="28"/>
        </w:rPr>
        <w:t>партнерские отношения, улучшается социальный климат, снижается количество жалоб и обращений граждан.</w:t>
      </w:r>
    </w:p>
    <w:p w:rsidR="0007487F" w:rsidRPr="00972C27" w:rsidRDefault="0007487F" w:rsidP="005E23DF">
      <w:pPr>
        <w:ind w:firstLine="709"/>
        <w:jc w:val="both"/>
        <w:rPr>
          <w:color w:val="000000"/>
          <w:sz w:val="28"/>
          <w:szCs w:val="28"/>
        </w:rPr>
      </w:pPr>
      <w:r w:rsidRPr="00972C27">
        <w:rPr>
          <w:sz w:val="28"/>
          <w:szCs w:val="28"/>
        </w:rPr>
        <w:t xml:space="preserve"> В то же время присутствуют  факторы,  влияющие на результативность деятельности  общественных организаций:</w:t>
      </w:r>
    </w:p>
    <w:p w:rsidR="0007487F" w:rsidRPr="00972C27" w:rsidRDefault="0007487F" w:rsidP="005E23DF">
      <w:pPr>
        <w:pStyle w:val="120"/>
        <w:autoSpaceDE w:val="0"/>
        <w:ind w:left="0" w:firstLine="709"/>
        <w:rPr>
          <w:sz w:val="28"/>
          <w:szCs w:val="28"/>
        </w:rPr>
      </w:pPr>
      <w:r w:rsidRPr="00972C27">
        <w:rPr>
          <w:color w:val="000000"/>
          <w:sz w:val="28"/>
          <w:szCs w:val="28"/>
        </w:rPr>
        <w:t>- недостаточно высокая  гражданская активность населения;</w:t>
      </w:r>
    </w:p>
    <w:p w:rsidR="0007487F" w:rsidRDefault="0007487F" w:rsidP="005E23DF">
      <w:pPr>
        <w:ind w:firstLine="709"/>
        <w:jc w:val="both"/>
        <w:rPr>
          <w:sz w:val="28"/>
          <w:szCs w:val="28"/>
        </w:rPr>
      </w:pPr>
      <w:r w:rsidRPr="00972C27">
        <w:rPr>
          <w:sz w:val="28"/>
          <w:szCs w:val="28"/>
        </w:rPr>
        <w:t>- отсутствие знаний и навыков в решении новых социальных и экономических проблем;</w:t>
      </w:r>
    </w:p>
    <w:p w:rsidR="0007487F" w:rsidRPr="00972C27" w:rsidRDefault="0007487F" w:rsidP="005E23DF">
      <w:pPr>
        <w:ind w:firstLine="709"/>
        <w:jc w:val="both"/>
        <w:rPr>
          <w:color w:val="000000"/>
          <w:sz w:val="28"/>
          <w:szCs w:val="28"/>
        </w:rPr>
      </w:pPr>
      <w:r w:rsidRPr="00972C27">
        <w:rPr>
          <w:sz w:val="28"/>
          <w:szCs w:val="28"/>
        </w:rPr>
        <w:t>- недостаточный профессионализм кадров, участвующих в процессах развития общественных организаций;</w:t>
      </w:r>
    </w:p>
    <w:p w:rsidR="0007487F" w:rsidRPr="00B3603F" w:rsidRDefault="0007487F" w:rsidP="005E23DF">
      <w:pPr>
        <w:ind w:firstLine="709"/>
        <w:jc w:val="both"/>
        <w:rPr>
          <w:sz w:val="28"/>
          <w:szCs w:val="28"/>
        </w:rPr>
      </w:pPr>
      <w:r w:rsidRPr="00972C27">
        <w:rPr>
          <w:color w:val="000000"/>
          <w:sz w:val="28"/>
          <w:szCs w:val="28"/>
        </w:rPr>
        <w:t>- слабая информированность населения о работе СО НКО.</w:t>
      </w:r>
    </w:p>
    <w:p w:rsidR="0007487F" w:rsidRPr="00972C27" w:rsidRDefault="0007487F" w:rsidP="00BC5AE8">
      <w:pPr>
        <w:ind w:firstLine="709"/>
        <w:jc w:val="center"/>
        <w:rPr>
          <w:color w:val="000000"/>
          <w:sz w:val="28"/>
          <w:szCs w:val="28"/>
        </w:rPr>
      </w:pPr>
      <w:r w:rsidRPr="00972C27">
        <w:rPr>
          <w:b/>
          <w:bCs/>
          <w:color w:val="000000"/>
          <w:sz w:val="28"/>
          <w:szCs w:val="28"/>
        </w:rPr>
        <w:t xml:space="preserve">Музей </w:t>
      </w:r>
    </w:p>
    <w:p w:rsidR="0007487F" w:rsidRPr="00972C27" w:rsidRDefault="0007487F" w:rsidP="005E23DF">
      <w:pPr>
        <w:ind w:firstLine="709"/>
        <w:jc w:val="both"/>
        <w:rPr>
          <w:color w:val="000000"/>
          <w:sz w:val="28"/>
          <w:szCs w:val="28"/>
        </w:rPr>
      </w:pPr>
      <w:r w:rsidRPr="00972C27">
        <w:rPr>
          <w:color w:val="000000"/>
          <w:sz w:val="28"/>
          <w:szCs w:val="28"/>
        </w:rPr>
        <w:t>В районе действует 1 муниципальное бюджетное учреждение музейного типа: «</w:t>
      </w:r>
      <w:proofErr w:type="spellStart"/>
      <w:r w:rsidRPr="00972C27">
        <w:rPr>
          <w:color w:val="000000"/>
          <w:sz w:val="28"/>
          <w:szCs w:val="28"/>
        </w:rPr>
        <w:t>Каратузский</w:t>
      </w:r>
      <w:proofErr w:type="spellEnd"/>
      <w:r w:rsidRPr="00972C27">
        <w:rPr>
          <w:color w:val="000000"/>
          <w:sz w:val="28"/>
          <w:szCs w:val="28"/>
        </w:rPr>
        <w:t xml:space="preserve"> районный краеведческий музей». Персонал музея составляет 5 человек. Экспозиционно-выставочная площадь – 91,8 кв. метра. Площадь под хранение фондов – 10,85 кв. метров. Всего экспонатов в музее – 3 891. Благодаря открытию сельской картинной галереи - филиала Каратузского районного краеведческого музея, увеличилось количество экскурсий, используются новые формы работы. Работники музея ведут активную просветительскую деятельность среди населения. </w:t>
      </w:r>
    </w:p>
    <w:p w:rsidR="0007487F" w:rsidRPr="00972C27" w:rsidRDefault="0007487F" w:rsidP="005E23DF">
      <w:pPr>
        <w:jc w:val="both"/>
        <w:rPr>
          <w:bCs/>
          <w:sz w:val="28"/>
          <w:szCs w:val="28"/>
        </w:rPr>
      </w:pPr>
      <w:r w:rsidRPr="00972C27">
        <w:rPr>
          <w:color w:val="000000"/>
          <w:sz w:val="28"/>
          <w:szCs w:val="28"/>
        </w:rPr>
        <w:t xml:space="preserve">    Показатели работы музея из года в год остаются стабильными. В 201</w:t>
      </w:r>
      <w:r>
        <w:rPr>
          <w:color w:val="000000"/>
          <w:sz w:val="28"/>
          <w:szCs w:val="28"/>
        </w:rPr>
        <w:t>6</w:t>
      </w:r>
      <w:r w:rsidRPr="00972C27">
        <w:rPr>
          <w:color w:val="000000"/>
          <w:sz w:val="28"/>
          <w:szCs w:val="28"/>
        </w:rPr>
        <w:t xml:space="preserve"> году число экспонатов основного фонда составило 3650 единиц, музей посетило 1</w:t>
      </w:r>
      <w:r>
        <w:rPr>
          <w:color w:val="000000"/>
          <w:sz w:val="28"/>
          <w:szCs w:val="28"/>
        </w:rPr>
        <w:t>0101</w:t>
      </w:r>
      <w:r w:rsidRPr="00972C27">
        <w:rPr>
          <w:color w:val="000000"/>
          <w:sz w:val="28"/>
          <w:szCs w:val="28"/>
        </w:rPr>
        <w:t xml:space="preserve"> человек, проведено 7</w:t>
      </w:r>
      <w:r>
        <w:rPr>
          <w:color w:val="000000"/>
          <w:sz w:val="28"/>
          <w:szCs w:val="28"/>
        </w:rPr>
        <w:t>1</w:t>
      </w:r>
      <w:r w:rsidRPr="00972C27">
        <w:rPr>
          <w:color w:val="000000"/>
          <w:sz w:val="28"/>
          <w:szCs w:val="28"/>
        </w:rPr>
        <w:t xml:space="preserve"> мероприятий и </w:t>
      </w:r>
      <w:r w:rsidRPr="00972C27">
        <w:rPr>
          <w:sz w:val="28"/>
          <w:szCs w:val="28"/>
        </w:rPr>
        <w:t>276 экскурсий, действовало 25 постоянных выставок и экспозиций, подготовлено 34 текущие выставки.</w:t>
      </w:r>
      <w:r w:rsidRPr="00972C27">
        <w:rPr>
          <w:color w:val="800000"/>
          <w:sz w:val="28"/>
          <w:szCs w:val="28"/>
        </w:rPr>
        <w:t xml:space="preserve"> </w:t>
      </w:r>
    </w:p>
    <w:p w:rsidR="0007487F" w:rsidRPr="00972C27" w:rsidRDefault="0007487F" w:rsidP="00BC5AE8">
      <w:pPr>
        <w:ind w:left="540"/>
        <w:jc w:val="center"/>
        <w:rPr>
          <w:b/>
          <w:bCs/>
          <w:color w:val="000000"/>
          <w:sz w:val="28"/>
          <w:szCs w:val="28"/>
        </w:rPr>
      </w:pPr>
      <w:r w:rsidRPr="00972C27">
        <w:rPr>
          <w:b/>
          <w:bCs/>
          <w:color w:val="000000"/>
          <w:sz w:val="28"/>
          <w:szCs w:val="28"/>
        </w:rPr>
        <w:t>Киносеть</w:t>
      </w:r>
    </w:p>
    <w:p w:rsidR="0007487F" w:rsidRPr="00972C27" w:rsidRDefault="0007487F" w:rsidP="005E23DF">
      <w:pPr>
        <w:jc w:val="both"/>
        <w:rPr>
          <w:color w:val="000000"/>
          <w:sz w:val="28"/>
          <w:szCs w:val="28"/>
        </w:rPr>
      </w:pPr>
      <w:r w:rsidRPr="00972C27">
        <w:rPr>
          <w:color w:val="000000"/>
          <w:sz w:val="28"/>
          <w:szCs w:val="28"/>
        </w:rPr>
        <w:t xml:space="preserve">    Муниципальное бюджетное учреждение культуры «</w:t>
      </w:r>
      <w:proofErr w:type="spellStart"/>
      <w:r w:rsidRPr="00972C27">
        <w:rPr>
          <w:color w:val="000000"/>
          <w:sz w:val="28"/>
          <w:szCs w:val="28"/>
        </w:rPr>
        <w:t>Каратузская</w:t>
      </w:r>
      <w:proofErr w:type="spellEnd"/>
      <w:r w:rsidRPr="00972C27">
        <w:rPr>
          <w:color w:val="000000"/>
          <w:sz w:val="28"/>
          <w:szCs w:val="28"/>
        </w:rPr>
        <w:t xml:space="preserve"> районная киносеть» включает в себя 10 киноустановок и отдел аудиовизуальных произведений. Численность штатных работников – 17 человек.   МБУК «</w:t>
      </w:r>
      <w:proofErr w:type="spellStart"/>
      <w:r w:rsidRPr="00972C27">
        <w:rPr>
          <w:color w:val="000000"/>
          <w:sz w:val="28"/>
          <w:szCs w:val="28"/>
        </w:rPr>
        <w:t>Каратузская</w:t>
      </w:r>
      <w:proofErr w:type="spellEnd"/>
      <w:r w:rsidRPr="00972C27">
        <w:rPr>
          <w:color w:val="000000"/>
          <w:sz w:val="28"/>
          <w:szCs w:val="28"/>
        </w:rPr>
        <w:t xml:space="preserve"> районная киносеть» активно используются новые формы работы с населением, выездные акции, кинопоказы в режиме «Нон-стоп», </w:t>
      </w:r>
    </w:p>
    <w:p w:rsidR="0007487F" w:rsidRPr="00972C27" w:rsidRDefault="0007487F" w:rsidP="005E23DF">
      <w:pPr>
        <w:jc w:val="both"/>
        <w:rPr>
          <w:color w:val="000000"/>
          <w:sz w:val="28"/>
          <w:szCs w:val="28"/>
        </w:rPr>
      </w:pPr>
      <w:r w:rsidRPr="00972C27">
        <w:rPr>
          <w:color w:val="000000"/>
          <w:sz w:val="28"/>
          <w:szCs w:val="28"/>
        </w:rPr>
        <w:t xml:space="preserve">медиа-лектории и другие. С 2012 года </w:t>
      </w:r>
      <w:proofErr w:type="spellStart"/>
      <w:r w:rsidRPr="00972C27">
        <w:rPr>
          <w:color w:val="000000"/>
          <w:sz w:val="28"/>
          <w:szCs w:val="28"/>
        </w:rPr>
        <w:t>Каратузская</w:t>
      </w:r>
      <w:proofErr w:type="spellEnd"/>
      <w:r w:rsidRPr="00972C27">
        <w:rPr>
          <w:color w:val="000000"/>
          <w:sz w:val="28"/>
          <w:szCs w:val="28"/>
        </w:rPr>
        <w:t xml:space="preserve"> районная киносеть выпускает телерепортажи и транслирует информационную программу районных новостей по договору с телеканалом «Енисей» два раза в неделю и использует записанные на диски новости района как тележурналы перед киносеансами. Это повысило интерес жителей и способствовало увеличению числа посетителей киносеансов. Благодаря выигранному конкурсу на грант Губернатора края,  в 2013 году</w:t>
      </w:r>
      <w:r w:rsidRPr="00972C27">
        <w:rPr>
          <w:b/>
          <w:bCs/>
          <w:color w:val="000000"/>
          <w:sz w:val="28"/>
          <w:szCs w:val="28"/>
        </w:rPr>
        <w:t xml:space="preserve"> </w:t>
      </w:r>
      <w:r w:rsidRPr="00972C27">
        <w:rPr>
          <w:color w:val="000000"/>
          <w:sz w:val="28"/>
          <w:szCs w:val="28"/>
        </w:rPr>
        <w:t>МБУК «</w:t>
      </w:r>
      <w:proofErr w:type="spellStart"/>
      <w:r w:rsidRPr="00972C27">
        <w:rPr>
          <w:color w:val="000000"/>
          <w:sz w:val="28"/>
          <w:szCs w:val="28"/>
        </w:rPr>
        <w:t>Каратузская</w:t>
      </w:r>
      <w:proofErr w:type="spellEnd"/>
      <w:r w:rsidRPr="00972C27">
        <w:rPr>
          <w:color w:val="000000"/>
          <w:sz w:val="28"/>
          <w:szCs w:val="28"/>
        </w:rPr>
        <w:t xml:space="preserve"> районная киносеть» реализован проект «Волшебный мир кино - в каждое село». На деньги гранта</w:t>
      </w:r>
    </w:p>
    <w:p w:rsidR="0007487F" w:rsidRPr="00972C27" w:rsidRDefault="0007487F" w:rsidP="005E23DF">
      <w:pPr>
        <w:jc w:val="both"/>
        <w:rPr>
          <w:color w:val="000000"/>
          <w:sz w:val="28"/>
          <w:szCs w:val="28"/>
        </w:rPr>
      </w:pPr>
      <w:r w:rsidRPr="00972C27">
        <w:rPr>
          <w:color w:val="000000"/>
          <w:sz w:val="28"/>
          <w:szCs w:val="28"/>
        </w:rPr>
        <w:t xml:space="preserve">приобретен микроавтобус «Соболь», что позволяет в настоящее время расширить работу кинопередвижки и предоставлять </w:t>
      </w:r>
      <w:proofErr w:type="spellStart"/>
      <w:r w:rsidRPr="00972C27">
        <w:rPr>
          <w:color w:val="000000"/>
          <w:sz w:val="28"/>
          <w:szCs w:val="28"/>
        </w:rPr>
        <w:t>киноуслуги</w:t>
      </w:r>
      <w:proofErr w:type="spellEnd"/>
      <w:r w:rsidRPr="00972C27">
        <w:rPr>
          <w:color w:val="000000"/>
          <w:sz w:val="28"/>
          <w:szCs w:val="28"/>
        </w:rPr>
        <w:t xml:space="preserve"> жителям отдалённых сёл.</w:t>
      </w:r>
    </w:p>
    <w:p w:rsidR="0007487F" w:rsidRPr="00972C27" w:rsidRDefault="0007487F" w:rsidP="00BC5AE8">
      <w:pPr>
        <w:rPr>
          <w:color w:val="000000"/>
          <w:sz w:val="28"/>
          <w:szCs w:val="28"/>
        </w:rPr>
      </w:pPr>
      <w:r w:rsidRPr="00972C27">
        <w:rPr>
          <w:color w:val="000000"/>
          <w:sz w:val="28"/>
          <w:szCs w:val="28"/>
        </w:rPr>
        <w:t xml:space="preserve">   </w:t>
      </w:r>
    </w:p>
    <w:p w:rsidR="0007487F" w:rsidRPr="00972C27" w:rsidRDefault="0007487F" w:rsidP="00BC5AE8">
      <w:pPr>
        <w:jc w:val="center"/>
        <w:rPr>
          <w:sz w:val="28"/>
          <w:szCs w:val="28"/>
        </w:rPr>
      </w:pPr>
      <w:r w:rsidRPr="00972C27">
        <w:rPr>
          <w:b/>
          <w:bCs/>
          <w:color w:val="000000"/>
          <w:sz w:val="28"/>
          <w:szCs w:val="28"/>
        </w:rPr>
        <w:t>«Молодёжная политика, физическая культура и спорт»</w:t>
      </w:r>
    </w:p>
    <w:p w:rsidR="0007487F" w:rsidRDefault="0007487F" w:rsidP="005E23DF">
      <w:pPr>
        <w:jc w:val="both"/>
        <w:rPr>
          <w:sz w:val="28"/>
          <w:szCs w:val="28"/>
        </w:rPr>
      </w:pPr>
      <w:r w:rsidRPr="00972C27">
        <w:rPr>
          <w:sz w:val="28"/>
          <w:szCs w:val="28"/>
        </w:rPr>
        <w:t xml:space="preserve">    В соответствие с государственной программой «Молодёжь Красноярского края в </w:t>
      </w:r>
      <w:r w:rsidRPr="00972C27">
        <w:rPr>
          <w:sz w:val="28"/>
          <w:szCs w:val="28"/>
          <w:lang w:val="en-US"/>
        </w:rPr>
        <w:t>XXI</w:t>
      </w:r>
      <w:r w:rsidRPr="00972C27">
        <w:rPr>
          <w:sz w:val="28"/>
          <w:szCs w:val="28"/>
        </w:rPr>
        <w:t xml:space="preserve"> веке» определён вектор развития муниципальной молодежной политики, которая должна выстраивать межведомственную работу </w:t>
      </w:r>
      <w:proofErr w:type="gramStart"/>
      <w:r w:rsidRPr="00972C27">
        <w:rPr>
          <w:sz w:val="28"/>
          <w:szCs w:val="28"/>
        </w:rPr>
        <w:t>с</w:t>
      </w:r>
      <w:proofErr w:type="gramEnd"/>
      <w:r w:rsidRPr="00972C27">
        <w:rPr>
          <w:sz w:val="28"/>
          <w:szCs w:val="28"/>
        </w:rPr>
        <w:t xml:space="preserve"> </w:t>
      </w:r>
    </w:p>
    <w:p w:rsidR="0007487F" w:rsidRPr="00972C27" w:rsidRDefault="0007487F" w:rsidP="005E23DF">
      <w:pPr>
        <w:jc w:val="both"/>
        <w:rPr>
          <w:sz w:val="28"/>
          <w:szCs w:val="28"/>
        </w:rPr>
      </w:pPr>
      <w:r w:rsidRPr="00972C27">
        <w:rPr>
          <w:sz w:val="28"/>
          <w:szCs w:val="28"/>
        </w:rPr>
        <w:t xml:space="preserve">молодежью с учетом личных запросов каждого молодого человека и стратегических задач экономики района. В этой связи выделяются направления программных действий: </w:t>
      </w:r>
    </w:p>
    <w:p w:rsidR="0007487F" w:rsidRPr="00972C27" w:rsidRDefault="0007487F" w:rsidP="005E23DF">
      <w:pPr>
        <w:jc w:val="both"/>
        <w:rPr>
          <w:sz w:val="28"/>
          <w:szCs w:val="28"/>
        </w:rPr>
      </w:pPr>
      <w:r w:rsidRPr="00972C27">
        <w:rPr>
          <w:sz w:val="28"/>
          <w:szCs w:val="28"/>
        </w:rPr>
        <w:t>- создание условий для развития потенциала молодежи и его реализации в интересах развития Каратузского района;</w:t>
      </w:r>
    </w:p>
    <w:p w:rsidR="0007487F" w:rsidRPr="00972C27" w:rsidRDefault="0007487F" w:rsidP="005E23DF">
      <w:pPr>
        <w:tabs>
          <w:tab w:val="left" w:pos="0"/>
        </w:tabs>
        <w:jc w:val="both"/>
        <w:rPr>
          <w:sz w:val="28"/>
          <w:szCs w:val="28"/>
        </w:rPr>
      </w:pPr>
      <w:r w:rsidRPr="00972C27">
        <w:rPr>
          <w:sz w:val="28"/>
          <w:szCs w:val="28"/>
        </w:rPr>
        <w:t>- усиление патриотического воспитания молодежи района;</w:t>
      </w:r>
    </w:p>
    <w:p w:rsidR="0007487F" w:rsidRDefault="0007487F" w:rsidP="005E23DF">
      <w:pPr>
        <w:tabs>
          <w:tab w:val="left" w:pos="0"/>
        </w:tabs>
        <w:jc w:val="both"/>
        <w:rPr>
          <w:sz w:val="28"/>
          <w:szCs w:val="28"/>
        </w:rPr>
      </w:pPr>
      <w:r w:rsidRPr="00972C27">
        <w:rPr>
          <w:sz w:val="28"/>
          <w:szCs w:val="28"/>
        </w:rPr>
        <w:t xml:space="preserve">- развитие мер разносторонней поддержки молодежи. </w:t>
      </w:r>
    </w:p>
    <w:p w:rsidR="0007487F" w:rsidRPr="00972C27" w:rsidRDefault="0007487F" w:rsidP="005E23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72C27">
        <w:rPr>
          <w:sz w:val="28"/>
          <w:szCs w:val="28"/>
        </w:rPr>
        <w:t>С целью реализации государственной молодёжной политики на муниципальном уровне в 201</w:t>
      </w:r>
      <w:r>
        <w:rPr>
          <w:sz w:val="28"/>
          <w:szCs w:val="28"/>
        </w:rPr>
        <w:t>2</w:t>
      </w:r>
      <w:r w:rsidRPr="00972C27">
        <w:rPr>
          <w:sz w:val="28"/>
          <w:szCs w:val="28"/>
        </w:rPr>
        <w:t xml:space="preserve"> году открыто муниципальное бюджетное учреждение «Молодёжный центр Лидер» со штатом – 3 специалиста. За 201</w:t>
      </w:r>
      <w:r>
        <w:rPr>
          <w:sz w:val="28"/>
          <w:szCs w:val="28"/>
        </w:rPr>
        <w:t>6</w:t>
      </w:r>
      <w:r w:rsidRPr="00972C27">
        <w:rPr>
          <w:sz w:val="28"/>
          <w:szCs w:val="28"/>
        </w:rPr>
        <w:t xml:space="preserve"> год достигнуты определенные результаты в деятельности данного учреждения: </w:t>
      </w:r>
      <w:r>
        <w:rPr>
          <w:sz w:val="28"/>
          <w:szCs w:val="28"/>
        </w:rPr>
        <w:t>2100</w:t>
      </w:r>
      <w:r w:rsidRPr="00972C27">
        <w:rPr>
          <w:sz w:val="28"/>
          <w:szCs w:val="28"/>
        </w:rPr>
        <w:t xml:space="preserve"> человек получили информационно-консультационную помощь по различным вопросам, проведено 45 молодежных мероприятий. Реализовано четыре проекта.</w:t>
      </w:r>
      <w:r>
        <w:rPr>
          <w:sz w:val="28"/>
          <w:szCs w:val="28"/>
        </w:rPr>
        <w:t xml:space="preserve"> В 2017</w:t>
      </w:r>
      <w:r w:rsidRPr="00972C27">
        <w:rPr>
          <w:sz w:val="28"/>
          <w:szCs w:val="28"/>
        </w:rPr>
        <w:t xml:space="preserve"> году  молодёжный центр  Лидер принял участие в реализации 5 краевых флагманских программ, получив на эти цели субсидии из краевого бюджета.  </w:t>
      </w:r>
    </w:p>
    <w:p w:rsidR="0007487F" w:rsidRPr="00972C27" w:rsidRDefault="0007487F" w:rsidP="005E23DF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972C27">
        <w:rPr>
          <w:sz w:val="28"/>
          <w:szCs w:val="28"/>
        </w:rPr>
        <w:t xml:space="preserve">   Реализация государственной политики в области физической культуры и спорта на муниципальном уровне в рамках полномочий муниципального района, определённых ФЗ-131 «Об общих принципах организации местного самоуправления в Российской Федерации» направлена </w:t>
      </w:r>
      <w:proofErr w:type="gramStart"/>
      <w:r w:rsidRPr="00972C27">
        <w:rPr>
          <w:sz w:val="28"/>
          <w:szCs w:val="28"/>
        </w:rPr>
        <w:t>на</w:t>
      </w:r>
      <w:proofErr w:type="gramEnd"/>
      <w:r w:rsidRPr="00972C27">
        <w:rPr>
          <w:sz w:val="28"/>
          <w:szCs w:val="28"/>
        </w:rPr>
        <w:t xml:space="preserve">: </w:t>
      </w:r>
    </w:p>
    <w:p w:rsidR="0007487F" w:rsidRPr="00972C27" w:rsidRDefault="0007487F" w:rsidP="005E23DF">
      <w:pPr>
        <w:jc w:val="both"/>
        <w:rPr>
          <w:color w:val="000000"/>
          <w:sz w:val="28"/>
          <w:szCs w:val="28"/>
        </w:rPr>
      </w:pPr>
      <w:r w:rsidRPr="00972C27">
        <w:rPr>
          <w:color w:val="000000"/>
          <w:sz w:val="28"/>
          <w:szCs w:val="28"/>
        </w:rPr>
        <w:t>- предоставление услуг по дополнительному образованию детей в сфере физкультуры и спорта;</w:t>
      </w:r>
    </w:p>
    <w:p w:rsidR="0007487F" w:rsidRPr="00972C27" w:rsidRDefault="0007487F" w:rsidP="005E23DF">
      <w:pPr>
        <w:jc w:val="both"/>
        <w:rPr>
          <w:color w:val="000000"/>
          <w:sz w:val="28"/>
          <w:szCs w:val="28"/>
        </w:rPr>
      </w:pPr>
      <w:r w:rsidRPr="00972C27">
        <w:rPr>
          <w:color w:val="000000"/>
          <w:sz w:val="28"/>
          <w:szCs w:val="28"/>
        </w:rPr>
        <w:t>- организацию физкультурно-оздоровительной и спортивн</w:t>
      </w:r>
      <w:r>
        <w:rPr>
          <w:color w:val="000000"/>
          <w:sz w:val="28"/>
          <w:szCs w:val="28"/>
        </w:rPr>
        <w:t>о-массовой работы с населением;</w:t>
      </w:r>
    </w:p>
    <w:p w:rsidR="0007487F" w:rsidRPr="00972C27" w:rsidRDefault="0007487F" w:rsidP="005E23DF">
      <w:pPr>
        <w:jc w:val="both"/>
        <w:rPr>
          <w:color w:val="000000"/>
          <w:sz w:val="28"/>
          <w:szCs w:val="28"/>
        </w:rPr>
      </w:pPr>
      <w:r w:rsidRPr="00972C27">
        <w:rPr>
          <w:color w:val="000000"/>
          <w:sz w:val="28"/>
          <w:szCs w:val="28"/>
        </w:rPr>
        <w:t>- пропаганду здорового образа жизни среди всех социальных и возрастных категорий жителей района.</w:t>
      </w:r>
    </w:p>
    <w:p w:rsidR="0007487F" w:rsidRPr="00972C27" w:rsidRDefault="0007487F" w:rsidP="005E23DF">
      <w:pPr>
        <w:jc w:val="both"/>
        <w:rPr>
          <w:color w:val="000000"/>
          <w:sz w:val="28"/>
          <w:szCs w:val="28"/>
        </w:rPr>
      </w:pPr>
      <w:r w:rsidRPr="00972C27">
        <w:rPr>
          <w:color w:val="000000"/>
          <w:sz w:val="28"/>
          <w:szCs w:val="28"/>
        </w:rPr>
        <w:t xml:space="preserve">    Целью развития физической культуры и спорта в Каратузском районе является повышение роли физической культуры и спорта в формировании здорового образа жизни сельского населения.  </w:t>
      </w:r>
    </w:p>
    <w:p w:rsidR="0007487F" w:rsidRPr="00972C27" w:rsidRDefault="0007487F" w:rsidP="005E23DF">
      <w:pPr>
        <w:jc w:val="both"/>
        <w:rPr>
          <w:sz w:val="28"/>
          <w:szCs w:val="28"/>
        </w:rPr>
      </w:pPr>
      <w:r w:rsidRPr="00972C27">
        <w:rPr>
          <w:color w:val="000000"/>
          <w:sz w:val="28"/>
          <w:szCs w:val="28"/>
        </w:rPr>
        <w:t xml:space="preserve">  В 201</w:t>
      </w:r>
      <w:r>
        <w:rPr>
          <w:color w:val="000000"/>
          <w:sz w:val="28"/>
          <w:szCs w:val="28"/>
        </w:rPr>
        <w:t>6</w:t>
      </w:r>
      <w:r w:rsidRPr="00972C27">
        <w:rPr>
          <w:color w:val="000000"/>
          <w:sz w:val="28"/>
          <w:szCs w:val="28"/>
        </w:rPr>
        <w:t xml:space="preserve"> году увеличилось количество населения, занимающегося физической культурой и спортом - </w:t>
      </w:r>
      <w:r>
        <w:rPr>
          <w:color w:val="000000"/>
          <w:sz w:val="28"/>
          <w:szCs w:val="28"/>
        </w:rPr>
        <w:t>4520</w:t>
      </w:r>
      <w:r w:rsidRPr="00972C27">
        <w:rPr>
          <w:sz w:val="28"/>
          <w:szCs w:val="28"/>
        </w:rPr>
        <w:t xml:space="preserve"> человека,</w:t>
      </w:r>
      <w:r w:rsidRPr="00972C27">
        <w:rPr>
          <w:color w:val="000000"/>
          <w:sz w:val="28"/>
          <w:szCs w:val="28"/>
        </w:rPr>
        <w:t xml:space="preserve">   в связи с повышением активности населения и пропагандой здорового образа жизни в коллективах и учреждениях района. </w:t>
      </w:r>
      <w:r w:rsidRPr="00972C27">
        <w:rPr>
          <w:sz w:val="28"/>
          <w:szCs w:val="28"/>
        </w:rPr>
        <w:t>В районе активно действуют 14 физкультурно-</w:t>
      </w:r>
    </w:p>
    <w:p w:rsidR="0007487F" w:rsidRPr="00972C27" w:rsidRDefault="0007487F" w:rsidP="005E23DF">
      <w:pPr>
        <w:jc w:val="both"/>
        <w:rPr>
          <w:color w:val="000000"/>
          <w:sz w:val="28"/>
          <w:szCs w:val="28"/>
        </w:rPr>
      </w:pPr>
      <w:r w:rsidRPr="00972C27">
        <w:rPr>
          <w:sz w:val="28"/>
          <w:szCs w:val="28"/>
        </w:rPr>
        <w:t>спортивных клубов по месту жительства. Финансирование всех спортивных мероприятий обеспечивается в полном объёме.</w:t>
      </w:r>
    </w:p>
    <w:p w:rsidR="0007487F" w:rsidRPr="00972C27" w:rsidRDefault="0007487F" w:rsidP="005E23DF">
      <w:pPr>
        <w:jc w:val="both"/>
        <w:rPr>
          <w:sz w:val="28"/>
          <w:szCs w:val="28"/>
        </w:rPr>
      </w:pPr>
      <w:r w:rsidRPr="00972C27">
        <w:rPr>
          <w:color w:val="000000"/>
          <w:sz w:val="28"/>
          <w:szCs w:val="28"/>
        </w:rPr>
        <w:t xml:space="preserve">    Количество спортивных сооружений планируется увеличить с 62 до 69. Планируется продолжить строительство спортивных сооружений, детских спортивно-игровых площадок. В рамках краевой программы «От массовости к мастерству» на условиях </w:t>
      </w:r>
      <w:proofErr w:type="spellStart"/>
      <w:r w:rsidRPr="00972C27">
        <w:rPr>
          <w:color w:val="000000"/>
          <w:sz w:val="28"/>
          <w:szCs w:val="28"/>
        </w:rPr>
        <w:t>софинансирования</w:t>
      </w:r>
      <w:proofErr w:type="spellEnd"/>
      <w:r w:rsidRPr="00972C27">
        <w:rPr>
          <w:color w:val="000000"/>
          <w:sz w:val="28"/>
          <w:szCs w:val="28"/>
        </w:rPr>
        <w:t xml:space="preserve"> с районом планируется укрепление материально-технической базы и оснащение спортивным инвентарем 14 сельских физкультурно-спортивных клубов и открытие е</w:t>
      </w:r>
      <w:r>
        <w:rPr>
          <w:color w:val="000000"/>
          <w:sz w:val="28"/>
          <w:szCs w:val="28"/>
        </w:rPr>
        <w:t xml:space="preserve">щё одного спортивного клуба.  </w:t>
      </w:r>
      <w:r w:rsidRPr="00972C27">
        <w:rPr>
          <w:color w:val="000000"/>
          <w:sz w:val="28"/>
          <w:szCs w:val="28"/>
        </w:rPr>
        <w:t>Планируется увеличение численности населения, систематически занимающегося физической культурой и спортом</w:t>
      </w:r>
      <w:r>
        <w:rPr>
          <w:color w:val="000000"/>
          <w:sz w:val="28"/>
          <w:szCs w:val="28"/>
        </w:rPr>
        <w:t>.</w:t>
      </w:r>
    </w:p>
    <w:p w:rsidR="0007487F" w:rsidRDefault="0007487F" w:rsidP="005E23DF">
      <w:pPr>
        <w:jc w:val="both"/>
        <w:rPr>
          <w:sz w:val="28"/>
          <w:szCs w:val="28"/>
        </w:rPr>
      </w:pPr>
      <w:r w:rsidRPr="00972C27">
        <w:rPr>
          <w:sz w:val="28"/>
          <w:szCs w:val="28"/>
        </w:rPr>
        <w:t xml:space="preserve">    Материально-техническая база учреждений культуры                              характеризуется высокой степенью износа. Требуется оснащение учреждений современным оборудованием, средствами охранной и пожарной </w:t>
      </w:r>
    </w:p>
    <w:p w:rsidR="0007487F" w:rsidRPr="00972C27" w:rsidRDefault="0007487F" w:rsidP="005E23DF">
      <w:pPr>
        <w:jc w:val="both"/>
        <w:rPr>
          <w:sz w:val="28"/>
          <w:szCs w:val="28"/>
        </w:rPr>
      </w:pPr>
      <w:r w:rsidRPr="00972C27">
        <w:rPr>
          <w:sz w:val="28"/>
          <w:szCs w:val="28"/>
        </w:rPr>
        <w:t xml:space="preserve">безопасности, компьютерной техникой, музыкальными инструментами, автотранспортом, необходимо открытие сайтов учреждений, развитие социального проектирования, выполнение плановых показателей «дорожной карты». </w:t>
      </w:r>
    </w:p>
    <w:p w:rsidR="0007487F" w:rsidRPr="00972C27" w:rsidRDefault="0007487F" w:rsidP="005E23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C27">
        <w:rPr>
          <w:rFonts w:ascii="Times New Roman" w:hAnsi="Times New Roman" w:cs="Times New Roman"/>
          <w:sz w:val="28"/>
          <w:szCs w:val="28"/>
        </w:rPr>
        <w:t>Разнообразие и качество оказываемых услуг и производимого культурного продукта в связи с низкой ресурсной обеспеченностью учреждений культуры отстают от требований населения и стандартов, обеспечивающих привлекательность Каратузского района как места постоянного жительства.</w:t>
      </w:r>
    </w:p>
    <w:p w:rsidR="0007487F" w:rsidRPr="00972C27" w:rsidRDefault="0007487F" w:rsidP="005E23DF">
      <w:pPr>
        <w:jc w:val="both"/>
        <w:rPr>
          <w:sz w:val="28"/>
          <w:szCs w:val="28"/>
        </w:rPr>
      </w:pPr>
      <w:r w:rsidRPr="00972C27">
        <w:rPr>
          <w:sz w:val="28"/>
          <w:szCs w:val="28"/>
        </w:rPr>
        <w:t xml:space="preserve">     </w:t>
      </w:r>
      <w:proofErr w:type="gramStart"/>
      <w:r w:rsidRPr="00972C27">
        <w:rPr>
          <w:sz w:val="28"/>
          <w:szCs w:val="28"/>
        </w:rPr>
        <w:t xml:space="preserve">В целях преодоления сложившихся в сфере культуры противоречий, необходимо сосредоточить усилия на повышении доступности, качества и обеспечении многообразия культурных услуг, продолжить модернизацию и развитие существующей инфраструктуры, внедрение информационных технологий, укрепление кадрового потенциала отрасли, формирование положительного образа района в крае и в стране, исходя из критериев наиболее полного удовлетворения потребностей населения, сохранения и приумножения культурного потенциала района. </w:t>
      </w:r>
      <w:proofErr w:type="gramEnd"/>
    </w:p>
    <w:p w:rsidR="0007487F" w:rsidRPr="00972C27" w:rsidRDefault="0007487F" w:rsidP="005E23DF">
      <w:pPr>
        <w:widowControl w:val="0"/>
        <w:autoSpaceDE w:val="0"/>
        <w:jc w:val="both"/>
        <w:rPr>
          <w:sz w:val="28"/>
          <w:szCs w:val="28"/>
        </w:rPr>
      </w:pPr>
      <w:r w:rsidRPr="00972C27">
        <w:rPr>
          <w:sz w:val="28"/>
          <w:szCs w:val="28"/>
        </w:rPr>
        <w:t xml:space="preserve">    Успешность и эффективность реализации программы зависит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следующие.</w:t>
      </w:r>
    </w:p>
    <w:p w:rsidR="0007487F" w:rsidRPr="00972C27" w:rsidRDefault="0007487F" w:rsidP="005E23DF">
      <w:pPr>
        <w:widowControl w:val="0"/>
        <w:autoSpaceDE w:val="0"/>
        <w:jc w:val="both"/>
        <w:rPr>
          <w:sz w:val="28"/>
          <w:szCs w:val="28"/>
        </w:rPr>
      </w:pPr>
      <w:r w:rsidRPr="00972C27">
        <w:rPr>
          <w:sz w:val="28"/>
          <w:szCs w:val="28"/>
        </w:rPr>
        <w:t xml:space="preserve">     Финансовые риски – возникновение бюджетного дефицита, а также снижение уровня бюджетного финансирования отрасли «Культура»                          может повлечь сокращение или прекращение программных мероприятий и </w:t>
      </w:r>
      <w:proofErr w:type="spellStart"/>
      <w:r w:rsidRPr="00972C27">
        <w:rPr>
          <w:sz w:val="28"/>
          <w:szCs w:val="28"/>
        </w:rPr>
        <w:t>недостижение</w:t>
      </w:r>
      <w:proofErr w:type="spellEnd"/>
      <w:r w:rsidRPr="00972C27">
        <w:rPr>
          <w:sz w:val="28"/>
          <w:szCs w:val="28"/>
        </w:rPr>
        <w:t xml:space="preserve"> целевых значений по ряду показателей (индикаторов) реализации программы.</w:t>
      </w:r>
    </w:p>
    <w:p w:rsidR="0007487F" w:rsidRPr="00972C27" w:rsidRDefault="0007487F" w:rsidP="005E23DF">
      <w:pPr>
        <w:widowControl w:val="0"/>
        <w:autoSpaceDE w:val="0"/>
        <w:jc w:val="both"/>
        <w:rPr>
          <w:sz w:val="28"/>
          <w:szCs w:val="28"/>
        </w:rPr>
      </w:pPr>
      <w:r w:rsidRPr="00972C27">
        <w:rPr>
          <w:sz w:val="28"/>
          <w:szCs w:val="28"/>
        </w:rPr>
        <w:t xml:space="preserve">    Административные и кадровые риски – неэффективное управление программой, дефицит высококвалифицированных кадров в отрасли «Культура» может привести к нарушению планируемых сроков реализации программы, невыполнению ее цели и задач, не</w:t>
      </w:r>
      <w:r>
        <w:rPr>
          <w:sz w:val="28"/>
          <w:szCs w:val="28"/>
        </w:rPr>
        <w:t xml:space="preserve"> </w:t>
      </w:r>
      <w:r w:rsidRPr="00972C27">
        <w:rPr>
          <w:sz w:val="28"/>
          <w:szCs w:val="28"/>
        </w:rPr>
        <w:t xml:space="preserve">достижению плановых значений показателей, снижению эффективности работы учреждений культуры и качества предоставляемых услуг. </w:t>
      </w:r>
    </w:p>
    <w:p w:rsidR="0007487F" w:rsidRPr="00972C27" w:rsidRDefault="0007487F" w:rsidP="005E23DF">
      <w:pPr>
        <w:widowControl w:val="0"/>
        <w:autoSpaceDE w:val="0"/>
        <w:jc w:val="both"/>
        <w:rPr>
          <w:sz w:val="28"/>
          <w:szCs w:val="28"/>
        </w:rPr>
      </w:pPr>
      <w:r w:rsidRPr="00972C27">
        <w:rPr>
          <w:sz w:val="28"/>
          <w:szCs w:val="28"/>
        </w:rPr>
        <w:t xml:space="preserve">    Правовые риски – изменение федерального законодательства, отсутствие необходимых нормативных правовых актов на региональном уровне может привести к увеличению планируемых сроков или изменению условий реализации мероприятий программы.</w:t>
      </w:r>
    </w:p>
    <w:p w:rsidR="0007487F" w:rsidRPr="00972C27" w:rsidRDefault="0007487F" w:rsidP="005E23DF">
      <w:pPr>
        <w:widowControl w:val="0"/>
        <w:autoSpaceDE w:val="0"/>
        <w:ind w:firstLine="284"/>
        <w:jc w:val="both"/>
        <w:rPr>
          <w:sz w:val="28"/>
          <w:szCs w:val="28"/>
        </w:rPr>
      </w:pPr>
      <w:r w:rsidRPr="00972C27">
        <w:rPr>
          <w:sz w:val="28"/>
          <w:szCs w:val="28"/>
        </w:rPr>
        <w:t xml:space="preserve"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 и </w:t>
      </w:r>
      <w:proofErr w:type="gramStart"/>
      <w:r w:rsidRPr="00972C27">
        <w:rPr>
          <w:sz w:val="28"/>
          <w:szCs w:val="28"/>
        </w:rPr>
        <w:t>контроля за</w:t>
      </w:r>
      <w:proofErr w:type="gramEnd"/>
      <w:r w:rsidRPr="00972C27">
        <w:rPr>
          <w:sz w:val="28"/>
          <w:szCs w:val="28"/>
        </w:rPr>
        <w:t xml:space="preserve">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07487F" w:rsidRPr="00972C27" w:rsidRDefault="0007487F" w:rsidP="005E23DF">
      <w:pPr>
        <w:widowControl w:val="0"/>
        <w:autoSpaceDE w:val="0"/>
        <w:jc w:val="both"/>
        <w:rPr>
          <w:sz w:val="28"/>
          <w:szCs w:val="28"/>
        </w:rPr>
      </w:pPr>
    </w:p>
    <w:p w:rsidR="0007487F" w:rsidRPr="00972C27" w:rsidRDefault="0007487F" w:rsidP="00BC5AE8">
      <w:pPr>
        <w:numPr>
          <w:ilvl w:val="0"/>
          <w:numId w:val="3"/>
        </w:numPr>
        <w:autoSpaceDE w:val="0"/>
        <w:jc w:val="center"/>
        <w:rPr>
          <w:sz w:val="28"/>
          <w:szCs w:val="28"/>
        </w:rPr>
      </w:pPr>
      <w:r w:rsidRPr="00972C27">
        <w:rPr>
          <w:sz w:val="28"/>
          <w:szCs w:val="28"/>
        </w:rPr>
        <w:t>Приоритеты и цели социально-экономического развития в сфере культуры, молодежной политики, физкультуры и спорта Каратузского района, описание основных целей и задач программы, прогноз развития</w:t>
      </w:r>
    </w:p>
    <w:p w:rsidR="0007487F" w:rsidRDefault="0007487F" w:rsidP="00BC5AE8">
      <w:pPr>
        <w:widowControl w:val="0"/>
        <w:autoSpaceDE w:val="0"/>
        <w:ind w:firstLine="708"/>
        <w:rPr>
          <w:sz w:val="28"/>
          <w:szCs w:val="28"/>
        </w:rPr>
      </w:pPr>
    </w:p>
    <w:p w:rsidR="0007487F" w:rsidRDefault="0007487F" w:rsidP="005E23DF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972C27">
        <w:rPr>
          <w:sz w:val="28"/>
          <w:szCs w:val="28"/>
        </w:rPr>
        <w:t xml:space="preserve">Приоритеты и цели социально-экономического развития в сфере культуры Каратузского района определены в соответствии со </w:t>
      </w:r>
      <w:proofErr w:type="gramStart"/>
      <w:r w:rsidRPr="00972C27">
        <w:rPr>
          <w:sz w:val="28"/>
          <w:szCs w:val="28"/>
        </w:rPr>
        <w:t>следующими</w:t>
      </w:r>
      <w:proofErr w:type="gramEnd"/>
      <w:r w:rsidRPr="00972C27">
        <w:rPr>
          <w:sz w:val="28"/>
          <w:szCs w:val="28"/>
        </w:rPr>
        <w:t xml:space="preserve"> </w:t>
      </w:r>
    </w:p>
    <w:p w:rsidR="0007487F" w:rsidRDefault="0007487F" w:rsidP="005E23DF">
      <w:pPr>
        <w:widowControl w:val="0"/>
        <w:autoSpaceDE w:val="0"/>
        <w:jc w:val="both"/>
        <w:rPr>
          <w:sz w:val="28"/>
          <w:szCs w:val="28"/>
        </w:rPr>
      </w:pPr>
      <w:r w:rsidRPr="00972C27">
        <w:rPr>
          <w:sz w:val="28"/>
          <w:szCs w:val="28"/>
        </w:rPr>
        <w:t>стратегическими документами и нормативными правовыми актами Российской Федерации и Красноярского края:</w:t>
      </w:r>
    </w:p>
    <w:p w:rsidR="0007487F" w:rsidRPr="00972C27" w:rsidRDefault="006E32F9" w:rsidP="005E23DF">
      <w:pPr>
        <w:widowControl w:val="0"/>
        <w:autoSpaceDE w:val="0"/>
        <w:ind w:firstLine="708"/>
        <w:jc w:val="both"/>
        <w:rPr>
          <w:sz w:val="28"/>
          <w:szCs w:val="28"/>
        </w:rPr>
      </w:pPr>
      <w:hyperlink r:id="rId10" w:history="1">
        <w:r w:rsidR="0007487F" w:rsidRPr="00972C27">
          <w:rPr>
            <w:rStyle w:val="a7"/>
            <w:sz w:val="28"/>
            <w:szCs w:val="28"/>
          </w:rPr>
          <w:t>Закон</w:t>
        </w:r>
      </w:hyperlink>
      <w:r w:rsidR="0007487F" w:rsidRPr="00972C27">
        <w:rPr>
          <w:sz w:val="28"/>
          <w:szCs w:val="28"/>
        </w:rPr>
        <w:t xml:space="preserve"> Росси</w:t>
      </w:r>
      <w:r w:rsidR="0007487F">
        <w:rPr>
          <w:sz w:val="28"/>
          <w:szCs w:val="28"/>
        </w:rPr>
        <w:t>йской Федерации от 09.10.1992 №</w:t>
      </w:r>
      <w:r w:rsidR="0007487F" w:rsidRPr="00972C27">
        <w:rPr>
          <w:sz w:val="28"/>
          <w:szCs w:val="28"/>
        </w:rPr>
        <w:t>3612-1 «Основы законодательства Российской Федерации о культуре»;</w:t>
      </w:r>
    </w:p>
    <w:p w:rsidR="0007487F" w:rsidRPr="00972C27" w:rsidRDefault="006E32F9" w:rsidP="005E23DF">
      <w:pPr>
        <w:widowControl w:val="0"/>
        <w:autoSpaceDE w:val="0"/>
        <w:ind w:firstLine="708"/>
        <w:jc w:val="both"/>
        <w:rPr>
          <w:sz w:val="28"/>
          <w:szCs w:val="28"/>
        </w:rPr>
      </w:pPr>
      <w:hyperlink r:id="rId11" w:history="1">
        <w:r w:rsidR="0007487F" w:rsidRPr="00972C27">
          <w:rPr>
            <w:rStyle w:val="a7"/>
            <w:sz w:val="28"/>
            <w:szCs w:val="28"/>
          </w:rPr>
          <w:t>Концепция</w:t>
        </w:r>
      </w:hyperlink>
      <w:r w:rsidR="0007487F" w:rsidRPr="00972C27">
        <w:rPr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 (утверждена распоряжением Правительства Российской Федерации от 17.11.2008 № 1662-р);</w:t>
      </w:r>
    </w:p>
    <w:p w:rsidR="0007487F" w:rsidRPr="00972C27" w:rsidRDefault="006E32F9" w:rsidP="005E23DF">
      <w:pPr>
        <w:widowControl w:val="0"/>
        <w:autoSpaceDE w:val="0"/>
        <w:ind w:firstLine="708"/>
        <w:jc w:val="both"/>
        <w:rPr>
          <w:sz w:val="28"/>
          <w:szCs w:val="28"/>
        </w:rPr>
      </w:pPr>
      <w:hyperlink r:id="rId12" w:history="1">
        <w:r w:rsidR="0007487F" w:rsidRPr="00972C27">
          <w:rPr>
            <w:rStyle w:val="a7"/>
            <w:sz w:val="28"/>
            <w:szCs w:val="28"/>
          </w:rPr>
          <w:t>Стратегия</w:t>
        </w:r>
      </w:hyperlink>
      <w:r w:rsidR="0007487F" w:rsidRPr="00972C27">
        <w:rPr>
          <w:sz w:val="28"/>
          <w:szCs w:val="28"/>
        </w:rPr>
        <w:t xml:space="preserve"> инновационного развития Российской Федерации на период до 2020 года (утверждена распоряжением Правительства Российской Федерации от 08.12.2011 № 2227-р);</w:t>
      </w:r>
    </w:p>
    <w:p w:rsidR="0007487F" w:rsidRPr="00972C27" w:rsidRDefault="006E32F9" w:rsidP="005E23DF">
      <w:pPr>
        <w:widowControl w:val="0"/>
        <w:autoSpaceDE w:val="0"/>
        <w:ind w:firstLine="708"/>
        <w:jc w:val="both"/>
        <w:rPr>
          <w:sz w:val="28"/>
          <w:szCs w:val="28"/>
        </w:rPr>
      </w:pPr>
      <w:hyperlink r:id="rId13" w:history="1">
        <w:r w:rsidR="0007487F" w:rsidRPr="00972C27">
          <w:rPr>
            <w:rStyle w:val="a7"/>
            <w:sz w:val="28"/>
            <w:szCs w:val="28"/>
          </w:rPr>
          <w:t>Стратегия</w:t>
        </w:r>
      </w:hyperlink>
      <w:r w:rsidR="0007487F" w:rsidRPr="00972C27">
        <w:rPr>
          <w:sz w:val="28"/>
          <w:szCs w:val="28"/>
        </w:rPr>
        <w:t xml:space="preserve"> развития информационного общества в Российской Федерации (утверждена Президентом Российской Федерации                    07.02.2008 № Пр-212);</w:t>
      </w:r>
    </w:p>
    <w:p w:rsidR="0007487F" w:rsidRPr="00972C27" w:rsidRDefault="0007487F" w:rsidP="005E23DF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972C27">
        <w:rPr>
          <w:sz w:val="28"/>
          <w:szCs w:val="28"/>
        </w:rPr>
        <w:t xml:space="preserve">Национальная </w:t>
      </w:r>
      <w:hyperlink r:id="rId14" w:history="1">
        <w:r w:rsidRPr="00972C27">
          <w:rPr>
            <w:rStyle w:val="a7"/>
            <w:sz w:val="28"/>
            <w:szCs w:val="28"/>
          </w:rPr>
          <w:t>стратегия</w:t>
        </w:r>
      </w:hyperlink>
      <w:r w:rsidRPr="00972C27">
        <w:rPr>
          <w:sz w:val="28"/>
          <w:szCs w:val="28"/>
        </w:rPr>
        <w:t xml:space="preserve"> действий в интересах детей на                                  2012 - 2017 годы (утверждена Указом Президента Российской Федерации от                       01.06.2012 № 761);</w:t>
      </w:r>
    </w:p>
    <w:p w:rsidR="0007487F" w:rsidRPr="00972C27" w:rsidRDefault="0007487F" w:rsidP="005E23DF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972C27">
        <w:rPr>
          <w:sz w:val="28"/>
          <w:szCs w:val="28"/>
        </w:rPr>
        <w:t>Основные направления государственной политики по развитию сферы культуры в Российской Федерации до 2015 года (согласованы Правительством Российской Федерации от 01.06.2006 № МФ-П44-2462)</w:t>
      </w:r>
    </w:p>
    <w:p w:rsidR="0007487F" w:rsidRPr="00972C27" w:rsidRDefault="0007487F" w:rsidP="005E23DF">
      <w:pPr>
        <w:ind w:firstLine="708"/>
        <w:jc w:val="both"/>
        <w:rPr>
          <w:sz w:val="28"/>
          <w:szCs w:val="28"/>
        </w:rPr>
      </w:pPr>
      <w:r w:rsidRPr="00972C27">
        <w:rPr>
          <w:sz w:val="28"/>
          <w:szCs w:val="28"/>
        </w:rPr>
        <w:t>Федеральная целевая программа «Жилище» на 2011-2015 годы, утвержденная Постановлением Правительства Российской Федерации от 17.12.2010 №1050.</w:t>
      </w:r>
    </w:p>
    <w:p w:rsidR="0007487F" w:rsidRPr="00972C27" w:rsidRDefault="0007487F" w:rsidP="005E23DF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972C27">
        <w:rPr>
          <w:sz w:val="28"/>
          <w:szCs w:val="28"/>
        </w:rPr>
        <w:t xml:space="preserve">План мероприятий («дорожная карта») «Изменения в отраслях социальной сферы, направленные на повышение эффективности сферы </w:t>
      </w:r>
    </w:p>
    <w:p w:rsidR="0007487F" w:rsidRPr="00972C27" w:rsidRDefault="0007487F" w:rsidP="005E23DF">
      <w:pPr>
        <w:widowControl w:val="0"/>
        <w:autoSpaceDE w:val="0"/>
        <w:jc w:val="both"/>
        <w:rPr>
          <w:sz w:val="28"/>
          <w:szCs w:val="28"/>
        </w:rPr>
      </w:pPr>
      <w:r w:rsidRPr="00972C27">
        <w:rPr>
          <w:sz w:val="28"/>
          <w:szCs w:val="28"/>
        </w:rPr>
        <w:t>культуры» (</w:t>
      </w:r>
      <w:proofErr w:type="gramStart"/>
      <w:r w:rsidRPr="00972C27">
        <w:rPr>
          <w:sz w:val="28"/>
          <w:szCs w:val="28"/>
        </w:rPr>
        <w:t>утвержден</w:t>
      </w:r>
      <w:proofErr w:type="gramEnd"/>
      <w:r w:rsidRPr="00972C27">
        <w:rPr>
          <w:sz w:val="28"/>
          <w:szCs w:val="28"/>
        </w:rPr>
        <w:t xml:space="preserve"> распоряжением Правительства Российской Федерации от 28.12.2012 № 2606-р);</w:t>
      </w:r>
    </w:p>
    <w:p w:rsidR="0007487F" w:rsidRPr="00972C27" w:rsidRDefault="0007487F" w:rsidP="005E23DF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972C27">
        <w:rPr>
          <w:sz w:val="28"/>
          <w:szCs w:val="28"/>
        </w:rPr>
        <w:t>План мероприятий («дорожная карта») «Изменения в отраслях социальной сферы, направленные на повышение эффективности сферы культуры Красноярского края» (утвержден распоряжением Губернатора Красноярского края от 25.02.2013 № 58-рг);</w:t>
      </w:r>
    </w:p>
    <w:p w:rsidR="0007487F" w:rsidRPr="00972C27" w:rsidRDefault="006E32F9" w:rsidP="005E23DF">
      <w:pPr>
        <w:widowControl w:val="0"/>
        <w:autoSpaceDE w:val="0"/>
        <w:ind w:firstLine="708"/>
        <w:jc w:val="both"/>
        <w:rPr>
          <w:sz w:val="28"/>
          <w:szCs w:val="28"/>
        </w:rPr>
      </w:pPr>
      <w:hyperlink r:id="rId15" w:history="1">
        <w:r w:rsidR="0007487F" w:rsidRPr="00972C27">
          <w:rPr>
            <w:rStyle w:val="a7"/>
            <w:sz w:val="28"/>
            <w:szCs w:val="28"/>
          </w:rPr>
          <w:t>Концепция</w:t>
        </w:r>
      </w:hyperlink>
      <w:r w:rsidR="0007487F" w:rsidRPr="00972C27">
        <w:rPr>
          <w:sz w:val="28"/>
          <w:szCs w:val="28"/>
        </w:rPr>
        <w:t xml:space="preserve"> сохранения и развития нематериального культурного наследия народов Российской Федерации на 2009 - 2015 годы (утверждена приказом Министерства культуры Российской Федерации от                            17.12.2008 № 267);</w:t>
      </w:r>
    </w:p>
    <w:p w:rsidR="0007487F" w:rsidRPr="00972C27" w:rsidRDefault="006E32F9" w:rsidP="005E23DF">
      <w:pPr>
        <w:widowControl w:val="0"/>
        <w:autoSpaceDE w:val="0"/>
        <w:ind w:firstLine="708"/>
        <w:jc w:val="both"/>
        <w:rPr>
          <w:sz w:val="28"/>
          <w:szCs w:val="28"/>
        </w:rPr>
      </w:pPr>
      <w:hyperlink r:id="rId16" w:history="1">
        <w:r w:rsidR="0007487F" w:rsidRPr="00972C27">
          <w:rPr>
            <w:rStyle w:val="a7"/>
            <w:sz w:val="28"/>
            <w:szCs w:val="28"/>
          </w:rPr>
          <w:t>Концепция</w:t>
        </w:r>
      </w:hyperlink>
      <w:r w:rsidR="0007487F" w:rsidRPr="00972C27">
        <w:rPr>
          <w:sz w:val="28"/>
          <w:szCs w:val="28"/>
        </w:rPr>
        <w:t xml:space="preserve"> развития образования в сфере культуры и искусства                       в Российской Федерации на 2008 - 2015 годы (одобрена распоряжением Правительства Российской Федерации от 25.08.2008 № 1244-р);</w:t>
      </w:r>
    </w:p>
    <w:p w:rsidR="0007487F" w:rsidRPr="00972C27" w:rsidRDefault="006E32F9" w:rsidP="005E23DF">
      <w:pPr>
        <w:widowControl w:val="0"/>
        <w:autoSpaceDE w:val="0"/>
        <w:ind w:firstLine="708"/>
        <w:jc w:val="both"/>
        <w:rPr>
          <w:sz w:val="28"/>
          <w:szCs w:val="28"/>
        </w:rPr>
      </w:pPr>
      <w:hyperlink r:id="rId17" w:history="1">
        <w:r w:rsidR="0007487F" w:rsidRPr="00972C27">
          <w:rPr>
            <w:rStyle w:val="a7"/>
            <w:sz w:val="28"/>
            <w:szCs w:val="28"/>
          </w:rPr>
          <w:t>Стратегия</w:t>
        </w:r>
      </w:hyperlink>
      <w:r w:rsidR="0007487F" w:rsidRPr="00972C27">
        <w:rPr>
          <w:sz w:val="28"/>
          <w:szCs w:val="28"/>
        </w:rPr>
        <w:t xml:space="preserve"> социально-экономического развития Сибири до 2020 года (утверждена распоряжением Правительства Российской Федерации от          05.07.2010 № 1120-р):</w:t>
      </w:r>
    </w:p>
    <w:p w:rsidR="0007487F" w:rsidRPr="00972C27" w:rsidRDefault="0007487F" w:rsidP="005E23DF">
      <w:pPr>
        <w:ind w:firstLine="720"/>
        <w:jc w:val="both"/>
        <w:rPr>
          <w:sz w:val="28"/>
          <w:szCs w:val="28"/>
        </w:rPr>
      </w:pPr>
      <w:r w:rsidRPr="00972C27">
        <w:rPr>
          <w:sz w:val="28"/>
          <w:szCs w:val="28"/>
        </w:rPr>
        <w:t>Закон Красноярского края от 28.06.2007 № 2-190 «О культуре»;</w:t>
      </w:r>
    </w:p>
    <w:p w:rsidR="0007487F" w:rsidRPr="00972C27" w:rsidRDefault="0007487F" w:rsidP="005E23DF">
      <w:pPr>
        <w:ind w:firstLine="720"/>
        <w:jc w:val="both"/>
        <w:rPr>
          <w:sz w:val="28"/>
          <w:szCs w:val="28"/>
        </w:rPr>
      </w:pPr>
      <w:r w:rsidRPr="00972C27">
        <w:rPr>
          <w:sz w:val="28"/>
          <w:szCs w:val="28"/>
        </w:rPr>
        <w:t>Основные направления Стратегии культурной политики Красноярского края на 2009 - 2020 годы (утверждены постановлением Правительства Красноярского края от 20.01.2009 № 24-п).</w:t>
      </w:r>
    </w:p>
    <w:p w:rsidR="0007487F" w:rsidRDefault="0007487F" w:rsidP="005E23DF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972C27">
        <w:rPr>
          <w:sz w:val="28"/>
          <w:szCs w:val="28"/>
        </w:rPr>
        <w:t>Реализация программы будет осуществляться в соответствии со следующими основными приоритетами:</w:t>
      </w:r>
    </w:p>
    <w:p w:rsidR="0007487F" w:rsidRDefault="0007487F" w:rsidP="005E23DF">
      <w:pPr>
        <w:pStyle w:val="ConsPlusNormal"/>
        <w:widowControl/>
        <w:tabs>
          <w:tab w:val="left" w:pos="720"/>
        </w:tabs>
        <w:ind w:firstLine="540"/>
        <w:jc w:val="both"/>
        <w:rPr>
          <w:sz w:val="28"/>
          <w:szCs w:val="28"/>
        </w:rPr>
      </w:pPr>
      <w:r w:rsidRPr="00972C27">
        <w:rPr>
          <w:rFonts w:ascii="Times New Roman" w:hAnsi="Times New Roman" w:cs="Times New Roman"/>
          <w:sz w:val="28"/>
          <w:szCs w:val="28"/>
        </w:rPr>
        <w:t>обеспечение максимальной доступности культурных ценностей для населения района, повышение качества и разнообразия культурных услуг,                  в том числе:</w:t>
      </w:r>
    </w:p>
    <w:p w:rsidR="0007487F" w:rsidRPr="00972C27" w:rsidRDefault="0007487F" w:rsidP="005E23D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72C27">
        <w:rPr>
          <w:sz w:val="28"/>
          <w:szCs w:val="28"/>
        </w:rPr>
        <w:t>создание виртуального культурного пространства района (оснащение учреждений культуры современным программно-аппаратным комплексом</w:t>
      </w:r>
      <w:r w:rsidRPr="00972C27">
        <w:rPr>
          <w:color w:val="000000"/>
          <w:sz w:val="28"/>
          <w:szCs w:val="28"/>
        </w:rPr>
        <w:t>, создание инфраструктуры, обеспечивающей доступ населения                                к электронным фондам музеев и библиотек края, мировым культурным ценностям и информационным ресурсам);</w:t>
      </w:r>
    </w:p>
    <w:p w:rsidR="0007487F" w:rsidRPr="00972C27" w:rsidRDefault="0007487F" w:rsidP="005E23DF">
      <w:pPr>
        <w:ind w:firstLine="708"/>
        <w:jc w:val="both"/>
        <w:rPr>
          <w:sz w:val="28"/>
          <w:szCs w:val="28"/>
        </w:rPr>
      </w:pPr>
      <w:r w:rsidRPr="00972C27">
        <w:rPr>
          <w:color w:val="000000"/>
          <w:sz w:val="28"/>
          <w:szCs w:val="28"/>
        </w:rPr>
        <w:t>создание благоприятных условий для творческой самореализации граждан, получения художественного образования и приобщения к культуре и искусству всех групп населения;</w:t>
      </w:r>
    </w:p>
    <w:p w:rsidR="0007487F" w:rsidRPr="00972C27" w:rsidRDefault="0007487F" w:rsidP="005E23DF">
      <w:pPr>
        <w:ind w:firstLine="708"/>
        <w:jc w:val="both"/>
        <w:rPr>
          <w:color w:val="000000"/>
          <w:sz w:val="28"/>
          <w:szCs w:val="28"/>
        </w:rPr>
      </w:pPr>
      <w:r w:rsidRPr="00972C27">
        <w:rPr>
          <w:sz w:val="28"/>
          <w:szCs w:val="28"/>
        </w:rPr>
        <w:t>максимальное использование инициатив граждан в народном самоуправлении;</w:t>
      </w:r>
    </w:p>
    <w:p w:rsidR="0007487F" w:rsidRPr="00972C27" w:rsidRDefault="0007487F" w:rsidP="005E23DF">
      <w:pPr>
        <w:ind w:firstLine="708"/>
        <w:jc w:val="both"/>
        <w:rPr>
          <w:sz w:val="28"/>
          <w:szCs w:val="28"/>
        </w:rPr>
      </w:pPr>
      <w:r w:rsidRPr="00972C27">
        <w:rPr>
          <w:color w:val="000000"/>
          <w:sz w:val="28"/>
          <w:szCs w:val="28"/>
        </w:rPr>
        <w:t>активизация просветительской деятельности учреждений культуры (гражданско-патриотическое просвещение, культу</w:t>
      </w:r>
      <w:r w:rsidRPr="00972C27">
        <w:rPr>
          <w:sz w:val="28"/>
          <w:szCs w:val="28"/>
        </w:rPr>
        <w:t>рно-историческое                        и художественно-эстетическое воспитание, повышение правовой культуры, популяризация научной и инновационной деятельности и др.);</w:t>
      </w:r>
    </w:p>
    <w:p w:rsidR="0007487F" w:rsidRPr="00972C27" w:rsidRDefault="0007487F" w:rsidP="005E23DF">
      <w:pPr>
        <w:ind w:firstLine="708"/>
        <w:jc w:val="both"/>
        <w:rPr>
          <w:sz w:val="28"/>
          <w:szCs w:val="28"/>
        </w:rPr>
      </w:pPr>
      <w:r w:rsidRPr="00972C27">
        <w:rPr>
          <w:sz w:val="28"/>
          <w:szCs w:val="28"/>
        </w:rPr>
        <w:t>развитие системы непрерывного профессионального образования                       в области культуры, повышение социального статуса работников культуры,           в том числе путём повышения уровня оплаты их труда;</w:t>
      </w:r>
    </w:p>
    <w:p w:rsidR="0007487F" w:rsidRPr="00972C27" w:rsidRDefault="0007487F" w:rsidP="005E23DF">
      <w:pPr>
        <w:ind w:firstLine="708"/>
        <w:jc w:val="both"/>
        <w:rPr>
          <w:sz w:val="28"/>
          <w:szCs w:val="28"/>
        </w:rPr>
      </w:pPr>
      <w:r w:rsidRPr="00972C27">
        <w:rPr>
          <w:sz w:val="28"/>
          <w:szCs w:val="28"/>
        </w:rPr>
        <w:t xml:space="preserve">формирование нормативно-правовой базы культурной политики района, обеспечивающей рост и развитие отрасли; </w:t>
      </w:r>
    </w:p>
    <w:p w:rsidR="0007487F" w:rsidRPr="00972C27" w:rsidRDefault="0007487F" w:rsidP="005E23DF">
      <w:pPr>
        <w:ind w:firstLine="708"/>
        <w:jc w:val="both"/>
        <w:rPr>
          <w:sz w:val="28"/>
          <w:szCs w:val="28"/>
        </w:rPr>
      </w:pPr>
      <w:r w:rsidRPr="00972C27">
        <w:rPr>
          <w:sz w:val="28"/>
          <w:szCs w:val="28"/>
        </w:rPr>
        <w:t xml:space="preserve">инновационное развитие учреждений культуры физкультуры и молодежной политики, в том числе путем внедрения информационных и </w:t>
      </w:r>
    </w:p>
    <w:p w:rsidR="0007487F" w:rsidRPr="00972C27" w:rsidRDefault="0007487F" w:rsidP="005E23DF">
      <w:pPr>
        <w:jc w:val="both"/>
        <w:rPr>
          <w:sz w:val="28"/>
          <w:szCs w:val="28"/>
        </w:rPr>
      </w:pPr>
      <w:r w:rsidRPr="00972C27">
        <w:rPr>
          <w:sz w:val="28"/>
          <w:szCs w:val="28"/>
        </w:rPr>
        <w:t>телекоммуникационных технологий, использования новых форм организации культурной деятельности;</w:t>
      </w:r>
    </w:p>
    <w:p w:rsidR="0007487F" w:rsidRPr="00972C27" w:rsidRDefault="0007487F" w:rsidP="005E23DF">
      <w:pPr>
        <w:ind w:firstLine="708"/>
        <w:jc w:val="both"/>
        <w:rPr>
          <w:sz w:val="28"/>
          <w:szCs w:val="28"/>
        </w:rPr>
      </w:pPr>
      <w:r w:rsidRPr="00972C27">
        <w:rPr>
          <w:sz w:val="28"/>
          <w:szCs w:val="28"/>
        </w:rPr>
        <w:t>сохранение, популяризация и эффективное использование культурного наследия района, в том числе:</w:t>
      </w:r>
    </w:p>
    <w:p w:rsidR="0007487F" w:rsidRPr="00972C27" w:rsidRDefault="0007487F" w:rsidP="005E23DF">
      <w:pPr>
        <w:ind w:firstLine="708"/>
        <w:jc w:val="both"/>
        <w:rPr>
          <w:sz w:val="28"/>
          <w:szCs w:val="28"/>
        </w:rPr>
      </w:pPr>
      <w:r w:rsidRPr="00972C27">
        <w:rPr>
          <w:sz w:val="28"/>
          <w:szCs w:val="28"/>
        </w:rPr>
        <w:t>сохранение и пополнение библиотечного, музейного, кино-, фото-, видео- и аудио-фондов района;</w:t>
      </w:r>
    </w:p>
    <w:p w:rsidR="0007487F" w:rsidRPr="00972C27" w:rsidRDefault="0007487F" w:rsidP="005E23DF">
      <w:pPr>
        <w:ind w:firstLine="708"/>
        <w:jc w:val="both"/>
        <w:rPr>
          <w:sz w:val="28"/>
          <w:szCs w:val="28"/>
        </w:rPr>
      </w:pPr>
      <w:r w:rsidRPr="00972C27">
        <w:rPr>
          <w:sz w:val="28"/>
          <w:szCs w:val="28"/>
        </w:rPr>
        <w:t>возрождение и развитие народных художественных ремесел, декоративно-прикладного творчества, поддержка фольклорных коллективов;</w:t>
      </w:r>
    </w:p>
    <w:p w:rsidR="0007487F" w:rsidRPr="00972C27" w:rsidRDefault="0007487F" w:rsidP="005E23DF">
      <w:pPr>
        <w:ind w:firstLine="708"/>
        <w:jc w:val="both"/>
        <w:rPr>
          <w:sz w:val="28"/>
          <w:szCs w:val="28"/>
        </w:rPr>
      </w:pPr>
      <w:r w:rsidRPr="00972C27">
        <w:rPr>
          <w:sz w:val="28"/>
          <w:szCs w:val="28"/>
        </w:rPr>
        <w:t>обеспечение сохранности объектов культурного наследия, введение их в экономический и культурный оборот;</w:t>
      </w:r>
    </w:p>
    <w:p w:rsidR="0007487F" w:rsidRPr="00972C27" w:rsidRDefault="0007487F" w:rsidP="005E23DF">
      <w:pPr>
        <w:ind w:firstLine="708"/>
        <w:jc w:val="both"/>
        <w:rPr>
          <w:sz w:val="28"/>
          <w:szCs w:val="28"/>
        </w:rPr>
      </w:pPr>
      <w:r w:rsidRPr="00972C27">
        <w:rPr>
          <w:sz w:val="28"/>
          <w:szCs w:val="28"/>
        </w:rPr>
        <w:t>развитие культурно-познавательного туризма, включение историко-культурного потенциала района в систему туристических потоков;</w:t>
      </w:r>
    </w:p>
    <w:p w:rsidR="0007487F" w:rsidRPr="00972C27" w:rsidRDefault="0007487F" w:rsidP="005E23DF">
      <w:pPr>
        <w:ind w:firstLine="708"/>
        <w:jc w:val="both"/>
        <w:rPr>
          <w:sz w:val="28"/>
          <w:szCs w:val="28"/>
        </w:rPr>
      </w:pPr>
      <w:r w:rsidRPr="00972C27">
        <w:rPr>
          <w:sz w:val="28"/>
          <w:szCs w:val="28"/>
        </w:rPr>
        <w:t>создание устойчивого позитивного образа района, как территории культурных традиций;</w:t>
      </w:r>
    </w:p>
    <w:p w:rsidR="0007487F" w:rsidRPr="00972C27" w:rsidRDefault="0007487F" w:rsidP="005E23DF">
      <w:pPr>
        <w:ind w:firstLine="708"/>
        <w:jc w:val="both"/>
        <w:rPr>
          <w:sz w:val="28"/>
          <w:szCs w:val="28"/>
        </w:rPr>
      </w:pPr>
      <w:r w:rsidRPr="00972C27">
        <w:rPr>
          <w:sz w:val="28"/>
          <w:szCs w:val="28"/>
        </w:rPr>
        <w:t>продвижение культуры района за его пределами в форме гастролей, участия в конкурсах, выставках и фестивалях;</w:t>
      </w:r>
    </w:p>
    <w:p w:rsidR="0007487F" w:rsidRPr="00972C27" w:rsidRDefault="0007487F" w:rsidP="005E23DF">
      <w:pPr>
        <w:ind w:firstLine="708"/>
        <w:jc w:val="both"/>
        <w:rPr>
          <w:sz w:val="28"/>
          <w:szCs w:val="28"/>
        </w:rPr>
      </w:pPr>
      <w:r w:rsidRPr="00972C27">
        <w:rPr>
          <w:sz w:val="28"/>
          <w:szCs w:val="28"/>
        </w:rPr>
        <w:t>развитие инфраструктуры отраслей культуры и спорта, в том числе:</w:t>
      </w:r>
    </w:p>
    <w:p w:rsidR="0007487F" w:rsidRPr="00972C27" w:rsidRDefault="0007487F" w:rsidP="005E23DF">
      <w:pPr>
        <w:ind w:firstLine="708"/>
        <w:jc w:val="both"/>
        <w:rPr>
          <w:sz w:val="28"/>
          <w:szCs w:val="28"/>
        </w:rPr>
      </w:pPr>
      <w:r w:rsidRPr="00972C27">
        <w:rPr>
          <w:sz w:val="28"/>
          <w:szCs w:val="28"/>
        </w:rPr>
        <w:t>реконструкция и строительство в районе новых объектов культуры и спорта;</w:t>
      </w:r>
    </w:p>
    <w:p w:rsidR="0007487F" w:rsidRPr="00972C27" w:rsidRDefault="0007487F" w:rsidP="005E23DF">
      <w:pPr>
        <w:ind w:firstLine="708"/>
        <w:jc w:val="both"/>
        <w:rPr>
          <w:sz w:val="28"/>
          <w:szCs w:val="28"/>
        </w:rPr>
      </w:pPr>
      <w:r w:rsidRPr="00972C27">
        <w:rPr>
          <w:sz w:val="28"/>
          <w:szCs w:val="28"/>
        </w:rPr>
        <w:t>капитальный ремонт и реконструкция, техническая и технологическая модернизация учреждений культуры и спорта.</w:t>
      </w:r>
    </w:p>
    <w:p w:rsidR="0007487F" w:rsidRDefault="0007487F" w:rsidP="005E23DF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972C27">
        <w:rPr>
          <w:sz w:val="28"/>
          <w:szCs w:val="28"/>
        </w:rPr>
        <w:t>В соответствии с основными приоритетами, целью программы является создание условий для реализации и развития культурного, духовно-</w:t>
      </w:r>
    </w:p>
    <w:p w:rsidR="0007487F" w:rsidRPr="00972C27" w:rsidRDefault="0007487F" w:rsidP="005E23DF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972C27">
        <w:rPr>
          <w:sz w:val="28"/>
          <w:szCs w:val="28"/>
        </w:rPr>
        <w:t>нравственного  и физического потенциала населения Каратузского района.</w:t>
      </w:r>
    </w:p>
    <w:p w:rsidR="0007487F" w:rsidRDefault="0007487F" w:rsidP="005E23DF">
      <w:pPr>
        <w:autoSpaceDE w:val="0"/>
        <w:ind w:firstLine="708"/>
        <w:jc w:val="both"/>
        <w:rPr>
          <w:sz w:val="28"/>
          <w:szCs w:val="28"/>
        </w:rPr>
      </w:pPr>
      <w:r w:rsidRPr="00972C27">
        <w:rPr>
          <w:sz w:val="28"/>
          <w:szCs w:val="28"/>
        </w:rPr>
        <w:t>Данная цель должна быть реализована посредством исполнения подпрограммных мероприятий (приложения № 7-13 к паспорту программы) с решением следующих задач:</w:t>
      </w:r>
    </w:p>
    <w:p w:rsidR="0007487F" w:rsidRPr="00972C27" w:rsidRDefault="0007487F" w:rsidP="005E23DF">
      <w:pPr>
        <w:pStyle w:val="ConsNonformat"/>
        <w:widowControl/>
        <w:tabs>
          <w:tab w:val="left" w:pos="2160"/>
        </w:tabs>
        <w:ind w:left="2160" w:hanging="2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2C27">
        <w:rPr>
          <w:rFonts w:ascii="Times New Roman" w:hAnsi="Times New Roman" w:cs="Times New Roman"/>
          <w:sz w:val="28"/>
          <w:szCs w:val="28"/>
        </w:rPr>
        <w:t xml:space="preserve"> - обеспечение равных возможностей для доступа к культурным ценностям</w:t>
      </w:r>
    </w:p>
    <w:p w:rsidR="0007487F" w:rsidRPr="00972C27" w:rsidRDefault="0007487F" w:rsidP="005E23DF">
      <w:pPr>
        <w:pStyle w:val="ConsNonformat"/>
        <w:widowControl/>
        <w:tabs>
          <w:tab w:val="left" w:pos="2160"/>
        </w:tabs>
        <w:ind w:left="2160" w:hanging="2160"/>
        <w:jc w:val="both"/>
        <w:rPr>
          <w:rFonts w:ascii="Times New Roman" w:hAnsi="Times New Roman" w:cs="Times New Roman"/>
          <w:sz w:val="28"/>
          <w:szCs w:val="28"/>
        </w:rPr>
      </w:pPr>
      <w:r w:rsidRPr="00972C27">
        <w:rPr>
          <w:rFonts w:ascii="Times New Roman" w:hAnsi="Times New Roman" w:cs="Times New Roman"/>
          <w:sz w:val="28"/>
          <w:szCs w:val="28"/>
        </w:rPr>
        <w:t xml:space="preserve">и услугам всем жителям района и создания условий для свободы творчества, </w:t>
      </w:r>
    </w:p>
    <w:p w:rsidR="0007487F" w:rsidRPr="00972C27" w:rsidRDefault="0007487F" w:rsidP="005E23DF">
      <w:pPr>
        <w:pStyle w:val="ConsNonformat"/>
        <w:widowControl/>
        <w:tabs>
          <w:tab w:val="left" w:pos="2160"/>
        </w:tabs>
        <w:ind w:left="2160" w:hanging="2160"/>
        <w:jc w:val="both"/>
        <w:rPr>
          <w:rFonts w:ascii="Times New Roman" w:hAnsi="Times New Roman" w:cs="Times New Roman"/>
          <w:sz w:val="28"/>
          <w:szCs w:val="28"/>
        </w:rPr>
      </w:pPr>
      <w:r w:rsidRPr="00972C27">
        <w:rPr>
          <w:rFonts w:ascii="Times New Roman" w:hAnsi="Times New Roman" w:cs="Times New Roman"/>
          <w:sz w:val="28"/>
          <w:szCs w:val="28"/>
        </w:rPr>
        <w:t xml:space="preserve"> культурного развития личности и общества;</w:t>
      </w:r>
    </w:p>
    <w:p w:rsidR="0007487F" w:rsidRPr="00972C27" w:rsidRDefault="0007487F" w:rsidP="005E23DF">
      <w:pPr>
        <w:pStyle w:val="a8"/>
        <w:spacing w:after="0"/>
        <w:jc w:val="both"/>
        <w:rPr>
          <w:sz w:val="28"/>
          <w:szCs w:val="28"/>
        </w:rPr>
      </w:pPr>
      <w:r w:rsidRPr="00972C27">
        <w:rPr>
          <w:sz w:val="28"/>
          <w:szCs w:val="28"/>
        </w:rPr>
        <w:t xml:space="preserve">    - укрепление и развитие кадрового потенциала отрасли «Культура» района;</w:t>
      </w:r>
    </w:p>
    <w:p w:rsidR="0007487F" w:rsidRPr="00972C27" w:rsidRDefault="0007487F" w:rsidP="005E23DF">
      <w:pPr>
        <w:pStyle w:val="a8"/>
        <w:spacing w:after="0"/>
        <w:jc w:val="both"/>
        <w:rPr>
          <w:sz w:val="28"/>
          <w:szCs w:val="28"/>
        </w:rPr>
      </w:pPr>
      <w:r w:rsidRPr="00972C27">
        <w:rPr>
          <w:sz w:val="28"/>
          <w:szCs w:val="28"/>
        </w:rPr>
        <w:t xml:space="preserve">    - повышение конкурентоспособности учреждений культуры на рынке товаров и услуг через техническое переоснащение отрасли, внедрение современных технологий в практику работы учреждений культуры  района и  совершенствование форм и жанров художественного творчества;</w:t>
      </w:r>
    </w:p>
    <w:p w:rsidR="0007487F" w:rsidRPr="00972C27" w:rsidRDefault="0007487F" w:rsidP="005E23DF">
      <w:pPr>
        <w:jc w:val="both"/>
        <w:rPr>
          <w:sz w:val="28"/>
          <w:szCs w:val="28"/>
        </w:rPr>
      </w:pPr>
      <w:r w:rsidRPr="00972C27">
        <w:rPr>
          <w:sz w:val="28"/>
          <w:szCs w:val="28"/>
        </w:rPr>
        <w:t xml:space="preserve">    - создание нормативных условий хранения и предоставления музейных предметов;</w:t>
      </w:r>
    </w:p>
    <w:p w:rsidR="0007487F" w:rsidRPr="00972C27" w:rsidRDefault="0007487F" w:rsidP="005E23DF">
      <w:pPr>
        <w:jc w:val="both"/>
        <w:rPr>
          <w:sz w:val="28"/>
          <w:szCs w:val="28"/>
        </w:rPr>
      </w:pPr>
      <w:r w:rsidRPr="00972C27">
        <w:rPr>
          <w:sz w:val="28"/>
          <w:szCs w:val="28"/>
        </w:rPr>
        <w:t xml:space="preserve">    - оформление экспонируемого материала для его пространственного восприятия;</w:t>
      </w:r>
    </w:p>
    <w:p w:rsidR="0007487F" w:rsidRPr="00972C27" w:rsidRDefault="0007487F" w:rsidP="005E23DF">
      <w:pPr>
        <w:pStyle w:val="a3"/>
        <w:ind w:left="0"/>
        <w:jc w:val="both"/>
        <w:rPr>
          <w:color w:val="000000"/>
          <w:sz w:val="28"/>
          <w:szCs w:val="28"/>
        </w:rPr>
      </w:pPr>
      <w:r w:rsidRPr="00972C27">
        <w:rPr>
          <w:sz w:val="28"/>
          <w:szCs w:val="28"/>
        </w:rPr>
        <w:t xml:space="preserve">    - повышение качества предоставления и доступности  музейных предметов;                                                                                                                               </w:t>
      </w:r>
    </w:p>
    <w:p w:rsidR="0007487F" w:rsidRPr="00972C27" w:rsidRDefault="0007487F" w:rsidP="005E23DF">
      <w:pPr>
        <w:pStyle w:val="Con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2C27">
        <w:rPr>
          <w:rFonts w:ascii="Times New Roman" w:hAnsi="Times New Roman" w:cs="Times New Roman"/>
          <w:color w:val="000000"/>
          <w:sz w:val="28"/>
          <w:szCs w:val="28"/>
        </w:rPr>
        <w:t xml:space="preserve">    - развитие и поддержка инициатив молодых людей в сфере сохранения исторической памяти, гражданского образования и военно-патриотического воспитания;</w:t>
      </w:r>
    </w:p>
    <w:p w:rsidR="0007487F" w:rsidRPr="00972C27" w:rsidRDefault="0007487F" w:rsidP="005E23DF">
      <w:pPr>
        <w:pStyle w:val="Con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2C27">
        <w:rPr>
          <w:rFonts w:ascii="Times New Roman" w:hAnsi="Times New Roman" w:cs="Times New Roman"/>
          <w:color w:val="000000"/>
          <w:sz w:val="28"/>
          <w:szCs w:val="28"/>
        </w:rPr>
        <w:t xml:space="preserve">    - развитие и поддержка инициатив молодых людей в сфере разработки и принятия решений в сфере благоустройства, экологии и охраны окружающей среды, самоуправления, формирования гражданской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озиции и любви к малой Родине; </w:t>
      </w:r>
    </w:p>
    <w:p w:rsidR="0007487F" w:rsidRPr="00972C27" w:rsidRDefault="0007487F" w:rsidP="005E23DF">
      <w:pPr>
        <w:pStyle w:val="Con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2C27">
        <w:rPr>
          <w:rFonts w:ascii="Times New Roman" w:hAnsi="Times New Roman" w:cs="Times New Roman"/>
          <w:color w:val="000000"/>
          <w:sz w:val="28"/>
          <w:szCs w:val="28"/>
        </w:rPr>
        <w:t xml:space="preserve">    - развитие и поддержка инициатив молодых людей в сфере физической культуры, фитнеса и пропаганды здорового образа жизни;</w:t>
      </w:r>
    </w:p>
    <w:p w:rsidR="0007487F" w:rsidRPr="00972C27" w:rsidRDefault="0007487F" w:rsidP="005E23DF">
      <w:pPr>
        <w:pStyle w:val="Con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2C27">
        <w:rPr>
          <w:rFonts w:ascii="Times New Roman" w:hAnsi="Times New Roman" w:cs="Times New Roman"/>
          <w:color w:val="000000"/>
          <w:sz w:val="28"/>
          <w:szCs w:val="28"/>
        </w:rPr>
        <w:t xml:space="preserve">    - развитие и поддержка инициатив молодых людей в традиционных видах творчества и эстрадного искусства;</w:t>
      </w:r>
    </w:p>
    <w:p w:rsidR="0007487F" w:rsidRPr="00972C27" w:rsidRDefault="0007487F" w:rsidP="005E23DF">
      <w:pPr>
        <w:pStyle w:val="Con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2C27">
        <w:rPr>
          <w:rFonts w:ascii="Times New Roman" w:hAnsi="Times New Roman" w:cs="Times New Roman"/>
          <w:color w:val="000000"/>
          <w:sz w:val="28"/>
          <w:szCs w:val="28"/>
        </w:rPr>
        <w:t xml:space="preserve">    - развитие и поддержка инициатив молодых людей по развитию на территории района возможности сезонного заработка для старшеклассников;</w:t>
      </w:r>
    </w:p>
    <w:p w:rsidR="0007487F" w:rsidRPr="00972C27" w:rsidRDefault="0007487F" w:rsidP="005E23DF">
      <w:pPr>
        <w:tabs>
          <w:tab w:val="left" w:pos="2687"/>
        </w:tabs>
        <w:jc w:val="both"/>
        <w:rPr>
          <w:color w:val="000000"/>
          <w:sz w:val="28"/>
          <w:szCs w:val="28"/>
        </w:rPr>
      </w:pPr>
      <w:r w:rsidRPr="00972C27">
        <w:rPr>
          <w:color w:val="000000"/>
          <w:sz w:val="28"/>
          <w:szCs w:val="28"/>
        </w:rPr>
        <w:t xml:space="preserve">    - организация и проведение ключевых программных мероприятий по физической культуре и спорту, вовлечение в них жителей района разных возрастных категорий;</w:t>
      </w:r>
    </w:p>
    <w:p w:rsidR="0007487F" w:rsidRPr="00972C27" w:rsidRDefault="0007487F" w:rsidP="005E23DF">
      <w:pPr>
        <w:tabs>
          <w:tab w:val="left" w:pos="3000"/>
        </w:tabs>
        <w:jc w:val="both"/>
        <w:rPr>
          <w:color w:val="000000"/>
          <w:sz w:val="28"/>
          <w:szCs w:val="28"/>
        </w:rPr>
      </w:pPr>
      <w:r w:rsidRPr="00972C27">
        <w:rPr>
          <w:color w:val="000000"/>
          <w:sz w:val="28"/>
          <w:szCs w:val="28"/>
        </w:rPr>
        <w:t xml:space="preserve">    - совершенствование спортивного мастерства команд района  через участие в межрайонных, зональных и краевых соревнованиях;</w:t>
      </w:r>
    </w:p>
    <w:p w:rsidR="0007487F" w:rsidRPr="00972C27" w:rsidRDefault="0007487F" w:rsidP="005E23DF">
      <w:pPr>
        <w:tabs>
          <w:tab w:val="left" w:pos="3000"/>
        </w:tabs>
        <w:jc w:val="both"/>
        <w:rPr>
          <w:bCs/>
          <w:color w:val="000000"/>
          <w:sz w:val="28"/>
          <w:szCs w:val="28"/>
        </w:rPr>
      </w:pPr>
      <w:r w:rsidRPr="00972C27">
        <w:rPr>
          <w:color w:val="000000"/>
          <w:sz w:val="28"/>
          <w:szCs w:val="28"/>
        </w:rPr>
        <w:t xml:space="preserve">    - выявление и поддержка лучших спортсменов и сельских спортивных команд, стимулирование спортивной активности; </w:t>
      </w:r>
    </w:p>
    <w:p w:rsidR="0007487F" w:rsidRPr="00972C27" w:rsidRDefault="0007487F" w:rsidP="005E23DF">
      <w:pPr>
        <w:tabs>
          <w:tab w:val="left" w:pos="3000"/>
        </w:tabs>
        <w:jc w:val="both"/>
        <w:rPr>
          <w:bCs/>
          <w:color w:val="000000"/>
          <w:sz w:val="28"/>
          <w:szCs w:val="28"/>
        </w:rPr>
      </w:pPr>
      <w:r w:rsidRPr="00972C27">
        <w:rPr>
          <w:color w:val="000000"/>
          <w:sz w:val="28"/>
          <w:szCs w:val="28"/>
        </w:rPr>
        <w:t xml:space="preserve">    -пропаганда здорового образа жизни среди разных возрастных категорий сельчан;</w:t>
      </w:r>
    </w:p>
    <w:p w:rsidR="0007487F" w:rsidRPr="00972C27" w:rsidRDefault="0007487F" w:rsidP="005E23DF">
      <w:pPr>
        <w:tabs>
          <w:tab w:val="left" w:pos="2687"/>
        </w:tabs>
        <w:ind w:left="720" w:hanging="436"/>
        <w:jc w:val="both"/>
        <w:rPr>
          <w:color w:val="000000"/>
          <w:sz w:val="28"/>
          <w:szCs w:val="28"/>
        </w:rPr>
      </w:pPr>
      <w:r w:rsidRPr="00972C27">
        <w:rPr>
          <w:bCs/>
          <w:color w:val="000000"/>
          <w:sz w:val="28"/>
          <w:szCs w:val="28"/>
        </w:rPr>
        <w:t>-обеспечение и укрепление спортивной базы спортивных команд района;</w:t>
      </w:r>
    </w:p>
    <w:p w:rsidR="0007487F" w:rsidRPr="00972C27" w:rsidRDefault="0007487F" w:rsidP="005E23DF">
      <w:pPr>
        <w:ind w:hanging="700"/>
        <w:jc w:val="both"/>
        <w:rPr>
          <w:b/>
          <w:color w:val="000000"/>
          <w:sz w:val="28"/>
          <w:szCs w:val="28"/>
        </w:rPr>
      </w:pPr>
      <w:r w:rsidRPr="00972C27">
        <w:rPr>
          <w:color w:val="000000"/>
          <w:sz w:val="28"/>
          <w:szCs w:val="28"/>
        </w:rPr>
        <w:t xml:space="preserve">              - укрепление единого информационно-культурного пространства района;</w:t>
      </w:r>
    </w:p>
    <w:p w:rsidR="0007487F" w:rsidRPr="00972C27" w:rsidRDefault="0007487F" w:rsidP="005E23DF">
      <w:pPr>
        <w:jc w:val="both"/>
        <w:rPr>
          <w:color w:val="000000"/>
          <w:sz w:val="28"/>
          <w:szCs w:val="28"/>
        </w:rPr>
      </w:pPr>
      <w:r w:rsidRPr="00972C27">
        <w:rPr>
          <w:b/>
          <w:color w:val="000000"/>
          <w:sz w:val="28"/>
          <w:szCs w:val="28"/>
        </w:rPr>
        <w:t xml:space="preserve">    - </w:t>
      </w:r>
      <w:r w:rsidRPr="00972C27">
        <w:rPr>
          <w:color w:val="000000"/>
          <w:sz w:val="28"/>
          <w:szCs w:val="28"/>
        </w:rPr>
        <w:t>организация и осуществление библиотечного, информационного и справочно-библиографического обслуживания пользователей библиотек;</w:t>
      </w:r>
    </w:p>
    <w:p w:rsidR="0007487F" w:rsidRPr="00972C27" w:rsidRDefault="0007487F" w:rsidP="005E23DF">
      <w:pPr>
        <w:jc w:val="both"/>
        <w:rPr>
          <w:color w:val="000000"/>
          <w:sz w:val="28"/>
          <w:szCs w:val="28"/>
        </w:rPr>
      </w:pPr>
      <w:r w:rsidRPr="00972C27">
        <w:rPr>
          <w:color w:val="000000"/>
          <w:sz w:val="28"/>
          <w:szCs w:val="28"/>
        </w:rPr>
        <w:t xml:space="preserve">     - повышение качества формирования книжных фондов муниципальных  библиотек;</w:t>
      </w:r>
    </w:p>
    <w:p w:rsidR="0007487F" w:rsidRPr="00972C27" w:rsidRDefault="0007487F" w:rsidP="005E23DF">
      <w:pPr>
        <w:jc w:val="both"/>
        <w:rPr>
          <w:sz w:val="28"/>
          <w:szCs w:val="28"/>
        </w:rPr>
      </w:pPr>
      <w:r w:rsidRPr="00972C27">
        <w:rPr>
          <w:color w:val="000000"/>
          <w:sz w:val="28"/>
          <w:szCs w:val="28"/>
        </w:rPr>
        <w:t xml:space="preserve">     -</w:t>
      </w:r>
      <w:r w:rsidRPr="00972C27">
        <w:rPr>
          <w:b/>
          <w:color w:val="000000"/>
          <w:sz w:val="28"/>
          <w:szCs w:val="28"/>
        </w:rPr>
        <w:t xml:space="preserve"> </w:t>
      </w:r>
      <w:r w:rsidRPr="00972C27">
        <w:rPr>
          <w:color w:val="000000"/>
          <w:sz w:val="28"/>
          <w:szCs w:val="28"/>
        </w:rPr>
        <w:t>перевод в электронный вид библиотечных фондов, обеспечение доступа населения к ним с использованием сети Интернет;</w:t>
      </w:r>
    </w:p>
    <w:p w:rsidR="0007487F" w:rsidRDefault="0007487F" w:rsidP="005E23DF">
      <w:pPr>
        <w:jc w:val="both"/>
        <w:rPr>
          <w:sz w:val="28"/>
          <w:szCs w:val="28"/>
        </w:rPr>
      </w:pPr>
      <w:r w:rsidRPr="00972C2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 w:rsidRPr="00972C27">
        <w:rPr>
          <w:sz w:val="28"/>
          <w:szCs w:val="28"/>
        </w:rPr>
        <w:t xml:space="preserve">- создание постоянно действующей системы поддержки деятельности общественных организаций, их программ и инициатив, в том числе обеспечение их эффективного функционирования на территории района; </w:t>
      </w:r>
    </w:p>
    <w:p w:rsidR="0007487F" w:rsidRPr="00972C27" w:rsidRDefault="0007487F" w:rsidP="005E23DF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2C27">
        <w:rPr>
          <w:rFonts w:ascii="Times New Roman" w:hAnsi="Times New Roman" w:cs="Times New Roman"/>
          <w:sz w:val="28"/>
          <w:szCs w:val="28"/>
        </w:rPr>
        <w:t>- консультационная поддержка, а также поддержка в области подготовки, переподготовки и повышения квалификации работников и добровольцев социально ориентированных некоммерческих организаций;</w:t>
      </w:r>
    </w:p>
    <w:p w:rsidR="0007487F" w:rsidRPr="00972C27" w:rsidRDefault="0007487F" w:rsidP="005E23DF">
      <w:pPr>
        <w:autoSpaceDE w:val="0"/>
        <w:jc w:val="both"/>
        <w:rPr>
          <w:sz w:val="28"/>
          <w:szCs w:val="28"/>
        </w:rPr>
      </w:pPr>
      <w:r w:rsidRPr="00972C27">
        <w:rPr>
          <w:sz w:val="28"/>
          <w:szCs w:val="28"/>
        </w:rPr>
        <w:t xml:space="preserve">        - финансовая поддержка социально ориентированных некоммерческих организаций;</w:t>
      </w:r>
    </w:p>
    <w:p w:rsidR="0007487F" w:rsidRPr="00972C27" w:rsidRDefault="0007487F" w:rsidP="005E23DF">
      <w:pPr>
        <w:autoSpaceDE w:val="0"/>
        <w:jc w:val="both"/>
        <w:rPr>
          <w:sz w:val="28"/>
          <w:szCs w:val="28"/>
        </w:rPr>
      </w:pPr>
      <w:r w:rsidRPr="00972C27">
        <w:rPr>
          <w:sz w:val="28"/>
          <w:szCs w:val="28"/>
        </w:rPr>
        <w:t xml:space="preserve">         - обеспечение выполнения муниципальных заданий муниципальными бюджетными учреждениями культуры</w:t>
      </w:r>
      <w:r>
        <w:rPr>
          <w:sz w:val="28"/>
          <w:szCs w:val="28"/>
        </w:rPr>
        <w:t>, спорта и молодежной политики.</w:t>
      </w:r>
    </w:p>
    <w:p w:rsidR="0007487F" w:rsidRPr="00972C27" w:rsidRDefault="0007487F" w:rsidP="005E23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C27">
        <w:rPr>
          <w:rFonts w:ascii="Times New Roman" w:hAnsi="Times New Roman" w:cs="Times New Roman"/>
          <w:sz w:val="28"/>
          <w:szCs w:val="28"/>
        </w:rPr>
        <w:t>Реализация программы позволит расширить доступ населения                         к культурным ценностям, обеспечить поддержку всех форм творческой самореализации личности, широкое вовлечение граждан в культурную, спортивную деятельность, активизирует процессы интеграции района  в краевое и общероссийское  культурное пространство, создаст условия для дальнейшей модернизации деятельности муниципальных учреждений культуры и образовательных учреждений в области культуры, а также физкультуры и спорта.</w:t>
      </w:r>
      <w:proofErr w:type="gramEnd"/>
    </w:p>
    <w:p w:rsidR="0007487F" w:rsidRPr="00972C27" w:rsidRDefault="0007487F" w:rsidP="005E23DF">
      <w:pPr>
        <w:pStyle w:val="12"/>
        <w:tabs>
          <w:tab w:val="left" w:pos="284"/>
        </w:tabs>
        <w:autoSpaceDE w:val="0"/>
        <w:ind w:left="0"/>
        <w:jc w:val="both"/>
        <w:rPr>
          <w:sz w:val="28"/>
          <w:szCs w:val="28"/>
        </w:rPr>
      </w:pPr>
      <w:r w:rsidRPr="00972C27">
        <w:rPr>
          <w:sz w:val="28"/>
          <w:szCs w:val="28"/>
        </w:rPr>
        <w:t>4. Механизм реализации отдельных мероприятий программы</w:t>
      </w:r>
    </w:p>
    <w:p w:rsidR="0007487F" w:rsidRPr="00972C27" w:rsidRDefault="0007487F" w:rsidP="005E23DF">
      <w:pPr>
        <w:ind w:firstLine="708"/>
        <w:jc w:val="both"/>
        <w:rPr>
          <w:sz w:val="28"/>
          <w:szCs w:val="28"/>
        </w:rPr>
      </w:pPr>
      <w:r w:rsidRPr="00972C27">
        <w:rPr>
          <w:sz w:val="28"/>
          <w:szCs w:val="28"/>
        </w:rPr>
        <w:t>Решение задач программы достигается реализацией подпрограмм, реализация отдельных мероприятий не предусмотрена.</w:t>
      </w:r>
    </w:p>
    <w:p w:rsidR="0007487F" w:rsidRPr="00972C27" w:rsidRDefault="0007487F" w:rsidP="005E23DF">
      <w:pPr>
        <w:ind w:firstLine="708"/>
        <w:jc w:val="both"/>
        <w:rPr>
          <w:sz w:val="28"/>
          <w:szCs w:val="28"/>
        </w:rPr>
      </w:pPr>
      <w:r w:rsidRPr="00972C27">
        <w:rPr>
          <w:sz w:val="28"/>
          <w:szCs w:val="28"/>
        </w:rPr>
        <w:t xml:space="preserve">Организационные, </w:t>
      </w:r>
      <w:proofErr w:type="gramStart"/>
      <w:r w:rsidRPr="00972C27">
        <w:rPr>
          <w:sz w:val="28"/>
          <w:szCs w:val="28"/>
        </w:rPr>
        <w:t>экономические и правовые механизмы</w:t>
      </w:r>
      <w:proofErr w:type="gramEnd"/>
      <w:r w:rsidRPr="00972C27">
        <w:rPr>
          <w:sz w:val="28"/>
          <w:szCs w:val="28"/>
        </w:rPr>
        <w:t xml:space="preserve">, необходимые для эффективной реализации мероприятий подпрограмм, </w:t>
      </w:r>
    </w:p>
    <w:p w:rsidR="0007487F" w:rsidRPr="00972C27" w:rsidRDefault="0007487F" w:rsidP="005E23DF">
      <w:pPr>
        <w:jc w:val="both"/>
        <w:rPr>
          <w:sz w:val="28"/>
          <w:szCs w:val="28"/>
        </w:rPr>
      </w:pPr>
      <w:r w:rsidRPr="00972C27">
        <w:rPr>
          <w:sz w:val="28"/>
          <w:szCs w:val="28"/>
        </w:rPr>
        <w:t>последовательность выполнения мероприятий подпрограмм, критерии выбора получателей муниципальных услуг представлены в подпрограммах программы.</w:t>
      </w:r>
    </w:p>
    <w:p w:rsidR="0007487F" w:rsidRPr="00972C27" w:rsidRDefault="0007487F" w:rsidP="005E23DF">
      <w:pPr>
        <w:pStyle w:val="12"/>
        <w:tabs>
          <w:tab w:val="left" w:pos="1134"/>
          <w:tab w:val="left" w:pos="1418"/>
        </w:tabs>
        <w:autoSpaceDE w:val="0"/>
        <w:ind w:left="0"/>
        <w:jc w:val="both"/>
        <w:rPr>
          <w:sz w:val="28"/>
          <w:szCs w:val="28"/>
        </w:rPr>
      </w:pPr>
      <w:r w:rsidRPr="00972C27">
        <w:rPr>
          <w:sz w:val="28"/>
          <w:szCs w:val="28"/>
        </w:rPr>
        <w:t xml:space="preserve">5. Прогноз конечных результатов программы, </w:t>
      </w:r>
    </w:p>
    <w:p w:rsidR="0007487F" w:rsidRPr="00972C27" w:rsidRDefault="0007487F" w:rsidP="005E23DF">
      <w:pPr>
        <w:pStyle w:val="12"/>
        <w:tabs>
          <w:tab w:val="left" w:pos="1134"/>
          <w:tab w:val="left" w:pos="1418"/>
        </w:tabs>
        <w:autoSpaceDE w:val="0"/>
        <w:ind w:left="0"/>
        <w:jc w:val="both"/>
        <w:rPr>
          <w:sz w:val="28"/>
          <w:szCs w:val="28"/>
        </w:rPr>
      </w:pPr>
      <w:proofErr w:type="gramStart"/>
      <w:r w:rsidRPr="00972C27">
        <w:rPr>
          <w:sz w:val="28"/>
          <w:szCs w:val="28"/>
        </w:rPr>
        <w:t>характеризующих</w:t>
      </w:r>
      <w:proofErr w:type="gramEnd"/>
      <w:r w:rsidRPr="00972C27">
        <w:rPr>
          <w:sz w:val="28"/>
          <w:szCs w:val="28"/>
        </w:rPr>
        <w:t xml:space="preserve"> целевое состояние (изменение состояния) уровня </w:t>
      </w:r>
    </w:p>
    <w:p w:rsidR="0007487F" w:rsidRPr="00972C27" w:rsidRDefault="0007487F" w:rsidP="005E23DF">
      <w:pPr>
        <w:pStyle w:val="12"/>
        <w:tabs>
          <w:tab w:val="left" w:pos="1134"/>
          <w:tab w:val="left" w:pos="1418"/>
        </w:tabs>
        <w:autoSpaceDE w:val="0"/>
        <w:ind w:left="0"/>
        <w:jc w:val="both"/>
        <w:rPr>
          <w:bCs/>
          <w:sz w:val="28"/>
          <w:szCs w:val="28"/>
        </w:rPr>
      </w:pPr>
      <w:r w:rsidRPr="00972C27">
        <w:rPr>
          <w:sz w:val="28"/>
          <w:szCs w:val="28"/>
        </w:rPr>
        <w:t>и качества жизни населения, социальной сферы, экономики, степени реализации других общественно значимых интересов и потребностей в сфере культуры, молодежной политики, физкультуры и спорта Каратузского района.</w:t>
      </w:r>
    </w:p>
    <w:p w:rsidR="0007487F" w:rsidRPr="00BA151F" w:rsidRDefault="0007487F" w:rsidP="005E23DF">
      <w:pPr>
        <w:ind w:firstLine="708"/>
        <w:jc w:val="both"/>
        <w:rPr>
          <w:color w:val="000000"/>
          <w:sz w:val="16"/>
          <w:szCs w:val="16"/>
        </w:rPr>
      </w:pPr>
    </w:p>
    <w:p w:rsidR="0007487F" w:rsidRPr="00972C27" w:rsidRDefault="0007487F" w:rsidP="005E23DF">
      <w:pPr>
        <w:ind w:firstLine="708"/>
        <w:jc w:val="both"/>
        <w:rPr>
          <w:color w:val="000000"/>
          <w:sz w:val="28"/>
          <w:szCs w:val="28"/>
        </w:rPr>
      </w:pPr>
      <w:r w:rsidRPr="00972C27">
        <w:rPr>
          <w:color w:val="000000"/>
          <w:sz w:val="28"/>
          <w:szCs w:val="28"/>
        </w:rPr>
        <w:t xml:space="preserve">Ожидаемые результаты: </w:t>
      </w:r>
    </w:p>
    <w:p w:rsidR="0007487F" w:rsidRPr="00972C27" w:rsidRDefault="0007487F" w:rsidP="005E23DF">
      <w:pPr>
        <w:jc w:val="both"/>
        <w:rPr>
          <w:color w:val="000000"/>
          <w:sz w:val="28"/>
          <w:szCs w:val="28"/>
        </w:rPr>
      </w:pPr>
      <w:r w:rsidRPr="00972C27">
        <w:rPr>
          <w:color w:val="000000"/>
          <w:sz w:val="28"/>
          <w:szCs w:val="28"/>
        </w:rPr>
        <w:t xml:space="preserve">    -  численность участников культурно-досуговых</w:t>
      </w:r>
      <w:r>
        <w:rPr>
          <w:color w:val="000000"/>
          <w:sz w:val="28"/>
          <w:szCs w:val="28"/>
        </w:rPr>
        <w:t xml:space="preserve"> мероприятий составит  в  2018</w:t>
      </w:r>
      <w:r w:rsidRPr="00972C27">
        <w:rPr>
          <w:color w:val="000000"/>
          <w:sz w:val="28"/>
          <w:szCs w:val="28"/>
        </w:rPr>
        <w:t xml:space="preserve"> году – 247,5 тыс. чел.;  </w:t>
      </w:r>
      <w:r>
        <w:rPr>
          <w:color w:val="000000"/>
          <w:sz w:val="28"/>
          <w:szCs w:val="28"/>
        </w:rPr>
        <w:t xml:space="preserve">к </w:t>
      </w:r>
      <w:r w:rsidRPr="00972C27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20</w:t>
      </w:r>
      <w:r w:rsidRPr="00972C27">
        <w:rPr>
          <w:color w:val="000000"/>
          <w:sz w:val="28"/>
          <w:szCs w:val="28"/>
        </w:rPr>
        <w:t xml:space="preserve"> году – </w:t>
      </w:r>
      <w:r>
        <w:rPr>
          <w:color w:val="000000"/>
          <w:sz w:val="28"/>
          <w:szCs w:val="28"/>
        </w:rPr>
        <w:t>260</w:t>
      </w:r>
      <w:r w:rsidRPr="00972C2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00</w:t>
      </w:r>
      <w:r w:rsidRPr="00972C27">
        <w:rPr>
          <w:color w:val="000000"/>
          <w:sz w:val="28"/>
          <w:szCs w:val="28"/>
        </w:rPr>
        <w:t xml:space="preserve"> тыс. человек;            </w:t>
      </w:r>
    </w:p>
    <w:p w:rsidR="0007487F" w:rsidRPr="00972C27" w:rsidRDefault="0007487F" w:rsidP="005E23DF">
      <w:pPr>
        <w:jc w:val="both"/>
        <w:rPr>
          <w:color w:val="000000"/>
          <w:sz w:val="28"/>
          <w:szCs w:val="28"/>
        </w:rPr>
      </w:pPr>
      <w:r w:rsidRPr="00972C27">
        <w:rPr>
          <w:color w:val="000000"/>
          <w:sz w:val="28"/>
          <w:szCs w:val="28"/>
        </w:rPr>
        <w:t xml:space="preserve">    - удельный вес населения, участвующего в платных культурно-досуговых мероприятиях, проводимых муниципальными учреждениями культуры возрастет с 115 % в 201</w:t>
      </w:r>
      <w:r>
        <w:rPr>
          <w:color w:val="000000"/>
          <w:sz w:val="28"/>
          <w:szCs w:val="28"/>
        </w:rPr>
        <w:t>8</w:t>
      </w:r>
      <w:r w:rsidRPr="00972C27">
        <w:rPr>
          <w:color w:val="000000"/>
          <w:sz w:val="28"/>
          <w:szCs w:val="28"/>
        </w:rPr>
        <w:t xml:space="preserve"> году до 120 % в 20</w:t>
      </w:r>
      <w:r>
        <w:rPr>
          <w:color w:val="000000"/>
          <w:sz w:val="28"/>
          <w:szCs w:val="28"/>
        </w:rPr>
        <w:t>20</w:t>
      </w:r>
      <w:r w:rsidRPr="00972C27">
        <w:rPr>
          <w:color w:val="000000"/>
          <w:sz w:val="28"/>
          <w:szCs w:val="28"/>
        </w:rPr>
        <w:t xml:space="preserve"> году</w:t>
      </w:r>
      <w:proofErr w:type="gramStart"/>
      <w:r>
        <w:rPr>
          <w:color w:val="000000"/>
          <w:sz w:val="28"/>
          <w:szCs w:val="28"/>
        </w:rPr>
        <w:t>,</w:t>
      </w:r>
      <w:r w:rsidRPr="00972C27">
        <w:rPr>
          <w:color w:val="000000"/>
          <w:sz w:val="28"/>
          <w:szCs w:val="28"/>
        </w:rPr>
        <w:t>;</w:t>
      </w:r>
      <w:proofErr w:type="gramEnd"/>
    </w:p>
    <w:p w:rsidR="0007487F" w:rsidRPr="00972C27" w:rsidRDefault="0007487F" w:rsidP="005E23DF">
      <w:pPr>
        <w:widowControl w:val="0"/>
        <w:autoSpaceDE w:val="0"/>
        <w:jc w:val="both"/>
        <w:rPr>
          <w:color w:val="000000"/>
          <w:sz w:val="28"/>
          <w:szCs w:val="28"/>
        </w:rPr>
      </w:pPr>
      <w:r w:rsidRPr="00972C27">
        <w:rPr>
          <w:color w:val="000000"/>
          <w:sz w:val="28"/>
          <w:szCs w:val="28"/>
        </w:rPr>
        <w:t xml:space="preserve">     - количество предметов основного фонда  </w:t>
      </w:r>
      <w:r w:rsidRPr="00BA151F">
        <w:rPr>
          <w:color w:val="000000"/>
          <w:sz w:val="28"/>
          <w:szCs w:val="28"/>
        </w:rPr>
        <w:t xml:space="preserve"> </w:t>
      </w:r>
      <w:r w:rsidRPr="00972C2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2018</w:t>
      </w:r>
      <w:r w:rsidRPr="00972C27">
        <w:rPr>
          <w:color w:val="000000"/>
          <w:sz w:val="28"/>
          <w:szCs w:val="28"/>
        </w:rPr>
        <w:t xml:space="preserve"> – 3700 единиц;</w:t>
      </w:r>
      <w:r w:rsidRPr="00BA151F">
        <w:rPr>
          <w:color w:val="000000"/>
          <w:sz w:val="28"/>
          <w:szCs w:val="28"/>
        </w:rPr>
        <w:t xml:space="preserve"> </w:t>
      </w:r>
      <w:r w:rsidRPr="00972C2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2019</w:t>
      </w:r>
      <w:r w:rsidRPr="00972C27">
        <w:rPr>
          <w:color w:val="000000"/>
          <w:sz w:val="28"/>
          <w:szCs w:val="28"/>
        </w:rPr>
        <w:t xml:space="preserve"> – 3700 единиц;</w:t>
      </w:r>
      <w:r w:rsidRPr="00BA151F">
        <w:rPr>
          <w:color w:val="000000"/>
          <w:sz w:val="28"/>
          <w:szCs w:val="28"/>
        </w:rPr>
        <w:t xml:space="preserve"> </w:t>
      </w:r>
      <w:r w:rsidRPr="00972C2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2020</w:t>
      </w:r>
      <w:r w:rsidRPr="00972C27">
        <w:rPr>
          <w:color w:val="000000"/>
          <w:sz w:val="28"/>
          <w:szCs w:val="28"/>
        </w:rPr>
        <w:t xml:space="preserve"> – 3700 единиц;</w:t>
      </w:r>
    </w:p>
    <w:p w:rsidR="0007487F" w:rsidRPr="00972C27" w:rsidRDefault="0007487F" w:rsidP="005E23DF">
      <w:pPr>
        <w:widowControl w:val="0"/>
        <w:autoSpaceDE w:val="0"/>
        <w:jc w:val="both"/>
        <w:rPr>
          <w:color w:val="000000"/>
          <w:sz w:val="28"/>
          <w:szCs w:val="28"/>
        </w:rPr>
      </w:pPr>
      <w:r w:rsidRPr="00972C27">
        <w:rPr>
          <w:color w:val="000000"/>
          <w:sz w:val="28"/>
          <w:szCs w:val="28"/>
        </w:rPr>
        <w:t xml:space="preserve">    - количество посетителей музея    в </w:t>
      </w:r>
      <w:r>
        <w:rPr>
          <w:color w:val="000000"/>
          <w:sz w:val="28"/>
          <w:szCs w:val="28"/>
        </w:rPr>
        <w:t xml:space="preserve"> 2018</w:t>
      </w:r>
      <w:r w:rsidRPr="00972C27">
        <w:rPr>
          <w:color w:val="000000"/>
          <w:sz w:val="28"/>
          <w:szCs w:val="28"/>
        </w:rPr>
        <w:t xml:space="preserve"> – 10100;</w:t>
      </w:r>
    </w:p>
    <w:p w:rsidR="0007487F" w:rsidRPr="00972C27" w:rsidRDefault="0007487F" w:rsidP="005E23DF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972C27">
        <w:rPr>
          <w:color w:val="000000"/>
          <w:sz w:val="28"/>
          <w:szCs w:val="28"/>
        </w:rPr>
        <w:t xml:space="preserve">- количество выставок в стационарных условиях   в 2018 – 25 единиц;  </w:t>
      </w:r>
    </w:p>
    <w:p w:rsidR="0007487F" w:rsidRDefault="0007487F" w:rsidP="005E23DF">
      <w:pPr>
        <w:widowControl w:val="0"/>
        <w:autoSpaceDE w:val="0"/>
        <w:jc w:val="both"/>
        <w:rPr>
          <w:color w:val="000000"/>
          <w:sz w:val="28"/>
          <w:szCs w:val="28"/>
        </w:rPr>
      </w:pPr>
      <w:r w:rsidRPr="00972C27">
        <w:rPr>
          <w:color w:val="000000"/>
          <w:sz w:val="28"/>
          <w:szCs w:val="28"/>
        </w:rPr>
        <w:t xml:space="preserve">    - количество выставок вне стационара в</w:t>
      </w:r>
      <w:r>
        <w:rPr>
          <w:color w:val="000000"/>
          <w:sz w:val="28"/>
          <w:szCs w:val="28"/>
        </w:rPr>
        <w:t xml:space="preserve"> 2018 – 6</w:t>
      </w:r>
      <w:r w:rsidRPr="00972C27">
        <w:rPr>
          <w:color w:val="000000"/>
          <w:sz w:val="28"/>
          <w:szCs w:val="28"/>
        </w:rPr>
        <w:t xml:space="preserve"> единиц;   </w:t>
      </w:r>
    </w:p>
    <w:p w:rsidR="0007487F" w:rsidRDefault="0007487F" w:rsidP="005E23DF">
      <w:pPr>
        <w:widowControl w:val="0"/>
        <w:autoSpaceDE w:val="0"/>
        <w:jc w:val="both"/>
        <w:rPr>
          <w:color w:val="000000"/>
          <w:sz w:val="28"/>
          <w:szCs w:val="28"/>
        </w:rPr>
      </w:pPr>
      <w:r w:rsidRPr="00972C27">
        <w:rPr>
          <w:color w:val="000000"/>
          <w:sz w:val="28"/>
          <w:szCs w:val="28"/>
        </w:rPr>
        <w:t xml:space="preserve">    - увеличение посещаемости библиотек и количества выполняемых </w:t>
      </w:r>
    </w:p>
    <w:p w:rsidR="0007487F" w:rsidRDefault="0007487F" w:rsidP="005E23DF">
      <w:pPr>
        <w:widowControl w:val="0"/>
        <w:autoSpaceDE w:val="0"/>
        <w:jc w:val="both"/>
        <w:rPr>
          <w:color w:val="000000"/>
          <w:sz w:val="28"/>
          <w:szCs w:val="28"/>
        </w:rPr>
      </w:pPr>
      <w:r w:rsidRPr="00972C27">
        <w:rPr>
          <w:color w:val="000000"/>
          <w:sz w:val="28"/>
          <w:szCs w:val="28"/>
        </w:rPr>
        <w:t xml:space="preserve">информационных запросов на 10%; </w:t>
      </w:r>
    </w:p>
    <w:p w:rsidR="0007487F" w:rsidRPr="00972C27" w:rsidRDefault="0007487F" w:rsidP="005E23D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972C27">
        <w:rPr>
          <w:color w:val="000000"/>
          <w:sz w:val="28"/>
          <w:szCs w:val="28"/>
        </w:rPr>
        <w:t>- количество экземпляров новых поступлений в библиотечные фонды общедоступных библиотек на 1 тыс. человек населения составит 381 единицу в 201</w:t>
      </w:r>
      <w:r>
        <w:rPr>
          <w:color w:val="000000"/>
          <w:sz w:val="28"/>
          <w:szCs w:val="28"/>
        </w:rPr>
        <w:t>8</w:t>
      </w:r>
      <w:r w:rsidRPr="00972C27">
        <w:rPr>
          <w:color w:val="000000"/>
          <w:sz w:val="28"/>
          <w:szCs w:val="28"/>
        </w:rPr>
        <w:t xml:space="preserve"> году;</w:t>
      </w:r>
      <w:r>
        <w:rPr>
          <w:color w:val="000000"/>
          <w:sz w:val="28"/>
          <w:szCs w:val="28"/>
        </w:rPr>
        <w:t xml:space="preserve"> 381 единицу в 2019</w:t>
      </w:r>
      <w:r w:rsidRPr="00972C27">
        <w:rPr>
          <w:color w:val="000000"/>
          <w:sz w:val="28"/>
          <w:szCs w:val="28"/>
        </w:rPr>
        <w:t xml:space="preserve"> году;</w:t>
      </w:r>
    </w:p>
    <w:p w:rsidR="0007487F" w:rsidRPr="00972C27" w:rsidRDefault="0007487F" w:rsidP="005E23D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72C27">
        <w:rPr>
          <w:color w:val="000000"/>
          <w:sz w:val="28"/>
          <w:szCs w:val="28"/>
        </w:rPr>
        <w:t>- количество валового сбора на 11 кинопередвижках увеличится к 201</w:t>
      </w:r>
      <w:r>
        <w:rPr>
          <w:color w:val="000000"/>
          <w:sz w:val="28"/>
          <w:szCs w:val="28"/>
        </w:rPr>
        <w:t>8</w:t>
      </w:r>
      <w:r w:rsidRPr="00972C27">
        <w:rPr>
          <w:color w:val="000000"/>
          <w:sz w:val="28"/>
          <w:szCs w:val="28"/>
        </w:rPr>
        <w:t xml:space="preserve"> году до 160, 0 тыс. руб., в 20</w:t>
      </w:r>
      <w:r>
        <w:rPr>
          <w:color w:val="000000"/>
          <w:sz w:val="28"/>
          <w:szCs w:val="28"/>
        </w:rPr>
        <w:t>20</w:t>
      </w:r>
      <w:r w:rsidRPr="00972C27">
        <w:rPr>
          <w:color w:val="000000"/>
          <w:sz w:val="28"/>
          <w:szCs w:val="28"/>
        </w:rPr>
        <w:t xml:space="preserve"> году до 170,0 тыс. руб.;</w:t>
      </w:r>
    </w:p>
    <w:p w:rsidR="0007487F" w:rsidRPr="00972C27" w:rsidRDefault="0007487F" w:rsidP="005E23D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972C27">
        <w:rPr>
          <w:color w:val="000000"/>
          <w:sz w:val="28"/>
          <w:szCs w:val="28"/>
        </w:rPr>
        <w:t>- доля населения занимающегося физической культурой и спортом возрастёт с 23,4 %  в 201</w:t>
      </w:r>
      <w:r>
        <w:rPr>
          <w:color w:val="000000"/>
          <w:sz w:val="28"/>
          <w:szCs w:val="28"/>
        </w:rPr>
        <w:t>8</w:t>
      </w:r>
      <w:r w:rsidRPr="00972C27">
        <w:rPr>
          <w:color w:val="000000"/>
          <w:sz w:val="28"/>
          <w:szCs w:val="28"/>
        </w:rPr>
        <w:t xml:space="preserve"> году до 24,9% к 20</w:t>
      </w:r>
      <w:r>
        <w:rPr>
          <w:color w:val="000000"/>
          <w:sz w:val="28"/>
          <w:szCs w:val="28"/>
        </w:rPr>
        <w:t>20</w:t>
      </w:r>
      <w:r w:rsidRPr="00972C27">
        <w:rPr>
          <w:color w:val="000000"/>
          <w:sz w:val="28"/>
          <w:szCs w:val="28"/>
        </w:rPr>
        <w:t xml:space="preserve"> году;</w:t>
      </w:r>
    </w:p>
    <w:p w:rsidR="0007487F" w:rsidRPr="00972C27" w:rsidRDefault="0007487F" w:rsidP="005E23DF">
      <w:pPr>
        <w:jc w:val="both"/>
        <w:rPr>
          <w:color w:val="000000"/>
          <w:sz w:val="28"/>
          <w:szCs w:val="28"/>
        </w:rPr>
      </w:pPr>
      <w:r w:rsidRPr="00972C27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</w:t>
      </w:r>
      <w:r w:rsidRPr="00972C27">
        <w:rPr>
          <w:color w:val="000000"/>
          <w:sz w:val="28"/>
          <w:szCs w:val="28"/>
        </w:rPr>
        <w:t>-  уровень обеспеченности спортивными сооружениями будет составлять в 20</w:t>
      </w:r>
      <w:r>
        <w:rPr>
          <w:color w:val="000000"/>
          <w:sz w:val="28"/>
          <w:szCs w:val="28"/>
        </w:rPr>
        <w:t>18</w:t>
      </w:r>
      <w:r w:rsidRPr="00972C27">
        <w:rPr>
          <w:color w:val="000000"/>
          <w:sz w:val="28"/>
          <w:szCs w:val="28"/>
        </w:rPr>
        <w:t xml:space="preserve"> году 140,7%, в 20</w:t>
      </w:r>
      <w:r>
        <w:rPr>
          <w:color w:val="000000"/>
          <w:sz w:val="28"/>
          <w:szCs w:val="28"/>
        </w:rPr>
        <w:t>20</w:t>
      </w:r>
      <w:r w:rsidRPr="00972C27">
        <w:rPr>
          <w:color w:val="000000"/>
          <w:sz w:val="28"/>
          <w:szCs w:val="28"/>
        </w:rPr>
        <w:t xml:space="preserve"> году 141,8%;</w:t>
      </w:r>
    </w:p>
    <w:p w:rsidR="0007487F" w:rsidRPr="00972C27" w:rsidRDefault="0007487F" w:rsidP="005E23DF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72C27">
        <w:rPr>
          <w:color w:val="000000"/>
          <w:sz w:val="28"/>
          <w:szCs w:val="28"/>
        </w:rPr>
        <w:t>- увеличение численности молодежи получившей консультационные и методические услуги посредством личных консультаций и сети Интернет до 2200 человек в год;</w:t>
      </w:r>
    </w:p>
    <w:p w:rsidR="0007487F" w:rsidRPr="00972C27" w:rsidRDefault="0007487F" w:rsidP="005E23DF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972C27">
        <w:rPr>
          <w:color w:val="000000"/>
          <w:sz w:val="28"/>
          <w:szCs w:val="28"/>
        </w:rPr>
        <w:t xml:space="preserve">- увеличение мероприятий направленных на культурно-досуговое развитие и раскрытие потенциала молодежи до 50; </w:t>
      </w:r>
    </w:p>
    <w:p w:rsidR="0007487F" w:rsidRPr="00972C27" w:rsidRDefault="0007487F" w:rsidP="005E23DF">
      <w:pPr>
        <w:jc w:val="both"/>
        <w:rPr>
          <w:color w:val="000000"/>
          <w:sz w:val="28"/>
          <w:szCs w:val="28"/>
        </w:rPr>
      </w:pPr>
      <w:r w:rsidRPr="00972C27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</w:t>
      </w:r>
      <w:r w:rsidRPr="00972C27">
        <w:rPr>
          <w:color w:val="000000"/>
          <w:sz w:val="28"/>
          <w:szCs w:val="28"/>
        </w:rPr>
        <w:t>- увеличится удельный вес молодых граждан, проживающих в Каратузском районе, вовлеченных в социально-экономические молодежные проекты до 3%;</w:t>
      </w:r>
    </w:p>
    <w:p w:rsidR="0007487F" w:rsidRPr="00972C27" w:rsidRDefault="0007487F" w:rsidP="005E23DF">
      <w:pPr>
        <w:jc w:val="both"/>
        <w:rPr>
          <w:color w:val="000000"/>
          <w:sz w:val="28"/>
          <w:szCs w:val="28"/>
        </w:rPr>
      </w:pPr>
      <w:r w:rsidRPr="00972C27">
        <w:rPr>
          <w:color w:val="000000"/>
          <w:sz w:val="28"/>
          <w:szCs w:val="28"/>
        </w:rPr>
        <w:t xml:space="preserve">    - ежегодно для некоммерческих организаций будет проводиться по одному обучающему семинару.</w:t>
      </w:r>
    </w:p>
    <w:p w:rsidR="0007487F" w:rsidRDefault="0007487F" w:rsidP="00BC5AE8">
      <w:pPr>
        <w:rPr>
          <w:sz w:val="28"/>
          <w:szCs w:val="28"/>
        </w:rPr>
      </w:pPr>
      <w:r w:rsidRPr="00972C27">
        <w:rPr>
          <w:color w:val="000000"/>
          <w:sz w:val="28"/>
          <w:szCs w:val="28"/>
        </w:rPr>
        <w:t xml:space="preserve">    </w:t>
      </w:r>
    </w:p>
    <w:p w:rsidR="0007487F" w:rsidRPr="00972C27" w:rsidRDefault="0007487F" w:rsidP="00BC5AE8">
      <w:pPr>
        <w:widowControl w:val="0"/>
        <w:autoSpaceDE w:val="0"/>
        <w:jc w:val="center"/>
        <w:rPr>
          <w:sz w:val="28"/>
          <w:szCs w:val="28"/>
        </w:rPr>
      </w:pPr>
      <w:r w:rsidRPr="00972C27">
        <w:rPr>
          <w:sz w:val="28"/>
          <w:szCs w:val="28"/>
        </w:rPr>
        <w:t>6. Перечень подпрограмм</w:t>
      </w:r>
    </w:p>
    <w:p w:rsidR="0007487F" w:rsidRDefault="0007487F" w:rsidP="00BC5AE8">
      <w:pPr>
        <w:widowControl w:val="0"/>
        <w:autoSpaceDE w:val="0"/>
        <w:ind w:firstLine="720"/>
        <w:rPr>
          <w:sz w:val="28"/>
          <w:szCs w:val="28"/>
        </w:rPr>
      </w:pPr>
      <w:r w:rsidRPr="00972C27">
        <w:rPr>
          <w:sz w:val="28"/>
          <w:szCs w:val="28"/>
        </w:rPr>
        <w:t>с указанием сроков их реа</w:t>
      </w:r>
      <w:r>
        <w:rPr>
          <w:sz w:val="28"/>
          <w:szCs w:val="28"/>
        </w:rPr>
        <w:t>лизации и ожидаемых результатов</w:t>
      </w:r>
    </w:p>
    <w:p w:rsidR="0007487F" w:rsidRPr="006569A4" w:rsidRDefault="0007487F" w:rsidP="00BC5AE8">
      <w:pPr>
        <w:widowControl w:val="0"/>
        <w:autoSpaceDE w:val="0"/>
        <w:ind w:firstLine="720"/>
        <w:rPr>
          <w:sz w:val="16"/>
          <w:szCs w:val="16"/>
        </w:rPr>
      </w:pPr>
    </w:p>
    <w:p w:rsidR="0007487F" w:rsidRPr="00972C27" w:rsidRDefault="0007487F" w:rsidP="00BC5AE8">
      <w:pPr>
        <w:widowControl w:val="0"/>
        <w:autoSpaceDE w:val="0"/>
        <w:ind w:firstLine="720"/>
        <w:rPr>
          <w:sz w:val="28"/>
          <w:szCs w:val="28"/>
        </w:rPr>
      </w:pPr>
      <w:r w:rsidRPr="00972C27">
        <w:rPr>
          <w:sz w:val="28"/>
          <w:szCs w:val="28"/>
        </w:rPr>
        <w:t>Для достижения цели и решения задач программы предполагается реализация семи подпрограмм:</w:t>
      </w:r>
    </w:p>
    <w:p w:rsidR="0007487F" w:rsidRPr="00972C27" w:rsidRDefault="0007487F" w:rsidP="00BC5AE8">
      <w:pPr>
        <w:tabs>
          <w:tab w:val="left" w:pos="3667"/>
        </w:tabs>
        <w:rPr>
          <w:sz w:val="28"/>
          <w:szCs w:val="28"/>
        </w:rPr>
      </w:pPr>
      <w:r w:rsidRPr="00972C27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1. «Развитие музейной деятельности</w:t>
      </w:r>
      <w:r w:rsidRPr="00972C27">
        <w:rPr>
          <w:sz w:val="28"/>
          <w:szCs w:val="28"/>
        </w:rPr>
        <w:t>»;</w:t>
      </w:r>
    </w:p>
    <w:p w:rsidR="0007487F" w:rsidRPr="00972C27" w:rsidRDefault="0007487F" w:rsidP="00BC5AE8">
      <w:pPr>
        <w:tabs>
          <w:tab w:val="left" w:pos="3667"/>
        </w:tabs>
        <w:rPr>
          <w:sz w:val="28"/>
          <w:szCs w:val="28"/>
        </w:rPr>
      </w:pPr>
      <w:r w:rsidRPr="00972C27">
        <w:rPr>
          <w:sz w:val="28"/>
          <w:szCs w:val="28"/>
        </w:rPr>
        <w:t>подпрограмма 2. «</w:t>
      </w:r>
      <w:proofErr w:type="spellStart"/>
      <w:r w:rsidRPr="00972C27">
        <w:rPr>
          <w:sz w:val="28"/>
          <w:szCs w:val="28"/>
        </w:rPr>
        <w:t>Каратуз</w:t>
      </w:r>
      <w:proofErr w:type="spellEnd"/>
      <w:r w:rsidRPr="00972C27">
        <w:rPr>
          <w:sz w:val="28"/>
          <w:szCs w:val="28"/>
        </w:rPr>
        <w:t xml:space="preserve"> молодой»;</w:t>
      </w:r>
    </w:p>
    <w:p w:rsidR="0007487F" w:rsidRPr="00972C27" w:rsidRDefault="0007487F" w:rsidP="00BC5AE8">
      <w:pPr>
        <w:tabs>
          <w:tab w:val="left" w:pos="3667"/>
        </w:tabs>
        <w:rPr>
          <w:sz w:val="28"/>
          <w:szCs w:val="28"/>
        </w:rPr>
      </w:pPr>
      <w:r w:rsidRPr="00972C27">
        <w:rPr>
          <w:sz w:val="28"/>
          <w:szCs w:val="28"/>
        </w:rPr>
        <w:t>подпрограмма 3. «Развитие и пропаганда физической культуры и спорта»;</w:t>
      </w:r>
    </w:p>
    <w:p w:rsidR="0007487F" w:rsidRPr="00972C27" w:rsidRDefault="0007487F" w:rsidP="00BC5AE8">
      <w:pPr>
        <w:rPr>
          <w:sz w:val="28"/>
          <w:szCs w:val="28"/>
        </w:rPr>
      </w:pPr>
      <w:r w:rsidRPr="00972C27">
        <w:rPr>
          <w:sz w:val="28"/>
          <w:szCs w:val="28"/>
        </w:rPr>
        <w:t>подпрограмма 4. «Поддержка и развитие культурного потенциала»»</w:t>
      </w:r>
    </w:p>
    <w:p w:rsidR="0007487F" w:rsidRPr="00972C27" w:rsidRDefault="0007487F" w:rsidP="00BC5AE8">
      <w:pPr>
        <w:rPr>
          <w:sz w:val="28"/>
          <w:szCs w:val="28"/>
        </w:rPr>
      </w:pPr>
      <w:r w:rsidRPr="00972C27">
        <w:rPr>
          <w:sz w:val="28"/>
          <w:szCs w:val="28"/>
        </w:rPr>
        <w:t>подпрограмма 5. « Сохранение и развитие библиотечного дела района»;</w:t>
      </w:r>
    </w:p>
    <w:p w:rsidR="0007487F" w:rsidRPr="00972C27" w:rsidRDefault="0007487F" w:rsidP="00BC5AE8">
      <w:pPr>
        <w:rPr>
          <w:sz w:val="28"/>
          <w:szCs w:val="28"/>
        </w:rPr>
      </w:pPr>
      <w:r w:rsidRPr="00972C27">
        <w:rPr>
          <w:sz w:val="28"/>
          <w:szCs w:val="28"/>
        </w:rPr>
        <w:t>подпрограмма 6. «Обеспечение условий предоставления культурно-досуговых услуг населению района»;</w:t>
      </w:r>
    </w:p>
    <w:p w:rsidR="0007487F" w:rsidRPr="00972C27" w:rsidRDefault="0007487F" w:rsidP="00BC5AE8">
      <w:pPr>
        <w:widowControl w:val="0"/>
        <w:autoSpaceDE w:val="0"/>
        <w:rPr>
          <w:sz w:val="28"/>
          <w:szCs w:val="28"/>
        </w:rPr>
      </w:pPr>
      <w:r w:rsidRPr="00972C27">
        <w:rPr>
          <w:sz w:val="28"/>
          <w:szCs w:val="28"/>
        </w:rPr>
        <w:t xml:space="preserve">подпрограмма 7. «Социальные услуги </w:t>
      </w:r>
      <w:r w:rsidRPr="00972C27">
        <w:rPr>
          <w:bCs/>
          <w:sz w:val="28"/>
          <w:szCs w:val="28"/>
        </w:rPr>
        <w:t>населению через партнерство некоммерческих организаций и власти».</w:t>
      </w:r>
    </w:p>
    <w:p w:rsidR="0007487F" w:rsidRPr="006569A4" w:rsidRDefault="0007487F" w:rsidP="00BC5AE8">
      <w:pPr>
        <w:widowControl w:val="0"/>
        <w:autoSpaceDE w:val="0"/>
        <w:ind w:firstLine="720"/>
        <w:rPr>
          <w:sz w:val="16"/>
          <w:szCs w:val="16"/>
        </w:rPr>
      </w:pPr>
    </w:p>
    <w:p w:rsidR="0007487F" w:rsidRPr="00972C27" w:rsidRDefault="0007487F" w:rsidP="00BC5AE8">
      <w:pPr>
        <w:widowControl w:val="0"/>
        <w:autoSpaceDE w:val="0"/>
        <w:rPr>
          <w:sz w:val="28"/>
          <w:szCs w:val="28"/>
        </w:rPr>
      </w:pPr>
      <w:r w:rsidRPr="00972C27">
        <w:rPr>
          <w:sz w:val="28"/>
          <w:szCs w:val="28"/>
        </w:rPr>
        <w:t xml:space="preserve">Сроки реализации, мероприятия и ожидаемые результаты подпрограмм представлены в приложениях № 7-13 к паспорту программы. </w:t>
      </w:r>
    </w:p>
    <w:p w:rsidR="0007487F" w:rsidRPr="006569A4" w:rsidRDefault="0007487F" w:rsidP="00BC5AE8">
      <w:pPr>
        <w:pStyle w:val="11"/>
        <w:tabs>
          <w:tab w:val="left" w:pos="0"/>
        </w:tabs>
        <w:ind w:firstLine="748"/>
        <w:rPr>
          <w:rFonts w:ascii="Times New Roman" w:hAnsi="Times New Roman" w:cs="Times New Roman"/>
          <w:sz w:val="16"/>
          <w:szCs w:val="16"/>
        </w:rPr>
      </w:pPr>
    </w:p>
    <w:p w:rsidR="0007487F" w:rsidRPr="00972C27" w:rsidRDefault="0007487F" w:rsidP="00BC5AE8">
      <w:pPr>
        <w:autoSpaceDE w:val="0"/>
        <w:ind w:firstLine="540"/>
        <w:jc w:val="center"/>
        <w:rPr>
          <w:sz w:val="28"/>
          <w:szCs w:val="28"/>
        </w:rPr>
      </w:pPr>
      <w:r w:rsidRPr="00972C27">
        <w:rPr>
          <w:sz w:val="28"/>
          <w:szCs w:val="28"/>
        </w:rPr>
        <w:t>7. Основные меры правового регулирования в сфере культуры, молодежной политики, физкультуры и спорта Каратузского района</w:t>
      </w:r>
    </w:p>
    <w:p w:rsidR="0007487F" w:rsidRPr="006569A4" w:rsidRDefault="0007487F" w:rsidP="00BC5AE8">
      <w:pPr>
        <w:autoSpaceDE w:val="0"/>
        <w:ind w:firstLine="540"/>
        <w:jc w:val="center"/>
        <w:rPr>
          <w:sz w:val="16"/>
          <w:szCs w:val="16"/>
        </w:rPr>
      </w:pPr>
    </w:p>
    <w:p w:rsidR="0007487F" w:rsidRPr="00972C27" w:rsidRDefault="0007487F" w:rsidP="00BC5AE8">
      <w:pPr>
        <w:autoSpaceDE w:val="0"/>
        <w:ind w:firstLine="540"/>
        <w:rPr>
          <w:sz w:val="28"/>
          <w:szCs w:val="28"/>
        </w:rPr>
      </w:pPr>
      <w:r w:rsidRPr="00972C27">
        <w:rPr>
          <w:sz w:val="28"/>
          <w:szCs w:val="28"/>
        </w:rPr>
        <w:t>Основные меры правового регулирования в сфере культуры, молодежной политики, физкультуры и спорта, направленные на достижение цели и (или) конечных результатов программы, с обоснованием основных положений и сроков принятия необходимых нормативных правовых актов представлены в приложении №3 к паспорту программы.</w:t>
      </w:r>
    </w:p>
    <w:p w:rsidR="0007487F" w:rsidRPr="006569A4" w:rsidRDefault="0007487F" w:rsidP="00BC5AE8">
      <w:pPr>
        <w:pStyle w:val="11"/>
        <w:tabs>
          <w:tab w:val="left" w:pos="0"/>
        </w:tabs>
        <w:ind w:firstLine="748"/>
        <w:rPr>
          <w:rFonts w:ascii="Times New Roman" w:hAnsi="Times New Roman" w:cs="Times New Roman"/>
          <w:sz w:val="16"/>
          <w:szCs w:val="16"/>
        </w:rPr>
      </w:pPr>
    </w:p>
    <w:p w:rsidR="0007487F" w:rsidRPr="00972C27" w:rsidRDefault="0007487F" w:rsidP="00BC5A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972C27">
        <w:rPr>
          <w:sz w:val="28"/>
          <w:szCs w:val="28"/>
        </w:rPr>
        <w:t>8. Информация о распределении планируемых расходов по  отдельным мероприятиям программы, подпрограммам с указанием главных распорядителей средств районного бюджета</w:t>
      </w:r>
    </w:p>
    <w:p w:rsidR="0007487F" w:rsidRPr="006569A4" w:rsidRDefault="0007487F" w:rsidP="00BC5AE8">
      <w:pPr>
        <w:ind w:left="72" w:firstLine="636"/>
        <w:rPr>
          <w:sz w:val="16"/>
          <w:szCs w:val="16"/>
        </w:rPr>
      </w:pPr>
    </w:p>
    <w:p w:rsidR="0007487F" w:rsidRPr="00972C27" w:rsidRDefault="0007487F" w:rsidP="00BC5AE8">
      <w:pPr>
        <w:ind w:left="72" w:firstLine="636"/>
        <w:rPr>
          <w:sz w:val="28"/>
          <w:szCs w:val="28"/>
        </w:rPr>
      </w:pPr>
      <w:r w:rsidRPr="00972C27">
        <w:rPr>
          <w:sz w:val="28"/>
          <w:szCs w:val="28"/>
        </w:rPr>
        <w:t>Распределение планируемых расходов по отдельным мероприятиям программы, подпрограммам с указанием главных распорядителей сре</w:t>
      </w:r>
      <w:proofErr w:type="gramStart"/>
      <w:r w:rsidRPr="00972C27">
        <w:rPr>
          <w:sz w:val="28"/>
          <w:szCs w:val="28"/>
        </w:rPr>
        <w:t>дств кр</w:t>
      </w:r>
      <w:proofErr w:type="gramEnd"/>
      <w:r w:rsidRPr="00972C27">
        <w:rPr>
          <w:sz w:val="28"/>
          <w:szCs w:val="28"/>
        </w:rPr>
        <w:t>аевого бюджета, а также по годам реализации программы представлено в приложении №4 к паспорту программы.</w:t>
      </w:r>
    </w:p>
    <w:p w:rsidR="0007487F" w:rsidRDefault="0007487F" w:rsidP="00BC5AE8">
      <w:pPr>
        <w:tabs>
          <w:tab w:val="left" w:pos="0"/>
        </w:tabs>
        <w:rPr>
          <w:sz w:val="16"/>
          <w:szCs w:val="16"/>
        </w:rPr>
      </w:pPr>
    </w:p>
    <w:p w:rsidR="0007487F" w:rsidRPr="00972C27" w:rsidRDefault="0007487F" w:rsidP="005E23DF">
      <w:pPr>
        <w:tabs>
          <w:tab w:val="left" w:pos="0"/>
        </w:tabs>
        <w:jc w:val="both"/>
        <w:rPr>
          <w:sz w:val="28"/>
          <w:szCs w:val="28"/>
        </w:rPr>
      </w:pPr>
      <w:r w:rsidRPr="00972C27">
        <w:rPr>
          <w:sz w:val="28"/>
          <w:szCs w:val="28"/>
        </w:rPr>
        <w:t>9. Информация о ресурсном обеспечении муниципальной программы и</w:t>
      </w:r>
    </w:p>
    <w:p w:rsidR="0007487F" w:rsidRPr="00972C27" w:rsidRDefault="0007487F" w:rsidP="005E23DF">
      <w:pPr>
        <w:tabs>
          <w:tab w:val="left" w:pos="0"/>
        </w:tabs>
        <w:ind w:left="72" w:hanging="72"/>
        <w:jc w:val="both"/>
        <w:rPr>
          <w:sz w:val="28"/>
          <w:szCs w:val="28"/>
        </w:rPr>
      </w:pPr>
      <w:r w:rsidRPr="00972C27">
        <w:rPr>
          <w:sz w:val="28"/>
          <w:szCs w:val="28"/>
        </w:rPr>
        <w:t>прогнозной оценке расходов на реализацию целей муниципальной</w:t>
      </w:r>
      <w:r>
        <w:rPr>
          <w:sz w:val="28"/>
          <w:szCs w:val="28"/>
        </w:rPr>
        <w:t xml:space="preserve"> </w:t>
      </w:r>
      <w:r w:rsidRPr="00972C27">
        <w:rPr>
          <w:sz w:val="28"/>
          <w:szCs w:val="28"/>
        </w:rPr>
        <w:t>программы</w:t>
      </w:r>
    </w:p>
    <w:p w:rsidR="0007487F" w:rsidRPr="00972C27" w:rsidRDefault="0007487F" w:rsidP="005E23DF">
      <w:pPr>
        <w:ind w:left="72" w:firstLine="636"/>
        <w:jc w:val="both"/>
        <w:rPr>
          <w:sz w:val="28"/>
          <w:szCs w:val="28"/>
        </w:rPr>
      </w:pPr>
      <w:r w:rsidRPr="00972C27">
        <w:rPr>
          <w:sz w:val="28"/>
          <w:szCs w:val="28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</w:t>
      </w:r>
      <w:r>
        <w:rPr>
          <w:sz w:val="28"/>
          <w:szCs w:val="28"/>
        </w:rPr>
        <w:t>емы представлено в приложении №</w:t>
      </w:r>
      <w:r w:rsidRPr="00972C27">
        <w:rPr>
          <w:sz w:val="28"/>
          <w:szCs w:val="28"/>
        </w:rPr>
        <w:t>5 к паспорту программы.</w:t>
      </w:r>
    </w:p>
    <w:p w:rsidR="0007487F" w:rsidRPr="00972C27" w:rsidRDefault="0007487F" w:rsidP="005E23DF">
      <w:pPr>
        <w:ind w:left="72" w:firstLine="636"/>
        <w:jc w:val="both"/>
        <w:rPr>
          <w:sz w:val="28"/>
          <w:szCs w:val="28"/>
        </w:rPr>
      </w:pPr>
      <w:r w:rsidRPr="00972C27">
        <w:rPr>
          <w:sz w:val="28"/>
          <w:szCs w:val="28"/>
        </w:rPr>
        <w:t>10. Прогноз сводных показателей муниципальных заданий</w:t>
      </w:r>
    </w:p>
    <w:p w:rsidR="0007487F" w:rsidRPr="00972C27" w:rsidRDefault="0007487F" w:rsidP="005E23DF">
      <w:pPr>
        <w:ind w:left="72" w:firstLine="636"/>
        <w:jc w:val="both"/>
        <w:rPr>
          <w:sz w:val="28"/>
          <w:szCs w:val="28"/>
        </w:rPr>
      </w:pPr>
      <w:r w:rsidRPr="00972C27">
        <w:rPr>
          <w:sz w:val="28"/>
          <w:szCs w:val="28"/>
        </w:rPr>
        <w:t>Прогноз сводных показателей м</w:t>
      </w:r>
      <w:r>
        <w:rPr>
          <w:sz w:val="28"/>
          <w:szCs w:val="28"/>
        </w:rPr>
        <w:t>униципальных заданий по</w:t>
      </w:r>
      <w:r w:rsidRPr="00972C27">
        <w:rPr>
          <w:sz w:val="28"/>
          <w:szCs w:val="28"/>
        </w:rPr>
        <w:t xml:space="preserve"> муниципальным </w:t>
      </w:r>
      <w:r>
        <w:rPr>
          <w:sz w:val="28"/>
          <w:szCs w:val="28"/>
        </w:rPr>
        <w:t xml:space="preserve">бюджетным </w:t>
      </w:r>
      <w:r w:rsidRPr="00972C27">
        <w:rPr>
          <w:sz w:val="28"/>
          <w:szCs w:val="28"/>
        </w:rPr>
        <w:t xml:space="preserve">учреждениям, оказывающим </w:t>
      </w:r>
      <w:proofErr w:type="gramStart"/>
      <w:r w:rsidRPr="00972C27">
        <w:rPr>
          <w:sz w:val="28"/>
          <w:szCs w:val="28"/>
        </w:rPr>
        <w:t>муниципальные</w:t>
      </w:r>
      <w:proofErr w:type="gramEnd"/>
      <w:r w:rsidRPr="00972C27">
        <w:rPr>
          <w:sz w:val="28"/>
          <w:szCs w:val="28"/>
        </w:rPr>
        <w:t xml:space="preserve"> </w:t>
      </w:r>
    </w:p>
    <w:p w:rsidR="0007487F" w:rsidRPr="00972C27" w:rsidRDefault="0007487F" w:rsidP="005E23DF">
      <w:pPr>
        <w:ind w:left="72" w:hanging="72"/>
        <w:jc w:val="both"/>
        <w:rPr>
          <w:sz w:val="28"/>
          <w:szCs w:val="28"/>
        </w:rPr>
      </w:pPr>
      <w:r w:rsidRPr="00972C27">
        <w:rPr>
          <w:sz w:val="28"/>
          <w:szCs w:val="28"/>
        </w:rPr>
        <w:t xml:space="preserve">услуги юридическим и физическим лицам </w:t>
      </w:r>
      <w:proofErr w:type="gramStart"/>
      <w:r w:rsidRPr="00972C27">
        <w:rPr>
          <w:sz w:val="28"/>
          <w:szCs w:val="28"/>
        </w:rPr>
        <w:t>представлен</w:t>
      </w:r>
      <w:proofErr w:type="gramEnd"/>
      <w:r w:rsidRPr="00972C27">
        <w:rPr>
          <w:sz w:val="28"/>
          <w:szCs w:val="28"/>
        </w:rPr>
        <w:t xml:space="preserve"> в</w:t>
      </w:r>
      <w:r w:rsidRPr="00972C27">
        <w:rPr>
          <w:color w:val="FF00FF"/>
          <w:sz w:val="28"/>
          <w:szCs w:val="28"/>
        </w:rPr>
        <w:t xml:space="preserve"> </w:t>
      </w:r>
      <w:r w:rsidRPr="00972C27">
        <w:rPr>
          <w:sz w:val="28"/>
          <w:szCs w:val="28"/>
        </w:rPr>
        <w:t>прило</w:t>
      </w:r>
      <w:r>
        <w:rPr>
          <w:sz w:val="28"/>
          <w:szCs w:val="28"/>
        </w:rPr>
        <w:t>жении №6 к паспорту программы.</w:t>
      </w:r>
    </w:p>
    <w:p w:rsidR="0007487F" w:rsidRPr="006569A4" w:rsidRDefault="0007487F" w:rsidP="005E23DF">
      <w:pPr>
        <w:ind w:left="72" w:firstLine="636"/>
        <w:jc w:val="both"/>
        <w:rPr>
          <w:sz w:val="16"/>
          <w:szCs w:val="16"/>
        </w:rPr>
      </w:pPr>
    </w:p>
    <w:p w:rsidR="0007487F" w:rsidRPr="00972C27" w:rsidRDefault="0007487F" w:rsidP="005E23DF">
      <w:pPr>
        <w:ind w:left="72" w:firstLine="636"/>
        <w:jc w:val="both"/>
        <w:rPr>
          <w:sz w:val="28"/>
          <w:szCs w:val="28"/>
        </w:rPr>
      </w:pPr>
      <w:r w:rsidRPr="00972C27">
        <w:rPr>
          <w:sz w:val="28"/>
          <w:szCs w:val="28"/>
        </w:rPr>
        <w:t>11. Целевые показатели и показатели результативности программы, о</w:t>
      </w:r>
      <w:r w:rsidRPr="00972C27">
        <w:rPr>
          <w:bCs/>
          <w:color w:val="000000"/>
          <w:sz w:val="28"/>
          <w:szCs w:val="28"/>
        </w:rPr>
        <w:t>ценка планируемой эффективности муниципальной программы</w:t>
      </w:r>
    </w:p>
    <w:p w:rsidR="0007487F" w:rsidRPr="006569A4" w:rsidRDefault="0007487F" w:rsidP="005E23DF">
      <w:pPr>
        <w:ind w:left="72" w:firstLine="636"/>
        <w:jc w:val="both"/>
        <w:rPr>
          <w:sz w:val="16"/>
          <w:szCs w:val="16"/>
        </w:rPr>
      </w:pPr>
    </w:p>
    <w:p w:rsidR="0007487F" w:rsidRPr="00972C27" w:rsidRDefault="0007487F" w:rsidP="005E23DF">
      <w:pPr>
        <w:pStyle w:val="11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972C27">
        <w:rPr>
          <w:rFonts w:ascii="Times New Roman" w:hAnsi="Times New Roman" w:cs="Times New Roman"/>
          <w:sz w:val="28"/>
          <w:szCs w:val="28"/>
        </w:rPr>
        <w:t xml:space="preserve">    Перечень целевых показателей и показателей результативности программы с расшифровкой плановых значений по годам ее реализа</w:t>
      </w:r>
      <w:r>
        <w:rPr>
          <w:rFonts w:ascii="Times New Roman" w:hAnsi="Times New Roman" w:cs="Times New Roman"/>
          <w:sz w:val="28"/>
          <w:szCs w:val="28"/>
        </w:rPr>
        <w:t>ции представлены в приложении №</w:t>
      </w:r>
      <w:r w:rsidRPr="00972C27">
        <w:rPr>
          <w:rFonts w:ascii="Times New Roman" w:hAnsi="Times New Roman" w:cs="Times New Roman"/>
          <w:sz w:val="28"/>
          <w:szCs w:val="28"/>
        </w:rPr>
        <w:t>1 к паспорту программы,</w:t>
      </w:r>
      <w:r w:rsidRPr="00972C27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 целевых показателей на долгосрочный период </w:t>
      </w:r>
      <w:r>
        <w:rPr>
          <w:rFonts w:ascii="Times New Roman" w:hAnsi="Times New Roman" w:cs="Times New Roman"/>
          <w:sz w:val="28"/>
          <w:szCs w:val="28"/>
        </w:rPr>
        <w:t>представлены в приложении №</w:t>
      </w:r>
      <w:r w:rsidRPr="00972C27">
        <w:rPr>
          <w:rFonts w:ascii="Times New Roman" w:hAnsi="Times New Roman" w:cs="Times New Roman"/>
          <w:sz w:val="28"/>
          <w:szCs w:val="28"/>
        </w:rPr>
        <w:t>2 к паспорту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487F" w:rsidRPr="00972C27" w:rsidRDefault="0007487F" w:rsidP="005E23DF">
      <w:pPr>
        <w:pStyle w:val="11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972C27">
        <w:rPr>
          <w:rFonts w:ascii="Times New Roman" w:hAnsi="Times New Roman" w:cs="Times New Roman"/>
          <w:sz w:val="28"/>
          <w:szCs w:val="28"/>
        </w:rPr>
        <w:t xml:space="preserve">    Эффективность реализации подпрограмм определяется по следующей формуле:</w:t>
      </w:r>
    </w:p>
    <w:p w:rsidR="0007487F" w:rsidRPr="00972C27" w:rsidRDefault="0007487F" w:rsidP="005E23DF">
      <w:pPr>
        <w:pStyle w:val="11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972C27">
        <w:rPr>
          <w:rFonts w:ascii="Times New Roman" w:hAnsi="Times New Roman" w:cs="Times New Roman"/>
          <w:position w:val="-28"/>
          <w:sz w:val="28"/>
          <w:szCs w:val="28"/>
        </w:rPr>
        <w:object w:dxaOrig="1539" w:dyaOrig="759">
          <v:shape id="_x0000_i1026" type="#_x0000_t75" style="width:77.2pt;height:38.25pt" o:ole="" filled="t">
            <v:fill color2="black"/>
            <v:imagedata r:id="rId18" o:title=""/>
          </v:shape>
          <o:OLEObject Type="Embed" ProgID="Equation.3" ShapeID="_x0000_i1026" DrawAspect="Content" ObjectID="_1572071312" r:id="rId19"/>
        </w:object>
      </w:r>
      <w:r w:rsidRPr="00972C27">
        <w:rPr>
          <w:rFonts w:ascii="Times New Roman" w:hAnsi="Times New Roman" w:cs="Times New Roman"/>
          <w:sz w:val="28"/>
          <w:szCs w:val="28"/>
        </w:rPr>
        <w:t>где:</w:t>
      </w:r>
    </w:p>
    <w:p w:rsidR="0007487F" w:rsidRPr="00972C27" w:rsidRDefault="0007487F" w:rsidP="00BC5AE8">
      <w:pPr>
        <w:pStyle w:val="11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972C27">
        <w:rPr>
          <w:rFonts w:ascii="Times New Roman" w:hAnsi="Times New Roman" w:cs="Times New Roman"/>
          <w:sz w:val="28"/>
          <w:szCs w:val="28"/>
        </w:rPr>
        <w:t xml:space="preserve">    </w:t>
      </w:r>
      <w:r w:rsidRPr="00972C27"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972C27">
        <w:rPr>
          <w:rFonts w:ascii="Times New Roman" w:hAnsi="Times New Roman" w:cs="Times New Roman"/>
          <w:sz w:val="28"/>
          <w:szCs w:val="28"/>
        </w:rPr>
        <w:t xml:space="preserve"> – эффективность реализации отдельного направления подпрограммы </w:t>
      </w:r>
      <w:proofErr w:type="gramStart"/>
      <w:r w:rsidRPr="00972C27">
        <w:rPr>
          <w:rFonts w:ascii="Times New Roman" w:hAnsi="Times New Roman" w:cs="Times New Roman"/>
          <w:sz w:val="28"/>
          <w:szCs w:val="28"/>
        </w:rPr>
        <w:t>( процентов</w:t>
      </w:r>
      <w:proofErr w:type="gramEnd"/>
      <w:r w:rsidRPr="00972C27">
        <w:rPr>
          <w:rFonts w:ascii="Times New Roman" w:hAnsi="Times New Roman" w:cs="Times New Roman"/>
          <w:sz w:val="28"/>
          <w:szCs w:val="28"/>
        </w:rPr>
        <w:t xml:space="preserve">), характеризуемого </w:t>
      </w:r>
      <w:r w:rsidRPr="00972C2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72C27">
        <w:rPr>
          <w:rFonts w:ascii="Times New Roman" w:hAnsi="Times New Roman" w:cs="Times New Roman"/>
          <w:sz w:val="28"/>
          <w:szCs w:val="28"/>
        </w:rPr>
        <w:t>- м индикатором (показателем);</w:t>
      </w:r>
    </w:p>
    <w:p w:rsidR="0007487F" w:rsidRPr="00972C27" w:rsidRDefault="0007487F" w:rsidP="00BC5AE8">
      <w:pPr>
        <w:pStyle w:val="11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972C27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972C27">
        <w:rPr>
          <w:rFonts w:ascii="Times New Roman" w:hAnsi="Times New Roman" w:cs="Times New Roman"/>
          <w:sz w:val="28"/>
          <w:szCs w:val="28"/>
          <w:lang w:val="en-US"/>
        </w:rPr>
        <w:t>Tfn</w:t>
      </w:r>
      <w:proofErr w:type="spellEnd"/>
      <w:r w:rsidRPr="00972C27">
        <w:rPr>
          <w:rFonts w:ascii="Times New Roman" w:hAnsi="Times New Roman" w:cs="Times New Roman"/>
          <w:sz w:val="28"/>
          <w:szCs w:val="28"/>
        </w:rPr>
        <w:t xml:space="preserve"> – фактическое значение </w:t>
      </w:r>
      <w:r w:rsidRPr="00972C2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72C27">
        <w:rPr>
          <w:rFonts w:ascii="Times New Roman" w:hAnsi="Times New Roman" w:cs="Times New Roman"/>
          <w:sz w:val="28"/>
          <w:szCs w:val="28"/>
        </w:rPr>
        <w:t>-го индикатора (показателя), характеризующего реализацию подпрограммы;</w:t>
      </w:r>
    </w:p>
    <w:p w:rsidR="0007487F" w:rsidRPr="00972C27" w:rsidRDefault="0007487F" w:rsidP="00BC5AE8">
      <w:pPr>
        <w:pStyle w:val="11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972C2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72C27">
        <w:rPr>
          <w:rFonts w:ascii="Times New Roman" w:hAnsi="Times New Roman" w:cs="Times New Roman"/>
          <w:sz w:val="28"/>
          <w:szCs w:val="28"/>
          <w:lang w:val="en-US"/>
        </w:rPr>
        <w:t>Tpn</w:t>
      </w:r>
      <w:proofErr w:type="spellEnd"/>
      <w:r w:rsidRPr="00972C27">
        <w:rPr>
          <w:rFonts w:ascii="Times New Roman" w:hAnsi="Times New Roman" w:cs="Times New Roman"/>
          <w:sz w:val="28"/>
          <w:szCs w:val="28"/>
        </w:rPr>
        <w:t xml:space="preserve"> – плановое значение </w:t>
      </w:r>
      <w:r w:rsidRPr="00972C2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72C27">
        <w:rPr>
          <w:rFonts w:ascii="Times New Roman" w:hAnsi="Times New Roman" w:cs="Times New Roman"/>
          <w:sz w:val="28"/>
          <w:szCs w:val="28"/>
        </w:rPr>
        <w:t>-го индикатора (показателя), характеризующего реализацию подпрограммы;</w:t>
      </w:r>
    </w:p>
    <w:p w:rsidR="0007487F" w:rsidRPr="00972C27" w:rsidRDefault="0007487F" w:rsidP="00BC5AE8">
      <w:pPr>
        <w:pStyle w:val="11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972C27">
        <w:rPr>
          <w:rFonts w:ascii="Times New Roman" w:hAnsi="Times New Roman" w:cs="Times New Roman"/>
          <w:sz w:val="28"/>
          <w:szCs w:val="28"/>
        </w:rPr>
        <w:t xml:space="preserve">    </w:t>
      </w:r>
      <w:r w:rsidRPr="00972C2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72C2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72C27">
        <w:rPr>
          <w:rFonts w:ascii="Times New Roman" w:hAnsi="Times New Roman" w:cs="Times New Roman"/>
          <w:sz w:val="28"/>
          <w:szCs w:val="28"/>
        </w:rPr>
        <w:t>номер</w:t>
      </w:r>
      <w:proofErr w:type="gramEnd"/>
      <w:r w:rsidRPr="00972C27">
        <w:rPr>
          <w:rFonts w:ascii="Times New Roman" w:hAnsi="Times New Roman" w:cs="Times New Roman"/>
          <w:sz w:val="28"/>
          <w:szCs w:val="28"/>
        </w:rPr>
        <w:t xml:space="preserve"> индикатора (показателя) подпрограммы.</w:t>
      </w:r>
    </w:p>
    <w:p w:rsidR="0007487F" w:rsidRPr="00972C27" w:rsidRDefault="0007487F" w:rsidP="00BC5AE8">
      <w:pPr>
        <w:pStyle w:val="11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972C27">
        <w:rPr>
          <w:rFonts w:ascii="Times New Roman" w:hAnsi="Times New Roman" w:cs="Times New Roman"/>
          <w:sz w:val="28"/>
          <w:szCs w:val="28"/>
        </w:rPr>
        <w:t xml:space="preserve">    Интегральная оценка эффективности реализации программы определяется на основе расчетов по следующей формуле:</w:t>
      </w:r>
    </w:p>
    <w:p w:rsidR="0007487F" w:rsidRPr="00972C27" w:rsidRDefault="0007487F" w:rsidP="00BC5AE8">
      <w:pPr>
        <w:pStyle w:val="11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972C27">
        <w:rPr>
          <w:rFonts w:ascii="Times New Roman" w:hAnsi="Times New Roman" w:cs="Times New Roman"/>
          <w:position w:val="-41"/>
          <w:sz w:val="28"/>
          <w:szCs w:val="28"/>
        </w:rPr>
        <w:object w:dxaOrig="1339" w:dyaOrig="859">
          <v:shape id="_x0000_i1027" type="#_x0000_t75" style="width:79.8pt;height:51.9pt" o:ole="" filled="t">
            <v:fill color2="black"/>
            <v:imagedata r:id="rId20" o:title=""/>
          </v:shape>
          <o:OLEObject Type="Embed" ProgID="Equation.3" ShapeID="_x0000_i1027" DrawAspect="Content" ObjectID="_1572071313" r:id="rId21"/>
        </w:object>
      </w:r>
      <w:r w:rsidRPr="00972C27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07487F" w:rsidRPr="00972C27" w:rsidRDefault="0007487F" w:rsidP="00BC5AE8">
      <w:pPr>
        <w:pStyle w:val="11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972C27">
        <w:rPr>
          <w:rFonts w:ascii="Times New Roman" w:hAnsi="Times New Roman" w:cs="Times New Roman"/>
          <w:sz w:val="28"/>
          <w:szCs w:val="28"/>
        </w:rPr>
        <w:t xml:space="preserve">    </w:t>
      </w:r>
      <w:r w:rsidRPr="00972C2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72C2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72C27">
        <w:rPr>
          <w:rFonts w:ascii="Times New Roman" w:hAnsi="Times New Roman" w:cs="Times New Roman"/>
          <w:sz w:val="28"/>
          <w:szCs w:val="28"/>
        </w:rPr>
        <w:t>эффективность</w:t>
      </w:r>
      <w:proofErr w:type="gramEnd"/>
      <w:r w:rsidRPr="00972C27">
        <w:rPr>
          <w:rFonts w:ascii="Times New Roman" w:hAnsi="Times New Roman" w:cs="Times New Roman"/>
          <w:sz w:val="28"/>
          <w:szCs w:val="28"/>
        </w:rPr>
        <w:t xml:space="preserve"> реализации программы (процентов);</w:t>
      </w:r>
    </w:p>
    <w:p w:rsidR="0007487F" w:rsidRPr="00972C27" w:rsidRDefault="0007487F" w:rsidP="00BC5AE8">
      <w:pPr>
        <w:pStyle w:val="11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972C27">
        <w:rPr>
          <w:rFonts w:ascii="Times New Roman" w:hAnsi="Times New Roman" w:cs="Times New Roman"/>
          <w:sz w:val="28"/>
          <w:szCs w:val="28"/>
        </w:rPr>
        <w:t xml:space="preserve">    </w:t>
      </w:r>
      <w:r w:rsidRPr="00972C2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72C2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72C27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972C27">
        <w:rPr>
          <w:rFonts w:ascii="Times New Roman" w:hAnsi="Times New Roman" w:cs="Times New Roman"/>
          <w:sz w:val="28"/>
          <w:szCs w:val="28"/>
        </w:rPr>
        <w:t xml:space="preserve"> индикаторов подпрограмм;</w:t>
      </w:r>
    </w:p>
    <w:p w:rsidR="0007487F" w:rsidRPr="00972C27" w:rsidRDefault="0007487F" w:rsidP="00BC5AE8">
      <w:pPr>
        <w:pStyle w:val="11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972C27">
        <w:rPr>
          <w:rFonts w:ascii="Times New Roman" w:hAnsi="Times New Roman" w:cs="Times New Roman"/>
          <w:sz w:val="28"/>
          <w:szCs w:val="28"/>
        </w:rPr>
        <w:t xml:space="preserve">    </w:t>
      </w:r>
      <w:r w:rsidRPr="00972C27"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Pr="00972C27">
        <w:rPr>
          <w:rFonts w:ascii="Times New Roman" w:hAnsi="Times New Roman" w:cs="Times New Roman"/>
          <w:sz w:val="28"/>
          <w:szCs w:val="28"/>
        </w:rPr>
        <w:t xml:space="preserve"> – сумма.</w:t>
      </w:r>
    </w:p>
    <w:p w:rsidR="0007487F" w:rsidRPr="00972C27" w:rsidRDefault="0007487F" w:rsidP="00BC5AE8">
      <w:pPr>
        <w:pStyle w:val="11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972C27">
        <w:rPr>
          <w:rFonts w:ascii="Times New Roman" w:hAnsi="Times New Roman" w:cs="Times New Roman"/>
          <w:sz w:val="28"/>
          <w:szCs w:val="28"/>
        </w:rPr>
        <w:t xml:space="preserve">  Степень эффективности реализации программы определяется следующим образом:</w:t>
      </w:r>
    </w:p>
    <w:p w:rsidR="0007487F" w:rsidRPr="00972C27" w:rsidRDefault="0007487F" w:rsidP="00BC5AE8">
      <w:pPr>
        <w:pStyle w:val="11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972C27">
        <w:rPr>
          <w:rFonts w:ascii="Times New Roman" w:hAnsi="Times New Roman" w:cs="Times New Roman"/>
          <w:sz w:val="28"/>
          <w:szCs w:val="28"/>
        </w:rPr>
        <w:t xml:space="preserve">    если «Е» &gt; = 100% - муниципальная программа выполнена;</w:t>
      </w:r>
    </w:p>
    <w:p w:rsidR="0007487F" w:rsidRPr="00972C27" w:rsidRDefault="0007487F" w:rsidP="00BC5AE8">
      <w:pPr>
        <w:pStyle w:val="11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972C27">
        <w:rPr>
          <w:rFonts w:ascii="Times New Roman" w:hAnsi="Times New Roman" w:cs="Times New Roman"/>
          <w:sz w:val="28"/>
          <w:szCs w:val="28"/>
        </w:rPr>
        <w:t xml:space="preserve">    если 80% &lt; = «Е» &lt; = 100% -муниципальная программа в целом выполнена;</w:t>
      </w:r>
    </w:p>
    <w:p w:rsidR="0007487F" w:rsidRPr="00972C27" w:rsidRDefault="0007487F" w:rsidP="00BC5AE8">
      <w:pPr>
        <w:pStyle w:val="11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972C27">
        <w:rPr>
          <w:rFonts w:ascii="Times New Roman" w:hAnsi="Times New Roman" w:cs="Times New Roman"/>
          <w:sz w:val="28"/>
          <w:szCs w:val="28"/>
        </w:rPr>
        <w:t xml:space="preserve">    если «Е» &lt; 80% - муниципальная программа не выполнена.</w:t>
      </w:r>
    </w:p>
    <w:p w:rsidR="0007487F" w:rsidRPr="00972C27" w:rsidRDefault="0007487F" w:rsidP="00BC5AE8">
      <w:pPr>
        <w:pStyle w:val="11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972C27">
        <w:rPr>
          <w:rFonts w:ascii="Times New Roman" w:hAnsi="Times New Roman" w:cs="Times New Roman"/>
          <w:sz w:val="28"/>
          <w:szCs w:val="28"/>
        </w:rPr>
        <w:t xml:space="preserve">   Оценка эффективности реализации программы осуществляется администрацией района по итогам ее исполнения за каждый финансовый год до 1 марта года, следующего за отчетным годом, и в целом после завершения </w:t>
      </w:r>
    </w:p>
    <w:p w:rsidR="0007487F" w:rsidRPr="00972C27" w:rsidRDefault="0007487F" w:rsidP="00BC5AE8">
      <w:pPr>
        <w:pStyle w:val="11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972C27">
        <w:rPr>
          <w:rFonts w:ascii="Times New Roman" w:hAnsi="Times New Roman" w:cs="Times New Roman"/>
          <w:sz w:val="28"/>
          <w:szCs w:val="28"/>
        </w:rPr>
        <w:t>реализации программы и представляется в отдел планирования и экономического развития администрации Каратузского района.</w:t>
      </w:r>
    </w:p>
    <w:p w:rsidR="0007487F" w:rsidRDefault="0007487F" w:rsidP="00BC5AE8">
      <w:pPr>
        <w:pStyle w:val="11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972C27">
        <w:rPr>
          <w:rFonts w:ascii="Times New Roman" w:hAnsi="Times New Roman" w:cs="Times New Roman"/>
          <w:sz w:val="28"/>
          <w:szCs w:val="28"/>
        </w:rPr>
        <w:t xml:space="preserve">    Программа считается эффективной при достижении плановых значений всех целевых показателей, предусмотренных программой.   </w:t>
      </w:r>
    </w:p>
    <w:p w:rsidR="0007487F" w:rsidRPr="006569A4" w:rsidRDefault="0007487F" w:rsidP="00BC5AE8">
      <w:pPr>
        <w:pStyle w:val="11"/>
        <w:tabs>
          <w:tab w:val="left" w:pos="0"/>
        </w:tabs>
        <w:rPr>
          <w:rFonts w:ascii="Times New Roman" w:hAnsi="Times New Roman" w:cs="Times New Roman"/>
          <w:sz w:val="16"/>
          <w:szCs w:val="16"/>
        </w:rPr>
      </w:pPr>
      <w:r w:rsidRPr="00972C2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7487F" w:rsidRDefault="0007487F" w:rsidP="00EF1EBA">
      <w:pPr>
        <w:autoSpaceDE w:val="0"/>
        <w:jc w:val="both"/>
        <w:rPr>
          <w:sz w:val="28"/>
          <w:szCs w:val="28"/>
        </w:rPr>
      </w:pPr>
      <w:r w:rsidRPr="00972C27">
        <w:rPr>
          <w:sz w:val="28"/>
          <w:szCs w:val="28"/>
        </w:rPr>
        <w:t xml:space="preserve">12. Реализация и </w:t>
      </w:r>
      <w:proofErr w:type="gramStart"/>
      <w:r w:rsidRPr="00972C27">
        <w:rPr>
          <w:sz w:val="28"/>
          <w:szCs w:val="28"/>
        </w:rPr>
        <w:t>контроль за</w:t>
      </w:r>
      <w:proofErr w:type="gramEnd"/>
      <w:r w:rsidRPr="00972C27">
        <w:rPr>
          <w:sz w:val="28"/>
          <w:szCs w:val="28"/>
        </w:rPr>
        <w:t xml:space="preserve"> ходом выполнения программы </w:t>
      </w:r>
    </w:p>
    <w:p w:rsidR="0007487F" w:rsidRDefault="0007487F" w:rsidP="00EF1EBA">
      <w:pPr>
        <w:autoSpaceDE w:val="0"/>
        <w:jc w:val="both"/>
      </w:pPr>
      <w:r>
        <w:rPr>
          <w:sz w:val="28"/>
          <w:szCs w:val="28"/>
        </w:rPr>
        <w:t>осуществляется     в соответствии с постановлением администрации Каратузского района от 26.10.2016 №598-п « Об утверждении Порядка принятия решений о разработке муниципальных программ Каратузского района, их формировании и реализации».</w:t>
      </w:r>
    </w:p>
    <w:p w:rsidR="0007487F" w:rsidRDefault="0007487F" w:rsidP="001B750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7487F" w:rsidRDefault="0007487F" w:rsidP="001B750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7487F" w:rsidRDefault="0007487F" w:rsidP="001B750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7487F" w:rsidRDefault="0007487F" w:rsidP="001B750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7487F" w:rsidRDefault="0007487F" w:rsidP="001B750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7487F" w:rsidRDefault="0007487F" w:rsidP="001B750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7487F" w:rsidRDefault="0007487F" w:rsidP="00EE018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7487F" w:rsidRDefault="0007487F" w:rsidP="001B750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7487F" w:rsidRPr="00680B37" w:rsidRDefault="0007487F">
      <w:pPr>
        <w:sectPr w:rsidR="0007487F" w:rsidRPr="00680B37">
          <w:pgSz w:w="11905" w:h="16838"/>
          <w:pgMar w:top="1134" w:right="850" w:bottom="1134" w:left="1701" w:header="0" w:footer="0" w:gutter="0"/>
          <w:cols w:space="720"/>
        </w:sectPr>
      </w:pPr>
      <w:bookmarkStart w:id="1" w:name="P382"/>
      <w:bookmarkEnd w:id="1"/>
    </w:p>
    <w:p w:rsidR="0007487F" w:rsidRPr="00680B37" w:rsidRDefault="0007487F" w:rsidP="00EF1EB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00680B37">
        <w:rPr>
          <w:rFonts w:ascii="Times New Roman" w:hAnsi="Times New Roman" w:cs="Times New Roman"/>
          <w:sz w:val="24"/>
          <w:szCs w:val="24"/>
        </w:rPr>
        <w:t>Приложение</w:t>
      </w:r>
    </w:p>
    <w:p w:rsidR="0007487F" w:rsidRPr="00680B37" w:rsidRDefault="0007487F" w:rsidP="00EF1E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680B37">
        <w:rPr>
          <w:rFonts w:ascii="Times New Roman" w:hAnsi="Times New Roman" w:cs="Times New Roman"/>
          <w:sz w:val="24"/>
          <w:szCs w:val="24"/>
        </w:rPr>
        <w:t>к паспорту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680B37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07487F" w:rsidRDefault="0007487F" w:rsidP="00EF1E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«Развитие культуры молодежной</w:t>
      </w:r>
    </w:p>
    <w:p w:rsidR="0007487F" w:rsidRDefault="000748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Политики физкультуры, спорта и туризма»</w:t>
      </w:r>
    </w:p>
    <w:p w:rsidR="0007487F" w:rsidRPr="00680B37" w:rsidRDefault="0007487F" w:rsidP="00EF1EB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Каратузского района</w:t>
      </w:r>
    </w:p>
    <w:p w:rsidR="0007487F" w:rsidRPr="00680B37" w:rsidRDefault="000748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487F" w:rsidRPr="00680B37" w:rsidRDefault="000748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410"/>
      <w:bookmarkEnd w:id="2"/>
      <w:r w:rsidRPr="00680B37">
        <w:rPr>
          <w:rFonts w:ascii="Times New Roman" w:hAnsi="Times New Roman" w:cs="Times New Roman"/>
          <w:sz w:val="24"/>
          <w:szCs w:val="24"/>
        </w:rPr>
        <w:t>ПЕРЕЧЕНЬ</w:t>
      </w:r>
    </w:p>
    <w:p w:rsidR="0007487F" w:rsidRDefault="000748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ЦЕЛЕВЫХ ПОКАЗАТЕЛЕЙ МУНИЦИПАЛЬНОЙ</w:t>
      </w:r>
      <w:r w:rsidRPr="00680B37">
        <w:rPr>
          <w:rFonts w:ascii="Times New Roman" w:hAnsi="Times New Roman" w:cs="Times New Roman"/>
          <w:sz w:val="24"/>
          <w:szCs w:val="24"/>
        </w:rPr>
        <w:t xml:space="preserve"> ПРОГРАММЫ К</w:t>
      </w:r>
      <w:r>
        <w:rPr>
          <w:rFonts w:ascii="Times New Roman" w:hAnsi="Times New Roman" w:cs="Times New Roman"/>
          <w:sz w:val="24"/>
          <w:szCs w:val="24"/>
        </w:rPr>
        <w:t>АРАТУЗСКОГО РАЙОНА</w:t>
      </w:r>
    </w:p>
    <w:p w:rsidR="0007487F" w:rsidRPr="00680B37" w:rsidRDefault="000748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B37">
        <w:rPr>
          <w:rFonts w:ascii="Times New Roman" w:hAnsi="Times New Roman" w:cs="Times New Roman"/>
          <w:sz w:val="24"/>
          <w:szCs w:val="24"/>
        </w:rPr>
        <w:t>С УКАЗАНИЕМ ПЛАНИРУЕМЫХ К ДОСТИЖЕНИЮ ЗНАЧЕНИЙ</w:t>
      </w:r>
    </w:p>
    <w:p w:rsidR="0007487F" w:rsidRPr="00680B37" w:rsidRDefault="000748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РЕАЛИЗАЦИИ МУНИЦИПАЛЬНОЙ</w:t>
      </w:r>
      <w:r w:rsidRPr="00680B37">
        <w:rPr>
          <w:rFonts w:ascii="Times New Roman" w:hAnsi="Times New Roman" w:cs="Times New Roman"/>
          <w:sz w:val="24"/>
          <w:szCs w:val="24"/>
        </w:rPr>
        <w:t>Й ПРОГРАММЫ</w:t>
      </w:r>
    </w:p>
    <w:p w:rsidR="0007487F" w:rsidRPr="00680B37" w:rsidRDefault="000748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КАРАТУЗСКОГО РАЙОНА</w:t>
      </w:r>
    </w:p>
    <w:p w:rsidR="0007487F" w:rsidRPr="00680B37" w:rsidRDefault="000748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889"/>
        <w:gridCol w:w="1361"/>
        <w:gridCol w:w="1377"/>
        <w:gridCol w:w="992"/>
        <w:gridCol w:w="7"/>
        <w:gridCol w:w="742"/>
        <w:gridCol w:w="1414"/>
        <w:gridCol w:w="1304"/>
        <w:gridCol w:w="6"/>
        <w:gridCol w:w="1245"/>
        <w:gridCol w:w="992"/>
        <w:gridCol w:w="2447"/>
        <w:gridCol w:w="14"/>
      </w:tblGrid>
      <w:tr w:rsidR="0007487F" w:rsidRPr="00680B37" w:rsidTr="00BB11EE">
        <w:trPr>
          <w:gridAfter w:val="1"/>
          <w:wAfter w:w="14" w:type="dxa"/>
          <w:trHeight w:val="276"/>
        </w:trPr>
        <w:tc>
          <w:tcPr>
            <w:tcW w:w="680" w:type="dxa"/>
            <w:vMerge w:val="restart"/>
          </w:tcPr>
          <w:p w:rsidR="0007487F" w:rsidRPr="00680B37" w:rsidRDefault="00074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9" w:type="dxa"/>
            <w:vMerge w:val="restart"/>
          </w:tcPr>
          <w:p w:rsidR="0007487F" w:rsidRPr="00680B37" w:rsidRDefault="0007487F" w:rsidP="002E4C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Цели, целевые показатели муниципально</w:t>
            </w: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й программы</w:t>
            </w:r>
          </w:p>
        </w:tc>
        <w:tc>
          <w:tcPr>
            <w:tcW w:w="1361" w:type="dxa"/>
            <w:vMerge w:val="restart"/>
          </w:tcPr>
          <w:p w:rsidR="0007487F" w:rsidRPr="00680B37" w:rsidRDefault="00074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77" w:type="dxa"/>
            <w:vMerge w:val="restart"/>
          </w:tcPr>
          <w:p w:rsidR="0007487F" w:rsidRPr="00680B37" w:rsidRDefault="0007487F" w:rsidP="00AF0E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Год, предшествующий реали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зации муниципальной программы </w:t>
            </w:r>
          </w:p>
        </w:tc>
        <w:tc>
          <w:tcPr>
            <w:tcW w:w="999" w:type="dxa"/>
            <w:gridSpan w:val="2"/>
            <w:tcBorders>
              <w:bottom w:val="nil"/>
            </w:tcBorders>
          </w:tcPr>
          <w:p w:rsidR="0007487F" w:rsidRPr="00680B37" w:rsidRDefault="0007487F">
            <w:pPr>
              <w:suppressAutoHyphens w:val="0"/>
            </w:pPr>
          </w:p>
        </w:tc>
        <w:tc>
          <w:tcPr>
            <w:tcW w:w="742" w:type="dxa"/>
            <w:tcBorders>
              <w:bottom w:val="nil"/>
            </w:tcBorders>
          </w:tcPr>
          <w:p w:rsidR="0007487F" w:rsidRPr="00680B37" w:rsidRDefault="0007487F">
            <w:pPr>
              <w:suppressAutoHyphens w:val="0"/>
            </w:pPr>
          </w:p>
        </w:tc>
        <w:tc>
          <w:tcPr>
            <w:tcW w:w="1414" w:type="dxa"/>
            <w:tcBorders>
              <w:bottom w:val="nil"/>
            </w:tcBorders>
          </w:tcPr>
          <w:p w:rsidR="0007487F" w:rsidRPr="00680B37" w:rsidRDefault="0007487F">
            <w:pPr>
              <w:suppressAutoHyphens w:val="0"/>
            </w:pPr>
          </w:p>
        </w:tc>
        <w:tc>
          <w:tcPr>
            <w:tcW w:w="1310" w:type="dxa"/>
            <w:gridSpan w:val="2"/>
            <w:tcBorders>
              <w:bottom w:val="nil"/>
            </w:tcBorders>
          </w:tcPr>
          <w:p w:rsidR="0007487F" w:rsidRPr="00680B37" w:rsidRDefault="0007487F">
            <w:pPr>
              <w:suppressAutoHyphens w:val="0"/>
            </w:pPr>
          </w:p>
        </w:tc>
        <w:tc>
          <w:tcPr>
            <w:tcW w:w="1245" w:type="dxa"/>
            <w:tcBorders>
              <w:bottom w:val="nil"/>
            </w:tcBorders>
          </w:tcPr>
          <w:p w:rsidR="0007487F" w:rsidRPr="00680B37" w:rsidRDefault="0007487F">
            <w:pPr>
              <w:suppressAutoHyphens w:val="0"/>
            </w:pPr>
          </w:p>
        </w:tc>
        <w:tc>
          <w:tcPr>
            <w:tcW w:w="3439" w:type="dxa"/>
            <w:gridSpan w:val="2"/>
            <w:tcBorders>
              <w:bottom w:val="nil"/>
            </w:tcBorders>
          </w:tcPr>
          <w:p w:rsidR="0007487F" w:rsidRPr="00680B37" w:rsidRDefault="0007487F">
            <w:pPr>
              <w:suppressAutoHyphens w:val="0"/>
            </w:pPr>
          </w:p>
        </w:tc>
      </w:tr>
      <w:tr w:rsidR="0007487F" w:rsidRPr="00680B37" w:rsidTr="00BB11EE">
        <w:tc>
          <w:tcPr>
            <w:tcW w:w="680" w:type="dxa"/>
            <w:vMerge/>
          </w:tcPr>
          <w:p w:rsidR="0007487F" w:rsidRPr="00680B37" w:rsidRDefault="0007487F"/>
        </w:tc>
        <w:tc>
          <w:tcPr>
            <w:tcW w:w="1889" w:type="dxa"/>
            <w:vMerge/>
          </w:tcPr>
          <w:p w:rsidR="0007487F" w:rsidRPr="00680B37" w:rsidRDefault="0007487F"/>
        </w:tc>
        <w:tc>
          <w:tcPr>
            <w:tcW w:w="1361" w:type="dxa"/>
            <w:vMerge/>
          </w:tcPr>
          <w:p w:rsidR="0007487F" w:rsidRPr="00680B37" w:rsidRDefault="0007487F"/>
        </w:tc>
        <w:tc>
          <w:tcPr>
            <w:tcW w:w="1377" w:type="dxa"/>
            <w:vMerge/>
          </w:tcPr>
          <w:p w:rsidR="0007487F" w:rsidRPr="00680B37" w:rsidRDefault="0007487F"/>
        </w:tc>
        <w:tc>
          <w:tcPr>
            <w:tcW w:w="992" w:type="dxa"/>
            <w:vMerge w:val="restart"/>
            <w:tcBorders>
              <w:top w:val="nil"/>
            </w:tcBorders>
          </w:tcPr>
          <w:p w:rsidR="0007487F" w:rsidRPr="00680B37" w:rsidRDefault="00074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749" w:type="dxa"/>
            <w:gridSpan w:val="2"/>
            <w:vMerge w:val="restart"/>
            <w:tcBorders>
              <w:top w:val="nil"/>
            </w:tcBorders>
          </w:tcPr>
          <w:p w:rsidR="0007487F" w:rsidRPr="00680B37" w:rsidRDefault="0007487F" w:rsidP="00EF48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1414" w:type="dxa"/>
            <w:vMerge w:val="restart"/>
            <w:tcBorders>
              <w:top w:val="nil"/>
            </w:tcBorders>
          </w:tcPr>
          <w:p w:rsidR="0007487F" w:rsidRPr="00680B37" w:rsidRDefault="00074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04" w:type="dxa"/>
            <w:vMerge w:val="restart"/>
            <w:tcBorders>
              <w:top w:val="nil"/>
            </w:tcBorders>
          </w:tcPr>
          <w:p w:rsidR="0007487F" w:rsidRDefault="0007487F" w:rsidP="00EF48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  <w:p w:rsidR="0007487F" w:rsidRPr="00680B37" w:rsidRDefault="0007487F" w:rsidP="00EF48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51" w:type="dxa"/>
            <w:gridSpan w:val="2"/>
            <w:vMerge w:val="restart"/>
            <w:tcBorders>
              <w:top w:val="nil"/>
            </w:tcBorders>
          </w:tcPr>
          <w:p w:rsidR="0007487F" w:rsidRDefault="00074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  <w:p w:rsidR="0007487F" w:rsidRPr="00D8136C" w:rsidRDefault="0007487F" w:rsidP="00D8136C">
            <w:pPr>
              <w:tabs>
                <w:tab w:val="left" w:pos="612"/>
              </w:tabs>
              <w:rPr>
                <w:lang w:eastAsia="ru-RU"/>
              </w:rPr>
            </w:pPr>
            <w:r>
              <w:rPr>
                <w:lang w:eastAsia="ru-RU"/>
              </w:rPr>
              <w:t>2020 год</w:t>
            </w:r>
          </w:p>
        </w:tc>
        <w:tc>
          <w:tcPr>
            <w:tcW w:w="3453" w:type="dxa"/>
            <w:gridSpan w:val="3"/>
            <w:tcBorders>
              <w:top w:val="nil"/>
            </w:tcBorders>
          </w:tcPr>
          <w:p w:rsidR="0007487F" w:rsidRPr="00680B37" w:rsidRDefault="0007487F" w:rsidP="00AF0E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годы до конца реализации муниципальной программы </w:t>
            </w: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в пятилетнем интервале</w:t>
            </w:r>
          </w:p>
        </w:tc>
      </w:tr>
      <w:tr w:rsidR="0007487F" w:rsidRPr="00680B37" w:rsidTr="00BB11EE">
        <w:tc>
          <w:tcPr>
            <w:tcW w:w="680" w:type="dxa"/>
            <w:vMerge/>
          </w:tcPr>
          <w:p w:rsidR="0007487F" w:rsidRPr="00680B37" w:rsidRDefault="0007487F"/>
        </w:tc>
        <w:tc>
          <w:tcPr>
            <w:tcW w:w="1889" w:type="dxa"/>
            <w:vMerge/>
          </w:tcPr>
          <w:p w:rsidR="0007487F" w:rsidRPr="00680B37" w:rsidRDefault="0007487F"/>
        </w:tc>
        <w:tc>
          <w:tcPr>
            <w:tcW w:w="1361" w:type="dxa"/>
            <w:vMerge/>
          </w:tcPr>
          <w:p w:rsidR="0007487F" w:rsidRPr="00680B37" w:rsidRDefault="0007487F"/>
        </w:tc>
        <w:tc>
          <w:tcPr>
            <w:tcW w:w="1377" w:type="dxa"/>
            <w:vMerge/>
          </w:tcPr>
          <w:p w:rsidR="0007487F" w:rsidRPr="00680B37" w:rsidRDefault="0007487F"/>
        </w:tc>
        <w:tc>
          <w:tcPr>
            <w:tcW w:w="992" w:type="dxa"/>
            <w:vMerge/>
            <w:tcBorders>
              <w:top w:val="nil"/>
            </w:tcBorders>
          </w:tcPr>
          <w:p w:rsidR="0007487F" w:rsidRPr="00680B37" w:rsidRDefault="0007487F"/>
        </w:tc>
        <w:tc>
          <w:tcPr>
            <w:tcW w:w="749" w:type="dxa"/>
            <w:gridSpan w:val="2"/>
            <w:vMerge/>
            <w:tcBorders>
              <w:top w:val="nil"/>
            </w:tcBorders>
          </w:tcPr>
          <w:p w:rsidR="0007487F" w:rsidRPr="00680B37" w:rsidRDefault="0007487F"/>
        </w:tc>
        <w:tc>
          <w:tcPr>
            <w:tcW w:w="1414" w:type="dxa"/>
            <w:vMerge/>
            <w:tcBorders>
              <w:top w:val="nil"/>
            </w:tcBorders>
          </w:tcPr>
          <w:p w:rsidR="0007487F" w:rsidRPr="00680B37" w:rsidRDefault="0007487F"/>
        </w:tc>
        <w:tc>
          <w:tcPr>
            <w:tcW w:w="1304" w:type="dxa"/>
            <w:vMerge/>
            <w:tcBorders>
              <w:top w:val="nil"/>
            </w:tcBorders>
          </w:tcPr>
          <w:p w:rsidR="0007487F" w:rsidRPr="00680B37" w:rsidRDefault="0007487F"/>
        </w:tc>
        <w:tc>
          <w:tcPr>
            <w:tcW w:w="1251" w:type="dxa"/>
            <w:gridSpan w:val="2"/>
            <w:vMerge/>
            <w:tcBorders>
              <w:top w:val="nil"/>
            </w:tcBorders>
          </w:tcPr>
          <w:p w:rsidR="0007487F" w:rsidRPr="00680B37" w:rsidRDefault="0007487F"/>
        </w:tc>
        <w:tc>
          <w:tcPr>
            <w:tcW w:w="992" w:type="dxa"/>
          </w:tcPr>
          <w:p w:rsidR="0007487F" w:rsidRPr="00680B37" w:rsidRDefault="0007487F" w:rsidP="00D81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461" w:type="dxa"/>
            <w:gridSpan w:val="2"/>
          </w:tcPr>
          <w:p w:rsidR="0007487F" w:rsidRPr="00680B37" w:rsidRDefault="0007487F" w:rsidP="00D81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07487F" w:rsidRPr="00680B37" w:rsidTr="00BB11EE">
        <w:tc>
          <w:tcPr>
            <w:tcW w:w="680" w:type="dxa"/>
          </w:tcPr>
          <w:p w:rsidR="0007487F" w:rsidRPr="00680B37" w:rsidRDefault="00074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</w:tcPr>
          <w:p w:rsidR="0007487F" w:rsidRPr="00680B37" w:rsidRDefault="00074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07487F" w:rsidRPr="00680B37" w:rsidRDefault="00074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7" w:type="dxa"/>
          </w:tcPr>
          <w:p w:rsidR="0007487F" w:rsidRPr="00680B37" w:rsidRDefault="00074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7487F" w:rsidRPr="00680B37" w:rsidRDefault="00074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9" w:type="dxa"/>
            <w:gridSpan w:val="2"/>
          </w:tcPr>
          <w:p w:rsidR="0007487F" w:rsidRPr="00680B37" w:rsidRDefault="00074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</w:tcPr>
          <w:p w:rsidR="0007487F" w:rsidRPr="00680B37" w:rsidRDefault="00074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4" w:type="dxa"/>
          </w:tcPr>
          <w:p w:rsidR="0007487F" w:rsidRPr="00680B37" w:rsidRDefault="00074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1" w:type="dxa"/>
            <w:gridSpan w:val="2"/>
          </w:tcPr>
          <w:p w:rsidR="0007487F" w:rsidRPr="00680B37" w:rsidRDefault="00074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7487F" w:rsidRPr="00680B37" w:rsidRDefault="00074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1" w:type="dxa"/>
            <w:gridSpan w:val="2"/>
          </w:tcPr>
          <w:p w:rsidR="0007487F" w:rsidRPr="00680B37" w:rsidRDefault="000748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487F" w:rsidRPr="00680B37" w:rsidTr="00BB11EE">
        <w:tc>
          <w:tcPr>
            <w:tcW w:w="680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0" w:type="dxa"/>
            <w:gridSpan w:val="13"/>
            <w:tcBorders>
              <w:bottom w:val="nil"/>
            </w:tcBorders>
          </w:tcPr>
          <w:p w:rsidR="0007487F" w:rsidRPr="00680B37" w:rsidRDefault="0007487F">
            <w:pPr>
              <w:suppressAutoHyphens w:val="0"/>
            </w:pPr>
          </w:p>
        </w:tc>
      </w:tr>
      <w:tr w:rsidR="0007487F" w:rsidRPr="00680B37" w:rsidTr="004C37AD">
        <w:tc>
          <w:tcPr>
            <w:tcW w:w="680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0B3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0337" w:type="dxa"/>
            <w:gridSpan w:val="10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2C2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музейной деятельности</w:t>
            </w:r>
          </w:p>
        </w:tc>
        <w:tc>
          <w:tcPr>
            <w:tcW w:w="992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87F" w:rsidRPr="00680B37" w:rsidTr="00BB11EE">
        <w:tc>
          <w:tcPr>
            <w:tcW w:w="680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07487F" w:rsidRPr="00972C27" w:rsidRDefault="0007487F" w:rsidP="00EF487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2C27">
              <w:rPr>
                <w:rFonts w:ascii="Times New Roman" w:hAnsi="Times New Roman" w:cs="Times New Roman"/>
                <w:sz w:val="24"/>
                <w:szCs w:val="24"/>
              </w:rPr>
              <w:t>Количество экспонатов основного фонда</w:t>
            </w:r>
          </w:p>
        </w:tc>
        <w:tc>
          <w:tcPr>
            <w:tcW w:w="1361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77" w:type="dxa"/>
          </w:tcPr>
          <w:p w:rsidR="0007487F" w:rsidRPr="00680B37" w:rsidRDefault="0007487F" w:rsidP="00EF48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992" w:type="dxa"/>
          </w:tcPr>
          <w:p w:rsidR="0007487F" w:rsidRPr="00680B37" w:rsidRDefault="0007487F" w:rsidP="00EF48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749" w:type="dxa"/>
            <w:gridSpan w:val="2"/>
          </w:tcPr>
          <w:p w:rsidR="0007487F" w:rsidRPr="00680B37" w:rsidRDefault="0007487F" w:rsidP="00EF48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1414" w:type="dxa"/>
          </w:tcPr>
          <w:p w:rsidR="0007487F" w:rsidRPr="00680B37" w:rsidRDefault="0007487F" w:rsidP="00EF48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1304" w:type="dxa"/>
          </w:tcPr>
          <w:p w:rsidR="0007487F" w:rsidRPr="00680B37" w:rsidRDefault="0007487F" w:rsidP="00EF48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1251" w:type="dxa"/>
            <w:gridSpan w:val="2"/>
          </w:tcPr>
          <w:p w:rsidR="0007487F" w:rsidRPr="00680B37" w:rsidRDefault="0007487F" w:rsidP="00EF48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992" w:type="dxa"/>
          </w:tcPr>
          <w:p w:rsidR="0007487F" w:rsidRPr="00680B37" w:rsidRDefault="0007487F" w:rsidP="00EF48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2461" w:type="dxa"/>
            <w:gridSpan w:val="2"/>
          </w:tcPr>
          <w:p w:rsidR="0007487F" w:rsidRPr="00680B37" w:rsidRDefault="0007487F" w:rsidP="00EF48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</w:tr>
      <w:tr w:rsidR="0007487F" w:rsidRPr="00680B37" w:rsidTr="00BB11EE">
        <w:tc>
          <w:tcPr>
            <w:tcW w:w="680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07487F" w:rsidRPr="00972C27" w:rsidRDefault="0007487F" w:rsidP="00EF487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2C27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 в музее</w:t>
            </w:r>
          </w:p>
        </w:tc>
        <w:tc>
          <w:tcPr>
            <w:tcW w:w="1361" w:type="dxa"/>
          </w:tcPr>
          <w:p w:rsidR="0007487F" w:rsidRDefault="0007487F">
            <w:r w:rsidRPr="00B7079A">
              <w:t>ед.</w:t>
            </w:r>
          </w:p>
        </w:tc>
        <w:tc>
          <w:tcPr>
            <w:tcW w:w="1377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49" w:type="dxa"/>
            <w:gridSpan w:val="2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4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04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51" w:type="dxa"/>
            <w:gridSpan w:val="2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61" w:type="dxa"/>
            <w:gridSpan w:val="2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07487F" w:rsidRPr="00680B37" w:rsidTr="00BB11EE">
        <w:tc>
          <w:tcPr>
            <w:tcW w:w="680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07487F" w:rsidRPr="00972C27" w:rsidRDefault="0007487F" w:rsidP="00EF487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2C27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музея</w:t>
            </w:r>
          </w:p>
        </w:tc>
        <w:tc>
          <w:tcPr>
            <w:tcW w:w="1361" w:type="dxa"/>
          </w:tcPr>
          <w:p w:rsidR="0007487F" w:rsidRDefault="0007487F">
            <w:r w:rsidRPr="00B7079A">
              <w:t>ед.</w:t>
            </w:r>
          </w:p>
        </w:tc>
        <w:tc>
          <w:tcPr>
            <w:tcW w:w="1377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</w:p>
        </w:tc>
        <w:tc>
          <w:tcPr>
            <w:tcW w:w="992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10100</w:t>
            </w:r>
          </w:p>
        </w:tc>
        <w:tc>
          <w:tcPr>
            <w:tcW w:w="749" w:type="dxa"/>
            <w:gridSpan w:val="2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10101</w:t>
            </w:r>
          </w:p>
        </w:tc>
        <w:tc>
          <w:tcPr>
            <w:tcW w:w="1414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10101</w:t>
            </w:r>
          </w:p>
        </w:tc>
        <w:tc>
          <w:tcPr>
            <w:tcW w:w="1304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10101</w:t>
            </w:r>
          </w:p>
        </w:tc>
        <w:tc>
          <w:tcPr>
            <w:tcW w:w="1251" w:type="dxa"/>
            <w:gridSpan w:val="2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10101</w:t>
            </w:r>
          </w:p>
        </w:tc>
        <w:tc>
          <w:tcPr>
            <w:tcW w:w="992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10101</w:t>
            </w:r>
          </w:p>
        </w:tc>
        <w:tc>
          <w:tcPr>
            <w:tcW w:w="2461" w:type="dxa"/>
            <w:gridSpan w:val="2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10101</w:t>
            </w:r>
          </w:p>
        </w:tc>
      </w:tr>
      <w:tr w:rsidR="0007487F" w:rsidRPr="00680B37" w:rsidTr="00BB11EE">
        <w:tc>
          <w:tcPr>
            <w:tcW w:w="680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07487F" w:rsidRPr="00972C27" w:rsidRDefault="0007487F" w:rsidP="00EF487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2C27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361" w:type="dxa"/>
          </w:tcPr>
          <w:p w:rsidR="0007487F" w:rsidRDefault="0007487F">
            <w:r w:rsidRPr="00B7079A">
              <w:t>ед.</w:t>
            </w:r>
          </w:p>
        </w:tc>
        <w:tc>
          <w:tcPr>
            <w:tcW w:w="1377" w:type="dxa"/>
          </w:tcPr>
          <w:p w:rsidR="0007487F" w:rsidRPr="00680B37" w:rsidRDefault="0007487F" w:rsidP="00962B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992" w:type="dxa"/>
          </w:tcPr>
          <w:p w:rsidR="0007487F" w:rsidRPr="00680B37" w:rsidRDefault="0007487F" w:rsidP="00962B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749" w:type="dxa"/>
            <w:gridSpan w:val="2"/>
          </w:tcPr>
          <w:p w:rsidR="0007487F" w:rsidRPr="00680B37" w:rsidRDefault="0007487F" w:rsidP="00962B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1414" w:type="dxa"/>
          </w:tcPr>
          <w:p w:rsidR="0007487F" w:rsidRPr="00680B37" w:rsidRDefault="0007487F" w:rsidP="00962B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1304" w:type="dxa"/>
          </w:tcPr>
          <w:p w:rsidR="0007487F" w:rsidRPr="00680B37" w:rsidRDefault="0007487F" w:rsidP="00962B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1251" w:type="dxa"/>
            <w:gridSpan w:val="2"/>
          </w:tcPr>
          <w:p w:rsidR="0007487F" w:rsidRPr="00680B37" w:rsidRDefault="0007487F" w:rsidP="00962B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992" w:type="dxa"/>
          </w:tcPr>
          <w:p w:rsidR="0007487F" w:rsidRPr="00680B37" w:rsidRDefault="0007487F" w:rsidP="00962B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  <w:tc>
          <w:tcPr>
            <w:tcW w:w="2461" w:type="dxa"/>
            <w:gridSpan w:val="2"/>
          </w:tcPr>
          <w:p w:rsidR="0007487F" w:rsidRPr="00680B37" w:rsidRDefault="0007487F" w:rsidP="00962B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</w:tr>
      <w:tr w:rsidR="0007487F" w:rsidRPr="00680B37" w:rsidTr="00BB11EE">
        <w:tc>
          <w:tcPr>
            <w:tcW w:w="680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07487F" w:rsidRPr="00972C27" w:rsidRDefault="0007487F" w:rsidP="00EF487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2C27">
              <w:rPr>
                <w:rFonts w:ascii="Times New Roman" w:hAnsi="Times New Roman" w:cs="Times New Roman"/>
                <w:sz w:val="24"/>
                <w:szCs w:val="24"/>
              </w:rPr>
              <w:t>Количество выставок в стационарных условиях</w:t>
            </w:r>
          </w:p>
        </w:tc>
        <w:tc>
          <w:tcPr>
            <w:tcW w:w="1361" w:type="dxa"/>
          </w:tcPr>
          <w:p w:rsidR="0007487F" w:rsidRDefault="0007487F">
            <w:r w:rsidRPr="00B7079A">
              <w:t>ед.</w:t>
            </w:r>
          </w:p>
        </w:tc>
        <w:tc>
          <w:tcPr>
            <w:tcW w:w="1377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9" w:type="dxa"/>
            <w:gridSpan w:val="2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4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04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51" w:type="dxa"/>
            <w:gridSpan w:val="2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1" w:type="dxa"/>
            <w:gridSpan w:val="2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7487F" w:rsidRPr="00680B37" w:rsidTr="00BB11EE">
        <w:tc>
          <w:tcPr>
            <w:tcW w:w="680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07487F" w:rsidRPr="00972C27" w:rsidRDefault="0007487F" w:rsidP="00EF487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2C27">
              <w:rPr>
                <w:rFonts w:ascii="Times New Roman" w:hAnsi="Times New Roman" w:cs="Times New Roman"/>
                <w:sz w:val="24"/>
                <w:szCs w:val="24"/>
              </w:rPr>
              <w:t>Количество выставок вне стационара</w:t>
            </w:r>
          </w:p>
        </w:tc>
        <w:tc>
          <w:tcPr>
            <w:tcW w:w="1361" w:type="dxa"/>
          </w:tcPr>
          <w:p w:rsidR="0007487F" w:rsidRDefault="0007487F">
            <w:r w:rsidRPr="00B7079A">
              <w:t>ед.</w:t>
            </w:r>
          </w:p>
        </w:tc>
        <w:tc>
          <w:tcPr>
            <w:tcW w:w="1377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9" w:type="dxa"/>
            <w:gridSpan w:val="2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1" w:type="dxa"/>
            <w:gridSpan w:val="2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1" w:type="dxa"/>
            <w:gridSpan w:val="2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487F" w:rsidRPr="00680B37" w:rsidTr="00962B09">
        <w:trPr>
          <w:gridAfter w:val="13"/>
          <w:wAfter w:w="13790" w:type="dxa"/>
        </w:trPr>
        <w:tc>
          <w:tcPr>
            <w:tcW w:w="680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07487F" w:rsidRPr="00680B37" w:rsidTr="0037741B">
        <w:tc>
          <w:tcPr>
            <w:tcW w:w="680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0" w:type="dxa"/>
            <w:gridSpan w:val="13"/>
          </w:tcPr>
          <w:p w:rsidR="0007487F" w:rsidRDefault="0007487F" w:rsidP="00962B0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2C2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</w:p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2C27">
              <w:t>Каратуз</w:t>
            </w:r>
            <w:proofErr w:type="spellEnd"/>
            <w:r w:rsidRPr="00972C27">
              <w:t xml:space="preserve">  молодой</w:t>
            </w:r>
          </w:p>
        </w:tc>
      </w:tr>
      <w:tr w:rsidR="0007487F" w:rsidRPr="00680B37" w:rsidTr="00BB11EE">
        <w:tc>
          <w:tcPr>
            <w:tcW w:w="680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07487F" w:rsidRPr="00972C27" w:rsidRDefault="0007487F" w:rsidP="00962B09">
            <w:r w:rsidRPr="00972C27">
              <w:t>Оказание информационно-консультационной помощи молодежи</w:t>
            </w:r>
          </w:p>
        </w:tc>
        <w:tc>
          <w:tcPr>
            <w:tcW w:w="1361" w:type="dxa"/>
          </w:tcPr>
          <w:p w:rsidR="0007487F" w:rsidRDefault="0007487F">
            <w:r w:rsidRPr="00B7079A">
              <w:t>ед.</w:t>
            </w:r>
          </w:p>
        </w:tc>
        <w:tc>
          <w:tcPr>
            <w:tcW w:w="1377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992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749" w:type="dxa"/>
            <w:gridSpan w:val="2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414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304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251" w:type="dxa"/>
            <w:gridSpan w:val="2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992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2461" w:type="dxa"/>
            <w:gridSpan w:val="2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</w:tr>
      <w:tr w:rsidR="0007487F" w:rsidRPr="00680B37" w:rsidTr="00BB11EE">
        <w:tc>
          <w:tcPr>
            <w:tcW w:w="680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07487F" w:rsidRPr="00972C27" w:rsidRDefault="0007487F" w:rsidP="00962B09">
            <w:r w:rsidRPr="00972C27">
              <w:t>Предоставление консультационных и методических услуг</w:t>
            </w:r>
          </w:p>
        </w:tc>
        <w:tc>
          <w:tcPr>
            <w:tcW w:w="1361" w:type="dxa"/>
          </w:tcPr>
          <w:p w:rsidR="0007487F" w:rsidRDefault="0007487F">
            <w:r w:rsidRPr="00B7079A">
              <w:t>ед.</w:t>
            </w:r>
          </w:p>
        </w:tc>
        <w:tc>
          <w:tcPr>
            <w:tcW w:w="1377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992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749" w:type="dxa"/>
            <w:gridSpan w:val="2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1414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1304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1251" w:type="dxa"/>
            <w:gridSpan w:val="2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992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2461" w:type="dxa"/>
            <w:gridSpan w:val="2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</w:tr>
      <w:tr w:rsidR="0007487F" w:rsidRPr="00680B37" w:rsidTr="00BB11EE">
        <w:tc>
          <w:tcPr>
            <w:tcW w:w="680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07487F" w:rsidRPr="00972C27" w:rsidRDefault="0007487F" w:rsidP="00962B0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2C2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проектов, реализуемых молодежью района </w:t>
            </w:r>
          </w:p>
        </w:tc>
        <w:tc>
          <w:tcPr>
            <w:tcW w:w="1361" w:type="dxa"/>
          </w:tcPr>
          <w:p w:rsidR="0007487F" w:rsidRDefault="0007487F">
            <w:r w:rsidRPr="00B7079A">
              <w:t>ед.</w:t>
            </w:r>
          </w:p>
        </w:tc>
        <w:tc>
          <w:tcPr>
            <w:tcW w:w="1377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9" w:type="dxa"/>
            <w:gridSpan w:val="2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1" w:type="dxa"/>
            <w:gridSpan w:val="2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1" w:type="dxa"/>
            <w:gridSpan w:val="2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487F" w:rsidRPr="00680B37" w:rsidTr="00BB11EE">
        <w:tc>
          <w:tcPr>
            <w:tcW w:w="680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07487F" w:rsidRPr="00972C27" w:rsidRDefault="0007487F" w:rsidP="00962B0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2C2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молодежных мероприятий по различным направлениям (досуговые, </w:t>
            </w:r>
            <w:proofErr w:type="gramStart"/>
            <w:r w:rsidRPr="00972C27">
              <w:rPr>
                <w:rFonts w:ascii="Times New Roman" w:hAnsi="Times New Roman" w:cs="Times New Roman"/>
                <w:sz w:val="24"/>
                <w:szCs w:val="24"/>
              </w:rPr>
              <w:t>культурно-массовые</w:t>
            </w:r>
            <w:proofErr w:type="gramEnd"/>
            <w:r w:rsidRPr="00972C27">
              <w:rPr>
                <w:rFonts w:ascii="Times New Roman" w:hAnsi="Times New Roman" w:cs="Times New Roman"/>
                <w:sz w:val="24"/>
                <w:szCs w:val="24"/>
              </w:rPr>
              <w:t xml:space="preserve"> и др.) </w:t>
            </w:r>
          </w:p>
        </w:tc>
        <w:tc>
          <w:tcPr>
            <w:tcW w:w="1361" w:type="dxa"/>
          </w:tcPr>
          <w:p w:rsidR="0007487F" w:rsidRDefault="0007487F">
            <w:r w:rsidRPr="00B7079A">
              <w:t>ед.</w:t>
            </w:r>
          </w:p>
        </w:tc>
        <w:tc>
          <w:tcPr>
            <w:tcW w:w="1377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49" w:type="dxa"/>
            <w:gridSpan w:val="2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4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04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51" w:type="dxa"/>
            <w:gridSpan w:val="2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61" w:type="dxa"/>
            <w:gridSpan w:val="2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7487F" w:rsidRPr="00680B37" w:rsidTr="00BB11EE">
        <w:tc>
          <w:tcPr>
            <w:tcW w:w="680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07487F" w:rsidRPr="00972C27" w:rsidRDefault="0007487F" w:rsidP="00962B0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2C27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отдыху молодежи</w:t>
            </w:r>
          </w:p>
        </w:tc>
        <w:tc>
          <w:tcPr>
            <w:tcW w:w="1361" w:type="dxa"/>
          </w:tcPr>
          <w:p w:rsidR="0007487F" w:rsidRDefault="0007487F">
            <w:r w:rsidRPr="00B7079A">
              <w:t>ед.</w:t>
            </w:r>
          </w:p>
        </w:tc>
        <w:tc>
          <w:tcPr>
            <w:tcW w:w="1377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9" w:type="dxa"/>
            <w:gridSpan w:val="2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4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4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1" w:type="dxa"/>
            <w:gridSpan w:val="2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1" w:type="dxa"/>
            <w:gridSpan w:val="2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7487F" w:rsidRPr="00680B37" w:rsidTr="00BB11EE">
        <w:tc>
          <w:tcPr>
            <w:tcW w:w="680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07487F" w:rsidRPr="00972C27" w:rsidRDefault="0007487F" w:rsidP="00962B0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2C27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трудовому воспитанию</w:t>
            </w:r>
          </w:p>
        </w:tc>
        <w:tc>
          <w:tcPr>
            <w:tcW w:w="1361" w:type="dxa"/>
          </w:tcPr>
          <w:p w:rsidR="0007487F" w:rsidRPr="00B7079A" w:rsidRDefault="0007487F">
            <w:r>
              <w:t>ед.</w:t>
            </w:r>
          </w:p>
        </w:tc>
        <w:tc>
          <w:tcPr>
            <w:tcW w:w="1377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gridSpan w:val="2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gridSpan w:val="2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1" w:type="dxa"/>
            <w:gridSpan w:val="2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487F" w:rsidRPr="00680B37" w:rsidTr="00BB11EE">
        <w:tc>
          <w:tcPr>
            <w:tcW w:w="680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07487F" w:rsidRPr="00972C27" w:rsidRDefault="0007487F" w:rsidP="00962B0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</w:t>
            </w:r>
          </w:p>
        </w:tc>
        <w:tc>
          <w:tcPr>
            <w:tcW w:w="1361" w:type="dxa"/>
          </w:tcPr>
          <w:p w:rsidR="0007487F" w:rsidRPr="00B7079A" w:rsidRDefault="0007487F">
            <w:r>
              <w:t>ед.</w:t>
            </w:r>
          </w:p>
        </w:tc>
        <w:tc>
          <w:tcPr>
            <w:tcW w:w="1377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49" w:type="dxa"/>
            <w:gridSpan w:val="2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4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04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51" w:type="dxa"/>
            <w:gridSpan w:val="2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61" w:type="dxa"/>
            <w:gridSpan w:val="2"/>
          </w:tcPr>
          <w:p w:rsidR="0007487F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7F" w:rsidRPr="00680B37" w:rsidRDefault="0007487F" w:rsidP="00E87C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07487F" w:rsidRPr="00680B37" w:rsidTr="00962B09">
        <w:trPr>
          <w:gridAfter w:val="13"/>
          <w:wAfter w:w="13790" w:type="dxa"/>
        </w:trPr>
        <w:tc>
          <w:tcPr>
            <w:tcW w:w="680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87F" w:rsidRPr="00680B37" w:rsidTr="008758A0">
        <w:tc>
          <w:tcPr>
            <w:tcW w:w="680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0" w:type="dxa"/>
            <w:gridSpan w:val="13"/>
          </w:tcPr>
          <w:p w:rsidR="0007487F" w:rsidRPr="00972C27" w:rsidRDefault="0007487F" w:rsidP="00962B09">
            <w:pPr>
              <w:pStyle w:val="ConsPlusNorma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C27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  <w:p w:rsidR="0007487F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2C27">
              <w:rPr>
                <w:bCs/>
              </w:rPr>
              <w:t>Развитие и пропаганда физической культуры и спорта</w:t>
            </w:r>
          </w:p>
        </w:tc>
      </w:tr>
      <w:tr w:rsidR="0007487F" w:rsidRPr="00680B37" w:rsidTr="00BB11EE">
        <w:tc>
          <w:tcPr>
            <w:tcW w:w="680" w:type="dxa"/>
          </w:tcPr>
          <w:p w:rsidR="0007487F" w:rsidRPr="00DF1434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43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889" w:type="dxa"/>
          </w:tcPr>
          <w:p w:rsidR="0007487F" w:rsidRPr="00DF1434" w:rsidRDefault="0007487F" w:rsidP="00962B0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1434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спортсооружениями и спортинвентарем</w:t>
            </w:r>
          </w:p>
        </w:tc>
        <w:tc>
          <w:tcPr>
            <w:tcW w:w="1361" w:type="dxa"/>
          </w:tcPr>
          <w:p w:rsidR="0007487F" w:rsidRPr="00B7079A" w:rsidRDefault="0007487F">
            <w:r>
              <w:t>%</w:t>
            </w:r>
          </w:p>
        </w:tc>
        <w:tc>
          <w:tcPr>
            <w:tcW w:w="1377" w:type="dxa"/>
          </w:tcPr>
          <w:p w:rsidR="0007487F" w:rsidRPr="00972C27" w:rsidRDefault="0007487F" w:rsidP="00962B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27">
              <w:rPr>
                <w:rFonts w:ascii="Times New Roman" w:hAnsi="Times New Roman" w:cs="Times New Roman"/>
                <w:sz w:val="24"/>
                <w:szCs w:val="24"/>
              </w:rPr>
              <w:t>141,80</w:t>
            </w:r>
          </w:p>
        </w:tc>
        <w:tc>
          <w:tcPr>
            <w:tcW w:w="992" w:type="dxa"/>
          </w:tcPr>
          <w:p w:rsidR="0007487F" w:rsidRDefault="0007487F" w:rsidP="00962B09">
            <w:r w:rsidRPr="00893423">
              <w:t>141,80</w:t>
            </w:r>
          </w:p>
        </w:tc>
        <w:tc>
          <w:tcPr>
            <w:tcW w:w="749" w:type="dxa"/>
            <w:gridSpan w:val="2"/>
          </w:tcPr>
          <w:p w:rsidR="0007487F" w:rsidRDefault="0007487F" w:rsidP="00962B09">
            <w:r w:rsidRPr="00893423">
              <w:t>141,80</w:t>
            </w:r>
          </w:p>
        </w:tc>
        <w:tc>
          <w:tcPr>
            <w:tcW w:w="1414" w:type="dxa"/>
          </w:tcPr>
          <w:p w:rsidR="0007487F" w:rsidRDefault="0007487F" w:rsidP="00962B09">
            <w:r w:rsidRPr="00893423">
              <w:t>141,80</w:t>
            </w:r>
          </w:p>
        </w:tc>
        <w:tc>
          <w:tcPr>
            <w:tcW w:w="1304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423">
              <w:t>141,80</w:t>
            </w:r>
          </w:p>
        </w:tc>
        <w:tc>
          <w:tcPr>
            <w:tcW w:w="1251" w:type="dxa"/>
            <w:gridSpan w:val="2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423">
              <w:t>141,80</w:t>
            </w:r>
          </w:p>
        </w:tc>
        <w:tc>
          <w:tcPr>
            <w:tcW w:w="992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423">
              <w:t>141,80</w:t>
            </w:r>
          </w:p>
        </w:tc>
        <w:tc>
          <w:tcPr>
            <w:tcW w:w="2461" w:type="dxa"/>
            <w:gridSpan w:val="2"/>
          </w:tcPr>
          <w:p w:rsidR="0007487F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3423">
              <w:t>141,80</w:t>
            </w:r>
          </w:p>
        </w:tc>
      </w:tr>
      <w:tr w:rsidR="0007487F" w:rsidRPr="00680B37" w:rsidTr="00BB11EE">
        <w:tc>
          <w:tcPr>
            <w:tcW w:w="680" w:type="dxa"/>
          </w:tcPr>
          <w:p w:rsidR="0007487F" w:rsidRPr="00DF1434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07487F" w:rsidRPr="00DF1434" w:rsidRDefault="0007487F" w:rsidP="00962B0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1434">
              <w:rPr>
                <w:rFonts w:ascii="Times New Roman" w:hAnsi="Times New Roman" w:cs="Times New Roman"/>
                <w:sz w:val="24"/>
                <w:szCs w:val="24"/>
              </w:rPr>
              <w:t>Охват жителей района спортивно-массовыми мероприятиями</w:t>
            </w:r>
          </w:p>
        </w:tc>
        <w:tc>
          <w:tcPr>
            <w:tcW w:w="1361" w:type="dxa"/>
          </w:tcPr>
          <w:p w:rsidR="0007487F" w:rsidRDefault="0007487F">
            <w:r>
              <w:t>%</w:t>
            </w:r>
          </w:p>
        </w:tc>
        <w:tc>
          <w:tcPr>
            <w:tcW w:w="1377" w:type="dxa"/>
          </w:tcPr>
          <w:p w:rsidR="0007487F" w:rsidRPr="00972C27" w:rsidRDefault="0007487F" w:rsidP="00962B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27">
              <w:rPr>
                <w:rFonts w:ascii="Times New Roman" w:hAnsi="Times New Roman" w:cs="Times New Roman"/>
                <w:sz w:val="24"/>
                <w:szCs w:val="24"/>
              </w:rPr>
              <w:t>23,40</w:t>
            </w:r>
          </w:p>
          <w:p w:rsidR="0007487F" w:rsidRPr="00972C27" w:rsidRDefault="0007487F" w:rsidP="00962B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487F" w:rsidRPr="00972C27" w:rsidRDefault="0007487F" w:rsidP="00962B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24,60</w:t>
            </w:r>
          </w:p>
        </w:tc>
        <w:tc>
          <w:tcPr>
            <w:tcW w:w="749" w:type="dxa"/>
            <w:gridSpan w:val="2"/>
          </w:tcPr>
          <w:p w:rsidR="0007487F" w:rsidRDefault="0007487F" w:rsidP="00962B09">
            <w:r w:rsidRPr="001C524A">
              <w:t>24,60</w:t>
            </w:r>
          </w:p>
        </w:tc>
        <w:tc>
          <w:tcPr>
            <w:tcW w:w="1414" w:type="dxa"/>
          </w:tcPr>
          <w:p w:rsidR="0007487F" w:rsidRDefault="0007487F" w:rsidP="00962B09">
            <w:r w:rsidRPr="001C524A">
              <w:t>24,60</w:t>
            </w:r>
          </w:p>
        </w:tc>
        <w:tc>
          <w:tcPr>
            <w:tcW w:w="1304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24,60</w:t>
            </w:r>
          </w:p>
        </w:tc>
        <w:tc>
          <w:tcPr>
            <w:tcW w:w="1251" w:type="dxa"/>
            <w:gridSpan w:val="2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461" w:type="dxa"/>
            <w:gridSpan w:val="2"/>
          </w:tcPr>
          <w:p w:rsidR="0007487F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7487F" w:rsidRPr="00680B37" w:rsidTr="00BB11EE">
        <w:tc>
          <w:tcPr>
            <w:tcW w:w="680" w:type="dxa"/>
          </w:tcPr>
          <w:p w:rsidR="0007487F" w:rsidRPr="00DF1434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07487F" w:rsidRPr="00DF1434" w:rsidRDefault="0007487F" w:rsidP="00962B0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1434">
              <w:rPr>
                <w:rFonts w:ascii="Times New Roman" w:hAnsi="Times New Roman" w:cs="Times New Roman"/>
                <w:sz w:val="24"/>
                <w:szCs w:val="24"/>
              </w:rPr>
              <w:t>Количество жителей, регулярно занимающихся физкультурой и спортом</w:t>
            </w:r>
          </w:p>
        </w:tc>
        <w:tc>
          <w:tcPr>
            <w:tcW w:w="1361" w:type="dxa"/>
          </w:tcPr>
          <w:p w:rsidR="0007487F" w:rsidRDefault="0007487F">
            <w:r>
              <w:t>%</w:t>
            </w:r>
          </w:p>
        </w:tc>
        <w:tc>
          <w:tcPr>
            <w:tcW w:w="1377" w:type="dxa"/>
          </w:tcPr>
          <w:p w:rsidR="0007487F" w:rsidRPr="00972C27" w:rsidRDefault="0007487F" w:rsidP="00962B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27">
              <w:rPr>
                <w:rFonts w:ascii="Times New Roman" w:hAnsi="Times New Roman" w:cs="Times New Roman"/>
                <w:sz w:val="24"/>
                <w:szCs w:val="24"/>
              </w:rPr>
              <w:t>3583</w:t>
            </w:r>
          </w:p>
          <w:p w:rsidR="0007487F" w:rsidRPr="00972C27" w:rsidRDefault="0007487F" w:rsidP="00962B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487F" w:rsidRPr="00972C27" w:rsidRDefault="0007487F" w:rsidP="00962B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3855</w:t>
            </w:r>
          </w:p>
        </w:tc>
        <w:tc>
          <w:tcPr>
            <w:tcW w:w="749" w:type="dxa"/>
            <w:gridSpan w:val="2"/>
          </w:tcPr>
          <w:p w:rsidR="0007487F" w:rsidRPr="00972C27" w:rsidRDefault="0007487F" w:rsidP="00962B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3855</w:t>
            </w:r>
          </w:p>
        </w:tc>
        <w:tc>
          <w:tcPr>
            <w:tcW w:w="1414" w:type="dxa"/>
          </w:tcPr>
          <w:p w:rsidR="0007487F" w:rsidRPr="00972C27" w:rsidRDefault="0007487F" w:rsidP="00962B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1304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1251" w:type="dxa"/>
            <w:gridSpan w:val="2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992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461" w:type="dxa"/>
            <w:gridSpan w:val="2"/>
          </w:tcPr>
          <w:p w:rsidR="0007487F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07487F" w:rsidRPr="00DF1434" w:rsidTr="00962B09">
        <w:trPr>
          <w:gridAfter w:val="13"/>
          <w:wAfter w:w="13790" w:type="dxa"/>
        </w:trPr>
        <w:tc>
          <w:tcPr>
            <w:tcW w:w="680" w:type="dxa"/>
          </w:tcPr>
          <w:p w:rsidR="0007487F" w:rsidRPr="00DF1434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87F" w:rsidRPr="00680B37" w:rsidTr="00D901B3">
        <w:tc>
          <w:tcPr>
            <w:tcW w:w="680" w:type="dxa"/>
          </w:tcPr>
          <w:p w:rsidR="0007487F" w:rsidRPr="00DF1434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43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3790" w:type="dxa"/>
            <w:gridSpan w:val="13"/>
          </w:tcPr>
          <w:p w:rsidR="0007487F" w:rsidRPr="00DF1434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434">
              <w:rPr>
                <w:rFonts w:ascii="Times New Roman" w:hAnsi="Times New Roman" w:cs="Times New Roman"/>
              </w:rPr>
              <w:t>Подпрограмма 4 Поддержка и развитие культурного потенциала</w:t>
            </w:r>
          </w:p>
        </w:tc>
      </w:tr>
      <w:tr w:rsidR="0007487F" w:rsidRPr="00680B37" w:rsidTr="00BB11EE">
        <w:tc>
          <w:tcPr>
            <w:tcW w:w="680" w:type="dxa"/>
          </w:tcPr>
          <w:p w:rsidR="0007487F" w:rsidRPr="00DF1434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07487F" w:rsidRPr="00DF1434" w:rsidRDefault="0007487F" w:rsidP="00962B09">
            <w:r w:rsidRPr="00DF1434">
              <w:t>Число участников платных культурно-досуговых</w:t>
            </w:r>
            <w:r w:rsidRPr="00DF1434">
              <w:rPr>
                <w:b/>
              </w:rPr>
              <w:t xml:space="preserve"> </w:t>
            </w:r>
            <w:r w:rsidRPr="00DF1434">
              <w:t>мероприятий</w:t>
            </w:r>
            <w:r w:rsidRPr="00DF1434">
              <w:rPr>
                <w:b/>
              </w:rPr>
              <w:t xml:space="preserve">                 </w:t>
            </w:r>
          </w:p>
        </w:tc>
        <w:tc>
          <w:tcPr>
            <w:tcW w:w="1361" w:type="dxa"/>
          </w:tcPr>
          <w:p w:rsidR="0007487F" w:rsidRPr="00972C27" w:rsidRDefault="0007487F" w:rsidP="00962B0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2C2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377" w:type="dxa"/>
          </w:tcPr>
          <w:p w:rsidR="0007487F" w:rsidRPr="00972C27" w:rsidRDefault="0007487F" w:rsidP="00962B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27">
              <w:rPr>
                <w:rFonts w:ascii="Times New Roman" w:hAnsi="Times New Roman" w:cs="Times New Roman"/>
                <w:sz w:val="24"/>
                <w:szCs w:val="24"/>
              </w:rPr>
              <w:t>49140</w:t>
            </w:r>
          </w:p>
        </w:tc>
        <w:tc>
          <w:tcPr>
            <w:tcW w:w="992" w:type="dxa"/>
          </w:tcPr>
          <w:p w:rsidR="0007487F" w:rsidRPr="00972C27" w:rsidRDefault="0007487F" w:rsidP="00962B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49140</w:t>
            </w:r>
          </w:p>
        </w:tc>
        <w:tc>
          <w:tcPr>
            <w:tcW w:w="749" w:type="dxa"/>
            <w:gridSpan w:val="2"/>
          </w:tcPr>
          <w:p w:rsidR="0007487F" w:rsidRDefault="0007487F" w:rsidP="00962B09">
            <w:r w:rsidRPr="008D77AA">
              <w:t>49140</w:t>
            </w:r>
          </w:p>
        </w:tc>
        <w:tc>
          <w:tcPr>
            <w:tcW w:w="1414" w:type="dxa"/>
          </w:tcPr>
          <w:p w:rsidR="0007487F" w:rsidRDefault="0007487F" w:rsidP="00EF1EBA">
            <w:r w:rsidRPr="008D77AA">
              <w:t>49</w:t>
            </w:r>
            <w:r>
              <w:t>970</w:t>
            </w:r>
          </w:p>
        </w:tc>
        <w:tc>
          <w:tcPr>
            <w:tcW w:w="1304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251" w:type="dxa"/>
            <w:gridSpan w:val="2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992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2461" w:type="dxa"/>
            <w:gridSpan w:val="2"/>
          </w:tcPr>
          <w:p w:rsidR="0007487F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</w:tr>
      <w:tr w:rsidR="0007487F" w:rsidRPr="00680B37" w:rsidTr="00BB11EE">
        <w:tc>
          <w:tcPr>
            <w:tcW w:w="680" w:type="dxa"/>
          </w:tcPr>
          <w:p w:rsidR="0007487F" w:rsidRPr="00DF1434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07487F" w:rsidRPr="00DF1434" w:rsidRDefault="0007487F" w:rsidP="00962B09">
            <w:r w:rsidRPr="00DF1434">
              <w:t>Количество клубных формирований</w:t>
            </w:r>
          </w:p>
        </w:tc>
        <w:tc>
          <w:tcPr>
            <w:tcW w:w="1361" w:type="dxa"/>
          </w:tcPr>
          <w:p w:rsidR="0007487F" w:rsidRPr="00972C27" w:rsidRDefault="0007487F" w:rsidP="00962B0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2C2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77" w:type="dxa"/>
          </w:tcPr>
          <w:p w:rsidR="0007487F" w:rsidRPr="00972C27" w:rsidRDefault="0007487F" w:rsidP="00962B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27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92" w:type="dxa"/>
          </w:tcPr>
          <w:p w:rsidR="0007487F" w:rsidRPr="00972C27" w:rsidRDefault="0007487F" w:rsidP="00962B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49" w:type="dxa"/>
            <w:gridSpan w:val="2"/>
          </w:tcPr>
          <w:p w:rsidR="0007487F" w:rsidRDefault="0007487F" w:rsidP="00962B09">
            <w:r>
              <w:t>180</w:t>
            </w:r>
          </w:p>
        </w:tc>
        <w:tc>
          <w:tcPr>
            <w:tcW w:w="1414" w:type="dxa"/>
          </w:tcPr>
          <w:p w:rsidR="0007487F" w:rsidRDefault="0007487F" w:rsidP="00962B09">
            <w:r>
              <w:t>180</w:t>
            </w:r>
          </w:p>
        </w:tc>
        <w:tc>
          <w:tcPr>
            <w:tcW w:w="1304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251" w:type="dxa"/>
            <w:gridSpan w:val="2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992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461" w:type="dxa"/>
            <w:gridSpan w:val="2"/>
          </w:tcPr>
          <w:p w:rsidR="0007487F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07487F" w:rsidRPr="00680B37" w:rsidTr="00BB11EE">
        <w:tc>
          <w:tcPr>
            <w:tcW w:w="680" w:type="dxa"/>
          </w:tcPr>
          <w:p w:rsidR="0007487F" w:rsidRPr="00DF1434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07487F" w:rsidRPr="00DF1434" w:rsidRDefault="0007487F" w:rsidP="00962B09">
            <w:r w:rsidRPr="00DF1434">
              <w:t xml:space="preserve"> Число участников клубных формирований учреждений культурно-досугового типа </w:t>
            </w:r>
          </w:p>
        </w:tc>
        <w:tc>
          <w:tcPr>
            <w:tcW w:w="1361" w:type="dxa"/>
          </w:tcPr>
          <w:p w:rsidR="0007487F" w:rsidRPr="00972C27" w:rsidRDefault="0007487F" w:rsidP="00962B0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2C2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377" w:type="dxa"/>
          </w:tcPr>
          <w:p w:rsidR="0007487F" w:rsidRPr="00972C27" w:rsidRDefault="0007487F" w:rsidP="00962B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27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  <w:p w:rsidR="0007487F" w:rsidRPr="00972C27" w:rsidRDefault="0007487F" w:rsidP="00962B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487F" w:rsidRDefault="0007487F" w:rsidP="00962B09">
            <w:pPr>
              <w:jc w:val="center"/>
            </w:pPr>
            <w:r>
              <w:t>1879</w:t>
            </w:r>
          </w:p>
        </w:tc>
        <w:tc>
          <w:tcPr>
            <w:tcW w:w="749" w:type="dxa"/>
            <w:gridSpan w:val="2"/>
          </w:tcPr>
          <w:p w:rsidR="0007487F" w:rsidRDefault="0007487F" w:rsidP="00962B09">
            <w:pPr>
              <w:jc w:val="center"/>
            </w:pPr>
            <w:r>
              <w:t>1879</w:t>
            </w:r>
          </w:p>
        </w:tc>
        <w:tc>
          <w:tcPr>
            <w:tcW w:w="1414" w:type="dxa"/>
          </w:tcPr>
          <w:p w:rsidR="0007487F" w:rsidRDefault="0007487F" w:rsidP="00962B09">
            <w:pPr>
              <w:jc w:val="center"/>
            </w:pPr>
            <w:r>
              <w:t>1879</w:t>
            </w:r>
          </w:p>
        </w:tc>
        <w:tc>
          <w:tcPr>
            <w:tcW w:w="1304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  <w:tc>
          <w:tcPr>
            <w:tcW w:w="1251" w:type="dxa"/>
            <w:gridSpan w:val="2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  <w:tc>
          <w:tcPr>
            <w:tcW w:w="992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  <w:tc>
          <w:tcPr>
            <w:tcW w:w="2461" w:type="dxa"/>
            <w:gridSpan w:val="2"/>
          </w:tcPr>
          <w:p w:rsidR="0007487F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</w:tr>
      <w:tr w:rsidR="0007487F" w:rsidRPr="00DF1434" w:rsidTr="00962B09">
        <w:trPr>
          <w:gridAfter w:val="13"/>
          <w:wAfter w:w="13790" w:type="dxa"/>
        </w:trPr>
        <w:tc>
          <w:tcPr>
            <w:tcW w:w="680" w:type="dxa"/>
          </w:tcPr>
          <w:p w:rsidR="0007487F" w:rsidRPr="00DF1434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87F" w:rsidRPr="00680B37" w:rsidTr="00B93361">
        <w:tc>
          <w:tcPr>
            <w:tcW w:w="680" w:type="dxa"/>
          </w:tcPr>
          <w:p w:rsidR="0007487F" w:rsidRPr="00DF1434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43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3790" w:type="dxa"/>
            <w:gridSpan w:val="13"/>
          </w:tcPr>
          <w:p w:rsidR="0007487F" w:rsidRPr="00DF1434" w:rsidRDefault="0007487F" w:rsidP="00962B09">
            <w:r w:rsidRPr="00DF1434">
              <w:t>Подпрограмма 5</w:t>
            </w:r>
          </w:p>
          <w:p w:rsidR="0007487F" w:rsidRPr="00DF1434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434">
              <w:rPr>
                <w:rFonts w:ascii="Times New Roman" w:hAnsi="Times New Roman" w:cs="Times New Roman"/>
              </w:rPr>
              <w:t>Сохранение и развитие библиотечного дела района</w:t>
            </w:r>
          </w:p>
        </w:tc>
      </w:tr>
      <w:tr w:rsidR="0007487F" w:rsidRPr="00680B37" w:rsidTr="00BB11EE">
        <w:tc>
          <w:tcPr>
            <w:tcW w:w="680" w:type="dxa"/>
          </w:tcPr>
          <w:p w:rsidR="0007487F" w:rsidRPr="00DF1434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07487F" w:rsidRPr="00DF1434" w:rsidRDefault="0007487F" w:rsidP="00962B09">
            <w:r w:rsidRPr="00DF1434">
              <w:t>Динамика количества зарегистрированных пользователей библиотек</w:t>
            </w:r>
          </w:p>
        </w:tc>
        <w:tc>
          <w:tcPr>
            <w:tcW w:w="1361" w:type="dxa"/>
          </w:tcPr>
          <w:p w:rsidR="0007487F" w:rsidRPr="00972C27" w:rsidRDefault="0007487F" w:rsidP="00962B0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2C27">
              <w:rPr>
                <w:rFonts w:ascii="Times New Roman" w:hAnsi="Times New Roman" w:cs="Times New Roman"/>
                <w:sz w:val="24"/>
                <w:szCs w:val="24"/>
              </w:rPr>
              <w:t>пользователи</w:t>
            </w:r>
          </w:p>
        </w:tc>
        <w:tc>
          <w:tcPr>
            <w:tcW w:w="1377" w:type="dxa"/>
          </w:tcPr>
          <w:p w:rsidR="0007487F" w:rsidRPr="00972C27" w:rsidRDefault="0007487F" w:rsidP="00962B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27">
              <w:rPr>
                <w:rFonts w:ascii="Times New Roman" w:hAnsi="Times New Roman" w:cs="Times New Roman"/>
                <w:sz w:val="24"/>
                <w:szCs w:val="24"/>
              </w:rPr>
              <w:t>7430</w:t>
            </w:r>
          </w:p>
        </w:tc>
        <w:tc>
          <w:tcPr>
            <w:tcW w:w="992" w:type="dxa"/>
          </w:tcPr>
          <w:p w:rsidR="0007487F" w:rsidRDefault="0007487F" w:rsidP="00962B09">
            <w:pPr>
              <w:jc w:val="center"/>
            </w:pPr>
            <w:r w:rsidRPr="006A5B02">
              <w:t>7430</w:t>
            </w:r>
          </w:p>
        </w:tc>
        <w:tc>
          <w:tcPr>
            <w:tcW w:w="749" w:type="dxa"/>
            <w:gridSpan w:val="2"/>
          </w:tcPr>
          <w:p w:rsidR="0007487F" w:rsidRDefault="0007487F" w:rsidP="00962B09">
            <w:pPr>
              <w:jc w:val="center"/>
            </w:pPr>
            <w:r w:rsidRPr="006A5B02">
              <w:t>7430</w:t>
            </w:r>
          </w:p>
        </w:tc>
        <w:tc>
          <w:tcPr>
            <w:tcW w:w="1414" w:type="dxa"/>
          </w:tcPr>
          <w:p w:rsidR="0007487F" w:rsidRDefault="0007487F" w:rsidP="00962B09">
            <w:pPr>
              <w:jc w:val="center"/>
            </w:pPr>
            <w:r w:rsidRPr="006A5B02">
              <w:t>7430</w:t>
            </w:r>
          </w:p>
        </w:tc>
        <w:tc>
          <w:tcPr>
            <w:tcW w:w="1304" w:type="dxa"/>
          </w:tcPr>
          <w:p w:rsidR="0007487F" w:rsidRDefault="0007487F" w:rsidP="00453B41">
            <w:pPr>
              <w:jc w:val="center"/>
            </w:pPr>
            <w:r>
              <w:t>75</w:t>
            </w:r>
            <w:r w:rsidRPr="006A5B02">
              <w:t>30</w:t>
            </w:r>
          </w:p>
        </w:tc>
        <w:tc>
          <w:tcPr>
            <w:tcW w:w="1251" w:type="dxa"/>
            <w:gridSpan w:val="2"/>
          </w:tcPr>
          <w:p w:rsidR="0007487F" w:rsidRDefault="0007487F" w:rsidP="00BF082D">
            <w:pPr>
              <w:jc w:val="center"/>
            </w:pPr>
            <w:r>
              <w:t>7550</w:t>
            </w:r>
          </w:p>
        </w:tc>
        <w:tc>
          <w:tcPr>
            <w:tcW w:w="992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7550</w:t>
            </w:r>
          </w:p>
        </w:tc>
        <w:tc>
          <w:tcPr>
            <w:tcW w:w="2461" w:type="dxa"/>
            <w:gridSpan w:val="2"/>
          </w:tcPr>
          <w:p w:rsidR="0007487F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</w:t>
            </w:r>
          </w:p>
        </w:tc>
      </w:tr>
      <w:tr w:rsidR="0007487F" w:rsidRPr="00680B37" w:rsidTr="00BB11EE">
        <w:tc>
          <w:tcPr>
            <w:tcW w:w="680" w:type="dxa"/>
          </w:tcPr>
          <w:p w:rsidR="0007487F" w:rsidRPr="00DF1434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07487F" w:rsidRPr="00DF1434" w:rsidRDefault="0007487F" w:rsidP="00962B09">
            <w:r w:rsidRPr="00DF1434">
              <w:t xml:space="preserve">Динамика количества посещений библиотек </w:t>
            </w:r>
          </w:p>
        </w:tc>
        <w:tc>
          <w:tcPr>
            <w:tcW w:w="1361" w:type="dxa"/>
          </w:tcPr>
          <w:p w:rsidR="0007487F" w:rsidRPr="00972C27" w:rsidRDefault="0007487F" w:rsidP="00962B0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2C27">
              <w:rPr>
                <w:rFonts w:ascii="Times New Roman" w:hAnsi="Times New Roman" w:cs="Times New Roman"/>
                <w:sz w:val="24"/>
                <w:szCs w:val="24"/>
              </w:rPr>
              <w:t>посещения</w:t>
            </w:r>
          </w:p>
        </w:tc>
        <w:tc>
          <w:tcPr>
            <w:tcW w:w="1377" w:type="dxa"/>
          </w:tcPr>
          <w:p w:rsidR="0007487F" w:rsidRPr="00972C27" w:rsidRDefault="0007487F" w:rsidP="00962B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27">
              <w:rPr>
                <w:rFonts w:ascii="Times New Roman" w:hAnsi="Times New Roman" w:cs="Times New Roman"/>
                <w:sz w:val="24"/>
                <w:szCs w:val="24"/>
              </w:rPr>
              <w:t>74300</w:t>
            </w:r>
          </w:p>
        </w:tc>
        <w:tc>
          <w:tcPr>
            <w:tcW w:w="992" w:type="dxa"/>
          </w:tcPr>
          <w:p w:rsidR="0007487F" w:rsidRPr="00972C27" w:rsidRDefault="0007487F" w:rsidP="00962B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27">
              <w:rPr>
                <w:rFonts w:ascii="Times New Roman" w:hAnsi="Times New Roman" w:cs="Times New Roman"/>
                <w:sz w:val="24"/>
                <w:szCs w:val="24"/>
              </w:rPr>
              <w:t>74500</w:t>
            </w:r>
          </w:p>
        </w:tc>
        <w:tc>
          <w:tcPr>
            <w:tcW w:w="749" w:type="dxa"/>
            <w:gridSpan w:val="2"/>
          </w:tcPr>
          <w:p w:rsidR="0007487F" w:rsidRPr="00972C27" w:rsidRDefault="0007487F" w:rsidP="00962B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27">
              <w:rPr>
                <w:rFonts w:ascii="Times New Roman" w:hAnsi="Times New Roman" w:cs="Times New Roman"/>
                <w:sz w:val="24"/>
                <w:szCs w:val="24"/>
              </w:rPr>
              <w:t>74600</w:t>
            </w:r>
          </w:p>
        </w:tc>
        <w:tc>
          <w:tcPr>
            <w:tcW w:w="1414" w:type="dxa"/>
          </w:tcPr>
          <w:p w:rsidR="0007487F" w:rsidRPr="00972C27" w:rsidRDefault="0007487F" w:rsidP="00962B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74600</w:t>
            </w:r>
          </w:p>
        </w:tc>
        <w:tc>
          <w:tcPr>
            <w:tcW w:w="1304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74800</w:t>
            </w:r>
          </w:p>
        </w:tc>
        <w:tc>
          <w:tcPr>
            <w:tcW w:w="1251" w:type="dxa"/>
            <w:gridSpan w:val="2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74850</w:t>
            </w:r>
          </w:p>
        </w:tc>
        <w:tc>
          <w:tcPr>
            <w:tcW w:w="992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74900</w:t>
            </w:r>
          </w:p>
        </w:tc>
        <w:tc>
          <w:tcPr>
            <w:tcW w:w="2461" w:type="dxa"/>
            <w:gridSpan w:val="2"/>
          </w:tcPr>
          <w:p w:rsidR="0007487F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74900</w:t>
            </w:r>
          </w:p>
        </w:tc>
      </w:tr>
      <w:tr w:rsidR="0007487F" w:rsidRPr="00680B37" w:rsidTr="00BB11EE">
        <w:tc>
          <w:tcPr>
            <w:tcW w:w="680" w:type="dxa"/>
          </w:tcPr>
          <w:p w:rsidR="0007487F" w:rsidRPr="00DF1434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07487F" w:rsidRPr="00DF1434" w:rsidRDefault="0007487F" w:rsidP="00962B09">
            <w:r w:rsidRPr="00DF1434">
              <w:t>Количество экземпляров новых изданий, поступивших в фонды общедоступных библиотек, в расчете на 1000 жителей района</w:t>
            </w:r>
          </w:p>
        </w:tc>
        <w:tc>
          <w:tcPr>
            <w:tcW w:w="1361" w:type="dxa"/>
          </w:tcPr>
          <w:p w:rsidR="0007487F" w:rsidRPr="00972C27" w:rsidRDefault="0007487F" w:rsidP="00962B0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2C27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377" w:type="dxa"/>
          </w:tcPr>
          <w:p w:rsidR="0007487F" w:rsidRPr="00972C27" w:rsidRDefault="0007487F" w:rsidP="00962B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27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992" w:type="dxa"/>
          </w:tcPr>
          <w:p w:rsidR="0007487F" w:rsidRPr="00972C27" w:rsidRDefault="0007487F" w:rsidP="00962B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27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749" w:type="dxa"/>
            <w:gridSpan w:val="2"/>
          </w:tcPr>
          <w:p w:rsidR="0007487F" w:rsidRPr="00972C27" w:rsidRDefault="0007487F" w:rsidP="00962B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27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414" w:type="dxa"/>
          </w:tcPr>
          <w:p w:rsidR="0007487F" w:rsidRDefault="0007487F" w:rsidP="00962B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304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51" w:type="dxa"/>
            <w:gridSpan w:val="2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461" w:type="dxa"/>
            <w:gridSpan w:val="2"/>
          </w:tcPr>
          <w:p w:rsidR="0007487F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07487F" w:rsidRPr="00680B37" w:rsidTr="00BB11EE">
        <w:tc>
          <w:tcPr>
            <w:tcW w:w="680" w:type="dxa"/>
          </w:tcPr>
          <w:p w:rsidR="0007487F" w:rsidRPr="00DF1434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07487F" w:rsidRPr="00DF1434" w:rsidRDefault="0007487F" w:rsidP="00962B09">
            <w:r w:rsidRPr="00DF1434">
              <w:t>Среднее число книговыдач в расчете на 1000 жителей</w:t>
            </w:r>
          </w:p>
        </w:tc>
        <w:tc>
          <w:tcPr>
            <w:tcW w:w="1361" w:type="dxa"/>
          </w:tcPr>
          <w:p w:rsidR="0007487F" w:rsidRPr="00972C27" w:rsidRDefault="0007487F" w:rsidP="00962B0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2C27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377" w:type="dxa"/>
          </w:tcPr>
          <w:p w:rsidR="0007487F" w:rsidRPr="00972C27" w:rsidRDefault="0007487F" w:rsidP="00962B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27">
              <w:rPr>
                <w:rFonts w:ascii="Times New Roman" w:hAnsi="Times New Roman" w:cs="Times New Roman"/>
                <w:sz w:val="24"/>
                <w:szCs w:val="24"/>
              </w:rPr>
              <w:t>65900</w:t>
            </w:r>
          </w:p>
        </w:tc>
        <w:tc>
          <w:tcPr>
            <w:tcW w:w="992" w:type="dxa"/>
          </w:tcPr>
          <w:p w:rsidR="0007487F" w:rsidRPr="00972C27" w:rsidRDefault="0007487F" w:rsidP="00962B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27"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</w:p>
        </w:tc>
        <w:tc>
          <w:tcPr>
            <w:tcW w:w="749" w:type="dxa"/>
            <w:gridSpan w:val="2"/>
          </w:tcPr>
          <w:p w:rsidR="0007487F" w:rsidRPr="00972C27" w:rsidRDefault="0007487F" w:rsidP="00962B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27">
              <w:rPr>
                <w:rFonts w:ascii="Times New Roman" w:hAnsi="Times New Roman" w:cs="Times New Roman"/>
                <w:sz w:val="24"/>
                <w:szCs w:val="24"/>
              </w:rPr>
              <w:t>70200</w:t>
            </w:r>
          </w:p>
        </w:tc>
        <w:tc>
          <w:tcPr>
            <w:tcW w:w="1414" w:type="dxa"/>
          </w:tcPr>
          <w:p w:rsidR="0007487F" w:rsidRPr="00972C27" w:rsidRDefault="0007487F" w:rsidP="00962B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70200</w:t>
            </w:r>
          </w:p>
        </w:tc>
        <w:tc>
          <w:tcPr>
            <w:tcW w:w="1304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70250</w:t>
            </w:r>
          </w:p>
        </w:tc>
        <w:tc>
          <w:tcPr>
            <w:tcW w:w="1251" w:type="dxa"/>
            <w:gridSpan w:val="2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70250</w:t>
            </w:r>
          </w:p>
        </w:tc>
        <w:tc>
          <w:tcPr>
            <w:tcW w:w="992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70300</w:t>
            </w:r>
          </w:p>
        </w:tc>
        <w:tc>
          <w:tcPr>
            <w:tcW w:w="2461" w:type="dxa"/>
            <w:gridSpan w:val="2"/>
          </w:tcPr>
          <w:p w:rsidR="0007487F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70300</w:t>
            </w:r>
          </w:p>
        </w:tc>
      </w:tr>
      <w:tr w:rsidR="0007487F" w:rsidRPr="00680B37" w:rsidTr="00BB11EE">
        <w:tc>
          <w:tcPr>
            <w:tcW w:w="680" w:type="dxa"/>
          </w:tcPr>
          <w:p w:rsidR="0007487F" w:rsidRPr="00DF1434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07487F" w:rsidRPr="00DF1434" w:rsidRDefault="0007487F" w:rsidP="00962B09">
            <w:r w:rsidRPr="00DF1434">
              <w:t>Количество специалистов библиотек, повысивших  квалификацию, прошедших переподготовку</w:t>
            </w:r>
          </w:p>
        </w:tc>
        <w:tc>
          <w:tcPr>
            <w:tcW w:w="1361" w:type="dxa"/>
          </w:tcPr>
          <w:p w:rsidR="0007487F" w:rsidRPr="00972C27" w:rsidRDefault="0007487F" w:rsidP="00962B0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2C2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77" w:type="dxa"/>
          </w:tcPr>
          <w:p w:rsidR="0007487F" w:rsidRPr="00972C27" w:rsidRDefault="0007487F" w:rsidP="00962B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7487F" w:rsidRPr="00972C27" w:rsidRDefault="0007487F" w:rsidP="00962B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487F" w:rsidRDefault="0007487F" w:rsidP="00962B09">
            <w:r w:rsidRPr="00A95AD1">
              <w:t>1</w:t>
            </w:r>
            <w:r>
              <w:t>2</w:t>
            </w:r>
          </w:p>
        </w:tc>
        <w:tc>
          <w:tcPr>
            <w:tcW w:w="749" w:type="dxa"/>
            <w:gridSpan w:val="2"/>
          </w:tcPr>
          <w:p w:rsidR="0007487F" w:rsidRDefault="0007487F" w:rsidP="00962B09">
            <w:r>
              <w:t>12</w:t>
            </w:r>
          </w:p>
        </w:tc>
        <w:tc>
          <w:tcPr>
            <w:tcW w:w="1414" w:type="dxa"/>
          </w:tcPr>
          <w:p w:rsidR="0007487F" w:rsidRDefault="0007487F" w:rsidP="00962B09">
            <w:r>
              <w:t>12</w:t>
            </w:r>
          </w:p>
        </w:tc>
        <w:tc>
          <w:tcPr>
            <w:tcW w:w="1304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1" w:type="dxa"/>
            <w:gridSpan w:val="2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1" w:type="dxa"/>
            <w:gridSpan w:val="2"/>
          </w:tcPr>
          <w:p w:rsidR="0007487F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7487F" w:rsidRPr="00680B37" w:rsidTr="00BB11EE">
        <w:tc>
          <w:tcPr>
            <w:tcW w:w="680" w:type="dxa"/>
          </w:tcPr>
          <w:p w:rsidR="0007487F" w:rsidRPr="00DF1434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07487F" w:rsidRPr="00DF1434" w:rsidRDefault="0007487F" w:rsidP="00962B09">
            <w:r w:rsidRPr="00DF1434">
              <w:t>Доля библиотек, подключенных к сети Интернет, в общем количестве общедоступных библиотек</w:t>
            </w:r>
          </w:p>
        </w:tc>
        <w:tc>
          <w:tcPr>
            <w:tcW w:w="1361" w:type="dxa"/>
          </w:tcPr>
          <w:p w:rsidR="0007487F" w:rsidRPr="00972C27" w:rsidRDefault="0007487F" w:rsidP="00962B0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7" w:type="dxa"/>
          </w:tcPr>
          <w:p w:rsidR="0007487F" w:rsidRPr="00972C27" w:rsidRDefault="0007487F" w:rsidP="00962B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7487F" w:rsidRPr="00972C27" w:rsidRDefault="0007487F" w:rsidP="00962B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9" w:type="dxa"/>
            <w:gridSpan w:val="2"/>
          </w:tcPr>
          <w:p w:rsidR="0007487F" w:rsidRPr="00972C27" w:rsidRDefault="0007487F" w:rsidP="00962B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07487F" w:rsidRPr="00972C27" w:rsidRDefault="0007487F" w:rsidP="00962B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4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1" w:type="dxa"/>
            <w:gridSpan w:val="2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1" w:type="dxa"/>
            <w:gridSpan w:val="2"/>
          </w:tcPr>
          <w:p w:rsidR="0007487F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7487F" w:rsidRPr="00680B37" w:rsidTr="00BB11EE">
        <w:tc>
          <w:tcPr>
            <w:tcW w:w="680" w:type="dxa"/>
          </w:tcPr>
          <w:p w:rsidR="0007487F" w:rsidRPr="00DF1434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07487F" w:rsidRPr="00DF1434" w:rsidRDefault="0007487F" w:rsidP="00962B09">
            <w:r w:rsidRPr="00DF1434">
              <w:t>Увеличение количества библиографических записей в электронном каталоге</w:t>
            </w:r>
          </w:p>
        </w:tc>
        <w:tc>
          <w:tcPr>
            <w:tcW w:w="1361" w:type="dxa"/>
          </w:tcPr>
          <w:p w:rsidR="0007487F" w:rsidRPr="00972C27" w:rsidRDefault="0007487F" w:rsidP="00962B0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77" w:type="dxa"/>
          </w:tcPr>
          <w:p w:rsidR="0007487F" w:rsidRPr="00972C27" w:rsidRDefault="0007487F" w:rsidP="00962B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27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992" w:type="dxa"/>
          </w:tcPr>
          <w:p w:rsidR="0007487F" w:rsidRPr="00972C27" w:rsidRDefault="0007487F" w:rsidP="00962B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27">
              <w:rPr>
                <w:rFonts w:ascii="Times New Roman" w:hAnsi="Times New Roman" w:cs="Times New Roman"/>
                <w:sz w:val="24"/>
                <w:szCs w:val="24"/>
              </w:rPr>
              <w:t>18500</w:t>
            </w:r>
          </w:p>
        </w:tc>
        <w:tc>
          <w:tcPr>
            <w:tcW w:w="749" w:type="dxa"/>
            <w:gridSpan w:val="2"/>
          </w:tcPr>
          <w:p w:rsidR="0007487F" w:rsidRPr="00972C27" w:rsidRDefault="0007487F" w:rsidP="00962B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27">
              <w:rPr>
                <w:rFonts w:ascii="Times New Roman" w:hAnsi="Times New Roman" w:cs="Times New Roman"/>
                <w:sz w:val="24"/>
                <w:szCs w:val="24"/>
              </w:rPr>
              <w:t>21500</w:t>
            </w:r>
          </w:p>
        </w:tc>
        <w:tc>
          <w:tcPr>
            <w:tcW w:w="1414" w:type="dxa"/>
          </w:tcPr>
          <w:p w:rsidR="0007487F" w:rsidRPr="00972C27" w:rsidRDefault="0007487F" w:rsidP="00962B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21500</w:t>
            </w:r>
          </w:p>
        </w:tc>
        <w:tc>
          <w:tcPr>
            <w:tcW w:w="1304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21560</w:t>
            </w:r>
          </w:p>
        </w:tc>
        <w:tc>
          <w:tcPr>
            <w:tcW w:w="1251" w:type="dxa"/>
            <w:gridSpan w:val="2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21560</w:t>
            </w:r>
          </w:p>
        </w:tc>
        <w:tc>
          <w:tcPr>
            <w:tcW w:w="992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21570</w:t>
            </w:r>
          </w:p>
        </w:tc>
        <w:tc>
          <w:tcPr>
            <w:tcW w:w="2461" w:type="dxa"/>
            <w:gridSpan w:val="2"/>
          </w:tcPr>
          <w:p w:rsidR="0007487F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21570</w:t>
            </w:r>
          </w:p>
        </w:tc>
      </w:tr>
      <w:tr w:rsidR="0007487F" w:rsidRPr="00680B37" w:rsidTr="00BB11EE">
        <w:tc>
          <w:tcPr>
            <w:tcW w:w="680" w:type="dxa"/>
          </w:tcPr>
          <w:p w:rsidR="0007487F" w:rsidRPr="00DF1434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07487F" w:rsidRPr="00DF1434" w:rsidRDefault="0007487F" w:rsidP="00962B09">
            <w:r w:rsidRPr="00DF1434">
              <w:rPr>
                <w:lang w:eastAsia="ru-RU"/>
              </w:rPr>
              <w:t xml:space="preserve"> количество выданных справок и консультаций удаленным пользователям библиотек</w:t>
            </w:r>
          </w:p>
        </w:tc>
        <w:tc>
          <w:tcPr>
            <w:tcW w:w="1361" w:type="dxa"/>
          </w:tcPr>
          <w:p w:rsidR="0007487F" w:rsidRPr="00972C27" w:rsidRDefault="0007487F" w:rsidP="00962B0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77" w:type="dxa"/>
          </w:tcPr>
          <w:p w:rsidR="0007487F" w:rsidRPr="00972C27" w:rsidRDefault="0007487F" w:rsidP="00962B09">
            <w:pPr>
              <w:jc w:val="center"/>
              <w:rPr>
                <w:lang w:eastAsia="ru-RU"/>
              </w:rPr>
            </w:pPr>
            <w:r w:rsidRPr="00972C27">
              <w:rPr>
                <w:lang w:eastAsia="ru-RU"/>
              </w:rPr>
              <w:t>2000</w:t>
            </w:r>
          </w:p>
          <w:p w:rsidR="0007487F" w:rsidRPr="00972C27" w:rsidRDefault="0007487F" w:rsidP="00962B09">
            <w:pPr>
              <w:jc w:val="center"/>
              <w:rPr>
                <w:lang w:eastAsia="ru-RU"/>
              </w:rPr>
            </w:pPr>
            <w:r w:rsidRPr="00972C27">
              <w:rPr>
                <w:lang w:eastAsia="ru-RU"/>
              </w:rPr>
              <w:t> </w:t>
            </w:r>
          </w:p>
        </w:tc>
        <w:tc>
          <w:tcPr>
            <w:tcW w:w="992" w:type="dxa"/>
          </w:tcPr>
          <w:p w:rsidR="0007487F" w:rsidRPr="00972C27" w:rsidRDefault="0007487F" w:rsidP="00962B09">
            <w:pPr>
              <w:jc w:val="center"/>
              <w:rPr>
                <w:lang w:eastAsia="ru-RU"/>
              </w:rPr>
            </w:pPr>
            <w:r w:rsidRPr="00972C27">
              <w:rPr>
                <w:lang w:eastAsia="ru-RU"/>
              </w:rPr>
              <w:t> 2100</w:t>
            </w:r>
          </w:p>
        </w:tc>
        <w:tc>
          <w:tcPr>
            <w:tcW w:w="749" w:type="dxa"/>
            <w:gridSpan w:val="2"/>
          </w:tcPr>
          <w:p w:rsidR="0007487F" w:rsidRPr="00972C27" w:rsidRDefault="0007487F" w:rsidP="00962B09">
            <w:pPr>
              <w:jc w:val="center"/>
              <w:rPr>
                <w:lang w:eastAsia="ru-RU"/>
              </w:rPr>
            </w:pPr>
            <w:r w:rsidRPr="00972C27">
              <w:rPr>
                <w:lang w:eastAsia="ru-RU"/>
              </w:rPr>
              <w:t>2150 </w:t>
            </w:r>
          </w:p>
        </w:tc>
        <w:tc>
          <w:tcPr>
            <w:tcW w:w="1414" w:type="dxa"/>
          </w:tcPr>
          <w:p w:rsidR="0007487F" w:rsidRPr="00972C27" w:rsidRDefault="0007487F" w:rsidP="00962B0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2150</w:t>
            </w:r>
          </w:p>
        </w:tc>
        <w:tc>
          <w:tcPr>
            <w:tcW w:w="1304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251" w:type="dxa"/>
            <w:gridSpan w:val="2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992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2461" w:type="dxa"/>
            <w:gridSpan w:val="2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</w:tr>
      <w:tr w:rsidR="0007487F" w:rsidRPr="00680B37" w:rsidTr="00BB11EE">
        <w:tc>
          <w:tcPr>
            <w:tcW w:w="680" w:type="dxa"/>
          </w:tcPr>
          <w:p w:rsidR="0007487F" w:rsidRPr="00DF1434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07487F" w:rsidRPr="00DF1434" w:rsidRDefault="0007487F" w:rsidP="00962B09">
            <w:r w:rsidRPr="00DF1434">
              <w:rPr>
                <w:lang w:eastAsia="ru-RU"/>
              </w:rPr>
              <w:t>выбытие документов</w:t>
            </w:r>
          </w:p>
        </w:tc>
        <w:tc>
          <w:tcPr>
            <w:tcW w:w="1361" w:type="dxa"/>
          </w:tcPr>
          <w:p w:rsidR="0007487F" w:rsidRPr="00972C27" w:rsidRDefault="0007487F" w:rsidP="00962B0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77" w:type="dxa"/>
          </w:tcPr>
          <w:p w:rsidR="0007487F" w:rsidRPr="00972C27" w:rsidRDefault="0007487F" w:rsidP="00962B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27">
              <w:rPr>
                <w:rFonts w:ascii="Times New Roman" w:hAnsi="Times New Roman" w:cs="Times New Roman"/>
                <w:sz w:val="24"/>
                <w:szCs w:val="24"/>
              </w:rPr>
              <w:t>11100</w:t>
            </w:r>
          </w:p>
          <w:p w:rsidR="0007487F" w:rsidRPr="00972C27" w:rsidRDefault="0007487F" w:rsidP="00962B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487F" w:rsidRDefault="0007487F" w:rsidP="00962B09">
            <w:pPr>
              <w:jc w:val="center"/>
            </w:pPr>
            <w:r w:rsidRPr="00D06005">
              <w:t>11200</w:t>
            </w:r>
          </w:p>
        </w:tc>
        <w:tc>
          <w:tcPr>
            <w:tcW w:w="749" w:type="dxa"/>
            <w:gridSpan w:val="2"/>
          </w:tcPr>
          <w:p w:rsidR="0007487F" w:rsidRDefault="0007487F" w:rsidP="00962B09">
            <w:pPr>
              <w:jc w:val="center"/>
            </w:pPr>
            <w:r w:rsidRPr="00D06005">
              <w:t>11200</w:t>
            </w:r>
          </w:p>
        </w:tc>
        <w:tc>
          <w:tcPr>
            <w:tcW w:w="1414" w:type="dxa"/>
          </w:tcPr>
          <w:p w:rsidR="0007487F" w:rsidRDefault="0007487F" w:rsidP="00962B09">
            <w:pPr>
              <w:jc w:val="center"/>
            </w:pPr>
            <w:r w:rsidRPr="00D06005">
              <w:t>11200</w:t>
            </w:r>
          </w:p>
        </w:tc>
        <w:tc>
          <w:tcPr>
            <w:tcW w:w="1304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11200</w:t>
            </w:r>
          </w:p>
        </w:tc>
        <w:tc>
          <w:tcPr>
            <w:tcW w:w="1251" w:type="dxa"/>
            <w:gridSpan w:val="2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11200</w:t>
            </w:r>
          </w:p>
        </w:tc>
        <w:tc>
          <w:tcPr>
            <w:tcW w:w="992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11200</w:t>
            </w:r>
          </w:p>
        </w:tc>
        <w:tc>
          <w:tcPr>
            <w:tcW w:w="2461" w:type="dxa"/>
            <w:gridSpan w:val="2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11200</w:t>
            </w:r>
          </w:p>
        </w:tc>
      </w:tr>
      <w:tr w:rsidR="0007487F" w:rsidRPr="00DF1434" w:rsidTr="00962B09">
        <w:trPr>
          <w:gridAfter w:val="13"/>
          <w:wAfter w:w="13790" w:type="dxa"/>
        </w:trPr>
        <w:tc>
          <w:tcPr>
            <w:tcW w:w="680" w:type="dxa"/>
          </w:tcPr>
          <w:p w:rsidR="0007487F" w:rsidRPr="00DF1434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87F" w:rsidRPr="00680B37" w:rsidTr="00B94D45">
        <w:tc>
          <w:tcPr>
            <w:tcW w:w="680" w:type="dxa"/>
          </w:tcPr>
          <w:p w:rsidR="0007487F" w:rsidRPr="00DF1434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0" w:type="dxa"/>
            <w:gridSpan w:val="13"/>
          </w:tcPr>
          <w:p w:rsidR="0007487F" w:rsidRPr="00DF1434" w:rsidRDefault="0007487F" w:rsidP="00962B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434">
              <w:rPr>
                <w:rFonts w:ascii="Times New Roman" w:hAnsi="Times New Roman" w:cs="Times New Roman"/>
                <w:sz w:val="24"/>
                <w:szCs w:val="24"/>
              </w:rPr>
              <w:t>Подпрограмма 6</w:t>
            </w:r>
          </w:p>
          <w:p w:rsidR="0007487F" w:rsidRPr="00DF1434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434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предоставления культурно-досуговых услуг населению района</w:t>
            </w:r>
          </w:p>
        </w:tc>
      </w:tr>
      <w:tr w:rsidR="0007487F" w:rsidRPr="00680B37" w:rsidTr="00BB11EE">
        <w:tc>
          <w:tcPr>
            <w:tcW w:w="680" w:type="dxa"/>
          </w:tcPr>
          <w:p w:rsidR="0007487F" w:rsidRPr="00DF1434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07487F" w:rsidRPr="00DF1434" w:rsidRDefault="0007487F" w:rsidP="00962B0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1434">
              <w:rPr>
                <w:rFonts w:ascii="Times New Roman" w:hAnsi="Times New Roman" w:cs="Times New Roman"/>
                <w:sz w:val="24"/>
                <w:szCs w:val="24"/>
              </w:rPr>
              <w:t>Количество киноустановок</w:t>
            </w:r>
          </w:p>
        </w:tc>
        <w:tc>
          <w:tcPr>
            <w:tcW w:w="1361" w:type="dxa"/>
          </w:tcPr>
          <w:p w:rsidR="0007487F" w:rsidRPr="00972C27" w:rsidRDefault="0007487F" w:rsidP="00962B09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7F" w:rsidRPr="00972C27" w:rsidRDefault="0007487F" w:rsidP="00962B0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2C2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77" w:type="dxa"/>
          </w:tcPr>
          <w:p w:rsidR="0007487F" w:rsidRPr="00972C27" w:rsidRDefault="0007487F" w:rsidP="00962B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7F" w:rsidRPr="00972C27" w:rsidRDefault="0007487F" w:rsidP="00962B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7487F" w:rsidRPr="00972C27" w:rsidRDefault="0007487F" w:rsidP="00962B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9" w:type="dxa"/>
            <w:gridSpan w:val="2"/>
          </w:tcPr>
          <w:p w:rsidR="0007487F" w:rsidRPr="00972C27" w:rsidRDefault="0007487F" w:rsidP="00962B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4" w:type="dxa"/>
          </w:tcPr>
          <w:p w:rsidR="0007487F" w:rsidRPr="00972C27" w:rsidRDefault="0007487F" w:rsidP="00962B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4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1" w:type="dxa"/>
            <w:gridSpan w:val="2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1" w:type="dxa"/>
            <w:gridSpan w:val="2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7487F" w:rsidRPr="00680B37" w:rsidTr="00BB11EE">
        <w:tc>
          <w:tcPr>
            <w:tcW w:w="680" w:type="dxa"/>
          </w:tcPr>
          <w:p w:rsidR="0007487F" w:rsidRPr="00DF1434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07487F" w:rsidRPr="00DF1434" w:rsidRDefault="0007487F" w:rsidP="00962B0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1434">
              <w:rPr>
                <w:rFonts w:ascii="Times New Roman" w:hAnsi="Times New Roman" w:cs="Times New Roman"/>
                <w:sz w:val="24"/>
                <w:szCs w:val="24"/>
              </w:rPr>
              <w:t>Количество ме</w:t>
            </w:r>
            <w:proofErr w:type="gramStart"/>
            <w:r w:rsidRPr="00DF1434">
              <w:rPr>
                <w:rFonts w:ascii="Times New Roman" w:hAnsi="Times New Roman" w:cs="Times New Roman"/>
                <w:sz w:val="24"/>
                <w:szCs w:val="24"/>
              </w:rPr>
              <w:t>ст в зр</w:t>
            </w:r>
            <w:proofErr w:type="gramEnd"/>
            <w:r w:rsidRPr="00DF1434">
              <w:rPr>
                <w:rFonts w:ascii="Times New Roman" w:hAnsi="Times New Roman" w:cs="Times New Roman"/>
                <w:sz w:val="24"/>
                <w:szCs w:val="24"/>
              </w:rPr>
              <w:t>ительных залах киноустановок</w:t>
            </w:r>
          </w:p>
          <w:p w:rsidR="0007487F" w:rsidRPr="00DF1434" w:rsidRDefault="0007487F" w:rsidP="00962B0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07487F" w:rsidRPr="00972C27" w:rsidRDefault="0007487F" w:rsidP="00962B0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2C2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77" w:type="dxa"/>
          </w:tcPr>
          <w:p w:rsidR="0007487F" w:rsidRPr="00972C27" w:rsidRDefault="0007487F" w:rsidP="00962B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27">
              <w:rPr>
                <w:rFonts w:ascii="Times New Roman" w:hAnsi="Times New Roman" w:cs="Times New Roman"/>
                <w:sz w:val="24"/>
                <w:szCs w:val="24"/>
              </w:rPr>
              <w:t>2401</w:t>
            </w:r>
          </w:p>
        </w:tc>
        <w:tc>
          <w:tcPr>
            <w:tcW w:w="992" w:type="dxa"/>
          </w:tcPr>
          <w:p w:rsidR="0007487F" w:rsidRPr="00972C27" w:rsidRDefault="0007487F" w:rsidP="00962B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2401</w:t>
            </w:r>
          </w:p>
        </w:tc>
        <w:tc>
          <w:tcPr>
            <w:tcW w:w="749" w:type="dxa"/>
            <w:gridSpan w:val="2"/>
          </w:tcPr>
          <w:p w:rsidR="0007487F" w:rsidRPr="00972C27" w:rsidRDefault="0007487F" w:rsidP="00962B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2401</w:t>
            </w:r>
          </w:p>
        </w:tc>
        <w:tc>
          <w:tcPr>
            <w:tcW w:w="1414" w:type="dxa"/>
          </w:tcPr>
          <w:p w:rsidR="0007487F" w:rsidRPr="00972C27" w:rsidRDefault="0007487F" w:rsidP="00962B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2401</w:t>
            </w:r>
          </w:p>
        </w:tc>
        <w:tc>
          <w:tcPr>
            <w:tcW w:w="1304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2405</w:t>
            </w:r>
          </w:p>
        </w:tc>
        <w:tc>
          <w:tcPr>
            <w:tcW w:w="1251" w:type="dxa"/>
            <w:gridSpan w:val="2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2405</w:t>
            </w:r>
          </w:p>
        </w:tc>
        <w:tc>
          <w:tcPr>
            <w:tcW w:w="992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2405</w:t>
            </w:r>
          </w:p>
        </w:tc>
        <w:tc>
          <w:tcPr>
            <w:tcW w:w="2461" w:type="dxa"/>
            <w:gridSpan w:val="2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2405</w:t>
            </w:r>
          </w:p>
        </w:tc>
      </w:tr>
      <w:tr w:rsidR="0007487F" w:rsidRPr="00680B37" w:rsidTr="00BB11EE">
        <w:tc>
          <w:tcPr>
            <w:tcW w:w="680" w:type="dxa"/>
          </w:tcPr>
          <w:p w:rsidR="0007487F" w:rsidRPr="00DF1434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07487F" w:rsidRPr="00DF1434" w:rsidRDefault="0007487F" w:rsidP="00962B0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1434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киносеансов</w:t>
            </w:r>
          </w:p>
        </w:tc>
        <w:tc>
          <w:tcPr>
            <w:tcW w:w="1361" w:type="dxa"/>
          </w:tcPr>
          <w:p w:rsidR="0007487F" w:rsidRPr="00972C27" w:rsidRDefault="0007487F" w:rsidP="00962B0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2C27">
              <w:rPr>
                <w:rFonts w:ascii="Times New Roman" w:hAnsi="Times New Roman" w:cs="Times New Roman"/>
                <w:sz w:val="24"/>
                <w:szCs w:val="24"/>
              </w:rPr>
              <w:t>тыс., человек</w:t>
            </w:r>
          </w:p>
        </w:tc>
        <w:tc>
          <w:tcPr>
            <w:tcW w:w="1377" w:type="dxa"/>
          </w:tcPr>
          <w:p w:rsidR="0007487F" w:rsidRPr="00972C27" w:rsidRDefault="0007487F" w:rsidP="00962B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27"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  <w:p w:rsidR="0007487F" w:rsidRPr="00972C27" w:rsidRDefault="0007487F" w:rsidP="00962B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487F" w:rsidRPr="00972C27" w:rsidRDefault="0007487F" w:rsidP="00962B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27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749" w:type="dxa"/>
            <w:gridSpan w:val="2"/>
          </w:tcPr>
          <w:p w:rsidR="0007487F" w:rsidRPr="00972C27" w:rsidRDefault="0007487F" w:rsidP="00962B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27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414" w:type="dxa"/>
          </w:tcPr>
          <w:p w:rsidR="0007487F" w:rsidRPr="00972C27" w:rsidRDefault="0007487F" w:rsidP="00962B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304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51" w:type="dxa"/>
            <w:gridSpan w:val="2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461" w:type="dxa"/>
            <w:gridSpan w:val="2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7487F" w:rsidRPr="00680B37" w:rsidTr="00BB11EE">
        <w:tc>
          <w:tcPr>
            <w:tcW w:w="680" w:type="dxa"/>
          </w:tcPr>
          <w:p w:rsidR="0007487F" w:rsidRPr="00DF1434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07487F" w:rsidRPr="00DF1434" w:rsidRDefault="0007487F" w:rsidP="00962B0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1434">
              <w:rPr>
                <w:rFonts w:ascii="Times New Roman" w:hAnsi="Times New Roman" w:cs="Times New Roman"/>
                <w:sz w:val="24"/>
                <w:szCs w:val="24"/>
              </w:rPr>
              <w:t>Количество киносеансов</w:t>
            </w:r>
          </w:p>
        </w:tc>
        <w:tc>
          <w:tcPr>
            <w:tcW w:w="1361" w:type="dxa"/>
          </w:tcPr>
          <w:p w:rsidR="0007487F" w:rsidRPr="00972C27" w:rsidRDefault="0007487F" w:rsidP="00962B0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2C2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77" w:type="dxa"/>
          </w:tcPr>
          <w:p w:rsidR="0007487F" w:rsidRPr="00972C27" w:rsidRDefault="0007487F" w:rsidP="00962B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27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92" w:type="dxa"/>
          </w:tcPr>
          <w:p w:rsidR="0007487F" w:rsidRPr="00972C27" w:rsidRDefault="0007487F" w:rsidP="00962B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749" w:type="dxa"/>
            <w:gridSpan w:val="2"/>
          </w:tcPr>
          <w:p w:rsidR="0007487F" w:rsidRPr="00972C27" w:rsidRDefault="0007487F" w:rsidP="00962B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414" w:type="dxa"/>
          </w:tcPr>
          <w:p w:rsidR="0007487F" w:rsidRPr="00972C27" w:rsidRDefault="0007487F" w:rsidP="00962B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304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2650</w:t>
            </w:r>
          </w:p>
        </w:tc>
        <w:tc>
          <w:tcPr>
            <w:tcW w:w="1251" w:type="dxa"/>
            <w:gridSpan w:val="2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992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2461" w:type="dxa"/>
            <w:gridSpan w:val="2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</w:tr>
      <w:tr w:rsidR="0007487F" w:rsidRPr="00680B37" w:rsidTr="00BB11EE">
        <w:tc>
          <w:tcPr>
            <w:tcW w:w="680" w:type="dxa"/>
          </w:tcPr>
          <w:p w:rsidR="0007487F" w:rsidRPr="00DF1434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07487F" w:rsidRPr="00DF1434" w:rsidRDefault="0007487F" w:rsidP="00962B0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14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валового сбора </w:t>
            </w:r>
          </w:p>
        </w:tc>
        <w:tc>
          <w:tcPr>
            <w:tcW w:w="1361" w:type="dxa"/>
          </w:tcPr>
          <w:p w:rsidR="0007487F" w:rsidRPr="00972C27" w:rsidRDefault="0007487F" w:rsidP="00962B0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2C27">
              <w:rPr>
                <w:rFonts w:ascii="Times New Roman" w:hAnsi="Times New Roman" w:cs="Times New Roman"/>
                <w:sz w:val="24"/>
                <w:szCs w:val="24"/>
              </w:rPr>
              <w:t>тыс., руб.</w:t>
            </w:r>
          </w:p>
        </w:tc>
        <w:tc>
          <w:tcPr>
            <w:tcW w:w="1377" w:type="dxa"/>
          </w:tcPr>
          <w:p w:rsidR="0007487F" w:rsidRPr="00972C27" w:rsidRDefault="0007487F" w:rsidP="00962B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27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  <w:tc>
          <w:tcPr>
            <w:tcW w:w="992" w:type="dxa"/>
          </w:tcPr>
          <w:p w:rsidR="0007487F" w:rsidRPr="00972C27" w:rsidRDefault="0007487F" w:rsidP="00962B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27">
              <w:rPr>
                <w:rFonts w:ascii="Times New Roman" w:hAnsi="Times New Roman" w:cs="Times New Roman"/>
                <w:sz w:val="24"/>
                <w:szCs w:val="24"/>
              </w:rPr>
              <w:t>159,0</w:t>
            </w:r>
          </w:p>
        </w:tc>
        <w:tc>
          <w:tcPr>
            <w:tcW w:w="749" w:type="dxa"/>
            <w:gridSpan w:val="2"/>
          </w:tcPr>
          <w:p w:rsidR="0007487F" w:rsidRPr="00972C27" w:rsidRDefault="0007487F" w:rsidP="00962B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27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14" w:type="dxa"/>
          </w:tcPr>
          <w:p w:rsidR="0007487F" w:rsidRPr="00972C27" w:rsidRDefault="0007487F" w:rsidP="00962B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161,0</w:t>
            </w:r>
          </w:p>
        </w:tc>
        <w:tc>
          <w:tcPr>
            <w:tcW w:w="1304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  <w:tc>
          <w:tcPr>
            <w:tcW w:w="1251" w:type="dxa"/>
            <w:gridSpan w:val="2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</w:tc>
        <w:tc>
          <w:tcPr>
            <w:tcW w:w="992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  <w:tc>
          <w:tcPr>
            <w:tcW w:w="2461" w:type="dxa"/>
            <w:gridSpan w:val="2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07487F" w:rsidRPr="00680B37" w:rsidTr="00BB11EE">
        <w:tc>
          <w:tcPr>
            <w:tcW w:w="680" w:type="dxa"/>
          </w:tcPr>
          <w:p w:rsidR="0007487F" w:rsidRPr="00DF1434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07487F" w:rsidRPr="00DF1434" w:rsidRDefault="0007487F" w:rsidP="00962B0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14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единиц  </w:t>
            </w:r>
            <w:proofErr w:type="spellStart"/>
            <w:r w:rsidRPr="00DF1434">
              <w:rPr>
                <w:rFonts w:ascii="Times New Roman" w:hAnsi="Times New Roman" w:cs="Times New Roman"/>
                <w:sz w:val="24"/>
                <w:szCs w:val="24"/>
              </w:rPr>
              <w:t>видеофонда</w:t>
            </w:r>
            <w:proofErr w:type="spellEnd"/>
          </w:p>
        </w:tc>
        <w:tc>
          <w:tcPr>
            <w:tcW w:w="1361" w:type="dxa"/>
          </w:tcPr>
          <w:p w:rsidR="0007487F" w:rsidRPr="00972C27" w:rsidRDefault="0007487F" w:rsidP="00962B0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72C2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77" w:type="dxa"/>
          </w:tcPr>
          <w:p w:rsidR="0007487F" w:rsidRPr="00972C27" w:rsidRDefault="0007487F" w:rsidP="00962B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27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92" w:type="dxa"/>
          </w:tcPr>
          <w:p w:rsidR="0007487F" w:rsidRPr="00972C27" w:rsidRDefault="0007487F" w:rsidP="00962B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27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749" w:type="dxa"/>
            <w:gridSpan w:val="2"/>
          </w:tcPr>
          <w:p w:rsidR="0007487F" w:rsidRPr="00972C27" w:rsidRDefault="0007487F" w:rsidP="00962B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2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14" w:type="dxa"/>
          </w:tcPr>
          <w:p w:rsidR="0007487F" w:rsidRPr="00972C27" w:rsidRDefault="0007487F" w:rsidP="00962B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304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251" w:type="dxa"/>
            <w:gridSpan w:val="2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992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2461" w:type="dxa"/>
            <w:gridSpan w:val="2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07487F" w:rsidRPr="00680B37" w:rsidTr="00BB11EE">
        <w:tc>
          <w:tcPr>
            <w:tcW w:w="680" w:type="dxa"/>
          </w:tcPr>
          <w:p w:rsidR="0007487F" w:rsidRPr="00DF1434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07487F" w:rsidRPr="00DF1434" w:rsidRDefault="0007487F" w:rsidP="00962B0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1434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спортсооружениями и спортинвентарем</w:t>
            </w:r>
          </w:p>
        </w:tc>
        <w:tc>
          <w:tcPr>
            <w:tcW w:w="1361" w:type="dxa"/>
          </w:tcPr>
          <w:p w:rsidR="0007487F" w:rsidRPr="00972C27" w:rsidRDefault="0007487F" w:rsidP="00962B0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7" w:type="dxa"/>
          </w:tcPr>
          <w:p w:rsidR="0007487F" w:rsidRPr="00972C27" w:rsidRDefault="0007487F" w:rsidP="00962B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7487F" w:rsidRPr="00972C27" w:rsidRDefault="0007487F" w:rsidP="00962B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141,80</w:t>
            </w:r>
          </w:p>
        </w:tc>
        <w:tc>
          <w:tcPr>
            <w:tcW w:w="749" w:type="dxa"/>
            <w:gridSpan w:val="2"/>
          </w:tcPr>
          <w:p w:rsidR="0007487F" w:rsidRPr="00972C27" w:rsidRDefault="0007487F" w:rsidP="00962B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141,85</w:t>
            </w:r>
          </w:p>
        </w:tc>
        <w:tc>
          <w:tcPr>
            <w:tcW w:w="1414" w:type="dxa"/>
          </w:tcPr>
          <w:p w:rsidR="0007487F" w:rsidRDefault="0007487F" w:rsidP="00962B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141,90</w:t>
            </w:r>
          </w:p>
        </w:tc>
        <w:tc>
          <w:tcPr>
            <w:tcW w:w="1304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141,90</w:t>
            </w:r>
          </w:p>
        </w:tc>
        <w:tc>
          <w:tcPr>
            <w:tcW w:w="1251" w:type="dxa"/>
            <w:gridSpan w:val="2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142,0</w:t>
            </w:r>
          </w:p>
        </w:tc>
        <w:tc>
          <w:tcPr>
            <w:tcW w:w="992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2461" w:type="dxa"/>
            <w:gridSpan w:val="2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143,0</w:t>
            </w:r>
          </w:p>
        </w:tc>
      </w:tr>
      <w:tr w:rsidR="0007487F" w:rsidRPr="00680B37" w:rsidTr="00BB11EE">
        <w:tc>
          <w:tcPr>
            <w:tcW w:w="680" w:type="dxa"/>
          </w:tcPr>
          <w:p w:rsidR="0007487F" w:rsidRPr="00DF1434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07487F" w:rsidRPr="00DF1434" w:rsidRDefault="0007487F" w:rsidP="00962B0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1434">
              <w:rPr>
                <w:rFonts w:ascii="Times New Roman" w:hAnsi="Times New Roman" w:cs="Times New Roman"/>
                <w:sz w:val="24"/>
                <w:szCs w:val="24"/>
              </w:rPr>
              <w:t>Охват жителей района спортивно-массовыми мероприятиями</w:t>
            </w:r>
          </w:p>
        </w:tc>
        <w:tc>
          <w:tcPr>
            <w:tcW w:w="1361" w:type="dxa"/>
          </w:tcPr>
          <w:p w:rsidR="0007487F" w:rsidRPr="00972C27" w:rsidRDefault="0007487F" w:rsidP="00962B0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7" w:type="dxa"/>
          </w:tcPr>
          <w:p w:rsidR="0007487F" w:rsidRPr="00972C27" w:rsidRDefault="0007487F" w:rsidP="00962B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7487F" w:rsidRPr="00972C27" w:rsidRDefault="0007487F" w:rsidP="00962B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24,90</w:t>
            </w:r>
          </w:p>
        </w:tc>
        <w:tc>
          <w:tcPr>
            <w:tcW w:w="749" w:type="dxa"/>
            <w:gridSpan w:val="2"/>
          </w:tcPr>
          <w:p w:rsidR="0007487F" w:rsidRPr="00972C27" w:rsidRDefault="0007487F" w:rsidP="00962B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24,90</w:t>
            </w:r>
          </w:p>
        </w:tc>
        <w:tc>
          <w:tcPr>
            <w:tcW w:w="1414" w:type="dxa"/>
          </w:tcPr>
          <w:p w:rsidR="0007487F" w:rsidRDefault="0007487F" w:rsidP="00962B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24,90</w:t>
            </w:r>
          </w:p>
        </w:tc>
        <w:tc>
          <w:tcPr>
            <w:tcW w:w="1304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51" w:type="dxa"/>
            <w:gridSpan w:val="2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992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2461" w:type="dxa"/>
            <w:gridSpan w:val="2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7487F" w:rsidRPr="00680B37" w:rsidTr="00BB11EE">
        <w:tc>
          <w:tcPr>
            <w:tcW w:w="680" w:type="dxa"/>
          </w:tcPr>
          <w:p w:rsidR="0007487F" w:rsidRPr="00DF1434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07487F" w:rsidRPr="00DF1434" w:rsidRDefault="0007487F" w:rsidP="00962B0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1434">
              <w:rPr>
                <w:rFonts w:ascii="Times New Roman" w:hAnsi="Times New Roman" w:cs="Times New Roman"/>
                <w:sz w:val="24"/>
                <w:szCs w:val="24"/>
              </w:rPr>
              <w:t>Количество жителей, регулярно занимающихся физкультурой и спортом</w:t>
            </w:r>
          </w:p>
        </w:tc>
        <w:tc>
          <w:tcPr>
            <w:tcW w:w="1361" w:type="dxa"/>
          </w:tcPr>
          <w:p w:rsidR="0007487F" w:rsidRPr="00972C27" w:rsidRDefault="0007487F" w:rsidP="00962B0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77" w:type="dxa"/>
          </w:tcPr>
          <w:p w:rsidR="0007487F" w:rsidRPr="00972C27" w:rsidRDefault="0007487F" w:rsidP="00962B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7487F" w:rsidRPr="00972C27" w:rsidRDefault="0007487F" w:rsidP="00962B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3757</w:t>
            </w:r>
          </w:p>
        </w:tc>
        <w:tc>
          <w:tcPr>
            <w:tcW w:w="749" w:type="dxa"/>
            <w:gridSpan w:val="2"/>
          </w:tcPr>
          <w:p w:rsidR="0007487F" w:rsidRPr="00972C27" w:rsidRDefault="0007487F" w:rsidP="00962B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3757</w:t>
            </w:r>
          </w:p>
        </w:tc>
        <w:tc>
          <w:tcPr>
            <w:tcW w:w="1414" w:type="dxa"/>
          </w:tcPr>
          <w:p w:rsidR="0007487F" w:rsidRDefault="0007487F" w:rsidP="00962B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4520</w:t>
            </w:r>
          </w:p>
        </w:tc>
        <w:tc>
          <w:tcPr>
            <w:tcW w:w="1304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4520</w:t>
            </w:r>
          </w:p>
        </w:tc>
        <w:tc>
          <w:tcPr>
            <w:tcW w:w="1251" w:type="dxa"/>
            <w:gridSpan w:val="2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992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2461" w:type="dxa"/>
            <w:gridSpan w:val="2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07487F" w:rsidRPr="00680B37" w:rsidTr="00BB11EE">
        <w:tc>
          <w:tcPr>
            <w:tcW w:w="680" w:type="dxa"/>
          </w:tcPr>
          <w:p w:rsidR="0007487F" w:rsidRPr="00DF1434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07487F" w:rsidRPr="00DF1434" w:rsidRDefault="0007487F" w:rsidP="00962B0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1434">
              <w:rPr>
                <w:rFonts w:ascii="Times New Roman" w:hAnsi="Times New Roman" w:cs="Times New Roman"/>
                <w:sz w:val="24"/>
                <w:szCs w:val="24"/>
              </w:rPr>
              <w:t>Число участников платных культурно-досуговых мероприятий</w:t>
            </w:r>
          </w:p>
        </w:tc>
        <w:tc>
          <w:tcPr>
            <w:tcW w:w="1361" w:type="dxa"/>
          </w:tcPr>
          <w:p w:rsidR="0007487F" w:rsidRPr="00972C27" w:rsidRDefault="0007487F" w:rsidP="00962B0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77" w:type="dxa"/>
          </w:tcPr>
          <w:p w:rsidR="0007487F" w:rsidRPr="00972C27" w:rsidRDefault="0007487F" w:rsidP="00962B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7487F" w:rsidRPr="00972C27" w:rsidRDefault="0007487F" w:rsidP="00962B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7487F" w:rsidRPr="00972C27" w:rsidRDefault="0007487F" w:rsidP="00962B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49120</w:t>
            </w:r>
          </w:p>
        </w:tc>
        <w:tc>
          <w:tcPr>
            <w:tcW w:w="749" w:type="dxa"/>
            <w:gridSpan w:val="2"/>
          </w:tcPr>
          <w:p w:rsidR="0007487F" w:rsidRPr="00972C27" w:rsidRDefault="0007487F" w:rsidP="00962B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49180</w:t>
            </w:r>
          </w:p>
        </w:tc>
        <w:tc>
          <w:tcPr>
            <w:tcW w:w="1414" w:type="dxa"/>
          </w:tcPr>
          <w:p w:rsidR="0007487F" w:rsidRDefault="0007487F" w:rsidP="00B402E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49790</w:t>
            </w:r>
          </w:p>
        </w:tc>
        <w:tc>
          <w:tcPr>
            <w:tcW w:w="1304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49790</w:t>
            </w:r>
          </w:p>
        </w:tc>
        <w:tc>
          <w:tcPr>
            <w:tcW w:w="1251" w:type="dxa"/>
            <w:gridSpan w:val="2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992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2461" w:type="dxa"/>
            <w:gridSpan w:val="2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55000</w:t>
            </w:r>
          </w:p>
        </w:tc>
      </w:tr>
      <w:tr w:rsidR="0007487F" w:rsidRPr="00680B37" w:rsidTr="00BB11EE">
        <w:tc>
          <w:tcPr>
            <w:tcW w:w="680" w:type="dxa"/>
          </w:tcPr>
          <w:p w:rsidR="0007487F" w:rsidRPr="00DF1434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07487F" w:rsidRPr="00DF1434" w:rsidRDefault="0007487F" w:rsidP="00962B0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1434"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1361" w:type="dxa"/>
          </w:tcPr>
          <w:p w:rsidR="0007487F" w:rsidRPr="00972C27" w:rsidRDefault="0007487F" w:rsidP="00962B0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77" w:type="dxa"/>
          </w:tcPr>
          <w:p w:rsidR="0007487F" w:rsidRPr="00972C27" w:rsidRDefault="0007487F" w:rsidP="00962B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992" w:type="dxa"/>
          </w:tcPr>
          <w:p w:rsidR="0007487F" w:rsidRPr="00972C27" w:rsidRDefault="0007487F" w:rsidP="00962B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49" w:type="dxa"/>
            <w:gridSpan w:val="2"/>
          </w:tcPr>
          <w:p w:rsidR="0007487F" w:rsidRPr="00972C27" w:rsidRDefault="0007487F" w:rsidP="00962B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4" w:type="dxa"/>
          </w:tcPr>
          <w:p w:rsidR="0007487F" w:rsidRDefault="0007487F" w:rsidP="00962B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304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251" w:type="dxa"/>
            <w:gridSpan w:val="2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992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461" w:type="dxa"/>
            <w:gridSpan w:val="2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07487F" w:rsidRPr="00680B37" w:rsidTr="00BB11EE">
        <w:tc>
          <w:tcPr>
            <w:tcW w:w="680" w:type="dxa"/>
          </w:tcPr>
          <w:p w:rsidR="0007487F" w:rsidRPr="00DF1434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07487F" w:rsidRPr="00DF1434" w:rsidRDefault="0007487F" w:rsidP="00962B0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1434">
              <w:rPr>
                <w:rFonts w:ascii="Times New Roman" w:hAnsi="Times New Roman" w:cs="Times New Roman"/>
                <w:sz w:val="24"/>
                <w:szCs w:val="24"/>
              </w:rPr>
              <w:t>Число участников клубных формирований учреждений культурно-досугового типа</w:t>
            </w:r>
          </w:p>
        </w:tc>
        <w:tc>
          <w:tcPr>
            <w:tcW w:w="1361" w:type="dxa"/>
          </w:tcPr>
          <w:p w:rsidR="0007487F" w:rsidRPr="00972C27" w:rsidRDefault="0007487F" w:rsidP="00962B0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77" w:type="dxa"/>
          </w:tcPr>
          <w:p w:rsidR="0007487F" w:rsidRPr="00972C27" w:rsidRDefault="0007487F" w:rsidP="00962B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1875</w:t>
            </w:r>
          </w:p>
        </w:tc>
        <w:tc>
          <w:tcPr>
            <w:tcW w:w="992" w:type="dxa"/>
          </w:tcPr>
          <w:p w:rsidR="0007487F" w:rsidRPr="00972C27" w:rsidRDefault="0007487F" w:rsidP="00962B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  <w:tc>
          <w:tcPr>
            <w:tcW w:w="749" w:type="dxa"/>
            <w:gridSpan w:val="2"/>
          </w:tcPr>
          <w:p w:rsidR="0007487F" w:rsidRPr="00972C27" w:rsidRDefault="0007487F" w:rsidP="00962B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  <w:tc>
          <w:tcPr>
            <w:tcW w:w="1414" w:type="dxa"/>
          </w:tcPr>
          <w:p w:rsidR="0007487F" w:rsidRDefault="0007487F" w:rsidP="00962B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  <w:tc>
          <w:tcPr>
            <w:tcW w:w="1304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  <w:tc>
          <w:tcPr>
            <w:tcW w:w="1251" w:type="dxa"/>
            <w:gridSpan w:val="2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  <w:tc>
          <w:tcPr>
            <w:tcW w:w="992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1882</w:t>
            </w:r>
          </w:p>
        </w:tc>
        <w:tc>
          <w:tcPr>
            <w:tcW w:w="2461" w:type="dxa"/>
            <w:gridSpan w:val="2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1884</w:t>
            </w:r>
          </w:p>
        </w:tc>
      </w:tr>
      <w:tr w:rsidR="0007487F" w:rsidRPr="00DF1434" w:rsidTr="00962B09">
        <w:trPr>
          <w:gridAfter w:val="13"/>
          <w:wAfter w:w="13790" w:type="dxa"/>
        </w:trPr>
        <w:tc>
          <w:tcPr>
            <w:tcW w:w="680" w:type="dxa"/>
          </w:tcPr>
          <w:p w:rsidR="0007487F" w:rsidRPr="00DF1434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87F" w:rsidRPr="00680B37" w:rsidTr="00EC08A2">
        <w:tc>
          <w:tcPr>
            <w:tcW w:w="680" w:type="dxa"/>
          </w:tcPr>
          <w:p w:rsidR="0007487F" w:rsidRPr="00DF1434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9" w:type="dxa"/>
            <w:gridSpan w:val="11"/>
          </w:tcPr>
          <w:p w:rsidR="0007487F" w:rsidRPr="00DF1434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F143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7 </w:t>
            </w:r>
            <w:r w:rsidRPr="00DF1434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услуги населению через партнерство некоммерческих организаций и власти</w:t>
            </w:r>
          </w:p>
        </w:tc>
        <w:tc>
          <w:tcPr>
            <w:tcW w:w="2461" w:type="dxa"/>
            <w:gridSpan w:val="2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87F" w:rsidRPr="00680B37" w:rsidTr="00BB11EE">
        <w:tc>
          <w:tcPr>
            <w:tcW w:w="680" w:type="dxa"/>
          </w:tcPr>
          <w:p w:rsidR="0007487F" w:rsidRPr="00DF1434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07487F" w:rsidRPr="00DF1434" w:rsidRDefault="0007487F" w:rsidP="00962B09">
            <w:pPr>
              <w:widowControl w:val="0"/>
            </w:pPr>
            <w:r w:rsidRPr="00DF1434">
              <w:t xml:space="preserve">Количество социально ориентированных некоммерческих организаций, активно осуществляющих свою деятельность. </w:t>
            </w:r>
          </w:p>
        </w:tc>
        <w:tc>
          <w:tcPr>
            <w:tcW w:w="1361" w:type="dxa"/>
          </w:tcPr>
          <w:p w:rsidR="0007487F" w:rsidRDefault="0007487F" w:rsidP="00962B0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77" w:type="dxa"/>
          </w:tcPr>
          <w:p w:rsidR="0007487F" w:rsidRPr="00972C27" w:rsidRDefault="0007487F" w:rsidP="00962B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7487F" w:rsidRPr="00972C27" w:rsidRDefault="0007487F" w:rsidP="00962B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9" w:type="dxa"/>
            <w:gridSpan w:val="2"/>
          </w:tcPr>
          <w:p w:rsidR="0007487F" w:rsidRPr="00972C27" w:rsidRDefault="0007487F" w:rsidP="00962B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:rsidR="0007487F" w:rsidRPr="00972C27" w:rsidRDefault="0007487F" w:rsidP="00962B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4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1" w:type="dxa"/>
            <w:gridSpan w:val="2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1" w:type="dxa"/>
            <w:gridSpan w:val="2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487F" w:rsidRPr="00680B37" w:rsidTr="00BB11EE">
        <w:tc>
          <w:tcPr>
            <w:tcW w:w="680" w:type="dxa"/>
          </w:tcPr>
          <w:p w:rsidR="0007487F" w:rsidRPr="00DF1434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07487F" w:rsidRPr="00DF1434" w:rsidRDefault="0007487F" w:rsidP="00962B09">
            <w:pPr>
              <w:widowControl w:val="0"/>
            </w:pPr>
            <w:r w:rsidRPr="00DF1434">
              <w:t>Количество некоммерческих организаций – получателей поддержки на реализацию  социально значимых проектов, активно осуществляющих свою деятельность.</w:t>
            </w:r>
          </w:p>
        </w:tc>
        <w:tc>
          <w:tcPr>
            <w:tcW w:w="1361" w:type="dxa"/>
          </w:tcPr>
          <w:p w:rsidR="0007487F" w:rsidRDefault="0007487F">
            <w:r w:rsidRPr="00EB5B9B">
              <w:t>ед.</w:t>
            </w:r>
          </w:p>
        </w:tc>
        <w:tc>
          <w:tcPr>
            <w:tcW w:w="1377" w:type="dxa"/>
          </w:tcPr>
          <w:p w:rsidR="0007487F" w:rsidRPr="00972C27" w:rsidRDefault="0007487F" w:rsidP="00962B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7487F" w:rsidRPr="00972C27" w:rsidRDefault="0007487F" w:rsidP="00962B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  <w:gridSpan w:val="2"/>
          </w:tcPr>
          <w:p w:rsidR="0007487F" w:rsidRPr="00972C27" w:rsidRDefault="0007487F" w:rsidP="00962B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:rsidR="0007487F" w:rsidRPr="00972C27" w:rsidRDefault="0007487F" w:rsidP="00962B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gridSpan w:val="2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1" w:type="dxa"/>
            <w:gridSpan w:val="2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487F" w:rsidRPr="00680B37" w:rsidTr="00BB11EE">
        <w:tc>
          <w:tcPr>
            <w:tcW w:w="680" w:type="dxa"/>
          </w:tcPr>
          <w:p w:rsidR="0007487F" w:rsidRPr="00DF1434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07487F" w:rsidRPr="00DF1434" w:rsidRDefault="0007487F" w:rsidP="00962B09">
            <w:pPr>
              <w:widowControl w:val="0"/>
            </w:pPr>
            <w:r w:rsidRPr="00DF1434">
              <w:t xml:space="preserve"> Количество обучающих мероприятий, проводимых для участников и членов социально ориентированных некоммерческих организаций</w:t>
            </w:r>
          </w:p>
        </w:tc>
        <w:tc>
          <w:tcPr>
            <w:tcW w:w="1361" w:type="dxa"/>
          </w:tcPr>
          <w:p w:rsidR="0007487F" w:rsidRDefault="0007487F">
            <w:r w:rsidRPr="00EB5B9B">
              <w:t>ед.</w:t>
            </w:r>
          </w:p>
        </w:tc>
        <w:tc>
          <w:tcPr>
            <w:tcW w:w="1377" w:type="dxa"/>
          </w:tcPr>
          <w:p w:rsidR="0007487F" w:rsidRPr="00972C27" w:rsidRDefault="0007487F" w:rsidP="00962B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7487F" w:rsidRPr="00972C27" w:rsidRDefault="0007487F" w:rsidP="00962B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487F" w:rsidRPr="00972C27" w:rsidRDefault="0007487F" w:rsidP="00962B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C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" w:type="dxa"/>
            <w:gridSpan w:val="2"/>
          </w:tcPr>
          <w:p w:rsidR="0007487F" w:rsidRPr="00972C27" w:rsidRDefault="0007487F" w:rsidP="00962B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:rsidR="0007487F" w:rsidRPr="00972C27" w:rsidRDefault="0007487F" w:rsidP="00962B0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  <w:gridSpan w:val="2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7487F" w:rsidRPr="00680B37" w:rsidRDefault="000748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1" w:type="dxa"/>
            <w:gridSpan w:val="2"/>
          </w:tcPr>
          <w:p w:rsidR="0007487F" w:rsidRPr="00680B37" w:rsidRDefault="0007487F" w:rsidP="00B40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7487F" w:rsidRPr="00680B37" w:rsidRDefault="0007487F">
      <w:pPr>
        <w:sectPr w:rsidR="0007487F" w:rsidRPr="00680B37" w:rsidSect="007044F6">
          <w:pgSz w:w="16838" w:h="11905" w:orient="landscape"/>
          <w:pgMar w:top="709" w:right="1134" w:bottom="567" w:left="1134" w:header="0" w:footer="0" w:gutter="0"/>
          <w:cols w:space="720"/>
        </w:sectPr>
      </w:pPr>
    </w:p>
    <w:p w:rsidR="0007487F" w:rsidRPr="00680B37" w:rsidRDefault="0007487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07487F" w:rsidRPr="00680B37" w:rsidRDefault="000748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к Порядку</w:t>
      </w:r>
    </w:p>
    <w:p w:rsidR="0007487F" w:rsidRPr="00680B37" w:rsidRDefault="000748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принятия решений</w:t>
      </w:r>
    </w:p>
    <w:p w:rsidR="0007487F" w:rsidRPr="00680B37" w:rsidRDefault="000748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о разработке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07487F" w:rsidRPr="00680B37" w:rsidRDefault="000748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прог</w:t>
      </w:r>
      <w:r>
        <w:rPr>
          <w:rFonts w:ascii="Times New Roman" w:hAnsi="Times New Roman" w:cs="Times New Roman"/>
          <w:sz w:val="24"/>
          <w:szCs w:val="24"/>
        </w:rPr>
        <w:t>рамм Каратузского района</w:t>
      </w:r>
      <w:r w:rsidRPr="00680B37">
        <w:rPr>
          <w:rFonts w:ascii="Times New Roman" w:hAnsi="Times New Roman" w:cs="Times New Roman"/>
          <w:sz w:val="24"/>
          <w:szCs w:val="24"/>
        </w:rPr>
        <w:t>,</w:t>
      </w:r>
    </w:p>
    <w:p w:rsidR="0007487F" w:rsidRPr="00680B37" w:rsidRDefault="000748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их формирования и реализации</w:t>
      </w:r>
    </w:p>
    <w:p w:rsidR="0007487F" w:rsidRPr="00680B37" w:rsidRDefault="000748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487F" w:rsidRPr="00680B37" w:rsidRDefault="0007487F" w:rsidP="008A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929"/>
      <w:bookmarkEnd w:id="3"/>
      <w:r w:rsidRPr="00680B37">
        <w:rPr>
          <w:rFonts w:ascii="Times New Roman" w:hAnsi="Times New Roman" w:cs="Times New Roman"/>
          <w:sz w:val="24"/>
          <w:szCs w:val="24"/>
        </w:rPr>
        <w:t>ИНФОРМАЦИЯ</w:t>
      </w:r>
    </w:p>
    <w:p w:rsidR="0007487F" w:rsidRPr="00680B37" w:rsidRDefault="0007487F" w:rsidP="008A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О РЕСУРСНОМ ОБЕСПЕЧЕНИИ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680B37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07487F" w:rsidRPr="00680B37" w:rsidRDefault="0007487F" w:rsidP="008A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АРАТУЗСКОГО РАЙОНА</w:t>
      </w:r>
      <w:r w:rsidRPr="00680B37">
        <w:rPr>
          <w:rFonts w:ascii="Times New Roman" w:hAnsi="Times New Roman" w:cs="Times New Roman"/>
          <w:sz w:val="24"/>
          <w:szCs w:val="24"/>
        </w:rPr>
        <w:t xml:space="preserve"> ЗА СЧЕТ СРЕДСТВ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Pr="00680B37">
        <w:rPr>
          <w:rFonts w:ascii="Times New Roman" w:hAnsi="Times New Roman" w:cs="Times New Roman"/>
          <w:sz w:val="24"/>
          <w:szCs w:val="24"/>
        </w:rPr>
        <w:t xml:space="preserve"> БЮДЖЕТА,</w:t>
      </w:r>
    </w:p>
    <w:p w:rsidR="0007487F" w:rsidRPr="00680B37" w:rsidRDefault="0007487F" w:rsidP="008A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В ТОМ ЧИСЛЕ СРЕДСТВ, ПОСТУПИВШИХ ИЗ БЮДЖЕТОВ ДРУГИХ УРОВНЕЙ</w:t>
      </w:r>
    </w:p>
    <w:p w:rsidR="0007487F" w:rsidRPr="00680B37" w:rsidRDefault="0007487F" w:rsidP="008A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БЮДЖЕТНОЙ СИСТЕМЫ И БЮДЖЕТОВ ГОСУДАРСТВЕННЫХ</w:t>
      </w:r>
    </w:p>
    <w:p w:rsidR="0007487F" w:rsidRDefault="0007487F" w:rsidP="008A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ВНЕБЮДЖЕТНЫХ ФОНДОВ</w:t>
      </w:r>
    </w:p>
    <w:p w:rsidR="0007487F" w:rsidRDefault="0007487F" w:rsidP="008A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7487F" w:rsidRDefault="0007487F" w:rsidP="00E76AA0">
      <w:pPr>
        <w:pStyle w:val="ConsPlusNormal"/>
        <w:ind w:right="30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220" w:type="dxa"/>
        <w:tblLayout w:type="fixed"/>
        <w:tblLook w:val="00A0" w:firstRow="1" w:lastRow="0" w:firstColumn="1" w:lastColumn="0" w:noHBand="0" w:noVBand="0"/>
      </w:tblPr>
      <w:tblGrid>
        <w:gridCol w:w="1504"/>
        <w:gridCol w:w="2000"/>
        <w:gridCol w:w="1715"/>
        <w:gridCol w:w="778"/>
        <w:gridCol w:w="500"/>
        <w:gridCol w:w="579"/>
        <w:gridCol w:w="832"/>
        <w:gridCol w:w="236"/>
        <w:gridCol w:w="1324"/>
        <w:gridCol w:w="1320"/>
        <w:gridCol w:w="1920"/>
        <w:gridCol w:w="2040"/>
        <w:gridCol w:w="236"/>
        <w:gridCol w:w="236"/>
      </w:tblGrid>
      <w:tr w:rsidR="0007487F" w:rsidRPr="0090727F" w:rsidTr="0028556D">
        <w:trPr>
          <w:gridAfter w:val="2"/>
          <w:wAfter w:w="472" w:type="dxa"/>
          <w:trHeight w:val="315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7487F" w:rsidRPr="0090727F" w:rsidRDefault="0007487F" w:rsidP="00E76AA0">
            <w:pPr>
              <w:ind w:right="-108"/>
              <w:jc w:val="center"/>
              <w:rPr>
                <w:sz w:val="20"/>
                <w:szCs w:val="20"/>
              </w:rPr>
            </w:pPr>
            <w:r w:rsidRPr="0090727F">
              <w:rPr>
                <w:sz w:val="20"/>
                <w:szCs w:val="20"/>
              </w:rPr>
              <w:t>Статус                     (муниципальная программа, подпрограмма)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7487F" w:rsidRPr="0090727F" w:rsidRDefault="0007487F" w:rsidP="00E76AA0">
            <w:pPr>
              <w:jc w:val="center"/>
            </w:pPr>
            <w:r w:rsidRPr="0090727F">
              <w:t>Наименование  программы, подпрограммы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7487F" w:rsidRPr="0090727F" w:rsidRDefault="0007487F" w:rsidP="00E76AA0">
            <w:pPr>
              <w:jc w:val="center"/>
            </w:pPr>
            <w:r w:rsidRPr="0090727F">
              <w:t>Наименование ГРБС</w:t>
            </w:r>
          </w:p>
        </w:tc>
        <w:tc>
          <w:tcPr>
            <w:tcW w:w="26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7487F" w:rsidRPr="0090727F" w:rsidRDefault="0007487F" w:rsidP="00E76AA0">
            <w:pPr>
              <w:jc w:val="center"/>
            </w:pPr>
            <w:r w:rsidRPr="0090727F">
              <w:t>Код бюджетной классификации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</w:tcPr>
          <w:p w:rsidR="0007487F" w:rsidRPr="0090727F" w:rsidRDefault="0007487F" w:rsidP="00E76AA0"/>
        </w:tc>
        <w:tc>
          <w:tcPr>
            <w:tcW w:w="660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CC" w:fill="FFFFFF"/>
            <w:noWrap/>
          </w:tcPr>
          <w:p w:rsidR="0007487F" w:rsidRPr="0090727F" w:rsidRDefault="0007487F" w:rsidP="00E76AA0">
            <w:r w:rsidRPr="0090727F">
              <w:t> </w:t>
            </w:r>
          </w:p>
          <w:p w:rsidR="0007487F" w:rsidRPr="0090727F" w:rsidRDefault="0007487F" w:rsidP="0028556D">
            <w:r w:rsidRPr="0090727F">
              <w:t> </w:t>
            </w:r>
          </w:p>
        </w:tc>
      </w:tr>
      <w:tr w:rsidR="0007487F" w:rsidRPr="0090727F" w:rsidTr="0028556D">
        <w:trPr>
          <w:gridAfter w:val="2"/>
          <w:wAfter w:w="472" w:type="dxa"/>
          <w:trHeight w:val="312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7F" w:rsidRPr="0090727F" w:rsidRDefault="0007487F" w:rsidP="00E76AA0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7F" w:rsidRPr="0090727F" w:rsidRDefault="0007487F" w:rsidP="00E76AA0"/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7F" w:rsidRPr="0090727F" w:rsidRDefault="0007487F" w:rsidP="00E76AA0"/>
        </w:tc>
        <w:tc>
          <w:tcPr>
            <w:tcW w:w="26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7F" w:rsidRPr="0090727F" w:rsidRDefault="0007487F" w:rsidP="00E76AA0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</w:tcPr>
          <w:p w:rsidR="0007487F" w:rsidRPr="0090727F" w:rsidRDefault="0007487F" w:rsidP="00E76AA0"/>
        </w:tc>
        <w:tc>
          <w:tcPr>
            <w:tcW w:w="660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7487F" w:rsidRPr="0090727F" w:rsidRDefault="0007487F" w:rsidP="00E76AA0"/>
        </w:tc>
      </w:tr>
      <w:tr w:rsidR="0007487F" w:rsidRPr="0090727F" w:rsidTr="0028556D">
        <w:trPr>
          <w:gridAfter w:val="2"/>
          <w:wAfter w:w="472" w:type="dxa"/>
          <w:trHeight w:val="624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7F" w:rsidRPr="0090727F" w:rsidRDefault="0007487F" w:rsidP="00E76AA0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7F" w:rsidRPr="0090727F" w:rsidRDefault="0007487F" w:rsidP="00E76AA0"/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7F" w:rsidRPr="0090727F" w:rsidRDefault="0007487F" w:rsidP="00E76AA0"/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7487F" w:rsidRPr="0090727F" w:rsidRDefault="0007487F" w:rsidP="00E76AA0">
            <w:pPr>
              <w:ind w:right="-132"/>
              <w:jc w:val="center"/>
              <w:rPr>
                <w:sz w:val="18"/>
                <w:szCs w:val="18"/>
              </w:rPr>
            </w:pPr>
            <w:r w:rsidRPr="0090727F">
              <w:rPr>
                <w:sz w:val="18"/>
                <w:szCs w:val="18"/>
              </w:rPr>
              <w:t>ГРБС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7487F" w:rsidRPr="0090727F" w:rsidRDefault="0007487F" w:rsidP="00E76AA0">
            <w:pPr>
              <w:ind w:right="-108"/>
              <w:jc w:val="center"/>
              <w:rPr>
                <w:sz w:val="18"/>
                <w:szCs w:val="18"/>
              </w:rPr>
            </w:pPr>
            <w:proofErr w:type="spellStart"/>
            <w:r w:rsidRPr="0090727F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7487F" w:rsidRPr="0090727F" w:rsidRDefault="0007487F" w:rsidP="00E76AA0">
            <w:pPr>
              <w:ind w:right="-108"/>
              <w:jc w:val="center"/>
              <w:rPr>
                <w:sz w:val="18"/>
                <w:szCs w:val="18"/>
              </w:rPr>
            </w:pPr>
            <w:r w:rsidRPr="0090727F">
              <w:rPr>
                <w:sz w:val="18"/>
                <w:szCs w:val="18"/>
              </w:rPr>
              <w:t>КЦСР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7487F" w:rsidRPr="0090727F" w:rsidRDefault="0007487F" w:rsidP="00E76AA0">
            <w:pPr>
              <w:ind w:right="-108"/>
              <w:jc w:val="center"/>
              <w:rPr>
                <w:sz w:val="18"/>
                <w:szCs w:val="18"/>
              </w:rPr>
            </w:pPr>
            <w:r w:rsidRPr="0090727F">
              <w:rPr>
                <w:sz w:val="18"/>
                <w:szCs w:val="18"/>
              </w:rPr>
              <w:t>ВР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7487F" w:rsidRPr="0090727F" w:rsidRDefault="0007487F" w:rsidP="00E76AA0">
            <w:pPr>
              <w:jc w:val="center"/>
            </w:pPr>
            <w:r w:rsidRPr="0090727F">
              <w:t>201</w:t>
            </w:r>
            <w:r>
              <w:t>8</w:t>
            </w:r>
            <w:r w:rsidRPr="0090727F">
              <w:t xml:space="preserve"> </w:t>
            </w:r>
          </w:p>
          <w:p w:rsidR="0007487F" w:rsidRPr="0090727F" w:rsidRDefault="0007487F" w:rsidP="00E76AA0">
            <w:pPr>
              <w:jc w:val="center"/>
            </w:pPr>
            <w:r w:rsidRPr="0090727F">
              <w:t>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7487F" w:rsidRPr="0090727F" w:rsidRDefault="0007487F" w:rsidP="00E76AA0">
            <w:pPr>
              <w:jc w:val="center"/>
            </w:pPr>
            <w:r w:rsidRPr="0090727F">
              <w:t>201</w:t>
            </w:r>
            <w:r>
              <w:t>9</w:t>
            </w:r>
            <w:r w:rsidRPr="0090727F">
              <w:t xml:space="preserve"> </w:t>
            </w:r>
          </w:p>
          <w:p w:rsidR="0007487F" w:rsidRPr="0090727F" w:rsidRDefault="0007487F" w:rsidP="00E76AA0">
            <w:pPr>
              <w:jc w:val="center"/>
            </w:pPr>
            <w:r w:rsidRPr="0090727F">
              <w:t>год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7487F" w:rsidRPr="0090727F" w:rsidRDefault="0007487F" w:rsidP="00E76AA0">
            <w:pPr>
              <w:jc w:val="center"/>
            </w:pPr>
            <w:r w:rsidRPr="0090727F">
              <w:t>20</w:t>
            </w:r>
            <w:r>
              <w:t>20</w:t>
            </w:r>
            <w:r w:rsidRPr="0090727F">
              <w:t xml:space="preserve"> </w:t>
            </w:r>
          </w:p>
          <w:p w:rsidR="0007487F" w:rsidRPr="0090727F" w:rsidRDefault="0007487F" w:rsidP="00E76AA0">
            <w:pPr>
              <w:jc w:val="center"/>
            </w:pPr>
            <w:r w:rsidRPr="0090727F">
              <w:t>год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7487F" w:rsidRPr="0090727F" w:rsidRDefault="0007487F" w:rsidP="00E76AA0">
            <w:pPr>
              <w:jc w:val="center"/>
            </w:pPr>
            <w:r w:rsidRPr="0090727F">
              <w:t>Итого</w:t>
            </w:r>
            <w:r>
              <w:t xml:space="preserve"> на период</w:t>
            </w:r>
          </w:p>
        </w:tc>
      </w:tr>
      <w:tr w:rsidR="0007487F" w:rsidRPr="0090727F" w:rsidTr="0028556D">
        <w:trPr>
          <w:gridAfter w:val="1"/>
          <w:wAfter w:w="236" w:type="dxa"/>
          <w:trHeight w:val="1095"/>
        </w:trPr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07487F" w:rsidRPr="0090727F" w:rsidRDefault="0007487F" w:rsidP="00E76AA0">
            <w:pPr>
              <w:jc w:val="center"/>
              <w:rPr>
                <w:sz w:val="18"/>
                <w:szCs w:val="18"/>
              </w:rPr>
            </w:pPr>
            <w:r w:rsidRPr="0090727F">
              <w:rPr>
                <w:sz w:val="18"/>
                <w:szCs w:val="18"/>
              </w:rPr>
              <w:t xml:space="preserve">Муниципальная программа 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487F" w:rsidRPr="00C12CDA" w:rsidRDefault="0007487F" w:rsidP="00E76AA0">
            <w:pPr>
              <w:rPr>
                <w:bCs/>
                <w:sz w:val="20"/>
                <w:szCs w:val="20"/>
              </w:rPr>
            </w:pPr>
            <w:r w:rsidRPr="00C12CDA">
              <w:rPr>
                <w:bCs/>
                <w:sz w:val="20"/>
                <w:szCs w:val="20"/>
              </w:rPr>
              <w:t xml:space="preserve">Развитие культуры, молодежной политики, физкультуры и спорта в Каратузском </w:t>
            </w:r>
            <w:r w:rsidRPr="00312B01">
              <w:rPr>
                <w:bCs/>
                <w:sz w:val="20"/>
                <w:szCs w:val="20"/>
              </w:rPr>
              <w:t>районе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487F" w:rsidRPr="00C12CDA" w:rsidRDefault="0007487F" w:rsidP="00E76AA0">
            <w:pPr>
              <w:rPr>
                <w:bCs/>
                <w:sz w:val="20"/>
                <w:szCs w:val="20"/>
              </w:rPr>
            </w:pPr>
            <w:r w:rsidRPr="00C12CDA">
              <w:rPr>
                <w:bCs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7487F" w:rsidRPr="00C12CDA" w:rsidRDefault="0007487F" w:rsidP="00E76AA0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7487F" w:rsidRPr="00C12CDA" w:rsidRDefault="0007487F" w:rsidP="00E76AA0">
            <w:pPr>
              <w:ind w:right="-108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7487F" w:rsidRPr="0090727F" w:rsidRDefault="0007487F" w:rsidP="00E76AA0">
            <w:r w:rsidRPr="0090727F">
              <w:rPr>
                <w:sz w:val="22"/>
                <w:szCs w:val="22"/>
              </w:rPr>
              <w:t>*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7487F" w:rsidRPr="0090727F" w:rsidRDefault="0007487F" w:rsidP="00E76AA0">
            <w:r w:rsidRPr="0090727F">
              <w:rPr>
                <w:sz w:val="22"/>
                <w:szCs w:val="22"/>
              </w:rPr>
              <w:t>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7487F" w:rsidRPr="0090727F" w:rsidRDefault="00B428D6" w:rsidP="00E76AA0">
            <w:pPr>
              <w:ind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50969,93498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7487F" w:rsidRPr="0090727F" w:rsidRDefault="0007487F" w:rsidP="00E76AA0">
            <w:pPr>
              <w:ind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50230,3939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7487F" w:rsidRPr="0090727F" w:rsidRDefault="0007487F" w:rsidP="00E76A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50230,3939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487F" w:rsidRPr="0090727F" w:rsidRDefault="00B428D6" w:rsidP="00E76A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151430,7228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487F" w:rsidRPr="0090727F" w:rsidRDefault="0007487F" w:rsidP="00E76AA0">
            <w:r w:rsidRPr="0090727F">
              <w:t> </w:t>
            </w:r>
          </w:p>
        </w:tc>
      </w:tr>
      <w:tr w:rsidR="0007487F" w:rsidRPr="0090727F" w:rsidTr="0028556D">
        <w:trPr>
          <w:trHeight w:val="30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7F" w:rsidRPr="0090727F" w:rsidRDefault="0007487F" w:rsidP="00E76AA0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87F" w:rsidRPr="00C12CDA" w:rsidRDefault="0007487F" w:rsidP="00E76AA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487F" w:rsidRPr="00C12CDA" w:rsidRDefault="0007487F" w:rsidP="00E76AA0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487F" w:rsidRPr="00C12CDA" w:rsidRDefault="0007487F" w:rsidP="00E76AA0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487F" w:rsidRPr="00C12CDA" w:rsidRDefault="0007487F" w:rsidP="00E76AA0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487F" w:rsidRPr="0090727F" w:rsidRDefault="0007487F" w:rsidP="00E76AA0">
            <w:pPr>
              <w:jc w:val="center"/>
            </w:pPr>
            <w:r w:rsidRPr="0090727F">
              <w:rPr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487F" w:rsidRPr="0090727F" w:rsidRDefault="0007487F" w:rsidP="00E76AA0">
            <w:pPr>
              <w:jc w:val="center"/>
            </w:pPr>
            <w:r w:rsidRPr="0090727F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7487F" w:rsidRPr="0090727F" w:rsidRDefault="0007487F" w:rsidP="00E76AA0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7487F" w:rsidRPr="0090727F" w:rsidRDefault="0007487F" w:rsidP="00E76AA0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7487F" w:rsidRPr="0090727F" w:rsidRDefault="0007487F" w:rsidP="00E76AA0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487F" w:rsidRPr="0090727F" w:rsidRDefault="0007487F" w:rsidP="00E76AA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487F" w:rsidRPr="0090727F" w:rsidRDefault="0007487F" w:rsidP="00E76AA0"/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FFFFCC" w:fill="FFFFFF"/>
            <w:noWrap/>
          </w:tcPr>
          <w:p w:rsidR="0007487F" w:rsidRPr="0090727F" w:rsidRDefault="0007487F" w:rsidP="00E76AA0">
            <w:r w:rsidRPr="0090727F">
              <w:t> </w:t>
            </w:r>
          </w:p>
          <w:p w:rsidR="0007487F" w:rsidRPr="0090727F" w:rsidRDefault="0007487F" w:rsidP="00E76AA0">
            <w:r w:rsidRPr="0090727F">
              <w:t> </w:t>
            </w:r>
          </w:p>
        </w:tc>
      </w:tr>
      <w:tr w:rsidR="00B428D6" w:rsidRPr="0090727F" w:rsidTr="0028556D">
        <w:trPr>
          <w:trHeight w:val="39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6" w:rsidRPr="0090727F" w:rsidRDefault="00B428D6" w:rsidP="00B428D6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6" w:rsidRPr="00C12CDA" w:rsidRDefault="00B428D6" w:rsidP="00B428D6">
            <w:pPr>
              <w:rPr>
                <w:bCs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428D6" w:rsidRPr="00C12CDA" w:rsidRDefault="00B428D6" w:rsidP="00B42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28D6" w:rsidRPr="00C12CDA" w:rsidRDefault="00B428D6" w:rsidP="00B428D6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28D6" w:rsidRPr="00C12CDA" w:rsidRDefault="00B428D6" w:rsidP="00B428D6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28D6" w:rsidRPr="0090727F" w:rsidRDefault="00B428D6" w:rsidP="00B428D6">
            <w:r w:rsidRPr="0090727F">
              <w:rPr>
                <w:sz w:val="22"/>
                <w:szCs w:val="22"/>
              </w:rPr>
              <w:t>*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28D6" w:rsidRPr="0090727F" w:rsidRDefault="00B428D6" w:rsidP="00B428D6">
            <w:r w:rsidRPr="0090727F">
              <w:rPr>
                <w:sz w:val="22"/>
                <w:szCs w:val="22"/>
              </w:rPr>
              <w:t>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28D6" w:rsidRPr="0090727F" w:rsidRDefault="00B428D6" w:rsidP="00B428D6">
            <w:pPr>
              <w:ind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50969,93498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28D6" w:rsidRPr="0090727F" w:rsidRDefault="00B428D6" w:rsidP="00B428D6">
            <w:pPr>
              <w:ind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50230,3939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28D6" w:rsidRPr="0090727F" w:rsidRDefault="00B428D6" w:rsidP="00B428D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50230,3939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28D6" w:rsidRPr="0090727F" w:rsidRDefault="00B428D6" w:rsidP="00B428D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151430,7228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428D6" w:rsidRPr="0090727F" w:rsidRDefault="00B428D6" w:rsidP="00B428D6"/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FFFFCC" w:fill="FFFFFF"/>
            <w:noWrap/>
          </w:tcPr>
          <w:p w:rsidR="00B428D6" w:rsidRPr="0090727F" w:rsidRDefault="00B428D6" w:rsidP="00B428D6"/>
        </w:tc>
      </w:tr>
      <w:tr w:rsidR="00B428D6" w:rsidRPr="0090727F" w:rsidTr="0028556D">
        <w:trPr>
          <w:gridAfter w:val="1"/>
          <w:wAfter w:w="236" w:type="dxa"/>
          <w:trHeight w:val="1155"/>
        </w:trPr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D6" w:rsidRPr="0090727F" w:rsidRDefault="00B428D6" w:rsidP="00B428D6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Подпрограмма 1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B428D6" w:rsidRPr="00C12CDA" w:rsidRDefault="00B428D6" w:rsidP="00B428D6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Развитие музейной деятельности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28D6" w:rsidRPr="00C12CDA" w:rsidRDefault="00B428D6" w:rsidP="00B428D6">
            <w:pPr>
              <w:rPr>
                <w:bCs/>
                <w:sz w:val="20"/>
                <w:szCs w:val="20"/>
              </w:rPr>
            </w:pPr>
            <w:r w:rsidRPr="00C12CDA">
              <w:rPr>
                <w:bCs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28D6" w:rsidRPr="00C12CDA" w:rsidRDefault="00B428D6" w:rsidP="00B428D6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28D6" w:rsidRPr="00C12CDA" w:rsidRDefault="00B428D6" w:rsidP="00B428D6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28D6" w:rsidRPr="0090727F" w:rsidRDefault="00B428D6" w:rsidP="00B428D6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28D6" w:rsidRPr="0090727F" w:rsidRDefault="00B428D6" w:rsidP="00B428D6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28D6" w:rsidRPr="0090727F" w:rsidRDefault="00B428D6" w:rsidP="00B428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2035,36000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28D6" w:rsidRPr="0090727F" w:rsidRDefault="00B428D6" w:rsidP="00B428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2035,36000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28D6" w:rsidRPr="0090727F" w:rsidRDefault="00B428D6" w:rsidP="00B428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2035,36000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28D6" w:rsidRPr="0090727F" w:rsidRDefault="00B428D6" w:rsidP="00B428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6106,08000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428D6" w:rsidRPr="0090727F" w:rsidRDefault="00B428D6" w:rsidP="00B428D6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B428D6" w:rsidRPr="0090727F" w:rsidTr="0028556D">
        <w:trPr>
          <w:trHeight w:val="345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6" w:rsidRPr="0090727F" w:rsidRDefault="00B428D6" w:rsidP="00B428D6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8D6" w:rsidRPr="00C12CDA" w:rsidRDefault="00B428D6" w:rsidP="00B428D6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28D6" w:rsidRPr="00C12CDA" w:rsidRDefault="00B428D6" w:rsidP="00B428D6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428D6" w:rsidRPr="00C12CDA" w:rsidRDefault="00B428D6" w:rsidP="00B428D6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428D6" w:rsidRPr="00C12CDA" w:rsidRDefault="00B428D6" w:rsidP="00B428D6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428D6" w:rsidRPr="0090727F" w:rsidRDefault="00B428D6" w:rsidP="00B428D6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428D6" w:rsidRPr="0090727F" w:rsidRDefault="00B428D6" w:rsidP="00B428D6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28D6" w:rsidRPr="0090727F" w:rsidRDefault="00B428D6" w:rsidP="00B428D6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28D6" w:rsidRPr="0090727F" w:rsidRDefault="00B428D6" w:rsidP="00B428D6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28D6" w:rsidRPr="0090727F" w:rsidRDefault="00B428D6" w:rsidP="00B428D6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28D6" w:rsidRPr="0090727F" w:rsidRDefault="00B428D6" w:rsidP="00B428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428D6" w:rsidRPr="0090727F" w:rsidRDefault="00B428D6" w:rsidP="00B428D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B428D6" w:rsidRPr="0090727F" w:rsidRDefault="00B428D6" w:rsidP="00B428D6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242156" w:rsidRPr="0090727F" w:rsidTr="006E32F9">
        <w:trPr>
          <w:trHeight w:val="435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56" w:rsidRPr="0090727F" w:rsidRDefault="00242156" w:rsidP="00B428D6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156" w:rsidRPr="00C12CDA" w:rsidRDefault="00242156" w:rsidP="00B428D6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2156" w:rsidRPr="00C12CDA" w:rsidRDefault="00242156" w:rsidP="00B428D6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778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242156" w:rsidRPr="00C12CDA" w:rsidRDefault="00242156" w:rsidP="006E32F9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901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242156" w:rsidRPr="00C12CDA" w:rsidRDefault="00242156" w:rsidP="00B428D6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  <w:p w:rsidR="00242156" w:rsidRPr="00C12CDA" w:rsidRDefault="00242156" w:rsidP="006E32F9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242156" w:rsidRPr="0090727F" w:rsidRDefault="00242156" w:rsidP="00B428D6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  <w:p w:rsidR="00242156" w:rsidRPr="0090727F" w:rsidRDefault="00242156" w:rsidP="006E32F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242156" w:rsidRPr="0090727F" w:rsidRDefault="00242156" w:rsidP="00B428D6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  <w:p w:rsidR="00242156" w:rsidRPr="0090727F" w:rsidRDefault="00242156" w:rsidP="006E32F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242156" w:rsidRPr="0090727F" w:rsidRDefault="00242156" w:rsidP="00B428D6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  <w:p w:rsidR="00242156" w:rsidRPr="0090727F" w:rsidRDefault="00242156" w:rsidP="006E32F9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2035,36000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242156" w:rsidRPr="0090727F" w:rsidRDefault="00242156" w:rsidP="00B428D6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  <w:p w:rsidR="00242156" w:rsidRPr="0090727F" w:rsidRDefault="00242156" w:rsidP="006E32F9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2035,36000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242156" w:rsidRPr="0090727F" w:rsidRDefault="00242156" w:rsidP="006E32F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2035,36000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242156" w:rsidRPr="0090727F" w:rsidRDefault="00242156" w:rsidP="006E32F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6106,08000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2156" w:rsidRPr="0090727F" w:rsidRDefault="00242156" w:rsidP="00B428D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242156" w:rsidRPr="0090727F" w:rsidRDefault="00242156" w:rsidP="00B428D6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242156" w:rsidRPr="0090727F" w:rsidTr="006E32F9">
        <w:trPr>
          <w:trHeight w:val="36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56" w:rsidRPr="0090727F" w:rsidRDefault="00242156" w:rsidP="00B428D6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156" w:rsidRPr="00C12CDA" w:rsidRDefault="00242156" w:rsidP="00B428D6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2156" w:rsidRPr="00C12CDA" w:rsidRDefault="00242156" w:rsidP="00B428D6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42156" w:rsidRPr="00C12CDA" w:rsidRDefault="00242156" w:rsidP="00B4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42156" w:rsidRPr="00C12CDA" w:rsidRDefault="00242156" w:rsidP="00B428D6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42156" w:rsidRPr="0090727F" w:rsidRDefault="00242156" w:rsidP="00B428D6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42156" w:rsidRPr="0090727F" w:rsidRDefault="00242156" w:rsidP="00B428D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42156" w:rsidRPr="0090727F" w:rsidRDefault="00242156" w:rsidP="00B428D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42156" w:rsidRPr="0090727F" w:rsidRDefault="00242156" w:rsidP="00B428D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42156" w:rsidRPr="0090727F" w:rsidRDefault="00242156" w:rsidP="00B428D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42156" w:rsidRPr="0090727F" w:rsidRDefault="00242156" w:rsidP="00B428D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2156" w:rsidRPr="0090727F" w:rsidRDefault="00242156" w:rsidP="00B428D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242156" w:rsidRPr="0090727F" w:rsidRDefault="00242156" w:rsidP="00B428D6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B428D6" w:rsidRPr="0090727F" w:rsidTr="0028556D">
        <w:trPr>
          <w:trHeight w:val="1125"/>
        </w:trPr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D6" w:rsidRPr="0090727F" w:rsidRDefault="00B428D6" w:rsidP="00B428D6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Подпрограмма 2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8D6" w:rsidRPr="00C12CDA" w:rsidRDefault="00B428D6" w:rsidP="00B428D6">
            <w:pPr>
              <w:rPr>
                <w:sz w:val="20"/>
                <w:szCs w:val="20"/>
              </w:rPr>
            </w:pPr>
            <w:proofErr w:type="spellStart"/>
            <w:r w:rsidRPr="00C12CDA">
              <w:rPr>
                <w:sz w:val="20"/>
                <w:szCs w:val="20"/>
              </w:rPr>
              <w:t>Каратуз</w:t>
            </w:r>
            <w:proofErr w:type="spellEnd"/>
            <w:r w:rsidRPr="00C12CDA">
              <w:rPr>
                <w:sz w:val="20"/>
                <w:szCs w:val="20"/>
              </w:rPr>
              <w:t xml:space="preserve"> молодой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28D6" w:rsidRPr="00C12CDA" w:rsidRDefault="00B428D6" w:rsidP="00B428D6">
            <w:pPr>
              <w:rPr>
                <w:bCs/>
                <w:sz w:val="20"/>
                <w:szCs w:val="20"/>
              </w:rPr>
            </w:pPr>
            <w:r w:rsidRPr="00C12CDA">
              <w:rPr>
                <w:bCs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28D6" w:rsidRPr="00C12CDA" w:rsidRDefault="00B428D6" w:rsidP="00B428D6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28D6" w:rsidRPr="00C12CDA" w:rsidRDefault="00B428D6" w:rsidP="00B428D6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28D6" w:rsidRPr="0090727F" w:rsidRDefault="00B428D6" w:rsidP="00B428D6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28D6" w:rsidRPr="0090727F" w:rsidRDefault="00B428D6" w:rsidP="00B428D6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28D6" w:rsidRPr="0090727F" w:rsidRDefault="00B428D6" w:rsidP="00B428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2396,3000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28D6" w:rsidRPr="0090727F" w:rsidRDefault="00B428D6" w:rsidP="00B428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2396,3000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28D6" w:rsidRPr="0090727F" w:rsidRDefault="00B428D6" w:rsidP="00B428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2396,3000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28D6" w:rsidRPr="0090727F" w:rsidRDefault="00B428D6" w:rsidP="00B428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7188,9000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428D6" w:rsidRPr="0090727F" w:rsidRDefault="00B428D6" w:rsidP="00B428D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B428D6" w:rsidRPr="0090727F" w:rsidRDefault="00B428D6" w:rsidP="00B428D6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B428D6" w:rsidRPr="0090727F" w:rsidTr="0028556D">
        <w:trPr>
          <w:trHeight w:val="315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6" w:rsidRPr="0090727F" w:rsidRDefault="00B428D6" w:rsidP="00B428D6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8D6" w:rsidRPr="00C12CDA" w:rsidRDefault="00B428D6" w:rsidP="00B428D6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28D6" w:rsidRPr="00C12CDA" w:rsidRDefault="00B428D6" w:rsidP="00B428D6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28D6" w:rsidRPr="00C12CDA" w:rsidRDefault="00B428D6" w:rsidP="00B428D6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28D6" w:rsidRPr="00C12CDA" w:rsidRDefault="00B428D6" w:rsidP="00B428D6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28D6" w:rsidRPr="0090727F" w:rsidRDefault="00B428D6" w:rsidP="00B428D6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28D6" w:rsidRPr="0090727F" w:rsidRDefault="00B428D6" w:rsidP="00B428D6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28D6" w:rsidRPr="0090727F" w:rsidRDefault="00B428D6" w:rsidP="00B428D6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28D6" w:rsidRPr="0090727F" w:rsidRDefault="00B428D6" w:rsidP="00B428D6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28D6" w:rsidRPr="0090727F" w:rsidRDefault="00B428D6" w:rsidP="00B428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28D6" w:rsidRPr="0090727F" w:rsidRDefault="00B428D6" w:rsidP="00B428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428D6" w:rsidRPr="0090727F" w:rsidRDefault="00B428D6" w:rsidP="00B428D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B428D6" w:rsidRPr="0090727F" w:rsidRDefault="00B428D6" w:rsidP="00B428D6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242156" w:rsidRPr="0090727F" w:rsidTr="006E32F9">
        <w:trPr>
          <w:trHeight w:val="435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56" w:rsidRPr="0090727F" w:rsidRDefault="00242156" w:rsidP="00B428D6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156" w:rsidRPr="00C12CDA" w:rsidRDefault="00242156" w:rsidP="00B428D6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2156" w:rsidRPr="00C12CDA" w:rsidRDefault="00242156" w:rsidP="00B428D6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778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242156" w:rsidRPr="00C12CDA" w:rsidRDefault="00242156" w:rsidP="006E32F9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901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242156" w:rsidRPr="00C12CDA" w:rsidRDefault="00242156" w:rsidP="00B428D6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  <w:p w:rsidR="00242156" w:rsidRPr="00C12CDA" w:rsidRDefault="00242156" w:rsidP="006E32F9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242156" w:rsidRPr="0090727F" w:rsidRDefault="00242156" w:rsidP="00B428D6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  <w:p w:rsidR="00242156" w:rsidRPr="0090727F" w:rsidRDefault="00242156" w:rsidP="006E32F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242156" w:rsidRPr="0090727F" w:rsidRDefault="00242156" w:rsidP="00B428D6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  <w:p w:rsidR="00242156" w:rsidRPr="0090727F" w:rsidRDefault="00242156" w:rsidP="006E32F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242156" w:rsidRPr="0090727F" w:rsidRDefault="00242156" w:rsidP="00B428D6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  <w:p w:rsidR="00242156" w:rsidRPr="0090727F" w:rsidRDefault="00242156" w:rsidP="006E32F9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2396,3000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242156" w:rsidRPr="0090727F" w:rsidRDefault="00242156" w:rsidP="00B428D6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  <w:p w:rsidR="00242156" w:rsidRPr="0090727F" w:rsidRDefault="00242156" w:rsidP="006E32F9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2396,3000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242156" w:rsidRPr="0090727F" w:rsidRDefault="00242156" w:rsidP="006E32F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2396,3000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242156" w:rsidRPr="0090727F" w:rsidRDefault="00242156" w:rsidP="006E32F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7188,9000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2156" w:rsidRPr="0090727F" w:rsidRDefault="00242156" w:rsidP="00B428D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242156" w:rsidRPr="0090727F" w:rsidRDefault="00242156" w:rsidP="00B428D6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242156" w:rsidRPr="0090727F" w:rsidTr="006E32F9">
        <w:trPr>
          <w:trHeight w:val="435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56" w:rsidRPr="0090727F" w:rsidRDefault="00242156" w:rsidP="00B428D6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156" w:rsidRPr="00C12CDA" w:rsidRDefault="00242156" w:rsidP="00B428D6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42156" w:rsidRPr="00C12CDA" w:rsidRDefault="00242156" w:rsidP="00B428D6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42156" w:rsidRPr="00C12CDA" w:rsidRDefault="00242156" w:rsidP="00B4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42156" w:rsidRPr="00C12CDA" w:rsidRDefault="00242156" w:rsidP="00B428D6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42156" w:rsidRPr="0090727F" w:rsidRDefault="00242156" w:rsidP="00B428D6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42156" w:rsidRPr="0090727F" w:rsidRDefault="00242156" w:rsidP="00B428D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42156" w:rsidRPr="0090727F" w:rsidRDefault="00242156" w:rsidP="00B428D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42156" w:rsidRPr="0090727F" w:rsidRDefault="00242156" w:rsidP="00B428D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42156" w:rsidRPr="0090727F" w:rsidRDefault="00242156" w:rsidP="00B428D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242156" w:rsidRPr="0090727F" w:rsidRDefault="00242156" w:rsidP="00B428D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2156" w:rsidRPr="0090727F" w:rsidRDefault="00242156" w:rsidP="00B428D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242156" w:rsidRPr="0090727F" w:rsidRDefault="00242156" w:rsidP="00B428D6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B428D6" w:rsidRPr="0090727F" w:rsidTr="0028556D">
        <w:trPr>
          <w:trHeight w:val="1125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D6" w:rsidRPr="0090727F" w:rsidRDefault="00B428D6" w:rsidP="00B428D6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Подпрограмма 3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8D6" w:rsidRPr="00C12CDA" w:rsidRDefault="00B428D6" w:rsidP="00B428D6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 xml:space="preserve"> Развитие и пропаганда физической культуры и спорта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28D6" w:rsidRPr="00C12CDA" w:rsidRDefault="00B428D6" w:rsidP="00B428D6">
            <w:pPr>
              <w:rPr>
                <w:bCs/>
                <w:sz w:val="20"/>
                <w:szCs w:val="20"/>
              </w:rPr>
            </w:pPr>
            <w:r w:rsidRPr="00C12CDA">
              <w:rPr>
                <w:bCs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28D6" w:rsidRPr="00C12CDA" w:rsidRDefault="00B428D6" w:rsidP="00B428D6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28D6" w:rsidRPr="00C12CDA" w:rsidRDefault="00B428D6" w:rsidP="00B428D6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28D6" w:rsidRPr="0090727F" w:rsidRDefault="00B428D6" w:rsidP="00B428D6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28D6" w:rsidRPr="0090727F" w:rsidRDefault="00B428D6" w:rsidP="00B428D6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28D6" w:rsidRPr="0090727F" w:rsidRDefault="00B428D6" w:rsidP="00B428D6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28D6" w:rsidRPr="0090727F" w:rsidRDefault="00B428D6" w:rsidP="00B428D6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28D6" w:rsidRPr="0090727F" w:rsidRDefault="00B428D6" w:rsidP="00B428D6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428D6" w:rsidRPr="0090727F" w:rsidRDefault="00B428D6" w:rsidP="00B428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428D6" w:rsidRPr="0090727F" w:rsidRDefault="00B428D6" w:rsidP="00B428D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B428D6" w:rsidRPr="0090727F" w:rsidRDefault="00B428D6" w:rsidP="00B428D6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B428D6" w:rsidRPr="0090727F" w:rsidTr="0028556D">
        <w:trPr>
          <w:trHeight w:val="33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6" w:rsidRPr="0090727F" w:rsidRDefault="00B428D6" w:rsidP="00B428D6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8D6" w:rsidRPr="00C12CDA" w:rsidRDefault="00B428D6" w:rsidP="00B428D6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28D6" w:rsidRPr="00C12CDA" w:rsidRDefault="00B428D6" w:rsidP="00B428D6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28D6" w:rsidRPr="00C12CDA" w:rsidRDefault="00B428D6" w:rsidP="00B428D6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28D6" w:rsidRPr="00C12CDA" w:rsidRDefault="00B428D6" w:rsidP="00B428D6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28D6" w:rsidRPr="0090727F" w:rsidRDefault="00B428D6" w:rsidP="00B428D6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28D6" w:rsidRPr="0090727F" w:rsidRDefault="00B428D6" w:rsidP="00B428D6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28D6" w:rsidRPr="0090727F" w:rsidRDefault="00B428D6" w:rsidP="00B428D6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28D6" w:rsidRPr="0090727F" w:rsidRDefault="00B428D6" w:rsidP="00B428D6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28D6" w:rsidRPr="0090727F" w:rsidRDefault="00B428D6" w:rsidP="00B428D6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28D6" w:rsidRPr="0090727F" w:rsidRDefault="00B428D6" w:rsidP="00B428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428D6" w:rsidRPr="0090727F" w:rsidRDefault="00B428D6" w:rsidP="00B428D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B428D6" w:rsidRPr="0090727F" w:rsidRDefault="00B428D6" w:rsidP="00B428D6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242156" w:rsidRPr="0090727F" w:rsidTr="006E32F9">
        <w:trPr>
          <w:trHeight w:val="42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56" w:rsidRPr="0090727F" w:rsidRDefault="00242156" w:rsidP="00B428D6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156" w:rsidRPr="00C12CDA" w:rsidRDefault="00242156" w:rsidP="00B428D6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42156" w:rsidRPr="00C12CDA" w:rsidRDefault="00242156" w:rsidP="00B428D6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778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242156" w:rsidRPr="00C12CDA" w:rsidRDefault="00242156" w:rsidP="006E32F9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901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242156" w:rsidRPr="00C12CDA" w:rsidRDefault="00242156" w:rsidP="00B428D6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  <w:p w:rsidR="00242156" w:rsidRPr="00C12CDA" w:rsidRDefault="00242156" w:rsidP="006E32F9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242156" w:rsidRPr="0090727F" w:rsidRDefault="00242156" w:rsidP="00B428D6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  <w:p w:rsidR="00242156" w:rsidRPr="0090727F" w:rsidRDefault="00242156" w:rsidP="006E32F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242156" w:rsidRPr="0090727F" w:rsidRDefault="00242156" w:rsidP="00B428D6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  <w:p w:rsidR="00242156" w:rsidRPr="0090727F" w:rsidRDefault="00242156" w:rsidP="006E32F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242156" w:rsidRPr="0090727F" w:rsidRDefault="00242156" w:rsidP="00B428D6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  <w:p w:rsidR="00242156" w:rsidRPr="0090727F" w:rsidRDefault="00242156" w:rsidP="006E32F9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0,00 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242156" w:rsidRPr="0090727F" w:rsidRDefault="00242156" w:rsidP="00B428D6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  <w:p w:rsidR="00242156" w:rsidRPr="0090727F" w:rsidRDefault="00242156" w:rsidP="006E32F9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0,00 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242156" w:rsidRPr="0090727F" w:rsidRDefault="00242156" w:rsidP="006E32F9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242156" w:rsidRPr="0090727F" w:rsidRDefault="00242156" w:rsidP="006E32F9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2156" w:rsidRPr="0090727F" w:rsidRDefault="00242156" w:rsidP="00B428D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242156" w:rsidRPr="0090727F" w:rsidRDefault="00242156" w:rsidP="00B428D6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242156" w:rsidRPr="0090727F" w:rsidTr="006E32F9">
        <w:trPr>
          <w:trHeight w:val="48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56" w:rsidRPr="0090727F" w:rsidRDefault="00242156" w:rsidP="00B428D6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156" w:rsidRPr="00C12CDA" w:rsidRDefault="00242156" w:rsidP="00B428D6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2156" w:rsidRPr="00C12CDA" w:rsidRDefault="00242156" w:rsidP="00B428D6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42156" w:rsidRPr="00C12CDA" w:rsidRDefault="00242156" w:rsidP="00B4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42156" w:rsidRPr="00C12CDA" w:rsidRDefault="00242156" w:rsidP="00B428D6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42156" w:rsidRPr="0090727F" w:rsidRDefault="00242156" w:rsidP="00B428D6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42156" w:rsidRPr="0090727F" w:rsidRDefault="00242156" w:rsidP="00B428D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42156" w:rsidRPr="0090727F" w:rsidRDefault="00242156" w:rsidP="00B428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42156" w:rsidRPr="0090727F" w:rsidRDefault="00242156" w:rsidP="00B428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42156" w:rsidRPr="0090727F" w:rsidRDefault="00242156" w:rsidP="00B428D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242156" w:rsidRPr="0090727F" w:rsidRDefault="00242156" w:rsidP="00B428D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2156" w:rsidRPr="0090727F" w:rsidRDefault="00242156" w:rsidP="00B428D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242156" w:rsidRPr="0090727F" w:rsidRDefault="00242156" w:rsidP="00B428D6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B428D6" w:rsidRPr="0090727F" w:rsidTr="0028556D">
        <w:trPr>
          <w:trHeight w:val="1140"/>
        </w:trPr>
        <w:tc>
          <w:tcPr>
            <w:tcW w:w="1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28D6" w:rsidRPr="0090727F" w:rsidRDefault="00B428D6" w:rsidP="00B428D6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Подпрограмма 4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B428D6" w:rsidRPr="00C12CDA" w:rsidRDefault="00B428D6" w:rsidP="00B428D6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 xml:space="preserve"> Поддержка и развитие культурного потенциала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28D6" w:rsidRPr="00C12CDA" w:rsidRDefault="00B428D6" w:rsidP="00B428D6">
            <w:pPr>
              <w:rPr>
                <w:bCs/>
                <w:sz w:val="20"/>
                <w:szCs w:val="20"/>
              </w:rPr>
            </w:pPr>
            <w:r w:rsidRPr="00C12CDA">
              <w:rPr>
                <w:bCs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28D6" w:rsidRPr="00C12CDA" w:rsidRDefault="00B428D6" w:rsidP="00B428D6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28D6" w:rsidRPr="00C12CDA" w:rsidRDefault="00B428D6" w:rsidP="00B428D6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28D6" w:rsidRPr="0090727F" w:rsidRDefault="00B428D6" w:rsidP="00B428D6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28D6" w:rsidRPr="0090727F" w:rsidRDefault="00B428D6" w:rsidP="00B428D6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28D6" w:rsidRPr="0090727F" w:rsidRDefault="00B428D6" w:rsidP="00B428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28D6" w:rsidRPr="0090727F" w:rsidRDefault="00B428D6" w:rsidP="00B428D6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28D6" w:rsidRPr="0090727F" w:rsidRDefault="00B428D6" w:rsidP="00B428D6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28D6" w:rsidRPr="0090727F" w:rsidRDefault="00B428D6" w:rsidP="00B428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428D6" w:rsidRPr="0090727F" w:rsidRDefault="00B428D6" w:rsidP="00B428D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B428D6" w:rsidRPr="0090727F" w:rsidRDefault="00B428D6" w:rsidP="00B428D6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B428D6" w:rsidRPr="0090727F" w:rsidTr="0028556D">
        <w:trPr>
          <w:trHeight w:val="360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8D6" w:rsidRPr="0090727F" w:rsidRDefault="00B428D6" w:rsidP="00B428D6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428D6" w:rsidRPr="00C12CDA" w:rsidRDefault="00B428D6" w:rsidP="00B428D6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428D6" w:rsidRPr="00C12CDA" w:rsidRDefault="00B428D6" w:rsidP="00B428D6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428D6" w:rsidRPr="00C12CDA" w:rsidRDefault="00B428D6" w:rsidP="00B428D6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428D6" w:rsidRPr="00C12CDA" w:rsidRDefault="00B428D6" w:rsidP="00B428D6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428D6" w:rsidRPr="0090727F" w:rsidRDefault="00B428D6" w:rsidP="00B428D6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428D6" w:rsidRPr="0090727F" w:rsidRDefault="00B428D6" w:rsidP="00B428D6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428D6" w:rsidRPr="0090727F" w:rsidRDefault="00B428D6" w:rsidP="00B428D6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428D6" w:rsidRPr="0090727F" w:rsidRDefault="00B428D6" w:rsidP="00B428D6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428D6" w:rsidRPr="0090727F" w:rsidRDefault="00B428D6" w:rsidP="00B428D6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B428D6" w:rsidRPr="0090727F" w:rsidRDefault="00B428D6" w:rsidP="00B428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8D6" w:rsidRPr="0090727F" w:rsidRDefault="00B428D6" w:rsidP="00B428D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</w:tcPr>
          <w:p w:rsidR="00B428D6" w:rsidRPr="0090727F" w:rsidRDefault="00B428D6" w:rsidP="00B428D6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B428D6" w:rsidRPr="0090727F" w:rsidTr="0028556D">
        <w:trPr>
          <w:trHeight w:val="402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8D6" w:rsidRPr="0090727F" w:rsidRDefault="00B428D6" w:rsidP="00B428D6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428D6" w:rsidRPr="00C12CDA" w:rsidRDefault="00B428D6" w:rsidP="00B428D6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428D6" w:rsidRPr="00C12CDA" w:rsidRDefault="00B428D6" w:rsidP="00B428D6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428D6" w:rsidRPr="00C12CDA" w:rsidRDefault="00B428D6" w:rsidP="00B428D6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901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428D6" w:rsidRPr="00C12CDA" w:rsidRDefault="00B428D6" w:rsidP="00B428D6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428D6" w:rsidRPr="0090727F" w:rsidRDefault="00B428D6" w:rsidP="00B428D6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428D6" w:rsidRPr="0090727F" w:rsidRDefault="00B428D6" w:rsidP="00B428D6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428D6" w:rsidRPr="0090727F" w:rsidRDefault="00B428D6" w:rsidP="00B428D6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150,00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428D6" w:rsidRPr="0090727F" w:rsidRDefault="00B428D6" w:rsidP="00B428D6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150,00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428D6" w:rsidRPr="0090727F" w:rsidRDefault="00B428D6" w:rsidP="00B428D6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150,00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428D6" w:rsidRDefault="00B428D6" w:rsidP="00B428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450,0</w:t>
            </w:r>
          </w:p>
          <w:p w:rsidR="00B428D6" w:rsidRPr="0090727F" w:rsidRDefault="00B428D6" w:rsidP="00B428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28D6" w:rsidRDefault="00B428D6" w:rsidP="00B428D6">
            <w:pPr>
              <w:rPr>
                <w:sz w:val="16"/>
                <w:szCs w:val="16"/>
              </w:rPr>
            </w:pPr>
          </w:p>
          <w:p w:rsidR="00B428D6" w:rsidRPr="0090727F" w:rsidRDefault="00B428D6" w:rsidP="00B428D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</w:tcPr>
          <w:p w:rsidR="00B428D6" w:rsidRPr="0090727F" w:rsidRDefault="00B428D6" w:rsidP="00B428D6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B428D6" w:rsidRPr="0090727F" w:rsidTr="0028556D">
        <w:trPr>
          <w:trHeight w:val="470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8D6" w:rsidRPr="0090727F" w:rsidRDefault="00B428D6" w:rsidP="00B428D6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B428D6" w:rsidRPr="00C12CDA" w:rsidRDefault="00B428D6" w:rsidP="00B428D6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428D6" w:rsidRPr="00C12CDA" w:rsidRDefault="00B428D6" w:rsidP="00B428D6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B428D6" w:rsidRPr="00C12CDA" w:rsidRDefault="00B428D6" w:rsidP="00B4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B428D6" w:rsidRPr="00C12CDA" w:rsidRDefault="00B428D6" w:rsidP="00B428D6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B428D6" w:rsidRPr="0090727F" w:rsidRDefault="00B428D6" w:rsidP="00B428D6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B428D6" w:rsidRPr="0090727F" w:rsidRDefault="00B428D6" w:rsidP="00B428D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B428D6" w:rsidRPr="0090727F" w:rsidRDefault="00B428D6" w:rsidP="00B428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B428D6" w:rsidRPr="0090727F" w:rsidRDefault="00B428D6" w:rsidP="00B428D6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B428D6" w:rsidRPr="0090727F" w:rsidRDefault="00B428D6" w:rsidP="00B428D6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B428D6" w:rsidRDefault="00B428D6" w:rsidP="00B428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</w:tcPr>
          <w:p w:rsidR="00B428D6" w:rsidRDefault="00B428D6" w:rsidP="00B428D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  <w:shd w:val="clear" w:color="FFFFCC" w:fill="FFFFFF"/>
            <w:noWrap/>
          </w:tcPr>
          <w:p w:rsidR="00B428D6" w:rsidRPr="0090727F" w:rsidRDefault="00B428D6" w:rsidP="00B428D6">
            <w:pPr>
              <w:rPr>
                <w:sz w:val="16"/>
                <w:szCs w:val="16"/>
              </w:rPr>
            </w:pPr>
          </w:p>
        </w:tc>
      </w:tr>
      <w:tr w:rsidR="00B428D6" w:rsidRPr="0090727F" w:rsidTr="0028556D">
        <w:trPr>
          <w:trHeight w:val="1110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8D6" w:rsidRPr="0090727F" w:rsidRDefault="00B428D6" w:rsidP="00B428D6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Подпрограмма 5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428D6" w:rsidRPr="00C12CDA" w:rsidRDefault="00B428D6" w:rsidP="00B428D6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 xml:space="preserve"> Сохранение и развитие библиотечного дела района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28D6" w:rsidRPr="00C12CDA" w:rsidRDefault="00B428D6" w:rsidP="00B428D6">
            <w:pPr>
              <w:rPr>
                <w:bCs/>
                <w:sz w:val="20"/>
                <w:szCs w:val="20"/>
              </w:rPr>
            </w:pPr>
            <w:r w:rsidRPr="00C12CDA">
              <w:rPr>
                <w:bCs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28D6" w:rsidRPr="00C12CDA" w:rsidRDefault="00B428D6" w:rsidP="00B428D6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28D6" w:rsidRPr="00C12CDA" w:rsidRDefault="00B428D6" w:rsidP="00B428D6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28D6" w:rsidRPr="0090727F" w:rsidRDefault="00B428D6" w:rsidP="00B428D6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28D6" w:rsidRPr="0090727F" w:rsidRDefault="00B428D6" w:rsidP="00B428D6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28D6" w:rsidRPr="0090727F" w:rsidRDefault="00B428D6" w:rsidP="00B428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11772,20000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28D6" w:rsidRPr="0090727F" w:rsidRDefault="00B428D6" w:rsidP="00B428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11772,20000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28D6" w:rsidRPr="0090727F" w:rsidRDefault="00B428D6" w:rsidP="00B428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11772,2000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428D6" w:rsidRPr="0090727F" w:rsidRDefault="00B428D6" w:rsidP="00B428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35316,6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428D6" w:rsidRPr="0090727F" w:rsidRDefault="00B428D6" w:rsidP="00B428D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B428D6" w:rsidRPr="0090727F" w:rsidRDefault="00B428D6" w:rsidP="00B428D6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B428D6" w:rsidRPr="0090727F" w:rsidTr="0028556D">
        <w:trPr>
          <w:trHeight w:val="330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8D6" w:rsidRPr="0090727F" w:rsidRDefault="00B428D6" w:rsidP="00B428D6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428D6" w:rsidRPr="00C12CDA" w:rsidRDefault="00B428D6" w:rsidP="00B428D6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28D6" w:rsidRPr="00C12CDA" w:rsidRDefault="00B428D6" w:rsidP="00B428D6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8D6" w:rsidRPr="00C12CDA" w:rsidRDefault="00B428D6" w:rsidP="00B428D6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8D6" w:rsidRPr="00C12CDA" w:rsidRDefault="00B428D6" w:rsidP="00B428D6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8D6" w:rsidRPr="0090727F" w:rsidRDefault="00B428D6" w:rsidP="00B428D6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8D6" w:rsidRPr="0090727F" w:rsidRDefault="00B428D6" w:rsidP="00B428D6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28D6" w:rsidRPr="0090727F" w:rsidRDefault="00B428D6" w:rsidP="00B428D6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28D6" w:rsidRPr="0090727F" w:rsidRDefault="00B428D6" w:rsidP="00B428D6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B428D6" w:rsidRDefault="00B428D6" w:rsidP="00B428D6">
            <w:pPr>
              <w:jc w:val="right"/>
              <w:rPr>
                <w:sz w:val="16"/>
                <w:szCs w:val="16"/>
              </w:rPr>
            </w:pPr>
          </w:p>
          <w:p w:rsidR="00B428D6" w:rsidRPr="0090727F" w:rsidRDefault="00B428D6" w:rsidP="00B428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28D6" w:rsidRDefault="00B428D6" w:rsidP="00B428D6">
            <w:pPr>
              <w:jc w:val="right"/>
              <w:rPr>
                <w:sz w:val="16"/>
                <w:szCs w:val="16"/>
              </w:rPr>
            </w:pPr>
          </w:p>
          <w:p w:rsidR="00B428D6" w:rsidRPr="0090727F" w:rsidRDefault="00B428D6" w:rsidP="00B428D6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428D6" w:rsidRPr="0090727F" w:rsidRDefault="00B428D6" w:rsidP="00B428D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B428D6" w:rsidRPr="0090727F" w:rsidRDefault="00B428D6" w:rsidP="00B428D6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242156" w:rsidRPr="0090727F" w:rsidTr="006E32F9">
        <w:trPr>
          <w:trHeight w:val="480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156" w:rsidRPr="0090727F" w:rsidRDefault="00242156" w:rsidP="00B428D6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42156" w:rsidRPr="00C12CDA" w:rsidRDefault="00242156" w:rsidP="00B428D6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56" w:rsidRPr="00C12CDA" w:rsidRDefault="00242156" w:rsidP="00B428D6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778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242156" w:rsidRPr="00C12CDA" w:rsidRDefault="00242156" w:rsidP="006E32F9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901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242156" w:rsidRPr="00C12CDA" w:rsidRDefault="00242156" w:rsidP="00B428D6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  <w:p w:rsidR="00242156" w:rsidRPr="00C12CDA" w:rsidRDefault="00242156" w:rsidP="006E32F9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242156" w:rsidRPr="0090727F" w:rsidRDefault="00242156" w:rsidP="00B428D6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  <w:p w:rsidR="00242156" w:rsidRPr="0090727F" w:rsidRDefault="00242156" w:rsidP="006E32F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242156" w:rsidRPr="0090727F" w:rsidRDefault="00242156" w:rsidP="00B428D6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  <w:p w:rsidR="00242156" w:rsidRPr="0090727F" w:rsidRDefault="00242156" w:rsidP="006E32F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242156" w:rsidRPr="0090727F" w:rsidRDefault="00242156" w:rsidP="006E32F9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11772,20000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242156" w:rsidRPr="0090727F" w:rsidRDefault="00242156" w:rsidP="00B428D6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  <w:p w:rsidR="00242156" w:rsidRPr="0090727F" w:rsidRDefault="00242156" w:rsidP="006E32F9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11772,20000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242156" w:rsidRPr="0090727F" w:rsidRDefault="00242156" w:rsidP="006E32F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11772,2000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242156" w:rsidRPr="0090727F" w:rsidRDefault="00242156" w:rsidP="006E32F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35316,6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2156" w:rsidRPr="0090727F" w:rsidRDefault="00242156" w:rsidP="00B428D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242156" w:rsidRPr="0090727F" w:rsidRDefault="00242156" w:rsidP="00B428D6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242156" w:rsidRPr="0090727F" w:rsidTr="006E32F9">
        <w:trPr>
          <w:trHeight w:val="184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156" w:rsidRPr="0090727F" w:rsidRDefault="00242156" w:rsidP="00B428D6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42156" w:rsidRPr="00C12CDA" w:rsidRDefault="00242156" w:rsidP="00B428D6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56" w:rsidRPr="00C12CDA" w:rsidRDefault="00242156" w:rsidP="00B428D6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42156" w:rsidRPr="00C12CDA" w:rsidRDefault="00242156" w:rsidP="00B428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242156" w:rsidRPr="00C12CDA" w:rsidRDefault="00242156" w:rsidP="00B428D6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242156" w:rsidRPr="0090727F" w:rsidRDefault="00242156" w:rsidP="00B428D6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242156" w:rsidRPr="0090727F" w:rsidRDefault="00242156" w:rsidP="00B428D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242156" w:rsidRPr="0090727F" w:rsidRDefault="00242156" w:rsidP="00B428D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42156" w:rsidRPr="0090727F" w:rsidRDefault="00242156" w:rsidP="00B428D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42156" w:rsidRPr="0090727F" w:rsidRDefault="00242156" w:rsidP="00B428D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242156" w:rsidRPr="0090727F" w:rsidRDefault="00242156" w:rsidP="00B428D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:rsidR="00242156" w:rsidRPr="0090727F" w:rsidRDefault="00242156" w:rsidP="00B428D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FFFFCC" w:fill="FFFFFF"/>
            <w:noWrap/>
          </w:tcPr>
          <w:p w:rsidR="00242156" w:rsidRPr="0090727F" w:rsidRDefault="00242156" w:rsidP="00B428D6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B428D6" w:rsidRPr="0090727F" w:rsidTr="0028556D">
        <w:trPr>
          <w:trHeight w:val="360"/>
        </w:trPr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6" w:rsidRPr="0090727F" w:rsidRDefault="00B428D6" w:rsidP="00B428D6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428D6" w:rsidRPr="00C12CDA" w:rsidRDefault="00B428D6" w:rsidP="00B428D6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6" w:rsidRPr="00C12CDA" w:rsidRDefault="00B428D6" w:rsidP="00B428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финуправление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8D6" w:rsidRPr="00C12CDA" w:rsidRDefault="00B428D6" w:rsidP="00B42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8D6" w:rsidRPr="00C12CDA" w:rsidRDefault="00B428D6" w:rsidP="00B42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8D6" w:rsidRPr="0090727F" w:rsidRDefault="00B428D6" w:rsidP="00B42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8D6" w:rsidRPr="0090727F" w:rsidRDefault="00B428D6" w:rsidP="00B42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28D6" w:rsidRDefault="00B428D6" w:rsidP="00B428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28D6" w:rsidRPr="0090727F" w:rsidRDefault="00B428D6" w:rsidP="00B428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28D6" w:rsidRPr="0090727F" w:rsidRDefault="00B428D6" w:rsidP="00B428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428D6" w:rsidRDefault="00B428D6" w:rsidP="00B428D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B428D6" w:rsidRPr="0090727F" w:rsidRDefault="00B428D6" w:rsidP="00B428D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FFFFCC" w:fill="FFFFFF"/>
            <w:noWrap/>
          </w:tcPr>
          <w:p w:rsidR="00B428D6" w:rsidRPr="0090727F" w:rsidRDefault="00B428D6" w:rsidP="00B428D6">
            <w:pPr>
              <w:rPr>
                <w:sz w:val="16"/>
                <w:szCs w:val="16"/>
              </w:rPr>
            </w:pPr>
          </w:p>
        </w:tc>
      </w:tr>
      <w:tr w:rsidR="00B428D6" w:rsidRPr="0090727F" w:rsidTr="0028556D">
        <w:trPr>
          <w:trHeight w:val="1170"/>
        </w:trPr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D6" w:rsidRPr="0090727F" w:rsidRDefault="00B428D6" w:rsidP="00B428D6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Подпрограмма 6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428D6" w:rsidRPr="00C12CDA" w:rsidRDefault="00B428D6" w:rsidP="00B428D6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Обеспечение условий предоставления культурно-досуговых услуг населению района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8D6" w:rsidRPr="00C12CDA" w:rsidRDefault="00B428D6" w:rsidP="00B428D6">
            <w:pPr>
              <w:rPr>
                <w:bCs/>
                <w:sz w:val="20"/>
                <w:szCs w:val="20"/>
              </w:rPr>
            </w:pPr>
            <w:r w:rsidRPr="00C12CDA">
              <w:rPr>
                <w:bCs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28D6" w:rsidRPr="00C12CDA" w:rsidRDefault="00B428D6" w:rsidP="00B428D6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28D6" w:rsidRPr="00C12CDA" w:rsidRDefault="00B428D6" w:rsidP="00B428D6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28D6" w:rsidRPr="0090727F" w:rsidRDefault="00B428D6" w:rsidP="00B428D6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28D6" w:rsidRPr="0090727F" w:rsidRDefault="00B428D6" w:rsidP="00B428D6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28D6" w:rsidRPr="0090727F" w:rsidRDefault="00B428D6" w:rsidP="00B428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34601,07498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28D6" w:rsidRPr="0090727F" w:rsidRDefault="00B428D6" w:rsidP="00B428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33861,53390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28D6" w:rsidRPr="0090727F" w:rsidRDefault="00B428D6" w:rsidP="00B428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33861,53390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28D6" w:rsidRPr="0090727F" w:rsidRDefault="00B428D6" w:rsidP="00B428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102324,1428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428D6" w:rsidRPr="0090727F" w:rsidRDefault="00B428D6" w:rsidP="00B428D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B428D6" w:rsidRPr="0090727F" w:rsidRDefault="00B428D6" w:rsidP="00B428D6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B428D6" w:rsidRPr="0090727F" w:rsidTr="0028556D">
        <w:trPr>
          <w:trHeight w:val="39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6" w:rsidRPr="0090727F" w:rsidRDefault="00B428D6" w:rsidP="00B428D6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28D6" w:rsidRPr="00C12CDA" w:rsidRDefault="00B428D6" w:rsidP="00B428D6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28D6" w:rsidRPr="00C12CDA" w:rsidRDefault="00B428D6" w:rsidP="00B428D6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8D6" w:rsidRPr="00C12CDA" w:rsidRDefault="00B428D6" w:rsidP="00B428D6">
            <w:pPr>
              <w:rPr>
                <w:color w:val="000000"/>
                <w:sz w:val="20"/>
                <w:szCs w:val="20"/>
              </w:rPr>
            </w:pPr>
            <w:r w:rsidRPr="00C12C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8D6" w:rsidRPr="00C12CDA" w:rsidRDefault="00B428D6" w:rsidP="00B428D6">
            <w:pPr>
              <w:rPr>
                <w:color w:val="000000"/>
                <w:sz w:val="20"/>
                <w:szCs w:val="20"/>
              </w:rPr>
            </w:pPr>
            <w:r w:rsidRPr="00C12C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8D6" w:rsidRPr="0090727F" w:rsidRDefault="00B428D6" w:rsidP="00B428D6">
            <w:pPr>
              <w:rPr>
                <w:color w:val="000000"/>
                <w:sz w:val="16"/>
                <w:szCs w:val="16"/>
              </w:rPr>
            </w:pPr>
            <w:r w:rsidRPr="009072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8D6" w:rsidRPr="0090727F" w:rsidRDefault="00B428D6" w:rsidP="00B428D6">
            <w:pPr>
              <w:rPr>
                <w:color w:val="000000"/>
                <w:sz w:val="16"/>
                <w:szCs w:val="16"/>
              </w:rPr>
            </w:pPr>
            <w:r w:rsidRPr="009072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28D6" w:rsidRPr="0090727F" w:rsidRDefault="00B428D6" w:rsidP="00B428D6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28D6" w:rsidRPr="0090727F" w:rsidRDefault="00B428D6" w:rsidP="00B428D6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428D6" w:rsidRPr="0090727F" w:rsidRDefault="00B428D6" w:rsidP="00B428D6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28D6" w:rsidRPr="0090727F" w:rsidRDefault="00B428D6" w:rsidP="00B428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428D6" w:rsidRPr="0090727F" w:rsidRDefault="00B428D6" w:rsidP="00B428D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B428D6" w:rsidRPr="0090727F" w:rsidRDefault="00B428D6" w:rsidP="00B428D6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242156" w:rsidRPr="0090727F" w:rsidTr="006E32F9">
        <w:trPr>
          <w:trHeight w:val="33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56" w:rsidRPr="0090727F" w:rsidRDefault="00242156" w:rsidP="00B428D6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156" w:rsidRPr="0090727F" w:rsidRDefault="00242156" w:rsidP="00B428D6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156" w:rsidRPr="0090727F" w:rsidRDefault="00242156" w:rsidP="00B428D6">
            <w:pPr>
              <w:jc w:val="center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администрация</w:t>
            </w:r>
          </w:p>
        </w:tc>
        <w:tc>
          <w:tcPr>
            <w:tcW w:w="778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242156" w:rsidRPr="0090727F" w:rsidRDefault="00242156" w:rsidP="006E32F9">
            <w:pPr>
              <w:jc w:val="center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901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242156" w:rsidRPr="0090727F" w:rsidRDefault="00242156" w:rsidP="00B428D6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  <w:p w:rsidR="00242156" w:rsidRPr="0090727F" w:rsidRDefault="00242156" w:rsidP="006E32F9">
            <w:pPr>
              <w:rPr>
                <w:sz w:val="16"/>
                <w:szCs w:val="16"/>
              </w:rPr>
            </w:pPr>
          </w:p>
        </w:tc>
        <w:tc>
          <w:tcPr>
            <w:tcW w:w="579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242156" w:rsidRPr="0090727F" w:rsidRDefault="00242156" w:rsidP="00B428D6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  <w:p w:rsidR="00242156" w:rsidRPr="0090727F" w:rsidRDefault="00242156" w:rsidP="006E32F9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242156" w:rsidRPr="0090727F" w:rsidRDefault="00242156" w:rsidP="00B428D6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  <w:p w:rsidR="00242156" w:rsidRPr="0090727F" w:rsidRDefault="00242156" w:rsidP="006E32F9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242156" w:rsidRPr="0090727F" w:rsidRDefault="00242156" w:rsidP="006E32F9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34601,07498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242156" w:rsidRPr="0090727F" w:rsidRDefault="00242156" w:rsidP="00B428D6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  <w:p w:rsidR="00242156" w:rsidRPr="0090727F" w:rsidRDefault="00242156" w:rsidP="006E32F9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33861,53390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242156" w:rsidRPr="0090727F" w:rsidRDefault="00242156" w:rsidP="006E32F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33861,53390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242156" w:rsidRPr="0090727F" w:rsidRDefault="00242156" w:rsidP="006E32F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102324,1428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2156" w:rsidRPr="0090727F" w:rsidRDefault="00242156" w:rsidP="00B428D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242156" w:rsidRPr="0090727F" w:rsidRDefault="00242156" w:rsidP="00B428D6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242156" w:rsidRPr="0090727F" w:rsidTr="006E32F9">
        <w:trPr>
          <w:trHeight w:val="36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56" w:rsidRPr="0090727F" w:rsidRDefault="00242156" w:rsidP="00B428D6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2156" w:rsidRPr="0090727F" w:rsidRDefault="00242156" w:rsidP="00B428D6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156" w:rsidRPr="0090727F" w:rsidRDefault="00242156" w:rsidP="00B428D6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left w:val="nil"/>
              <w:bottom w:val="nil"/>
              <w:right w:val="single" w:sz="4" w:space="0" w:color="000000"/>
            </w:tcBorders>
            <w:noWrap/>
          </w:tcPr>
          <w:p w:rsidR="00242156" w:rsidRPr="0090727F" w:rsidRDefault="00242156" w:rsidP="00B428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242156" w:rsidRPr="0090727F" w:rsidRDefault="00242156" w:rsidP="00B428D6">
            <w:pPr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242156" w:rsidRPr="0090727F" w:rsidRDefault="00242156" w:rsidP="00B428D6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242156" w:rsidRPr="0090727F" w:rsidRDefault="00242156" w:rsidP="00B428D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242156" w:rsidRPr="0090727F" w:rsidRDefault="00242156" w:rsidP="00B428D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nil"/>
              <w:bottom w:val="nil"/>
              <w:right w:val="single" w:sz="4" w:space="0" w:color="000000"/>
            </w:tcBorders>
            <w:noWrap/>
          </w:tcPr>
          <w:p w:rsidR="00242156" w:rsidRPr="0090727F" w:rsidRDefault="00242156" w:rsidP="00B428D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left w:val="nil"/>
              <w:bottom w:val="nil"/>
              <w:right w:val="single" w:sz="4" w:space="0" w:color="000000"/>
            </w:tcBorders>
            <w:noWrap/>
          </w:tcPr>
          <w:p w:rsidR="00242156" w:rsidRPr="0090727F" w:rsidRDefault="00242156" w:rsidP="00B428D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0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242156" w:rsidRPr="0090727F" w:rsidRDefault="00242156" w:rsidP="00B428D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2156" w:rsidRPr="0090727F" w:rsidRDefault="00242156" w:rsidP="00B428D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242156" w:rsidRPr="0090727F" w:rsidRDefault="00242156" w:rsidP="00B428D6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B428D6" w:rsidRPr="0090727F" w:rsidTr="0028556D">
        <w:trPr>
          <w:trHeight w:val="615"/>
        </w:trPr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D6" w:rsidRPr="0090727F" w:rsidRDefault="00B428D6" w:rsidP="00B428D6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Подпрограмма 7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8D6" w:rsidRPr="0090727F" w:rsidRDefault="00B428D6" w:rsidP="00B428D6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 xml:space="preserve"> Социальные услуги населению через </w:t>
            </w:r>
            <w:proofErr w:type="spellStart"/>
            <w:r w:rsidRPr="0090727F">
              <w:rPr>
                <w:sz w:val="16"/>
                <w:szCs w:val="16"/>
              </w:rPr>
              <w:t>партнерствонекоммерче</w:t>
            </w:r>
            <w:proofErr w:type="gramStart"/>
            <w:r w:rsidRPr="0090727F">
              <w:rPr>
                <w:sz w:val="16"/>
                <w:szCs w:val="16"/>
              </w:rPr>
              <w:t>с</w:t>
            </w:r>
            <w:proofErr w:type="spellEnd"/>
            <w:r w:rsidRPr="0090727F">
              <w:rPr>
                <w:sz w:val="16"/>
                <w:szCs w:val="16"/>
              </w:rPr>
              <w:t>-</w:t>
            </w:r>
            <w:proofErr w:type="gramEnd"/>
            <w:r w:rsidRPr="0090727F">
              <w:rPr>
                <w:sz w:val="16"/>
                <w:szCs w:val="16"/>
              </w:rPr>
              <w:t xml:space="preserve"> ких организаций и власти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8D6" w:rsidRPr="0090727F" w:rsidRDefault="00B428D6" w:rsidP="00B428D6">
            <w:pPr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8D6" w:rsidRPr="0090727F" w:rsidRDefault="00B428D6" w:rsidP="00B428D6">
            <w:pPr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8D6" w:rsidRPr="0090727F" w:rsidRDefault="00B428D6" w:rsidP="00B428D6">
            <w:pPr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8D6" w:rsidRPr="0090727F" w:rsidRDefault="00B428D6" w:rsidP="00B428D6">
            <w:pPr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8D6" w:rsidRPr="0090727F" w:rsidRDefault="00B428D6" w:rsidP="00B428D6">
            <w:pPr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8D6" w:rsidRPr="0090727F" w:rsidRDefault="00B428D6" w:rsidP="00B428D6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8D6" w:rsidRPr="0090727F" w:rsidRDefault="00B428D6" w:rsidP="00B428D6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8D6" w:rsidRPr="0090727F" w:rsidRDefault="00B428D6" w:rsidP="00B428D6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8D6" w:rsidRPr="0090727F" w:rsidRDefault="00B428D6" w:rsidP="00B428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428D6" w:rsidRPr="0090727F" w:rsidRDefault="00B428D6" w:rsidP="00B428D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B428D6" w:rsidRPr="0090727F" w:rsidRDefault="00B428D6" w:rsidP="00B428D6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B428D6" w:rsidRPr="0090727F" w:rsidTr="0028556D">
        <w:trPr>
          <w:trHeight w:val="435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6" w:rsidRPr="0090727F" w:rsidRDefault="00B428D6" w:rsidP="00B428D6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6" w:rsidRPr="0090727F" w:rsidRDefault="00B428D6" w:rsidP="00B428D6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28D6" w:rsidRPr="0090727F" w:rsidRDefault="00B428D6" w:rsidP="00B428D6">
            <w:pPr>
              <w:jc w:val="center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8D6" w:rsidRPr="0090727F" w:rsidRDefault="00B428D6" w:rsidP="00B428D6">
            <w:pPr>
              <w:rPr>
                <w:color w:val="000000"/>
                <w:sz w:val="16"/>
                <w:szCs w:val="16"/>
              </w:rPr>
            </w:pPr>
            <w:r w:rsidRPr="009072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8D6" w:rsidRPr="0090727F" w:rsidRDefault="00B428D6" w:rsidP="00B428D6">
            <w:pPr>
              <w:rPr>
                <w:color w:val="000000"/>
                <w:sz w:val="16"/>
                <w:szCs w:val="16"/>
              </w:rPr>
            </w:pPr>
            <w:r w:rsidRPr="009072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8D6" w:rsidRPr="0090727F" w:rsidRDefault="00B428D6" w:rsidP="00B428D6">
            <w:pPr>
              <w:rPr>
                <w:color w:val="000000"/>
                <w:sz w:val="16"/>
                <w:szCs w:val="16"/>
              </w:rPr>
            </w:pPr>
            <w:r w:rsidRPr="009072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28D6" w:rsidRPr="0090727F" w:rsidRDefault="00B428D6" w:rsidP="00B428D6">
            <w:pPr>
              <w:rPr>
                <w:color w:val="000000"/>
                <w:sz w:val="16"/>
                <w:szCs w:val="16"/>
              </w:rPr>
            </w:pPr>
            <w:r w:rsidRPr="009072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8D6" w:rsidRPr="0090727F" w:rsidRDefault="00B428D6" w:rsidP="00B428D6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8D6" w:rsidRPr="0090727F" w:rsidRDefault="00B428D6" w:rsidP="00B428D6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8D6" w:rsidRPr="0090727F" w:rsidRDefault="00B428D6" w:rsidP="00B428D6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8D6" w:rsidRPr="0090727F" w:rsidRDefault="00B428D6" w:rsidP="00B428D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428D6" w:rsidRPr="0090727F" w:rsidRDefault="00B428D6" w:rsidP="00B428D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B428D6" w:rsidRPr="0090727F" w:rsidRDefault="00B428D6" w:rsidP="00B428D6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B428D6" w:rsidRPr="0090727F" w:rsidTr="0028556D">
        <w:trPr>
          <w:trHeight w:val="405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6" w:rsidRPr="0090727F" w:rsidRDefault="00B428D6" w:rsidP="00B428D6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6" w:rsidRPr="0090727F" w:rsidRDefault="00B428D6" w:rsidP="00B428D6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D6" w:rsidRPr="0090727F" w:rsidRDefault="00242156" w:rsidP="00B42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8D6" w:rsidRPr="0090727F" w:rsidRDefault="00B428D6" w:rsidP="00B428D6">
            <w:pPr>
              <w:jc w:val="center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8D6" w:rsidRPr="0090727F" w:rsidRDefault="00B428D6" w:rsidP="00B428D6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8D6" w:rsidRPr="0090727F" w:rsidRDefault="00B428D6" w:rsidP="00B428D6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8D6" w:rsidRPr="0090727F" w:rsidRDefault="00B428D6" w:rsidP="00B428D6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8D6" w:rsidRPr="0090727F" w:rsidRDefault="00B428D6" w:rsidP="00B428D6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15,00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8D6" w:rsidRPr="0090727F" w:rsidRDefault="00B428D6" w:rsidP="00B428D6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15,00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428D6" w:rsidRPr="0090727F" w:rsidRDefault="00B428D6" w:rsidP="00B428D6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28D6" w:rsidRPr="0090727F" w:rsidRDefault="00B428D6" w:rsidP="00B428D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</w:t>
            </w:r>
            <w:r w:rsidRPr="0090727F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428D6" w:rsidRPr="0090727F" w:rsidRDefault="00B428D6" w:rsidP="00B428D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B428D6" w:rsidRPr="0090727F" w:rsidRDefault="00B428D6" w:rsidP="00B428D6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</w:tbl>
    <w:p w:rsidR="0007487F" w:rsidRPr="0090727F" w:rsidRDefault="0007487F" w:rsidP="00962B09">
      <w:pPr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</w:p>
    <w:p w:rsidR="0007487F" w:rsidRDefault="0007487F" w:rsidP="008A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7487F" w:rsidRDefault="0007487F" w:rsidP="008A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7487F" w:rsidRDefault="0007487F" w:rsidP="008A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7487F" w:rsidRDefault="0007487F" w:rsidP="008A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7487F" w:rsidRDefault="0007487F" w:rsidP="008A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7487F" w:rsidRDefault="0007487F" w:rsidP="008A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7487F" w:rsidRDefault="0007487F" w:rsidP="008A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E32F9" w:rsidRDefault="006E32F9" w:rsidP="008A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7487F" w:rsidRDefault="0007487F" w:rsidP="008A71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7487F" w:rsidRPr="00680B37" w:rsidRDefault="006E32F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</w:t>
      </w:r>
      <w:r w:rsidR="0007487F" w:rsidRPr="00680B37">
        <w:rPr>
          <w:rFonts w:ascii="Times New Roman" w:hAnsi="Times New Roman" w:cs="Times New Roman"/>
          <w:sz w:val="24"/>
          <w:szCs w:val="24"/>
        </w:rPr>
        <w:t>ние N 7</w:t>
      </w:r>
    </w:p>
    <w:p w:rsidR="0007487F" w:rsidRPr="00680B37" w:rsidRDefault="000748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к Порядку</w:t>
      </w:r>
    </w:p>
    <w:p w:rsidR="0007487F" w:rsidRPr="00680B37" w:rsidRDefault="000748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принятия решений</w:t>
      </w:r>
    </w:p>
    <w:p w:rsidR="0007487F" w:rsidRPr="00680B37" w:rsidRDefault="000748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о разработке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07487F" w:rsidRPr="00680B37" w:rsidRDefault="000748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 Каратузского района</w:t>
      </w:r>
      <w:r w:rsidRPr="00680B37">
        <w:rPr>
          <w:rFonts w:ascii="Times New Roman" w:hAnsi="Times New Roman" w:cs="Times New Roman"/>
          <w:sz w:val="24"/>
          <w:szCs w:val="24"/>
        </w:rPr>
        <w:t>,</w:t>
      </w:r>
    </w:p>
    <w:p w:rsidR="0007487F" w:rsidRPr="00680B37" w:rsidRDefault="000748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их формирования и реализации</w:t>
      </w:r>
    </w:p>
    <w:p w:rsidR="0007487F" w:rsidRPr="00680B37" w:rsidRDefault="000748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487F" w:rsidRPr="00680B37" w:rsidRDefault="000748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151"/>
      <w:bookmarkEnd w:id="4"/>
      <w:r w:rsidRPr="00680B37">
        <w:rPr>
          <w:rFonts w:ascii="Times New Roman" w:hAnsi="Times New Roman" w:cs="Times New Roman"/>
          <w:sz w:val="24"/>
          <w:szCs w:val="24"/>
        </w:rPr>
        <w:t>ИНФОРМАЦИЯ</w:t>
      </w:r>
    </w:p>
    <w:p w:rsidR="0007487F" w:rsidRPr="00680B37" w:rsidRDefault="000748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ОБ ИСТОЧНИКАХ ФИНАНСИРОВАНИЯ ПОДПРОГРАММ, ОТДЕЛЬНЫХ</w:t>
      </w:r>
    </w:p>
    <w:p w:rsidR="0007487F" w:rsidRPr="00680B37" w:rsidRDefault="000748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МУНИЦИПАЛЬНОЙ</w:t>
      </w:r>
      <w:r w:rsidRPr="00680B37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>КАРАТУЗСКОГО РАЙОНА</w:t>
      </w:r>
    </w:p>
    <w:p w:rsidR="0007487F" w:rsidRPr="00680B37" w:rsidRDefault="000748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0B37">
        <w:rPr>
          <w:rFonts w:ascii="Times New Roman" w:hAnsi="Times New Roman" w:cs="Times New Roman"/>
          <w:sz w:val="24"/>
          <w:szCs w:val="24"/>
        </w:rPr>
        <w:t xml:space="preserve">(СРЕДСТВА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Pr="00680B37">
        <w:rPr>
          <w:rFonts w:ascii="Times New Roman" w:hAnsi="Times New Roman" w:cs="Times New Roman"/>
          <w:sz w:val="24"/>
          <w:szCs w:val="24"/>
        </w:rPr>
        <w:t xml:space="preserve"> БЮДЖЕТА, В ТОМ ЧИСЛЕ СРЕДСТВА,</w:t>
      </w:r>
      <w:proofErr w:type="gramEnd"/>
    </w:p>
    <w:p w:rsidR="0007487F" w:rsidRPr="00680B37" w:rsidRDefault="000748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0B37">
        <w:rPr>
          <w:rFonts w:ascii="Times New Roman" w:hAnsi="Times New Roman" w:cs="Times New Roman"/>
          <w:sz w:val="24"/>
          <w:szCs w:val="24"/>
        </w:rPr>
        <w:t>ПОСТУПИВШИЕ ИЗ БЮДЖЕТОВ ДРУГИХ УРОВНЕЙ БЮДЖЕТНОЙ СИСТЕМЫ,</w:t>
      </w:r>
      <w:proofErr w:type="gramEnd"/>
    </w:p>
    <w:p w:rsidR="0007487F" w:rsidRPr="00680B37" w:rsidRDefault="000748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0B37">
        <w:rPr>
          <w:rFonts w:ascii="Times New Roman" w:hAnsi="Times New Roman" w:cs="Times New Roman"/>
          <w:sz w:val="24"/>
          <w:szCs w:val="24"/>
        </w:rPr>
        <w:t>БЮДЖЕТОВ ГОСУДАРСТВЕННЫХ ВНЕБЮДЖЕТНЫХ ФОНДОВ)</w:t>
      </w:r>
      <w:proofErr w:type="gramEnd"/>
    </w:p>
    <w:p w:rsidR="0007487F" w:rsidRDefault="000748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487F" w:rsidRDefault="000748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487F" w:rsidRDefault="000748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06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418"/>
        <w:gridCol w:w="1841"/>
        <w:gridCol w:w="2976"/>
        <w:gridCol w:w="2711"/>
        <w:gridCol w:w="1680"/>
        <w:gridCol w:w="1800"/>
        <w:gridCol w:w="2280"/>
      </w:tblGrid>
      <w:tr w:rsidR="0007487F" w:rsidRPr="0090727F" w:rsidTr="006E32F9">
        <w:trPr>
          <w:trHeight w:val="6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87F" w:rsidRPr="0090727F" w:rsidRDefault="0007487F" w:rsidP="00D91195">
            <w:pPr>
              <w:jc w:val="center"/>
            </w:pPr>
            <w:r w:rsidRPr="0090727F">
              <w:t>Статус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Pr="0090727F" w:rsidRDefault="0007487F" w:rsidP="00D91195">
            <w:pPr>
              <w:jc w:val="center"/>
            </w:pPr>
            <w:r w:rsidRPr="0090727F">
              <w:t>Наименование муниципальной</w:t>
            </w:r>
            <w:r w:rsidRPr="0090727F">
              <w:br/>
              <w:t xml:space="preserve">программы, задачи </w:t>
            </w:r>
            <w:r w:rsidRPr="0090727F">
              <w:br/>
              <w:t>муниципальной  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87F" w:rsidRPr="0090727F" w:rsidRDefault="0007487F" w:rsidP="00D91195">
            <w:pPr>
              <w:jc w:val="center"/>
            </w:pPr>
            <w:r w:rsidRPr="0090727F">
              <w:t>Ответственный исполнитель, соисполнитель</w:t>
            </w:r>
          </w:p>
        </w:tc>
        <w:tc>
          <w:tcPr>
            <w:tcW w:w="2711" w:type="dxa"/>
            <w:tcBorders>
              <w:top w:val="single" w:sz="4" w:space="0" w:color="auto"/>
              <w:right w:val="single" w:sz="4" w:space="0" w:color="auto"/>
            </w:tcBorders>
          </w:tcPr>
          <w:p w:rsidR="0007487F" w:rsidRPr="0090727F" w:rsidRDefault="0007487F">
            <w:pPr>
              <w:suppressAutoHyphens w:val="0"/>
            </w:pPr>
          </w:p>
        </w:tc>
        <w:tc>
          <w:tcPr>
            <w:tcW w:w="1680" w:type="dxa"/>
            <w:tcBorders>
              <w:top w:val="single" w:sz="4" w:space="0" w:color="auto"/>
              <w:right w:val="single" w:sz="4" w:space="0" w:color="auto"/>
            </w:tcBorders>
          </w:tcPr>
          <w:p w:rsidR="0007487F" w:rsidRPr="0090727F" w:rsidRDefault="0007487F">
            <w:pPr>
              <w:suppressAutoHyphens w:val="0"/>
            </w:pP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07487F" w:rsidRPr="0090727F" w:rsidRDefault="0007487F">
            <w:pPr>
              <w:suppressAutoHyphens w:val="0"/>
            </w:pPr>
          </w:p>
        </w:tc>
        <w:tc>
          <w:tcPr>
            <w:tcW w:w="2280" w:type="dxa"/>
            <w:tcBorders>
              <w:top w:val="single" w:sz="4" w:space="0" w:color="auto"/>
              <w:right w:val="single" w:sz="4" w:space="0" w:color="auto"/>
            </w:tcBorders>
          </w:tcPr>
          <w:p w:rsidR="0007487F" w:rsidRPr="0090727F" w:rsidRDefault="0007487F">
            <w:pPr>
              <w:suppressAutoHyphens w:val="0"/>
            </w:pPr>
          </w:p>
        </w:tc>
      </w:tr>
      <w:tr w:rsidR="0007487F" w:rsidRPr="0090727F" w:rsidTr="006E32F9">
        <w:trPr>
          <w:trHeight w:val="1213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87F" w:rsidRPr="0090727F" w:rsidRDefault="0007487F" w:rsidP="00D91195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87F" w:rsidRPr="0090727F" w:rsidRDefault="0007487F" w:rsidP="00D91195"/>
        </w:tc>
        <w:tc>
          <w:tcPr>
            <w:tcW w:w="2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87F" w:rsidRPr="0090727F" w:rsidRDefault="0007487F" w:rsidP="00D91195"/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487F" w:rsidRPr="0090727F" w:rsidRDefault="0007487F" w:rsidP="0088151F">
            <w:pPr>
              <w:jc w:val="center"/>
            </w:pPr>
            <w:r w:rsidRPr="0090727F">
              <w:t>201</w:t>
            </w:r>
            <w:r>
              <w:t>8</w:t>
            </w:r>
            <w:r w:rsidRPr="0090727F">
              <w:t xml:space="preserve"> год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487F" w:rsidRPr="0090727F" w:rsidRDefault="0007487F" w:rsidP="0088151F">
            <w:pPr>
              <w:jc w:val="center"/>
            </w:pPr>
            <w:r w:rsidRPr="0090727F">
              <w:t>201</w:t>
            </w:r>
            <w:r>
              <w:t>9</w:t>
            </w:r>
            <w:r w:rsidRPr="0090727F">
              <w:t xml:space="preserve"> год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487F" w:rsidRPr="0090727F" w:rsidRDefault="0007487F" w:rsidP="0088151F">
            <w:pPr>
              <w:jc w:val="center"/>
            </w:pPr>
            <w:r w:rsidRPr="0090727F">
              <w:t>20</w:t>
            </w:r>
            <w:r>
              <w:t>20</w:t>
            </w:r>
            <w:r w:rsidRPr="0090727F">
              <w:t xml:space="preserve"> год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487F" w:rsidRPr="0090727F" w:rsidRDefault="0007487F" w:rsidP="00D91195">
            <w:pPr>
              <w:jc w:val="center"/>
            </w:pPr>
            <w:r w:rsidRPr="0090727F">
              <w:t>Итого на период</w:t>
            </w:r>
          </w:p>
        </w:tc>
      </w:tr>
      <w:tr w:rsidR="0007487F" w:rsidRPr="00DF1434" w:rsidTr="006E32F9">
        <w:trPr>
          <w:trHeight w:val="480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87F" w:rsidRPr="0090727F" w:rsidRDefault="0007487F" w:rsidP="00D91195">
            <w:pPr>
              <w:jc w:val="center"/>
            </w:pPr>
            <w:r w:rsidRPr="0090727F">
              <w:t>Муниципальная программа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87F" w:rsidRPr="0090727F" w:rsidRDefault="0007487F" w:rsidP="00D91195">
            <w:pPr>
              <w:jc w:val="center"/>
            </w:pPr>
            <w:r w:rsidRPr="0090727F">
              <w:t xml:space="preserve">Развитие культуры, молодежной политики, физкультуры и спорта в Каратузском районе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487F" w:rsidRPr="0090727F" w:rsidRDefault="0007487F" w:rsidP="00D91195">
            <w:pPr>
              <w:ind w:right="-108"/>
            </w:pPr>
            <w:r w:rsidRPr="0090727F">
              <w:t xml:space="preserve">Всего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487F" w:rsidRPr="0090727F" w:rsidRDefault="007A6C30" w:rsidP="00D91195">
            <w:pPr>
              <w:jc w:val="right"/>
            </w:pPr>
            <w:r>
              <w:t>50969,93498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487F" w:rsidRPr="0090727F" w:rsidRDefault="0007487F" w:rsidP="00D91195">
            <w:pPr>
              <w:jc w:val="right"/>
            </w:pPr>
            <w:r>
              <w:t>50230,3939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487F" w:rsidRPr="000F6235" w:rsidRDefault="0007487F" w:rsidP="00D91195">
            <w:pPr>
              <w:jc w:val="right"/>
            </w:pPr>
            <w:r>
              <w:t>50230,3939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487F" w:rsidRPr="00DF1434" w:rsidRDefault="007A6C30" w:rsidP="00D91195">
            <w:pPr>
              <w:jc w:val="right"/>
            </w:pPr>
            <w:r w:rsidRPr="00DF1434">
              <w:t>151430,7228</w:t>
            </w:r>
          </w:p>
        </w:tc>
      </w:tr>
      <w:tr w:rsidR="0007487F" w:rsidRPr="00DF1434" w:rsidTr="006E32F9">
        <w:trPr>
          <w:trHeight w:val="40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87F" w:rsidRPr="0090727F" w:rsidRDefault="0007487F" w:rsidP="00D91195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87F" w:rsidRPr="0090727F" w:rsidRDefault="0007487F" w:rsidP="00D91195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487F" w:rsidRPr="0090727F" w:rsidRDefault="0007487F" w:rsidP="00D91195">
            <w:r w:rsidRPr="0090727F">
              <w:t>в том числе: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487F" w:rsidRPr="0090727F" w:rsidRDefault="0007487F" w:rsidP="00D91195">
            <w:pPr>
              <w:jc w:val="right"/>
            </w:pPr>
            <w:r w:rsidRPr="0090727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487F" w:rsidRPr="0090727F" w:rsidRDefault="0007487F" w:rsidP="00D91195">
            <w:pPr>
              <w:jc w:val="right"/>
            </w:pPr>
            <w:r w:rsidRPr="0090727F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487F" w:rsidRPr="0090727F" w:rsidRDefault="0007487F" w:rsidP="00D91195">
            <w:pPr>
              <w:jc w:val="right"/>
            </w:pPr>
            <w:r w:rsidRPr="0090727F"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487F" w:rsidRPr="00DF1434" w:rsidRDefault="0007487F" w:rsidP="00D91195">
            <w:pPr>
              <w:jc w:val="right"/>
            </w:pPr>
          </w:p>
        </w:tc>
      </w:tr>
      <w:tr w:rsidR="0007487F" w:rsidRPr="00DF1434" w:rsidTr="006E32F9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87F" w:rsidRPr="0090727F" w:rsidRDefault="0007487F" w:rsidP="00D91195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87F" w:rsidRPr="0090727F" w:rsidRDefault="0007487F" w:rsidP="00D91195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487F" w:rsidRPr="0090727F" w:rsidRDefault="0007487F" w:rsidP="00D91195">
            <w:pPr>
              <w:ind w:right="-108"/>
            </w:pPr>
            <w:r w:rsidRPr="0090727F">
              <w:t>федеральный бюджет</w:t>
            </w:r>
            <w:proofErr w:type="gramStart"/>
            <w:r w:rsidRPr="0090727F">
              <w:t xml:space="preserve"> (*)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487F" w:rsidRPr="0090727F" w:rsidRDefault="0007487F" w:rsidP="00D91195">
            <w:pPr>
              <w:jc w:val="right"/>
            </w:pPr>
            <w: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487F" w:rsidRPr="0090727F" w:rsidRDefault="0007487F" w:rsidP="00D91195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487F" w:rsidRPr="0090727F" w:rsidRDefault="0007487F" w:rsidP="00D91195">
            <w:pPr>
              <w:jc w:val="right"/>
            </w:pPr>
            <w: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487F" w:rsidRPr="00DF1434" w:rsidRDefault="007A6C30" w:rsidP="00D91195">
            <w:pPr>
              <w:jc w:val="right"/>
            </w:pPr>
            <w:r w:rsidRPr="00DF1434">
              <w:t>0,00</w:t>
            </w:r>
          </w:p>
        </w:tc>
      </w:tr>
      <w:tr w:rsidR="0007487F" w:rsidRPr="00DF1434" w:rsidTr="006E32F9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87F" w:rsidRPr="0090727F" w:rsidRDefault="0007487F" w:rsidP="00D91195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87F" w:rsidRPr="0090727F" w:rsidRDefault="0007487F" w:rsidP="00D91195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487F" w:rsidRPr="0090727F" w:rsidRDefault="0007487F" w:rsidP="00D91195">
            <w:r w:rsidRPr="0090727F">
              <w:t>краевой бюджет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487F" w:rsidRPr="0090727F" w:rsidRDefault="007A6C30" w:rsidP="00D91195">
            <w:pPr>
              <w:jc w:val="right"/>
            </w:pPr>
            <w: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487F" w:rsidRPr="0090727F" w:rsidRDefault="007A6C30" w:rsidP="00D91195">
            <w:pPr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487F" w:rsidRPr="0090727F" w:rsidRDefault="007A6C30" w:rsidP="00D91195">
            <w:pPr>
              <w:jc w:val="right"/>
            </w:pPr>
            <w: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487F" w:rsidRPr="00DF1434" w:rsidRDefault="007A6C30" w:rsidP="00D91195">
            <w:pPr>
              <w:jc w:val="right"/>
            </w:pPr>
            <w:r w:rsidRPr="00DF1434">
              <w:t>0,00</w:t>
            </w:r>
          </w:p>
        </w:tc>
      </w:tr>
      <w:tr w:rsidR="0007487F" w:rsidRPr="00DF1434" w:rsidTr="006E32F9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87F" w:rsidRPr="0090727F" w:rsidRDefault="0007487F" w:rsidP="00D91195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87F" w:rsidRPr="0090727F" w:rsidRDefault="0007487F" w:rsidP="00D91195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487F" w:rsidRPr="0090727F" w:rsidRDefault="0007487F" w:rsidP="00D91195">
            <w:r w:rsidRPr="0090727F">
              <w:t>внебюджетные источники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487F" w:rsidRPr="0090727F" w:rsidRDefault="0007487F" w:rsidP="00D91195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487F" w:rsidRPr="0090727F" w:rsidRDefault="0007487F" w:rsidP="00D91195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487F" w:rsidRPr="0090727F" w:rsidRDefault="0007487F" w:rsidP="00D91195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487F" w:rsidRPr="00DF1434" w:rsidRDefault="0007487F" w:rsidP="00D91195">
            <w:pPr>
              <w:jc w:val="right"/>
            </w:pPr>
            <w:r w:rsidRPr="00DF1434">
              <w:t>0,00</w:t>
            </w:r>
          </w:p>
        </w:tc>
      </w:tr>
      <w:tr w:rsidR="007A6C30" w:rsidRPr="00DF1434" w:rsidTr="006E32F9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r w:rsidRPr="0090727F">
              <w:t>бюджеты муниципальных образований</w:t>
            </w:r>
            <w:proofErr w:type="gramStart"/>
            <w:r w:rsidRPr="0090727F">
              <w:t xml:space="preserve"> (**)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272384">
            <w:pPr>
              <w:jc w:val="right"/>
            </w:pPr>
            <w:r>
              <w:t>50969,93498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272384">
            <w:pPr>
              <w:jc w:val="right"/>
            </w:pPr>
            <w:r>
              <w:t>50230,3939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0F6235" w:rsidRDefault="007A6C30" w:rsidP="00272384">
            <w:pPr>
              <w:jc w:val="right"/>
            </w:pPr>
            <w:r>
              <w:t>50230,3939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DF1434" w:rsidRDefault="007A6C30" w:rsidP="00272384">
            <w:pPr>
              <w:jc w:val="right"/>
            </w:pPr>
            <w:r w:rsidRPr="00DF1434">
              <w:t>151430,7228</w:t>
            </w:r>
          </w:p>
        </w:tc>
      </w:tr>
      <w:tr w:rsidR="007A6C30" w:rsidRPr="0090727F" w:rsidTr="006E32F9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A6C30" w:rsidRPr="0090727F" w:rsidRDefault="007A6C30" w:rsidP="00D91195">
            <w:r w:rsidRPr="0090727F">
              <w:t>юридические лица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>
            <w:pPr>
              <w:jc w:val="right"/>
            </w:pPr>
            <w:r w:rsidRPr="0090727F">
              <w:t>0,00</w:t>
            </w:r>
          </w:p>
        </w:tc>
      </w:tr>
      <w:tr w:rsidR="007A6C30" w:rsidRPr="0090727F" w:rsidTr="006E32F9">
        <w:trPr>
          <w:trHeight w:val="37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>
            <w:pPr>
              <w:jc w:val="center"/>
            </w:pPr>
            <w:r w:rsidRPr="0090727F">
              <w:t>Подпрограмма 1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6C30" w:rsidRPr="0090727F" w:rsidRDefault="007A6C30" w:rsidP="00D91195">
            <w:pPr>
              <w:jc w:val="center"/>
            </w:pPr>
            <w:r w:rsidRPr="0090727F">
              <w:t>Развитие музейной деятельности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A6C30" w:rsidRPr="0090727F" w:rsidRDefault="007A6C30" w:rsidP="00D91195">
            <w:r w:rsidRPr="0090727F">
              <w:t xml:space="preserve">Всего </w:t>
            </w:r>
          </w:p>
        </w:tc>
        <w:tc>
          <w:tcPr>
            <w:tcW w:w="2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pPr>
              <w:jc w:val="right"/>
            </w:pPr>
            <w:r>
              <w:t>2035,36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pPr>
              <w:jc w:val="right"/>
            </w:pPr>
            <w:r>
              <w:t>2035,36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pPr>
              <w:jc w:val="right"/>
            </w:pPr>
            <w:r>
              <w:t>2035,36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>
            <w:pPr>
              <w:jc w:val="right"/>
            </w:pPr>
            <w:r>
              <w:t>6106,08</w:t>
            </w:r>
          </w:p>
        </w:tc>
      </w:tr>
      <w:tr w:rsidR="007A6C30" w:rsidRPr="0090727F" w:rsidTr="006E32F9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6C30" w:rsidRPr="0090727F" w:rsidRDefault="007A6C30" w:rsidP="00D91195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r w:rsidRPr="0090727F">
              <w:t>в том числе: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pPr>
              <w:jc w:val="right"/>
            </w:pPr>
            <w:r w:rsidRPr="0090727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pPr>
              <w:jc w:val="right"/>
            </w:pPr>
            <w:r w:rsidRPr="0090727F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pPr>
              <w:jc w:val="right"/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>
            <w:pPr>
              <w:jc w:val="right"/>
            </w:pPr>
          </w:p>
        </w:tc>
      </w:tr>
      <w:tr w:rsidR="007A6C30" w:rsidRPr="0090727F" w:rsidTr="006E32F9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6C30" w:rsidRPr="0090727F" w:rsidRDefault="007A6C30" w:rsidP="00D91195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pPr>
              <w:ind w:right="-108"/>
            </w:pPr>
            <w:r w:rsidRPr="0090727F">
              <w:t>федеральный бюджет</w:t>
            </w:r>
            <w:proofErr w:type="gramStart"/>
            <w:r w:rsidRPr="0090727F">
              <w:t xml:space="preserve"> (*)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>
            <w:pPr>
              <w:jc w:val="right"/>
            </w:pPr>
            <w:r w:rsidRPr="0090727F">
              <w:t>0,00</w:t>
            </w:r>
          </w:p>
        </w:tc>
      </w:tr>
      <w:tr w:rsidR="007A6C30" w:rsidRPr="0090727F" w:rsidTr="006E32F9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6C30" w:rsidRPr="0090727F" w:rsidRDefault="007A6C30" w:rsidP="00D91195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r w:rsidRPr="0090727F">
              <w:t>краевой бюджет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pPr>
              <w:jc w:val="right"/>
            </w:pPr>
            <w: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>
            <w:pPr>
              <w:jc w:val="right"/>
            </w:pPr>
            <w:r>
              <w:t>0,00</w:t>
            </w:r>
          </w:p>
        </w:tc>
      </w:tr>
      <w:tr w:rsidR="007A6C30" w:rsidRPr="0090727F" w:rsidTr="006E32F9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6C30" w:rsidRPr="0090727F" w:rsidRDefault="007A6C30" w:rsidP="00D91195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r w:rsidRPr="0090727F">
              <w:t>внебюджетные источники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>
            <w:pPr>
              <w:jc w:val="right"/>
            </w:pPr>
            <w:r w:rsidRPr="0090727F">
              <w:t>0,00</w:t>
            </w:r>
          </w:p>
        </w:tc>
      </w:tr>
      <w:tr w:rsidR="007A6C30" w:rsidRPr="0090727F" w:rsidTr="006E32F9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A6C30" w:rsidRPr="0090727F" w:rsidRDefault="007A6C30" w:rsidP="00D91195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r w:rsidRPr="0090727F">
              <w:t>бюджеты муниципальных образований</w:t>
            </w:r>
            <w:proofErr w:type="gramStart"/>
            <w:r w:rsidRPr="0090727F">
              <w:t xml:space="preserve"> (**)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272384">
            <w:pPr>
              <w:jc w:val="right"/>
            </w:pPr>
            <w:r>
              <w:t>2035,36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272384">
            <w:pPr>
              <w:jc w:val="right"/>
            </w:pPr>
            <w:r>
              <w:t>2035,36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272384">
            <w:pPr>
              <w:jc w:val="right"/>
            </w:pPr>
            <w:r>
              <w:t>2035,36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272384">
            <w:pPr>
              <w:jc w:val="right"/>
            </w:pPr>
            <w:r>
              <w:t>6106,08</w:t>
            </w:r>
          </w:p>
        </w:tc>
      </w:tr>
      <w:tr w:rsidR="007A6C30" w:rsidRPr="0090727F" w:rsidTr="006E32F9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6C30" w:rsidRPr="0090727F" w:rsidRDefault="007A6C30" w:rsidP="00D91195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6C30" w:rsidRPr="0090727F" w:rsidRDefault="007A6C30" w:rsidP="00D91195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A6C30" w:rsidRPr="0090727F" w:rsidRDefault="007A6C30" w:rsidP="00D91195">
            <w:r w:rsidRPr="0090727F">
              <w:t>юридические лица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6C30" w:rsidRPr="0090727F" w:rsidRDefault="007A6C30" w:rsidP="00D91195">
            <w:pPr>
              <w:jc w:val="right"/>
            </w:pPr>
            <w:r w:rsidRPr="0090727F">
              <w:t>0,00000</w:t>
            </w:r>
          </w:p>
        </w:tc>
      </w:tr>
      <w:tr w:rsidR="007A6C30" w:rsidRPr="0090727F" w:rsidTr="006E32F9">
        <w:trPr>
          <w:trHeight w:val="20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>
            <w:pPr>
              <w:jc w:val="center"/>
            </w:pPr>
            <w:r w:rsidRPr="0090727F">
              <w:t>Подпрограмма 2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>
            <w:pPr>
              <w:jc w:val="center"/>
            </w:pPr>
            <w:proofErr w:type="spellStart"/>
            <w:r w:rsidRPr="0090727F">
              <w:t>Каратуз</w:t>
            </w:r>
            <w:proofErr w:type="spellEnd"/>
            <w:r w:rsidRPr="0090727F">
              <w:t xml:space="preserve"> молодой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>
            <w:r w:rsidRPr="0090727F">
              <w:t xml:space="preserve">Всего 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pPr>
              <w:jc w:val="right"/>
            </w:pPr>
            <w:r>
              <w:t>2396,3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A6C30" w:rsidRPr="0090727F" w:rsidRDefault="007A6C30" w:rsidP="00D91195">
            <w:r>
              <w:t>2396,3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A6C30" w:rsidRPr="0090727F" w:rsidRDefault="007A6C30" w:rsidP="00D91195">
            <w:r>
              <w:t>2396,3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>
            <w:pPr>
              <w:jc w:val="right"/>
            </w:pPr>
            <w:r>
              <w:t>7188,9</w:t>
            </w:r>
          </w:p>
        </w:tc>
      </w:tr>
      <w:tr w:rsidR="007A6C30" w:rsidRPr="0090727F" w:rsidTr="006E32F9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r w:rsidRPr="0090727F">
              <w:t>в том числе: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pPr>
              <w:jc w:val="right"/>
            </w:pPr>
            <w:r w:rsidRPr="0090727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pPr>
              <w:jc w:val="right"/>
            </w:pPr>
            <w:r w:rsidRPr="0090727F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pPr>
              <w:jc w:val="right"/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>
            <w:pPr>
              <w:jc w:val="right"/>
            </w:pPr>
          </w:p>
        </w:tc>
      </w:tr>
      <w:tr w:rsidR="007A6C30" w:rsidRPr="0090727F" w:rsidTr="006E32F9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pPr>
              <w:ind w:right="-108"/>
            </w:pPr>
            <w:r w:rsidRPr="0090727F">
              <w:t>федеральный бюджет</w:t>
            </w:r>
            <w:proofErr w:type="gramStart"/>
            <w:r w:rsidRPr="0090727F">
              <w:t xml:space="preserve"> (*)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pPr>
              <w:jc w:val="right"/>
            </w:pPr>
            <w:r w:rsidRPr="0090727F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>
            <w:pPr>
              <w:jc w:val="right"/>
            </w:pPr>
            <w:r w:rsidRPr="0090727F">
              <w:t>0,00</w:t>
            </w:r>
          </w:p>
        </w:tc>
      </w:tr>
      <w:tr w:rsidR="007A6C30" w:rsidRPr="0090727F" w:rsidTr="006E32F9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r w:rsidRPr="0090727F">
              <w:t>краевой бюджет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pPr>
              <w:jc w:val="right"/>
            </w:pPr>
            <w: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pPr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pPr>
              <w:jc w:val="right"/>
            </w:pPr>
            <w: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>
            <w:pPr>
              <w:jc w:val="right"/>
            </w:pPr>
            <w:r>
              <w:t>0,00</w:t>
            </w:r>
          </w:p>
        </w:tc>
      </w:tr>
      <w:tr w:rsidR="007A6C30" w:rsidRPr="0090727F" w:rsidTr="006E32F9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r w:rsidRPr="0090727F">
              <w:t>внебюджетные источники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pPr>
              <w:jc w:val="right"/>
            </w:pPr>
            <w:r w:rsidRPr="0090727F"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7A6C30">
            <w:pPr>
              <w:jc w:val="right"/>
            </w:pPr>
            <w:r w:rsidRPr="0090727F">
              <w:t>0,00</w:t>
            </w:r>
          </w:p>
        </w:tc>
      </w:tr>
      <w:tr w:rsidR="007A6C30" w:rsidRPr="0090727F" w:rsidTr="006E32F9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r w:rsidRPr="0090727F">
              <w:t>бюджеты муниципальных образований</w:t>
            </w:r>
            <w:proofErr w:type="gramStart"/>
            <w:r w:rsidRPr="0090727F">
              <w:t xml:space="preserve"> (**)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272384">
            <w:pPr>
              <w:jc w:val="right"/>
            </w:pPr>
            <w:r>
              <w:t>2396,3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A6C30" w:rsidRPr="0090727F" w:rsidRDefault="007A6C30" w:rsidP="00272384">
            <w:r>
              <w:t>2396,3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A6C30" w:rsidRPr="0090727F" w:rsidRDefault="007A6C30" w:rsidP="00272384">
            <w:r>
              <w:t>2396,3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272384">
            <w:pPr>
              <w:jc w:val="right"/>
            </w:pPr>
            <w:r>
              <w:t>7188,9</w:t>
            </w:r>
          </w:p>
        </w:tc>
      </w:tr>
      <w:tr w:rsidR="007A6C30" w:rsidRPr="0090727F" w:rsidTr="006E32F9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A6C30" w:rsidRPr="0090727F" w:rsidRDefault="007A6C30" w:rsidP="00D91195">
            <w:r w:rsidRPr="0090727F">
              <w:t>юридические лица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pPr>
              <w:jc w:val="right"/>
            </w:pPr>
            <w:r w:rsidRPr="0090727F">
              <w:t>0,00 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pPr>
              <w:jc w:val="right"/>
            </w:pPr>
            <w:r w:rsidRPr="0090727F"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>
            <w:pPr>
              <w:jc w:val="right"/>
            </w:pPr>
            <w:r>
              <w:t>0,00</w:t>
            </w:r>
          </w:p>
        </w:tc>
      </w:tr>
      <w:tr w:rsidR="007A6C30" w:rsidRPr="0090727F" w:rsidTr="006E32F9">
        <w:trPr>
          <w:trHeight w:val="698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>
            <w:pPr>
              <w:jc w:val="center"/>
            </w:pPr>
            <w:r w:rsidRPr="0090727F">
              <w:t>Подпрограмма 3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>
            <w:pPr>
              <w:jc w:val="center"/>
            </w:pPr>
            <w:r w:rsidRPr="0090727F">
              <w:t xml:space="preserve"> Развитие и пропаганда физической культуры и спорта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>
            <w:r w:rsidRPr="0090727F">
              <w:t xml:space="preserve">Всего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>
            <w:pPr>
              <w:jc w:val="right"/>
            </w:pPr>
            <w:r>
              <w:t>0,00</w:t>
            </w:r>
          </w:p>
        </w:tc>
      </w:tr>
      <w:tr w:rsidR="007A6C30" w:rsidRPr="0090727F" w:rsidTr="006E32F9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r w:rsidRPr="0090727F">
              <w:t>в том числе: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pPr>
              <w:jc w:val="right"/>
            </w:pPr>
            <w:r w:rsidRPr="0090727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pPr>
              <w:jc w:val="right"/>
            </w:pPr>
            <w:r w:rsidRPr="0090727F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pPr>
              <w:jc w:val="right"/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>
            <w:pPr>
              <w:jc w:val="right"/>
            </w:pPr>
          </w:p>
        </w:tc>
      </w:tr>
      <w:tr w:rsidR="007A6C30" w:rsidRPr="0090727F" w:rsidTr="006E32F9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pPr>
              <w:ind w:right="-108"/>
            </w:pPr>
            <w:r w:rsidRPr="0090727F">
              <w:t>федеральный бюджет</w:t>
            </w:r>
            <w:proofErr w:type="gramStart"/>
            <w:r w:rsidRPr="0090727F">
              <w:t xml:space="preserve"> (*)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>
            <w:pPr>
              <w:jc w:val="right"/>
            </w:pPr>
            <w:r>
              <w:t>0,00</w:t>
            </w:r>
          </w:p>
        </w:tc>
      </w:tr>
      <w:tr w:rsidR="007A6C30" w:rsidRPr="0090727F" w:rsidTr="006E32F9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r w:rsidRPr="0090727F">
              <w:t>краевой бюджет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>
            <w:pPr>
              <w:jc w:val="right"/>
            </w:pPr>
            <w:r>
              <w:t>0,00</w:t>
            </w:r>
          </w:p>
        </w:tc>
      </w:tr>
      <w:tr w:rsidR="007A6C30" w:rsidRPr="0090727F" w:rsidTr="006E32F9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r w:rsidRPr="0090727F">
              <w:t>внебюджетные источники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>
            <w:pPr>
              <w:jc w:val="right"/>
            </w:pPr>
            <w:r>
              <w:t>0,00</w:t>
            </w:r>
          </w:p>
        </w:tc>
      </w:tr>
      <w:tr w:rsidR="007A6C30" w:rsidRPr="0090727F" w:rsidTr="006E32F9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r w:rsidRPr="0090727F">
              <w:t>бюджеты муниципальных образований</w:t>
            </w:r>
            <w:proofErr w:type="gramStart"/>
            <w:r w:rsidRPr="0090727F">
              <w:t xml:space="preserve"> (**)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>
            <w:pPr>
              <w:jc w:val="right"/>
            </w:pPr>
            <w:r>
              <w:t>0,00</w:t>
            </w:r>
          </w:p>
        </w:tc>
      </w:tr>
      <w:tr w:rsidR="007A6C30" w:rsidRPr="0090727F" w:rsidTr="006E32F9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A6C30" w:rsidRPr="0090727F" w:rsidRDefault="007A6C30" w:rsidP="00D91195">
            <w:r w:rsidRPr="0090727F">
              <w:t>юридические лица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>
            <w:pPr>
              <w:jc w:val="right"/>
            </w:pPr>
            <w:r w:rsidRPr="0090727F">
              <w:t>0,0000</w:t>
            </w:r>
          </w:p>
        </w:tc>
      </w:tr>
      <w:tr w:rsidR="007A6C30" w:rsidRPr="0090727F" w:rsidTr="006E32F9">
        <w:trPr>
          <w:trHeight w:val="361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>
            <w:pPr>
              <w:jc w:val="center"/>
            </w:pPr>
            <w:r w:rsidRPr="0090727F">
              <w:t>Подпрограмма 4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>
            <w:pPr>
              <w:jc w:val="center"/>
            </w:pPr>
            <w:r w:rsidRPr="0090727F">
              <w:t xml:space="preserve"> Поддержка и развитие культурного потенциала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>
            <w:r w:rsidRPr="0090727F">
              <w:t xml:space="preserve">Всего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pPr>
              <w:jc w:val="right"/>
            </w:pPr>
            <w:r>
              <w:t>150,00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pPr>
              <w:jc w:val="right"/>
            </w:pPr>
            <w:r w:rsidRPr="0090727F">
              <w:t>150,00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pPr>
              <w:jc w:val="right"/>
            </w:pPr>
            <w:r w:rsidRPr="0090727F">
              <w:t>150,00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>
            <w:pPr>
              <w:jc w:val="right"/>
            </w:pPr>
            <w:r>
              <w:t>450,0</w:t>
            </w:r>
          </w:p>
        </w:tc>
      </w:tr>
      <w:tr w:rsidR="007A6C30" w:rsidRPr="0090727F" w:rsidTr="006E32F9">
        <w:trPr>
          <w:trHeight w:val="28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r w:rsidRPr="0090727F">
              <w:t>в том числе: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A6C30" w:rsidRPr="0090727F" w:rsidRDefault="007A6C30" w:rsidP="00D91195">
            <w:pPr>
              <w:jc w:val="right"/>
            </w:pPr>
            <w:r w:rsidRPr="0090727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A6C30" w:rsidRPr="0090727F" w:rsidRDefault="007A6C30" w:rsidP="00D91195">
            <w:pPr>
              <w:jc w:val="right"/>
            </w:pPr>
            <w:r w:rsidRPr="0090727F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pPr>
              <w:jc w:val="right"/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>
            <w:pPr>
              <w:jc w:val="right"/>
            </w:pPr>
          </w:p>
        </w:tc>
      </w:tr>
      <w:tr w:rsidR="007A6C30" w:rsidRPr="0090727F" w:rsidTr="006E32F9">
        <w:trPr>
          <w:trHeight w:val="527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pPr>
              <w:ind w:right="-108"/>
            </w:pPr>
            <w:r w:rsidRPr="0090727F">
              <w:t>федеральный бюджет</w:t>
            </w:r>
            <w:proofErr w:type="gramStart"/>
            <w:r w:rsidRPr="0090727F">
              <w:t xml:space="preserve"> (*)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A6C30" w:rsidRPr="0090727F" w:rsidRDefault="007A6C30" w:rsidP="00D91195">
            <w:pPr>
              <w:jc w:val="right"/>
            </w:pPr>
            <w: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A6C30" w:rsidRPr="0090727F" w:rsidRDefault="007A6C30" w:rsidP="00D91195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pPr>
              <w:jc w:val="right"/>
            </w:pPr>
          </w:p>
          <w:p w:rsidR="007A6C30" w:rsidRPr="0090727F" w:rsidRDefault="007A6C30" w:rsidP="00D91195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>
            <w:pPr>
              <w:jc w:val="right"/>
            </w:pPr>
            <w:r>
              <w:t>0,00</w:t>
            </w:r>
          </w:p>
        </w:tc>
      </w:tr>
      <w:tr w:rsidR="007A6C30" w:rsidRPr="0090727F" w:rsidTr="006E32F9">
        <w:trPr>
          <w:trHeight w:val="516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r w:rsidRPr="0090727F">
              <w:t>краевой бюджет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A6C30" w:rsidRPr="0090727F" w:rsidRDefault="007A6C30" w:rsidP="00D91195">
            <w:pPr>
              <w:jc w:val="right"/>
            </w:pPr>
            <w: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A6C30" w:rsidRPr="0090727F" w:rsidRDefault="007A6C30" w:rsidP="00D91195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pPr>
              <w:jc w:val="right"/>
            </w:pPr>
          </w:p>
          <w:p w:rsidR="007A6C30" w:rsidRPr="0090727F" w:rsidRDefault="007A6C30" w:rsidP="00D91195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>
            <w:pPr>
              <w:jc w:val="right"/>
            </w:pPr>
            <w:r>
              <w:t>0,00</w:t>
            </w:r>
          </w:p>
        </w:tc>
      </w:tr>
      <w:tr w:rsidR="007A6C30" w:rsidRPr="0090727F" w:rsidTr="006E32F9">
        <w:trPr>
          <w:trHeight w:val="70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r w:rsidRPr="0090727F">
              <w:t>внебюджетные источники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A6C30" w:rsidRPr="0090727F" w:rsidRDefault="007A6C30" w:rsidP="00D91195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A6C30" w:rsidRPr="0090727F" w:rsidRDefault="007A6C30" w:rsidP="00D91195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pPr>
              <w:jc w:val="right"/>
            </w:pPr>
          </w:p>
          <w:p w:rsidR="007A6C30" w:rsidRPr="0090727F" w:rsidRDefault="007A6C30" w:rsidP="00D91195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>
            <w:pPr>
              <w:jc w:val="right"/>
            </w:pPr>
          </w:p>
          <w:p w:rsidR="007A6C30" w:rsidRPr="0090727F" w:rsidRDefault="007A6C30" w:rsidP="00E5430E">
            <w:pPr>
              <w:jc w:val="right"/>
            </w:pPr>
            <w:r w:rsidRPr="0090727F">
              <w:t>0,00</w:t>
            </w:r>
          </w:p>
        </w:tc>
      </w:tr>
      <w:tr w:rsidR="007A6C30" w:rsidRPr="0090727F" w:rsidTr="006E32F9">
        <w:trPr>
          <w:trHeight w:val="978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r w:rsidRPr="0090727F">
              <w:t>бюджеты муниципальных образований</w:t>
            </w:r>
            <w:proofErr w:type="gramStart"/>
            <w:r w:rsidRPr="0090727F">
              <w:t xml:space="preserve"> (**)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A6C30" w:rsidRPr="0090727F" w:rsidRDefault="007A6C30" w:rsidP="00D91195">
            <w:pPr>
              <w:jc w:val="right"/>
            </w:pPr>
            <w:r w:rsidRPr="0090727F">
              <w:t>150,00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A6C30" w:rsidRPr="0090727F" w:rsidRDefault="007A6C30" w:rsidP="00D91195">
            <w:pPr>
              <w:jc w:val="right"/>
            </w:pPr>
            <w:r w:rsidRPr="0090727F">
              <w:t>150,00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pPr>
              <w:jc w:val="right"/>
            </w:pPr>
          </w:p>
          <w:p w:rsidR="007A6C30" w:rsidRPr="0090727F" w:rsidRDefault="007A6C30" w:rsidP="00D91195">
            <w:pPr>
              <w:jc w:val="right"/>
            </w:pPr>
          </w:p>
          <w:p w:rsidR="007A6C30" w:rsidRPr="0090727F" w:rsidRDefault="007A6C30" w:rsidP="00D91195">
            <w:pPr>
              <w:jc w:val="right"/>
            </w:pPr>
            <w:r w:rsidRPr="0090727F">
              <w:t>150,00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>
            <w:pPr>
              <w:jc w:val="right"/>
            </w:pPr>
          </w:p>
          <w:p w:rsidR="007A6C30" w:rsidRPr="0090727F" w:rsidRDefault="007A6C30" w:rsidP="00D91195">
            <w:pPr>
              <w:jc w:val="right"/>
            </w:pPr>
          </w:p>
          <w:p w:rsidR="007A6C30" w:rsidRPr="0090727F" w:rsidRDefault="007A6C30" w:rsidP="007A6C30">
            <w:pPr>
              <w:jc w:val="right"/>
            </w:pPr>
            <w:r>
              <w:t>450,00</w:t>
            </w:r>
          </w:p>
        </w:tc>
      </w:tr>
      <w:tr w:rsidR="007A6C30" w:rsidRPr="0090727F" w:rsidTr="006E32F9">
        <w:trPr>
          <w:trHeight w:val="564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6C30" w:rsidRPr="0090727F" w:rsidRDefault="007A6C30" w:rsidP="00D91195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6C30" w:rsidRPr="0090727F" w:rsidRDefault="007A6C30" w:rsidP="00D91195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A6C30" w:rsidRPr="0090727F" w:rsidRDefault="007A6C30" w:rsidP="00D91195">
            <w:r w:rsidRPr="0090727F">
              <w:t>юридические лица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A6C30" w:rsidRPr="0090727F" w:rsidRDefault="007A6C30" w:rsidP="00D91195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A6C30" w:rsidRPr="0090727F" w:rsidRDefault="007A6C30" w:rsidP="00D91195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pPr>
              <w:jc w:val="right"/>
            </w:pPr>
          </w:p>
          <w:p w:rsidR="007A6C30" w:rsidRPr="0090727F" w:rsidRDefault="007A6C30" w:rsidP="00D91195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6C30" w:rsidRPr="0090727F" w:rsidRDefault="007A6C30" w:rsidP="00D91195">
            <w:pPr>
              <w:jc w:val="right"/>
            </w:pPr>
            <w:r w:rsidRPr="0090727F">
              <w:t>0,00000</w:t>
            </w:r>
          </w:p>
        </w:tc>
      </w:tr>
      <w:tr w:rsidR="007A6C30" w:rsidRPr="0090727F" w:rsidTr="006E32F9">
        <w:trPr>
          <w:trHeight w:val="3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>
            <w:pPr>
              <w:jc w:val="center"/>
            </w:pPr>
            <w:r w:rsidRPr="0090727F">
              <w:t>Подпрограмма 5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>
            <w:pPr>
              <w:jc w:val="center"/>
            </w:pPr>
            <w:r w:rsidRPr="0090727F">
              <w:t xml:space="preserve"> Сохранение и развитие библиотечного дела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>
            <w:r w:rsidRPr="0090727F">
              <w:t xml:space="preserve">Всего 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pPr>
              <w:jc w:val="right"/>
            </w:pPr>
            <w:r>
              <w:t>11772,2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pPr>
              <w:jc w:val="right"/>
            </w:pPr>
            <w:r>
              <w:t>11772,2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pPr>
              <w:jc w:val="right"/>
            </w:pPr>
            <w:r>
              <w:t>11772,2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>
            <w:pPr>
              <w:jc w:val="right"/>
            </w:pPr>
            <w:r>
              <w:t>35316,6</w:t>
            </w:r>
          </w:p>
        </w:tc>
      </w:tr>
      <w:tr w:rsidR="007A6C30" w:rsidRPr="0090727F" w:rsidTr="006E32F9">
        <w:trPr>
          <w:trHeight w:val="31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/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r w:rsidRPr="0090727F">
              <w:t>в том числе:</w:t>
            </w:r>
          </w:p>
        </w:tc>
        <w:tc>
          <w:tcPr>
            <w:tcW w:w="2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A6C30" w:rsidRPr="0090727F" w:rsidRDefault="007A6C30" w:rsidP="00D91195">
            <w:pPr>
              <w:jc w:val="right"/>
            </w:pPr>
            <w:r w:rsidRPr="0090727F"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A6C30" w:rsidRPr="0090727F" w:rsidRDefault="007A6C30" w:rsidP="00D91195">
            <w:pPr>
              <w:jc w:val="right"/>
            </w:pPr>
            <w:r w:rsidRPr="0090727F"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>
            <w:pPr>
              <w:jc w:val="center"/>
            </w:pPr>
          </w:p>
        </w:tc>
      </w:tr>
      <w:tr w:rsidR="007A6C30" w:rsidRPr="0090727F" w:rsidTr="006E32F9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pPr>
              <w:ind w:right="-108"/>
            </w:pPr>
            <w:r w:rsidRPr="0090727F">
              <w:t>федеральный бюджет</w:t>
            </w:r>
            <w:proofErr w:type="gramStart"/>
            <w:r w:rsidRPr="0090727F">
              <w:t xml:space="preserve"> (*)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A6C30" w:rsidRPr="0090727F" w:rsidRDefault="007A6C30" w:rsidP="00E5430E">
            <w:pPr>
              <w:jc w:val="right"/>
            </w:pPr>
            <w: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A6C30" w:rsidRPr="0090727F" w:rsidRDefault="007A6C30" w:rsidP="00D91195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pPr>
              <w:jc w:val="right"/>
            </w:pPr>
          </w:p>
          <w:p w:rsidR="007A6C30" w:rsidRPr="0090727F" w:rsidRDefault="007A6C30" w:rsidP="00D91195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>
            <w:pPr>
              <w:jc w:val="right"/>
            </w:pPr>
            <w:r>
              <w:t>0,00</w:t>
            </w:r>
          </w:p>
        </w:tc>
      </w:tr>
      <w:tr w:rsidR="007A6C30" w:rsidRPr="0090727F" w:rsidTr="006E32F9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r w:rsidRPr="0090727F">
              <w:t>краевой бюджет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A6C30" w:rsidRPr="0090727F" w:rsidRDefault="007A6C30" w:rsidP="00D91195">
            <w:pPr>
              <w:jc w:val="right"/>
            </w:pPr>
            <w: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A6C30" w:rsidRPr="0090727F" w:rsidRDefault="007A6C30" w:rsidP="00D91195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>
            <w:pPr>
              <w:jc w:val="right"/>
            </w:pPr>
            <w:r>
              <w:t>0,00</w:t>
            </w:r>
          </w:p>
        </w:tc>
      </w:tr>
      <w:tr w:rsidR="007A6C30" w:rsidRPr="0090727F" w:rsidTr="006E32F9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r w:rsidRPr="0090727F">
              <w:t>внебюджетные источники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A6C30" w:rsidRPr="0090727F" w:rsidRDefault="007A6C30" w:rsidP="00D91195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A6C30" w:rsidRPr="0090727F" w:rsidRDefault="007A6C30" w:rsidP="00D91195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pPr>
              <w:jc w:val="right"/>
            </w:pPr>
          </w:p>
          <w:p w:rsidR="007A6C30" w:rsidRPr="0090727F" w:rsidRDefault="007A6C30" w:rsidP="00D91195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E5430E">
            <w:pPr>
              <w:jc w:val="right"/>
            </w:pPr>
            <w:r w:rsidRPr="0090727F">
              <w:t>0,00</w:t>
            </w:r>
          </w:p>
        </w:tc>
      </w:tr>
      <w:tr w:rsidR="007A6C30" w:rsidRPr="0090727F" w:rsidTr="006E32F9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r w:rsidRPr="0090727F">
              <w:t>бюджеты муниципальных образований</w:t>
            </w:r>
            <w:proofErr w:type="gramStart"/>
            <w:r w:rsidRPr="0090727F">
              <w:t xml:space="preserve"> (**)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272384">
            <w:pPr>
              <w:jc w:val="right"/>
            </w:pPr>
            <w:r>
              <w:t>11772,2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272384">
            <w:pPr>
              <w:jc w:val="right"/>
            </w:pPr>
            <w:r>
              <w:t>11772,2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272384">
            <w:pPr>
              <w:jc w:val="right"/>
            </w:pPr>
            <w:r>
              <w:t>11772,2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272384">
            <w:pPr>
              <w:jc w:val="right"/>
            </w:pPr>
            <w:r>
              <w:t>35316,6</w:t>
            </w:r>
          </w:p>
        </w:tc>
      </w:tr>
      <w:tr w:rsidR="007A6C30" w:rsidRPr="0090727F" w:rsidTr="006E32F9">
        <w:trPr>
          <w:trHeight w:val="597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A6C30" w:rsidRPr="0090727F" w:rsidRDefault="007A6C30" w:rsidP="00D91195">
            <w:r w:rsidRPr="0090727F">
              <w:t>юридические лица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A6C30" w:rsidRPr="0090727F" w:rsidRDefault="007A6C30" w:rsidP="00D91195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A6C30" w:rsidRPr="0090727F" w:rsidRDefault="007A6C30" w:rsidP="00D91195">
            <w:pPr>
              <w:jc w:val="right"/>
            </w:pPr>
            <w:r w:rsidRPr="0090727F"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pPr>
              <w:jc w:val="right"/>
            </w:pPr>
          </w:p>
          <w:p w:rsidR="007A6C30" w:rsidRPr="0090727F" w:rsidRDefault="007A6C30" w:rsidP="00D91195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>
            <w:pPr>
              <w:jc w:val="right"/>
            </w:pPr>
          </w:p>
          <w:p w:rsidR="007A6C30" w:rsidRPr="0090727F" w:rsidRDefault="007A6C30" w:rsidP="00D91195">
            <w:pPr>
              <w:jc w:val="right"/>
            </w:pPr>
            <w:r w:rsidRPr="0090727F">
              <w:t>0,00</w:t>
            </w:r>
          </w:p>
        </w:tc>
      </w:tr>
      <w:tr w:rsidR="007A6C30" w:rsidRPr="0090727F" w:rsidTr="006E32F9">
        <w:trPr>
          <w:trHeight w:val="261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Default="007A6C30" w:rsidP="00D91195">
            <w:pPr>
              <w:jc w:val="center"/>
            </w:pPr>
          </w:p>
          <w:p w:rsidR="007A6C30" w:rsidRDefault="007A6C30" w:rsidP="00D91195">
            <w:pPr>
              <w:jc w:val="center"/>
            </w:pPr>
          </w:p>
          <w:p w:rsidR="007A6C30" w:rsidRPr="0090727F" w:rsidRDefault="007A6C30" w:rsidP="00D91195">
            <w:pPr>
              <w:jc w:val="center"/>
            </w:pPr>
            <w:r w:rsidRPr="0090727F">
              <w:t>Подпрограмма 6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Default="007A6C30" w:rsidP="00D91195">
            <w:pPr>
              <w:jc w:val="center"/>
              <w:rPr>
                <w:color w:val="FF0000"/>
              </w:rPr>
            </w:pPr>
          </w:p>
          <w:p w:rsidR="007A6C30" w:rsidRDefault="007A6C30" w:rsidP="00D91195">
            <w:pPr>
              <w:jc w:val="center"/>
              <w:rPr>
                <w:color w:val="FF0000"/>
              </w:rPr>
            </w:pPr>
          </w:p>
          <w:p w:rsidR="007A6C30" w:rsidRPr="0090727F" w:rsidRDefault="007A6C30" w:rsidP="00D91195">
            <w:pPr>
              <w:jc w:val="center"/>
              <w:rPr>
                <w:color w:val="FF0000"/>
              </w:rPr>
            </w:pPr>
            <w:r w:rsidRPr="0090727F">
              <w:t>Обеспечение условий предоставления культурно-досуговых услуг населению района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Default="007A6C30" w:rsidP="00D91195"/>
          <w:p w:rsidR="007A6C30" w:rsidRDefault="007A6C30" w:rsidP="00D91195"/>
          <w:p w:rsidR="007A6C30" w:rsidRPr="0090727F" w:rsidRDefault="007A6C30" w:rsidP="00D91195">
            <w:r w:rsidRPr="0090727F">
              <w:t xml:space="preserve">Всего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E5430E" w:rsidRDefault="007A6C30" w:rsidP="00D91195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34601,07498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pPr>
              <w:jc w:val="right"/>
            </w:pPr>
            <w:r>
              <w:t>33861,5339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pPr>
              <w:jc w:val="right"/>
            </w:pPr>
            <w:r>
              <w:t>33861,5339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>
            <w:pPr>
              <w:jc w:val="right"/>
            </w:pPr>
            <w:r>
              <w:t>102324,1428</w:t>
            </w:r>
          </w:p>
        </w:tc>
      </w:tr>
      <w:tr w:rsidR="007A6C30" w:rsidRPr="0090727F" w:rsidTr="006E32F9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r w:rsidRPr="0090727F">
              <w:t>в том числе: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A6C30" w:rsidRPr="00E5430E" w:rsidRDefault="007A6C30" w:rsidP="00D91195">
            <w:pPr>
              <w:jc w:val="right"/>
              <w:rPr>
                <w:color w:val="FF0000"/>
              </w:rPr>
            </w:pPr>
            <w:r w:rsidRPr="00E5430E">
              <w:rPr>
                <w:color w:val="FF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A6C30" w:rsidRPr="0090727F" w:rsidRDefault="007A6C30" w:rsidP="00D91195">
            <w:pPr>
              <w:jc w:val="right"/>
            </w:pPr>
            <w:r w:rsidRPr="0090727F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pPr>
              <w:jc w:val="right"/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>
            <w:pPr>
              <w:jc w:val="right"/>
            </w:pPr>
          </w:p>
        </w:tc>
      </w:tr>
      <w:tr w:rsidR="007A6C30" w:rsidRPr="0090727F" w:rsidTr="006E32F9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pPr>
              <w:ind w:right="-108"/>
            </w:pPr>
            <w:r w:rsidRPr="0090727F">
              <w:t>федеральный бюджет</w:t>
            </w:r>
            <w:proofErr w:type="gramStart"/>
            <w:r w:rsidRPr="0090727F">
              <w:t xml:space="preserve"> (*)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A6C30" w:rsidRPr="0090727F" w:rsidRDefault="007A6C30" w:rsidP="00D91195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A6C30" w:rsidRPr="0090727F" w:rsidRDefault="007A6C30" w:rsidP="00D91195">
            <w:pPr>
              <w:jc w:val="right"/>
            </w:pPr>
            <w:r w:rsidRPr="0090727F"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pPr>
              <w:jc w:val="right"/>
            </w:pPr>
          </w:p>
          <w:p w:rsidR="007A6C30" w:rsidRPr="0090727F" w:rsidRDefault="007A6C30" w:rsidP="00D91195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>
            <w:pPr>
              <w:jc w:val="right"/>
            </w:pPr>
          </w:p>
          <w:p w:rsidR="007A6C30" w:rsidRPr="0090727F" w:rsidRDefault="007A6C30" w:rsidP="00E5430E">
            <w:pPr>
              <w:jc w:val="right"/>
            </w:pPr>
            <w:r w:rsidRPr="0090727F">
              <w:t>0,00</w:t>
            </w:r>
          </w:p>
        </w:tc>
      </w:tr>
      <w:tr w:rsidR="007A6C30" w:rsidRPr="0090727F" w:rsidTr="006E32F9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r w:rsidRPr="0090727F">
              <w:t>краевой бюджет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A6C30" w:rsidRPr="0090727F" w:rsidRDefault="007A6C30" w:rsidP="00D91195">
            <w:pPr>
              <w:jc w:val="right"/>
            </w:pPr>
            <w: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A6C30" w:rsidRPr="0090727F" w:rsidRDefault="007A6C30" w:rsidP="00D91195">
            <w:pPr>
              <w:jc w:val="right"/>
            </w:pPr>
            <w:r w:rsidRPr="0090727F"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>
            <w:pPr>
              <w:jc w:val="right"/>
            </w:pPr>
            <w:r>
              <w:t>0,00</w:t>
            </w:r>
          </w:p>
        </w:tc>
      </w:tr>
      <w:tr w:rsidR="007A6C30" w:rsidRPr="0090727F" w:rsidTr="006E32F9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r w:rsidRPr="0090727F">
              <w:t>внебюджетные источники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A6C30" w:rsidRPr="0090727F" w:rsidRDefault="007A6C30" w:rsidP="00D91195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A6C30" w:rsidRPr="0090727F" w:rsidRDefault="007A6C30" w:rsidP="00D91195">
            <w:pPr>
              <w:jc w:val="right"/>
            </w:pPr>
            <w:r w:rsidRPr="0090727F"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pPr>
              <w:jc w:val="right"/>
            </w:pPr>
          </w:p>
          <w:p w:rsidR="007A6C30" w:rsidRPr="0090727F" w:rsidRDefault="007A6C30" w:rsidP="00D91195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>
            <w:pPr>
              <w:jc w:val="right"/>
            </w:pPr>
          </w:p>
          <w:p w:rsidR="007A6C30" w:rsidRPr="0090727F" w:rsidRDefault="007A6C30" w:rsidP="00E5430E">
            <w:pPr>
              <w:jc w:val="right"/>
            </w:pPr>
            <w:r w:rsidRPr="0090727F">
              <w:t>0,00</w:t>
            </w:r>
          </w:p>
        </w:tc>
      </w:tr>
      <w:tr w:rsidR="007A6C30" w:rsidRPr="0090727F" w:rsidTr="006E32F9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r w:rsidRPr="0090727F">
              <w:t>бюджеты муниципальных образований</w:t>
            </w:r>
            <w:proofErr w:type="gramStart"/>
            <w:r w:rsidRPr="0090727F">
              <w:t xml:space="preserve"> (**)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E5430E" w:rsidRDefault="007A6C30" w:rsidP="00272384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34601,07498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272384">
            <w:pPr>
              <w:jc w:val="right"/>
            </w:pPr>
            <w:r>
              <w:t>33861,5339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272384">
            <w:pPr>
              <w:jc w:val="right"/>
            </w:pPr>
            <w:r>
              <w:t>33861,5339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272384">
            <w:pPr>
              <w:jc w:val="right"/>
            </w:pPr>
            <w:r>
              <w:t>102324,1428</w:t>
            </w:r>
          </w:p>
        </w:tc>
      </w:tr>
      <w:tr w:rsidR="007A6C30" w:rsidRPr="0090727F" w:rsidTr="006E32F9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A6C30" w:rsidRPr="0090727F" w:rsidRDefault="007A6C30" w:rsidP="00D91195">
            <w:r w:rsidRPr="0090727F">
              <w:t>юридические лица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A6C30" w:rsidRPr="0090727F" w:rsidRDefault="007A6C30" w:rsidP="00D91195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A6C30" w:rsidRPr="0090727F" w:rsidRDefault="007A6C30" w:rsidP="00D91195">
            <w:pPr>
              <w:jc w:val="right"/>
            </w:pPr>
            <w:r w:rsidRPr="0090727F"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E5430E">
            <w:pPr>
              <w:jc w:val="right"/>
            </w:pPr>
            <w:r w:rsidRPr="0090727F">
              <w:t>0,00</w:t>
            </w:r>
          </w:p>
        </w:tc>
      </w:tr>
      <w:tr w:rsidR="007A6C30" w:rsidRPr="0090727F" w:rsidTr="006E32F9">
        <w:trPr>
          <w:trHeight w:val="390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>
            <w:pPr>
              <w:jc w:val="center"/>
            </w:pPr>
            <w:r w:rsidRPr="0090727F">
              <w:t>Подпрограмма 7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>
            <w:pPr>
              <w:jc w:val="center"/>
            </w:pPr>
            <w:r w:rsidRPr="0090727F">
              <w:t xml:space="preserve"> Социальные услуги населению через партнерство некоммерческих организаций и власти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>
            <w:r w:rsidRPr="0090727F">
              <w:t xml:space="preserve">Всего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pPr>
              <w:jc w:val="right"/>
            </w:pPr>
            <w:r w:rsidRPr="0090727F"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pPr>
              <w:jc w:val="right"/>
            </w:pPr>
            <w:r w:rsidRPr="0090727F">
              <w:t>15,00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pPr>
              <w:jc w:val="right"/>
            </w:pPr>
            <w:r w:rsidRPr="0090727F">
              <w:t>15,00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>
            <w:pPr>
              <w:jc w:val="right"/>
            </w:pPr>
            <w:r>
              <w:t>45,00</w:t>
            </w:r>
          </w:p>
        </w:tc>
      </w:tr>
      <w:tr w:rsidR="007A6C30" w:rsidRPr="0090727F" w:rsidTr="006E32F9">
        <w:trPr>
          <w:trHeight w:val="28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>
            <w:pPr>
              <w:rPr>
                <w:i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r w:rsidRPr="0090727F">
              <w:t>в том числе: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A6C30" w:rsidRPr="0090727F" w:rsidRDefault="007A6C30" w:rsidP="00D91195">
            <w:pPr>
              <w:jc w:val="right"/>
            </w:pPr>
            <w:r w:rsidRPr="0090727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A6C30" w:rsidRPr="0090727F" w:rsidRDefault="007A6C30" w:rsidP="00D91195">
            <w:pPr>
              <w:jc w:val="right"/>
            </w:pPr>
            <w:r w:rsidRPr="0090727F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pPr>
              <w:jc w:val="right"/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>
            <w:pPr>
              <w:jc w:val="right"/>
            </w:pPr>
          </w:p>
        </w:tc>
      </w:tr>
      <w:tr w:rsidR="007A6C30" w:rsidRPr="0090727F" w:rsidTr="006E32F9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>
            <w:pPr>
              <w:rPr>
                <w:i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pPr>
              <w:ind w:right="-108"/>
            </w:pPr>
            <w:r w:rsidRPr="0090727F">
              <w:t>федеральный бюджет</w:t>
            </w:r>
            <w:proofErr w:type="gramStart"/>
            <w:r w:rsidRPr="0090727F">
              <w:t xml:space="preserve"> (*)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A6C30" w:rsidRPr="0090727F" w:rsidRDefault="007A6C30" w:rsidP="00D91195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A6C30" w:rsidRPr="0090727F" w:rsidRDefault="007A6C30" w:rsidP="00D91195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pPr>
              <w:jc w:val="right"/>
            </w:pPr>
          </w:p>
          <w:p w:rsidR="007A6C30" w:rsidRPr="0090727F" w:rsidRDefault="007A6C30" w:rsidP="00D91195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>
            <w:pPr>
              <w:jc w:val="right"/>
            </w:pPr>
          </w:p>
          <w:p w:rsidR="007A6C30" w:rsidRPr="0090727F" w:rsidRDefault="007A6C30" w:rsidP="00E5430E">
            <w:pPr>
              <w:jc w:val="right"/>
            </w:pPr>
            <w:r w:rsidRPr="0090727F">
              <w:t>0,00</w:t>
            </w:r>
          </w:p>
        </w:tc>
      </w:tr>
      <w:tr w:rsidR="007A6C30" w:rsidRPr="0090727F" w:rsidTr="006E32F9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>
            <w:pPr>
              <w:rPr>
                <w:i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r w:rsidRPr="0090727F">
              <w:t>краевой бюджет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A6C30" w:rsidRPr="0090727F" w:rsidRDefault="007A6C30" w:rsidP="00D91195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A6C30" w:rsidRPr="0090727F" w:rsidRDefault="007A6C30" w:rsidP="00D91195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E5430E">
            <w:pPr>
              <w:jc w:val="right"/>
            </w:pPr>
            <w:r w:rsidRPr="0090727F">
              <w:t>0,00</w:t>
            </w:r>
          </w:p>
        </w:tc>
      </w:tr>
      <w:tr w:rsidR="007A6C30" w:rsidRPr="0090727F" w:rsidTr="006E32F9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>
            <w:pPr>
              <w:rPr>
                <w:i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r w:rsidRPr="0090727F">
              <w:t>внебюджетные источники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A6C30" w:rsidRPr="0090727F" w:rsidRDefault="007A6C30" w:rsidP="00D91195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A6C30" w:rsidRPr="0090727F" w:rsidRDefault="007A6C30" w:rsidP="00D91195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pPr>
              <w:jc w:val="right"/>
            </w:pPr>
          </w:p>
          <w:p w:rsidR="007A6C30" w:rsidRPr="0090727F" w:rsidRDefault="007A6C30" w:rsidP="00D91195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>
            <w:pPr>
              <w:jc w:val="right"/>
            </w:pPr>
          </w:p>
          <w:p w:rsidR="007A6C30" w:rsidRPr="0090727F" w:rsidRDefault="007A6C30" w:rsidP="007A6C30">
            <w:pPr>
              <w:jc w:val="right"/>
            </w:pPr>
            <w:r w:rsidRPr="0090727F">
              <w:t>0,00</w:t>
            </w:r>
          </w:p>
        </w:tc>
      </w:tr>
      <w:tr w:rsidR="007A6C30" w:rsidRPr="0090727F" w:rsidTr="006E32F9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>
            <w:pPr>
              <w:rPr>
                <w:i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r w:rsidRPr="0090727F">
              <w:t>бюджеты муниципальных образований</w:t>
            </w:r>
            <w:proofErr w:type="gramStart"/>
            <w:r w:rsidRPr="0090727F">
              <w:t xml:space="preserve"> (**)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A6C30" w:rsidRPr="0090727F" w:rsidRDefault="007A6C30" w:rsidP="00D91195">
            <w:pPr>
              <w:jc w:val="right"/>
            </w:pPr>
            <w:r w:rsidRPr="0090727F"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A6C30" w:rsidRPr="0090727F" w:rsidRDefault="007A6C30" w:rsidP="00D91195">
            <w:pPr>
              <w:jc w:val="right"/>
            </w:pPr>
            <w:r w:rsidRPr="0090727F">
              <w:t>15,00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A6C30" w:rsidRPr="0090727F" w:rsidRDefault="007A6C30" w:rsidP="00D91195">
            <w:pPr>
              <w:jc w:val="right"/>
            </w:pPr>
          </w:p>
          <w:p w:rsidR="007A6C30" w:rsidRPr="0090727F" w:rsidRDefault="007A6C30" w:rsidP="00D91195">
            <w:pPr>
              <w:jc w:val="right"/>
            </w:pPr>
          </w:p>
          <w:p w:rsidR="007A6C30" w:rsidRPr="0090727F" w:rsidRDefault="007A6C30" w:rsidP="00D91195">
            <w:pPr>
              <w:jc w:val="right"/>
            </w:pPr>
            <w:r w:rsidRPr="0090727F">
              <w:t>15,00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>
            <w:pPr>
              <w:jc w:val="right"/>
            </w:pPr>
          </w:p>
          <w:p w:rsidR="007A6C30" w:rsidRPr="0090727F" w:rsidRDefault="007A6C30" w:rsidP="00D91195">
            <w:pPr>
              <w:jc w:val="right"/>
            </w:pPr>
          </w:p>
          <w:p w:rsidR="007A6C30" w:rsidRPr="0090727F" w:rsidRDefault="007A6C30" w:rsidP="00D91195">
            <w:pPr>
              <w:jc w:val="right"/>
            </w:pPr>
            <w:r>
              <w:t>45,00</w:t>
            </w:r>
          </w:p>
        </w:tc>
      </w:tr>
      <w:tr w:rsidR="007A6C30" w:rsidRPr="0090727F" w:rsidTr="006E32F9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>
            <w:pPr>
              <w:rPr>
                <w:i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D91195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A6C30" w:rsidRPr="0090727F" w:rsidRDefault="007A6C30" w:rsidP="00D91195">
            <w:r w:rsidRPr="0090727F">
              <w:t>юридические лица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A6C30" w:rsidRPr="0090727F" w:rsidRDefault="007A6C30" w:rsidP="00D91195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A6C30" w:rsidRPr="0090727F" w:rsidRDefault="007A6C30" w:rsidP="00D91195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A6C30" w:rsidRPr="0090727F" w:rsidRDefault="007A6C30" w:rsidP="00E5430E">
            <w:pPr>
              <w:jc w:val="right"/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6C30" w:rsidRPr="0090727F" w:rsidRDefault="007A6C30" w:rsidP="00E5430E">
            <w:pPr>
              <w:jc w:val="right"/>
            </w:pPr>
            <w:r w:rsidRPr="0090727F">
              <w:t>0,00</w:t>
            </w:r>
          </w:p>
        </w:tc>
      </w:tr>
    </w:tbl>
    <w:p w:rsidR="0007487F" w:rsidRPr="0090727F" w:rsidRDefault="0007487F" w:rsidP="0088151F"/>
    <w:p w:rsidR="0007487F" w:rsidRDefault="0007487F" w:rsidP="0088151F">
      <w:pPr>
        <w:autoSpaceDE w:val="0"/>
        <w:rPr>
          <w:rFonts w:ascii="Arial" w:hAnsi="Arial" w:cs="Arial"/>
          <w:sz w:val="20"/>
          <w:szCs w:val="20"/>
        </w:rPr>
      </w:pPr>
    </w:p>
    <w:p w:rsidR="0007487F" w:rsidRDefault="0007487F" w:rsidP="0088151F">
      <w:pPr>
        <w:autoSpaceDE w:val="0"/>
        <w:rPr>
          <w:rFonts w:ascii="Arial" w:hAnsi="Arial" w:cs="Arial"/>
          <w:sz w:val="20"/>
          <w:szCs w:val="20"/>
        </w:rPr>
      </w:pPr>
    </w:p>
    <w:p w:rsidR="0007487F" w:rsidRDefault="000748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487F" w:rsidRDefault="000748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487F" w:rsidRDefault="000748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487F" w:rsidRDefault="000748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487F" w:rsidRDefault="000748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487F" w:rsidRDefault="000748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487F" w:rsidRDefault="000748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487F" w:rsidRDefault="000748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487F" w:rsidRDefault="000748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487F" w:rsidRDefault="000748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487F" w:rsidRDefault="000748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487F" w:rsidRDefault="000748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487F" w:rsidRDefault="000748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487F" w:rsidRDefault="000748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487F" w:rsidRDefault="000748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487F" w:rsidRDefault="000748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487F" w:rsidRPr="00680B37" w:rsidRDefault="0007487F">
      <w:pPr>
        <w:sectPr w:rsidR="0007487F" w:rsidRPr="00680B37" w:rsidSect="00E76AA0">
          <w:pgSz w:w="16838" w:h="11905" w:orient="landscape"/>
          <w:pgMar w:top="1701" w:right="1358" w:bottom="850" w:left="1134" w:header="0" w:footer="0" w:gutter="0"/>
          <w:cols w:space="720"/>
        </w:sectPr>
      </w:pPr>
    </w:p>
    <w:p w:rsidR="0007487F" w:rsidRDefault="000748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487F" w:rsidRPr="00D60E74" w:rsidRDefault="0007487F" w:rsidP="00B402EE">
      <w:pPr>
        <w:pStyle w:val="ConsPlusNormal"/>
        <w:widowControl/>
        <w:rPr>
          <w:sz w:val="24"/>
          <w:szCs w:val="24"/>
        </w:rPr>
      </w:pPr>
      <w:r w:rsidRPr="00D60E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Приложение № 7</w:t>
      </w:r>
    </w:p>
    <w:p w:rsidR="0007487F" w:rsidRPr="00D60E74" w:rsidRDefault="0007487F" w:rsidP="00B402EE">
      <w:pPr>
        <w:widowControl w:val="0"/>
        <w:spacing w:line="100" w:lineRule="atLeast"/>
        <w:jc w:val="center"/>
      </w:pPr>
      <w:r w:rsidRPr="00D60E74">
        <w:t xml:space="preserve">                                              к муниципальной программе Каратузского района</w:t>
      </w:r>
    </w:p>
    <w:p w:rsidR="0007487F" w:rsidRPr="00D60E74" w:rsidRDefault="0007487F" w:rsidP="00B402EE">
      <w:pPr>
        <w:widowControl w:val="0"/>
        <w:spacing w:line="100" w:lineRule="atLeast"/>
        <w:jc w:val="center"/>
      </w:pPr>
      <w:r w:rsidRPr="00D60E74">
        <w:t xml:space="preserve">                                     «Развитие культуры, молодежной политики,                                                                                                                                       </w:t>
      </w:r>
    </w:p>
    <w:p w:rsidR="0007487F" w:rsidRPr="00D60E74" w:rsidRDefault="0007487F" w:rsidP="00B402EE">
      <w:pPr>
        <w:widowControl w:val="0"/>
        <w:spacing w:line="100" w:lineRule="atLeast"/>
        <w:jc w:val="center"/>
        <w:rPr>
          <w:bCs/>
        </w:rPr>
      </w:pPr>
      <w:r w:rsidRPr="00D60E74">
        <w:t xml:space="preserve">                                       физкультуры и спорта в Каратузском районе»</w:t>
      </w:r>
      <w:r w:rsidRPr="00D60E74">
        <w:rPr>
          <w:bCs/>
        </w:rPr>
        <w:t xml:space="preserve">, </w:t>
      </w:r>
    </w:p>
    <w:p w:rsidR="0007487F" w:rsidRPr="00D60E74" w:rsidRDefault="0007487F" w:rsidP="006E32F9">
      <w:pPr>
        <w:widowControl w:val="0"/>
        <w:spacing w:line="100" w:lineRule="atLeast"/>
        <w:jc w:val="center"/>
      </w:pPr>
      <w:r w:rsidRPr="00D60E74">
        <w:rPr>
          <w:bCs/>
        </w:rPr>
        <w:t xml:space="preserve">                                          </w:t>
      </w:r>
      <w:r w:rsidR="006E32F9" w:rsidRPr="00D60E74">
        <w:rPr>
          <w:bCs/>
        </w:rPr>
        <w:t>утверждённой</w:t>
      </w:r>
      <w:r w:rsidRPr="00D60E74">
        <w:rPr>
          <w:bCs/>
        </w:rPr>
        <w:t xml:space="preserve"> </w:t>
      </w:r>
      <w:r w:rsidR="006E32F9">
        <w:rPr>
          <w:bCs/>
        </w:rPr>
        <w:t>30.10.2017 № 1105-п</w:t>
      </w:r>
    </w:p>
    <w:p w:rsidR="0007487F" w:rsidRDefault="0007487F" w:rsidP="00B402EE">
      <w:pPr>
        <w:jc w:val="center"/>
        <w:rPr>
          <w:sz w:val="28"/>
          <w:szCs w:val="28"/>
        </w:rPr>
      </w:pPr>
    </w:p>
    <w:p w:rsidR="0007487F" w:rsidRDefault="0007487F" w:rsidP="00B402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Подпрограмма </w:t>
      </w:r>
    </w:p>
    <w:p w:rsidR="0007487F" w:rsidRDefault="0007487F" w:rsidP="00B402EE">
      <w:pPr>
        <w:jc w:val="center"/>
        <w:rPr>
          <w:sz w:val="28"/>
          <w:szCs w:val="28"/>
        </w:rPr>
      </w:pPr>
      <w:r>
        <w:rPr>
          <w:sz w:val="28"/>
          <w:szCs w:val="28"/>
        </w:rPr>
        <w:t>«Развитие музейной деятельности»</w:t>
      </w:r>
    </w:p>
    <w:p w:rsidR="0007487F" w:rsidRDefault="0007487F" w:rsidP="00B402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7487F" w:rsidRDefault="0007487F" w:rsidP="00B402EE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Паспорт подпрограммы</w:t>
      </w:r>
    </w:p>
    <w:p w:rsidR="0007487F" w:rsidRDefault="0007487F" w:rsidP="00B402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28" w:type="dxa"/>
        <w:tblInd w:w="-5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39"/>
        <w:gridCol w:w="6989"/>
      </w:tblGrid>
      <w:tr w:rsidR="0007487F" w:rsidTr="00C4193A">
        <w:trPr>
          <w:trHeight w:val="80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453B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Default="0007487F" w:rsidP="00D60E7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музейной деятельности» с 2018 года</w:t>
            </w:r>
          </w:p>
          <w:p w:rsidR="0007487F" w:rsidRDefault="0007487F" w:rsidP="00D60E7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(далее - подпрограмма) </w:t>
            </w:r>
          </w:p>
        </w:tc>
      </w:tr>
      <w:tr w:rsidR="0007487F" w:rsidTr="00C4193A">
        <w:trPr>
          <w:trHeight w:val="80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453B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Default="0007487F" w:rsidP="00D60E74">
            <w:pPr>
              <w:pStyle w:val="ConsPlusTitle"/>
              <w:ind w:left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«Развитие культуры, молодежной политики, физкультуры, спорта и туризма в Каратузском районе» </w:t>
            </w:r>
          </w:p>
        </w:tc>
      </w:tr>
      <w:tr w:rsidR="0007487F" w:rsidTr="00C4193A">
        <w:trPr>
          <w:trHeight w:val="80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453B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заказчик-координатор подпрограммы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Default="0007487F" w:rsidP="00453B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Каратузского района  </w:t>
            </w:r>
          </w:p>
          <w:p w:rsidR="0007487F" w:rsidRDefault="0007487F" w:rsidP="00453B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87F" w:rsidTr="00C4193A">
        <w:trPr>
          <w:trHeight w:val="800"/>
        </w:trPr>
        <w:tc>
          <w:tcPr>
            <w:tcW w:w="2639" w:type="dxa"/>
            <w:tcBorders>
              <w:left w:val="single" w:sz="4" w:space="0" w:color="000000"/>
              <w:bottom w:val="single" w:sz="4" w:space="0" w:color="000000"/>
            </w:tcBorders>
          </w:tcPr>
          <w:p w:rsidR="0007487F" w:rsidRDefault="0007487F" w:rsidP="00453B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мероприятий подпрограммы, главные распорядители бюджетных средств           </w:t>
            </w:r>
          </w:p>
        </w:tc>
        <w:tc>
          <w:tcPr>
            <w:tcW w:w="6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Default="0007487F" w:rsidP="00453B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Каратузского района  </w:t>
            </w:r>
          </w:p>
        </w:tc>
      </w:tr>
      <w:tr w:rsidR="0007487F" w:rsidTr="00C4193A">
        <w:trPr>
          <w:trHeight w:val="3194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453B41">
            <w:pPr>
              <w:pStyle w:val="ConsPlusCel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задачи подпрограммы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Default="0007487F" w:rsidP="00453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Сохранение и популяризация культурного наследия  Каратузского района. </w:t>
            </w:r>
          </w:p>
          <w:p w:rsidR="0007487F" w:rsidRDefault="0007487F" w:rsidP="00453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нормативных условий хранения и представления музейных предметов.</w:t>
            </w:r>
          </w:p>
          <w:p w:rsidR="0007487F" w:rsidRDefault="0007487F" w:rsidP="00453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оформление экспонируемого материала для его  пространственного восприятия.</w:t>
            </w:r>
          </w:p>
          <w:p w:rsidR="0007487F" w:rsidRDefault="0007487F" w:rsidP="00453B4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качества представления и доступности  музейных предметов.</w:t>
            </w:r>
          </w:p>
          <w:p w:rsidR="0007487F" w:rsidRDefault="0007487F" w:rsidP="00453B4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выполнения муниципального задания Муниципальным бюджетным учреждением культуры «</w:t>
            </w:r>
            <w:proofErr w:type="spellStart"/>
            <w:r>
              <w:rPr>
                <w:sz w:val="28"/>
                <w:szCs w:val="28"/>
              </w:rPr>
              <w:t>Каратузский</w:t>
            </w:r>
            <w:proofErr w:type="spellEnd"/>
            <w:r>
              <w:rPr>
                <w:sz w:val="28"/>
                <w:szCs w:val="28"/>
              </w:rPr>
              <w:t xml:space="preserve"> районный краеведческий музей»</w:t>
            </w:r>
          </w:p>
        </w:tc>
      </w:tr>
      <w:tr w:rsidR="0007487F" w:rsidTr="00C4193A">
        <w:trPr>
          <w:trHeight w:val="80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453B41">
            <w:pPr>
              <w:pStyle w:val="ConsPlusCel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 </w:t>
            </w:r>
          </w:p>
        </w:tc>
        <w:tc>
          <w:tcPr>
            <w:tcW w:w="6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Default="0007487F" w:rsidP="0019546E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-количество экспонатов основного фонда. </w:t>
            </w:r>
          </w:p>
          <w:p w:rsidR="0007487F" w:rsidRDefault="0007487F" w:rsidP="00D60E74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-количество массовых мероприятий в музее. </w:t>
            </w:r>
          </w:p>
          <w:p w:rsidR="0007487F" w:rsidRDefault="0007487F" w:rsidP="00D60E74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посещений музея.</w:t>
            </w:r>
          </w:p>
          <w:p w:rsidR="0007487F" w:rsidRDefault="0007487F" w:rsidP="00D60E74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предметов</w:t>
            </w:r>
          </w:p>
          <w:p w:rsidR="0007487F" w:rsidRDefault="0007487F" w:rsidP="00D60E74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выставок в стационарных условиях</w:t>
            </w:r>
          </w:p>
          <w:p w:rsidR="0007487F" w:rsidRDefault="0007487F" w:rsidP="00D60E74">
            <w:pPr>
              <w:widowControl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выставок вне стационара</w:t>
            </w:r>
          </w:p>
        </w:tc>
      </w:tr>
      <w:tr w:rsidR="0007487F" w:rsidTr="00C4193A">
        <w:trPr>
          <w:trHeight w:val="800"/>
        </w:trPr>
        <w:tc>
          <w:tcPr>
            <w:tcW w:w="2639" w:type="dxa"/>
            <w:tcBorders>
              <w:left w:val="single" w:sz="4" w:space="0" w:color="000000"/>
              <w:bottom w:val="single" w:sz="4" w:space="0" w:color="000000"/>
            </w:tcBorders>
          </w:tcPr>
          <w:p w:rsidR="0007487F" w:rsidRDefault="0007487F" w:rsidP="00453B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 подпрограммы</w:t>
            </w:r>
          </w:p>
        </w:tc>
        <w:tc>
          <w:tcPr>
            <w:tcW w:w="6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Default="0007487F" w:rsidP="0077371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– 2020 годы</w:t>
            </w:r>
          </w:p>
        </w:tc>
      </w:tr>
      <w:tr w:rsidR="0007487F" w:rsidTr="00C4193A">
        <w:trPr>
          <w:trHeight w:val="800"/>
        </w:trPr>
        <w:tc>
          <w:tcPr>
            <w:tcW w:w="2639" w:type="dxa"/>
            <w:tcBorders>
              <w:left w:val="single" w:sz="4" w:space="0" w:color="000000"/>
              <w:bottom w:val="single" w:sz="4" w:space="0" w:color="000000"/>
            </w:tcBorders>
          </w:tcPr>
          <w:p w:rsidR="0007487F" w:rsidRDefault="0007487F" w:rsidP="00453B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     </w:t>
            </w:r>
          </w:p>
        </w:tc>
        <w:tc>
          <w:tcPr>
            <w:tcW w:w="6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Default="0007487F" w:rsidP="00453B41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60E74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дпрограммы соста</w:t>
            </w:r>
            <w:r w:rsidRPr="00D60E74">
              <w:rPr>
                <w:rFonts w:ascii="Times New Roman" w:hAnsi="Times New Roman" w:cs="Times New Roman"/>
                <w:sz w:val="28"/>
                <w:szCs w:val="28"/>
              </w:rPr>
              <w:t xml:space="preserve">вляет: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6106,08000</w:t>
            </w:r>
            <w:r w:rsidRPr="00D60E7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 за счет всех источников финансирования</w:t>
            </w:r>
            <w:r w:rsidRPr="00D60E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7487F" w:rsidRDefault="0007487F" w:rsidP="00453B41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60E7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год</w:t>
            </w:r>
            <w:r w:rsidRPr="00D60E74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2035,36000</w:t>
            </w:r>
            <w:r w:rsidRPr="00D60E74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D60E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487F" w:rsidRPr="00D60E74" w:rsidRDefault="0007487F" w:rsidP="00134C5D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60E7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год</w:t>
            </w:r>
            <w:r w:rsidRPr="00D60E74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2035,36000</w:t>
            </w:r>
            <w:r w:rsidRPr="00D60E74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D60E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487F" w:rsidRPr="00D60E74" w:rsidRDefault="0007487F" w:rsidP="00134C5D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60E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год</w:t>
            </w:r>
            <w:r w:rsidRPr="00D60E74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2035,36000</w:t>
            </w:r>
            <w:r w:rsidRPr="00D60E74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D60E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487F" w:rsidRDefault="0007487F" w:rsidP="00453B41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07487F" w:rsidRDefault="0007487F" w:rsidP="00453B41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районного бюджета -6106,08000 тыс. рублей, в том числе по годам:</w:t>
            </w:r>
          </w:p>
          <w:p w:rsidR="0007487F" w:rsidRPr="00D60E74" w:rsidRDefault="0007487F" w:rsidP="00134C5D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60E7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год</w:t>
            </w:r>
            <w:r w:rsidRPr="00D60E74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2035,36000</w:t>
            </w:r>
            <w:r w:rsidRPr="00D60E74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D60E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487F" w:rsidRPr="00D60E74" w:rsidRDefault="0007487F" w:rsidP="00134C5D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60E7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год</w:t>
            </w:r>
            <w:r w:rsidRPr="00D60E74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2035,36000</w:t>
            </w:r>
            <w:r w:rsidRPr="00D60E74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D60E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487F" w:rsidRPr="00D60E74" w:rsidRDefault="0007487F" w:rsidP="00134C5D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60E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год</w:t>
            </w:r>
            <w:r w:rsidRPr="00D60E74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2035,36000</w:t>
            </w:r>
            <w:r w:rsidRPr="00D60E74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D60E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487F" w:rsidRDefault="0007487F" w:rsidP="00002898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07487F" w:rsidRDefault="0007487F" w:rsidP="00002898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краевого бюджета -  0,00 тыс. рублей, в том числе по годам:</w:t>
            </w:r>
          </w:p>
          <w:p w:rsidR="0007487F" w:rsidRPr="00D60E74" w:rsidRDefault="0007487F" w:rsidP="00002898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60E7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год</w:t>
            </w:r>
            <w:r w:rsidRPr="00D60E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0,00</w:t>
            </w:r>
            <w:r w:rsidRPr="00D60E74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D60E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487F" w:rsidRPr="00D60E74" w:rsidRDefault="0007487F" w:rsidP="00002898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60E7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60E7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Pr="00D60E7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D60E74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D60E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487F" w:rsidRDefault="0007487F" w:rsidP="00002898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 w:rsidRPr="00D60E74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 0,00</w:t>
            </w:r>
            <w:r w:rsidRPr="00D60E74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лей</w:t>
            </w:r>
          </w:p>
        </w:tc>
      </w:tr>
      <w:tr w:rsidR="0007487F" w:rsidTr="00C4193A">
        <w:trPr>
          <w:trHeight w:val="800"/>
        </w:trPr>
        <w:tc>
          <w:tcPr>
            <w:tcW w:w="2639" w:type="dxa"/>
            <w:tcBorders>
              <w:left w:val="single" w:sz="4" w:space="0" w:color="000000"/>
              <w:bottom w:val="single" w:sz="4" w:space="0" w:color="000000"/>
            </w:tcBorders>
          </w:tcPr>
          <w:p w:rsidR="0007487F" w:rsidRDefault="0007487F" w:rsidP="00453B41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6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Default="0007487F" w:rsidP="00453B41">
            <w:pPr>
              <w:pStyle w:val="ConsNonformat"/>
              <w:widowControl/>
              <w:tabs>
                <w:tab w:val="left" w:pos="2340"/>
                <w:tab w:val="left" w:pos="3240"/>
              </w:tabs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487F" w:rsidRDefault="0007487F" w:rsidP="00453B41">
            <w:pPr>
              <w:pStyle w:val="ConsNonformat"/>
              <w:widowControl/>
              <w:ind w:left="-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Каратузского района,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финансовое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  <w:p w:rsidR="0007487F" w:rsidRDefault="0007487F" w:rsidP="00453B41">
            <w:pPr>
              <w:pStyle w:val="ConsNonformat"/>
              <w:widowControl/>
              <w:tabs>
                <w:tab w:val="left" w:pos="180"/>
                <w:tab w:val="left" w:pos="360"/>
                <w:tab w:val="left" w:pos="1260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администрации Каратузского района. </w:t>
            </w:r>
          </w:p>
          <w:p w:rsidR="0007487F" w:rsidRDefault="0007487F" w:rsidP="00453B41">
            <w:pPr>
              <w:pStyle w:val="ConsNonformat"/>
              <w:widowControl/>
              <w:tabs>
                <w:tab w:val="left" w:pos="180"/>
                <w:tab w:val="left" w:pos="360"/>
                <w:tab w:val="left" w:pos="1260"/>
              </w:tabs>
              <w:ind w:hanging="72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07487F" w:rsidRDefault="0007487F" w:rsidP="00453B41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07487F" w:rsidRDefault="0007487F" w:rsidP="00B402EE">
      <w:pPr>
        <w:widowControl w:val="0"/>
        <w:spacing w:line="100" w:lineRule="atLeast"/>
        <w:jc w:val="center"/>
      </w:pPr>
    </w:p>
    <w:p w:rsidR="0007487F" w:rsidRDefault="0007487F" w:rsidP="00B402EE">
      <w:pPr>
        <w:widowControl w:val="0"/>
        <w:numPr>
          <w:ilvl w:val="0"/>
          <w:numId w:val="5"/>
        </w:numPr>
        <w:tabs>
          <w:tab w:val="clear" w:pos="795"/>
          <w:tab w:val="num" w:pos="0"/>
        </w:tabs>
        <w:spacing w:line="100" w:lineRule="atLeast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2. Основные разделы подпрограммы</w:t>
      </w:r>
    </w:p>
    <w:p w:rsidR="0007487F" w:rsidRDefault="0007487F" w:rsidP="00B402EE">
      <w:pPr>
        <w:widowControl w:val="0"/>
        <w:spacing w:line="100" w:lineRule="atLeast"/>
        <w:ind w:left="360"/>
        <w:jc w:val="center"/>
        <w:rPr>
          <w:sz w:val="28"/>
          <w:szCs w:val="28"/>
        </w:rPr>
      </w:pPr>
    </w:p>
    <w:p w:rsidR="0007487F" w:rsidRDefault="0007487F" w:rsidP="00B402EE">
      <w:pPr>
        <w:widowControl w:val="0"/>
        <w:spacing w:line="100" w:lineRule="atLeast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2.1. Постановка </w:t>
      </w:r>
      <w:proofErr w:type="spellStart"/>
      <w:r>
        <w:rPr>
          <w:sz w:val="28"/>
          <w:szCs w:val="28"/>
        </w:rPr>
        <w:t>общерайонной</w:t>
      </w:r>
      <w:proofErr w:type="spellEnd"/>
      <w:r>
        <w:rPr>
          <w:sz w:val="28"/>
          <w:szCs w:val="28"/>
        </w:rPr>
        <w:t xml:space="preserve"> проблемы и обоснование необходимости разработки подпрограммы</w:t>
      </w:r>
    </w:p>
    <w:p w:rsidR="0007487F" w:rsidRDefault="0007487F" w:rsidP="00B402EE">
      <w:pPr>
        <w:widowControl w:val="0"/>
        <w:spacing w:line="100" w:lineRule="atLeast"/>
        <w:rPr>
          <w:sz w:val="28"/>
          <w:szCs w:val="28"/>
        </w:rPr>
      </w:pPr>
    </w:p>
    <w:p w:rsidR="0007487F" w:rsidRDefault="0007487F" w:rsidP="00E86468">
      <w:pPr>
        <w:widowControl w:val="0"/>
        <w:autoSpaceDE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Каратузский</w:t>
      </w:r>
      <w:proofErr w:type="spellEnd"/>
      <w:r>
        <w:rPr>
          <w:sz w:val="28"/>
          <w:szCs w:val="28"/>
        </w:rPr>
        <w:t xml:space="preserve"> район – одна из южных территорий Красноярского края. Окраинное положение, удаленность от городов, сложности экономической деятельности и трудоустройства приводят к сокращению населения. Преодолению негативных тенденций может способствовать активная культурно-воспитательная деятельность музея. Значимость района для края и России, привлекательность жизнедеятельности на его территории могут остановить сокращение населения и привести к его росту. В свою очередь это будет способствовать укреплению и развитию края и России в целом. </w:t>
      </w:r>
    </w:p>
    <w:p w:rsidR="0007487F" w:rsidRDefault="0007487F" w:rsidP="00E86468">
      <w:pPr>
        <w:widowControl w:val="0"/>
        <w:autoSpaceDE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Каратузский</w:t>
      </w:r>
      <w:proofErr w:type="spellEnd"/>
      <w:r>
        <w:rPr>
          <w:sz w:val="28"/>
          <w:szCs w:val="28"/>
        </w:rPr>
        <w:t xml:space="preserve"> районный краеведческий музей был открыт в 1986 году как  общественный музей в одном из залов районной библиотеки. В 1989 году он был размещен в отремонтированном здании бывшей церковно-приходской школы, построенной в 1900 году. В нем имелся фонд, насчитывающий </w:t>
      </w:r>
      <w:proofErr w:type="gramStart"/>
      <w:r>
        <w:rPr>
          <w:sz w:val="28"/>
          <w:szCs w:val="28"/>
        </w:rPr>
        <w:t>более тысячи  экспонатов</w:t>
      </w:r>
      <w:proofErr w:type="gramEnd"/>
      <w:r>
        <w:rPr>
          <w:sz w:val="28"/>
          <w:szCs w:val="28"/>
        </w:rPr>
        <w:t>, и, в основном, состоящий из фотографий, архивных документов и  предметов быта, которые были представлены в экспозиции, выставках и  альбомах.</w:t>
      </w:r>
    </w:p>
    <w:p w:rsidR="0007487F" w:rsidRDefault="0007487F" w:rsidP="0000289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в музее хранится  </w:t>
      </w:r>
      <w:r w:rsidRPr="00D838B3">
        <w:rPr>
          <w:sz w:val="28"/>
          <w:szCs w:val="28"/>
        </w:rPr>
        <w:t>3</w:t>
      </w:r>
      <w:r>
        <w:rPr>
          <w:sz w:val="28"/>
          <w:szCs w:val="28"/>
        </w:rPr>
        <w:t>670</w:t>
      </w:r>
      <w:r w:rsidRPr="00D838B3">
        <w:rPr>
          <w:sz w:val="28"/>
          <w:szCs w:val="28"/>
        </w:rPr>
        <w:t xml:space="preserve"> экспонатов</w:t>
      </w:r>
      <w:r>
        <w:rPr>
          <w:sz w:val="28"/>
          <w:szCs w:val="28"/>
        </w:rPr>
        <w:t xml:space="preserve"> основного и около тысячи научно-вспомогательного фонда, имеется музейная библиотека. Экспозиции, созданные в предыдущие годы, не отвечают современным  требованиям экспозиционно-выставочной работы и требованиям сохранности  музейных предметов.</w:t>
      </w:r>
    </w:p>
    <w:p w:rsidR="0007487F" w:rsidRDefault="0007487F" w:rsidP="00E8646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Недостаток экспозиционных площадей, финансовых ресурсов не позволяют сегодня представить музейные предметы в полном объёме. Развитие музейной деятельности предполагает создание новых экспозиций и выставок по отдельным периодам истории района не только стационарного, но и мобильного типа. Для формирования и представления содержания исторических экспозиций музею необходим научный сотрудник.</w:t>
      </w:r>
    </w:p>
    <w:p w:rsidR="0007487F" w:rsidRDefault="0007487F" w:rsidP="00E8646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Приобретается необходимое специальное оборудование для демонстрации коллекции нумизматики. Эта экспозиция всегда востребована  посетителями музея взрослыми и детьми.   </w:t>
      </w:r>
    </w:p>
    <w:p w:rsidR="0007487F" w:rsidRDefault="0007487F" w:rsidP="00E8646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Имеющиеся в музее предметы древнекаменного века, подробное научное  описание археологических находок бассейна реки </w:t>
      </w:r>
      <w:proofErr w:type="spellStart"/>
      <w:r>
        <w:rPr>
          <w:sz w:val="28"/>
          <w:szCs w:val="28"/>
        </w:rPr>
        <w:t>Казыр</w:t>
      </w:r>
      <w:proofErr w:type="spellEnd"/>
      <w:r>
        <w:rPr>
          <w:sz w:val="28"/>
          <w:szCs w:val="28"/>
        </w:rPr>
        <w:t xml:space="preserve">, проводимые раскопки в пределах будущего строительства железной дороги на территории Каратузского района, а так же познавательный и образовательный интерес посетителей музея к этой теме, вызвал необходимость создания экспозиции «Из глубины веков». Для  создания  экспозиции к 90-летию Каратузского района  в 2014 году приобретено современное оборудование.  </w:t>
      </w:r>
    </w:p>
    <w:p w:rsidR="0007487F" w:rsidRDefault="0007487F" w:rsidP="00E86468">
      <w:pPr>
        <w:widowControl w:val="0"/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Представлением творчества писателя предполагается рассказать о людях светлой и сильной души, следовавших традициям своих предков, искавших чистую от пороков счастливую жизнь в неведомой, как и они сами, стране </w:t>
      </w:r>
      <w:proofErr w:type="spellStart"/>
      <w:r>
        <w:rPr>
          <w:sz w:val="28"/>
          <w:szCs w:val="28"/>
        </w:rPr>
        <w:t>Беловодья</w:t>
      </w:r>
      <w:proofErr w:type="spellEnd"/>
      <w:r>
        <w:rPr>
          <w:sz w:val="28"/>
          <w:szCs w:val="28"/>
        </w:rPr>
        <w:t xml:space="preserve"> во имя спасения души от мирских соблазнов (пьянства, блуда, воровства), от суеты сует.</w:t>
      </w:r>
      <w:proofErr w:type="gramEnd"/>
      <w:r>
        <w:rPr>
          <w:sz w:val="28"/>
          <w:szCs w:val="28"/>
        </w:rPr>
        <w:t xml:space="preserve"> Экспозиция «Врата </w:t>
      </w:r>
      <w:proofErr w:type="spellStart"/>
      <w:r>
        <w:rPr>
          <w:sz w:val="28"/>
          <w:szCs w:val="28"/>
        </w:rPr>
        <w:t>Беловодья</w:t>
      </w:r>
      <w:proofErr w:type="spellEnd"/>
      <w:r>
        <w:rPr>
          <w:sz w:val="28"/>
          <w:szCs w:val="28"/>
        </w:rPr>
        <w:t xml:space="preserve">» расскажет о традициях и обрядах староверов, познакомит посетителей музея с историей населения Каратузского района на общем фоне заселения Сибири. Она будет посвящена 100 летнему юбилею А.Т Черкасова. </w:t>
      </w:r>
    </w:p>
    <w:p w:rsidR="0007487F" w:rsidRDefault="0007487F" w:rsidP="00E86468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этому времени необходимо произвести его внутреннюю реконструкцию.            </w:t>
      </w:r>
    </w:p>
    <w:p w:rsidR="0007487F" w:rsidRDefault="0007487F" w:rsidP="00E86468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и представление музейной экспозиции требует научно-исторического, новаторского подхода, эксперимента, усилий коллектива музея и значительных финансово-материальных средств. </w:t>
      </w:r>
    </w:p>
    <w:p w:rsidR="0007487F" w:rsidRDefault="0007487F" w:rsidP="00E86468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В целях решения указанных проблем разработана настоящая подпрограмма, реализация которой является важной составной частью социально-экономической политики, проводимой администрацией Каратузского района.</w:t>
      </w:r>
    </w:p>
    <w:p w:rsidR="0007487F" w:rsidRDefault="0007487F" w:rsidP="00E86468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07487F" w:rsidRDefault="0007487F" w:rsidP="00B402E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07487F" w:rsidRDefault="0007487F" w:rsidP="00B402E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7487F" w:rsidRDefault="0007487F" w:rsidP="00E86468">
      <w:pPr>
        <w:widowControl w:val="0"/>
        <w:autoSpaceDE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заказчиком-координатором подпрограммы является администрация Каратузского района </w:t>
      </w:r>
    </w:p>
    <w:p w:rsidR="0007487F" w:rsidRDefault="0007487F" w:rsidP="00E86468">
      <w:pPr>
        <w:widowControl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подпрограммы является сохранение и популяризация  культурного наследия Каратузского района. Достичь ее позволяет решение следующих задач:</w:t>
      </w:r>
    </w:p>
    <w:p w:rsidR="0007487F" w:rsidRDefault="0007487F" w:rsidP="00E86468">
      <w:pPr>
        <w:widowControl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нормативных условий хранения и представления музейных  предметов; </w:t>
      </w:r>
    </w:p>
    <w:p w:rsidR="0007487F" w:rsidRDefault="0007487F" w:rsidP="00B402EE">
      <w:pPr>
        <w:widowControl w:val="0"/>
        <w:spacing w:line="20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- оформление экспонируемого материала для его пространственного  восприятия;</w:t>
      </w:r>
    </w:p>
    <w:p w:rsidR="0007487F" w:rsidRDefault="0007487F" w:rsidP="00B402EE">
      <w:pPr>
        <w:widowControl w:val="0"/>
        <w:spacing w:line="20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повышение качества представления и доступности музейных предметов;                                                                                                                                   </w:t>
      </w:r>
    </w:p>
    <w:p w:rsidR="0007487F" w:rsidRDefault="0007487F" w:rsidP="00B402EE">
      <w:pPr>
        <w:widowControl w:val="0"/>
        <w:spacing w:line="20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- обеспечение выполнения муниципального задания Муниципальным бюджетным учреждением культуры «</w:t>
      </w:r>
      <w:proofErr w:type="spellStart"/>
      <w:r>
        <w:rPr>
          <w:sz w:val="28"/>
          <w:szCs w:val="28"/>
        </w:rPr>
        <w:t>Каратузский</w:t>
      </w:r>
      <w:proofErr w:type="spellEnd"/>
      <w:r>
        <w:rPr>
          <w:sz w:val="28"/>
          <w:szCs w:val="28"/>
        </w:rPr>
        <w:t xml:space="preserve"> районный краеведческий музей».                                                                                                                                    </w:t>
      </w:r>
    </w:p>
    <w:p w:rsidR="0007487F" w:rsidRDefault="0007487F" w:rsidP="00E86468">
      <w:pPr>
        <w:widowControl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целевых индикаторов, позволяющих измерить достижение цели подпрограммы, приведен в приложении №1 к паспорту подпрограммы.</w:t>
      </w:r>
    </w:p>
    <w:p w:rsidR="0007487F" w:rsidRDefault="0007487F" w:rsidP="00E86468">
      <w:pPr>
        <w:widowControl w:val="0"/>
        <w:spacing w:line="200" w:lineRule="atLeast"/>
        <w:ind w:firstLine="709"/>
        <w:jc w:val="both"/>
        <w:rPr>
          <w:sz w:val="28"/>
          <w:szCs w:val="28"/>
        </w:rPr>
      </w:pPr>
    </w:p>
    <w:p w:rsidR="0007487F" w:rsidRPr="00FE5E1E" w:rsidRDefault="0007487F" w:rsidP="00B402EE">
      <w:pPr>
        <w:widowControl w:val="0"/>
        <w:spacing w:line="200" w:lineRule="atLeast"/>
        <w:ind w:firstLine="709"/>
        <w:jc w:val="center"/>
        <w:rPr>
          <w:sz w:val="28"/>
          <w:szCs w:val="28"/>
        </w:rPr>
      </w:pPr>
      <w:r w:rsidRPr="00FE5E1E">
        <w:rPr>
          <w:sz w:val="28"/>
          <w:szCs w:val="28"/>
        </w:rPr>
        <w:t>2.3. Механизм реализации подпрограммы</w:t>
      </w:r>
    </w:p>
    <w:p w:rsidR="0007487F" w:rsidRPr="00FE5E1E" w:rsidRDefault="0007487F" w:rsidP="00E86468">
      <w:pPr>
        <w:widowControl w:val="0"/>
        <w:autoSpaceDE w:val="0"/>
        <w:spacing w:line="200" w:lineRule="atLeast"/>
        <w:ind w:firstLine="709"/>
        <w:jc w:val="both"/>
        <w:rPr>
          <w:sz w:val="28"/>
          <w:szCs w:val="28"/>
        </w:rPr>
      </w:pPr>
      <w:r w:rsidRPr="00FE5E1E">
        <w:rPr>
          <w:sz w:val="28"/>
          <w:szCs w:val="28"/>
        </w:rPr>
        <w:t xml:space="preserve">Финансирование мероприятий подпрограммы осуществляется за счет средств районного бюджета в соответствии с </w:t>
      </w:r>
      <w:hyperlink r:id="rId22" w:anchor="Par377%23Par377" w:history="1">
        <w:r w:rsidRPr="00FE5E1E">
          <w:rPr>
            <w:rStyle w:val="a7"/>
            <w:sz w:val="28"/>
            <w:szCs w:val="28"/>
          </w:rPr>
          <w:t>мероприятиями</w:t>
        </w:r>
      </w:hyperlink>
      <w:r w:rsidRPr="00FE5E1E">
        <w:rPr>
          <w:sz w:val="28"/>
          <w:szCs w:val="28"/>
        </w:rPr>
        <w:t xml:space="preserve"> подпрограммы.</w:t>
      </w:r>
    </w:p>
    <w:p w:rsidR="0007487F" w:rsidRPr="00FE5E1E" w:rsidRDefault="0007487F" w:rsidP="00E86468">
      <w:pPr>
        <w:widowControl w:val="0"/>
        <w:autoSpaceDE w:val="0"/>
        <w:spacing w:line="200" w:lineRule="atLeast"/>
        <w:ind w:firstLine="709"/>
        <w:jc w:val="both"/>
        <w:rPr>
          <w:sz w:val="28"/>
          <w:szCs w:val="28"/>
        </w:rPr>
      </w:pPr>
      <w:r w:rsidRPr="00FE5E1E">
        <w:rPr>
          <w:sz w:val="28"/>
          <w:szCs w:val="28"/>
        </w:rPr>
        <w:t xml:space="preserve">Главным распорядителем средств районного бюджета на реализацию мероприятий подпрограммы является администрация Каратузского района. </w:t>
      </w:r>
    </w:p>
    <w:p w:rsidR="0007487F" w:rsidRPr="00627676" w:rsidRDefault="0007487F" w:rsidP="00E86468">
      <w:pPr>
        <w:widowControl w:val="0"/>
        <w:autoSpaceDE w:val="0"/>
        <w:spacing w:line="200" w:lineRule="atLeast"/>
        <w:jc w:val="both"/>
        <w:rPr>
          <w:sz w:val="28"/>
          <w:szCs w:val="28"/>
        </w:rPr>
      </w:pPr>
      <w:r w:rsidRPr="00627676">
        <w:rPr>
          <w:sz w:val="28"/>
          <w:szCs w:val="28"/>
        </w:rPr>
        <w:t xml:space="preserve">         </w:t>
      </w:r>
      <w:proofErr w:type="gramStart"/>
      <w:r w:rsidRPr="00627676">
        <w:rPr>
          <w:sz w:val="28"/>
          <w:szCs w:val="28"/>
        </w:rPr>
        <w:t>Реализация мероприятий, предусмотренных приложением № 2 к паспорту подпрограммы «</w:t>
      </w:r>
      <w:r>
        <w:rPr>
          <w:sz w:val="28"/>
          <w:szCs w:val="28"/>
        </w:rPr>
        <w:t>Развитие музейной деятельности»</w:t>
      </w:r>
      <w:r w:rsidRPr="00627676">
        <w:rPr>
          <w:sz w:val="28"/>
          <w:szCs w:val="28"/>
        </w:rPr>
        <w:t>», реализуемой в рамках муниципальной программы «Развитие культуры, молодежной политики, физкультуры</w:t>
      </w:r>
      <w:r>
        <w:rPr>
          <w:sz w:val="28"/>
          <w:szCs w:val="28"/>
        </w:rPr>
        <w:t>,</w:t>
      </w:r>
      <w:r w:rsidRPr="00627676">
        <w:rPr>
          <w:sz w:val="28"/>
          <w:szCs w:val="28"/>
        </w:rPr>
        <w:t xml:space="preserve"> спорта</w:t>
      </w:r>
      <w:r>
        <w:rPr>
          <w:sz w:val="28"/>
          <w:szCs w:val="28"/>
        </w:rPr>
        <w:t xml:space="preserve"> и туризма</w:t>
      </w:r>
      <w:r w:rsidRPr="00627676">
        <w:rPr>
          <w:sz w:val="28"/>
          <w:szCs w:val="28"/>
        </w:rPr>
        <w:t xml:space="preserve"> в Каратузском  районе» осуществляется путем предоставления субсидий по соглашению, заключенному между администрацией Каратузского района и муниципальным бюджетным учреждением культуры о порядке и условиях предоставления субсидии на цели, не связанные с финансовым обеспечением выполнения муниципального задания на</w:t>
      </w:r>
      <w:proofErr w:type="gramEnd"/>
      <w:r w:rsidRPr="00627676">
        <w:rPr>
          <w:sz w:val="28"/>
          <w:szCs w:val="28"/>
        </w:rPr>
        <w:t xml:space="preserve"> оказание муниципальных услуг (выполнение работ), а именно:</w:t>
      </w:r>
    </w:p>
    <w:p w:rsidR="0007487F" w:rsidRPr="00627676" w:rsidRDefault="0007487F" w:rsidP="00E86468">
      <w:pPr>
        <w:widowControl w:val="0"/>
        <w:autoSpaceDE w:val="0"/>
        <w:spacing w:line="200" w:lineRule="atLeast"/>
        <w:ind w:firstLine="709"/>
        <w:jc w:val="both"/>
        <w:rPr>
          <w:sz w:val="28"/>
          <w:szCs w:val="28"/>
        </w:rPr>
      </w:pPr>
      <w:r w:rsidRPr="00627676">
        <w:rPr>
          <w:sz w:val="28"/>
          <w:szCs w:val="28"/>
        </w:rPr>
        <w:t>Муниципальное бюджетное учреждение культуры «</w:t>
      </w:r>
      <w:proofErr w:type="spellStart"/>
      <w:r w:rsidRPr="00627676">
        <w:rPr>
          <w:sz w:val="28"/>
          <w:szCs w:val="28"/>
        </w:rPr>
        <w:t>Каратузский</w:t>
      </w:r>
      <w:proofErr w:type="spellEnd"/>
      <w:r w:rsidRPr="00627676">
        <w:rPr>
          <w:sz w:val="28"/>
          <w:szCs w:val="28"/>
        </w:rPr>
        <w:t xml:space="preserve"> районный краеведческий музей».</w:t>
      </w:r>
    </w:p>
    <w:p w:rsidR="0007487F" w:rsidRPr="00627676" w:rsidRDefault="0007487F" w:rsidP="00E864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Проведение мероприятий на территории Каратузского района осуществляется на основании Положений о проведении конкурсов и фестивалей, приказов учреждения о проведении мероприятий, смет расходов.</w:t>
      </w:r>
    </w:p>
    <w:p w:rsidR="0007487F" w:rsidRDefault="0007487F" w:rsidP="00E864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перечень расходов на проведение мероприятий на территории Каратузского района входит: оформление мероприятий, приобретение основных средств и материалов, оказание услуг, награждение денежными сертификатами, грантами.</w:t>
      </w:r>
    </w:p>
    <w:p w:rsidR="0007487F" w:rsidRDefault="0007487F" w:rsidP="00E864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Проведение мероприятий на территории Каратузского района осуществляется на основании Положений о проведении конкурсов и фестивалей, приказов учреждения о проведении мероприятий, смет расходов.</w:t>
      </w:r>
    </w:p>
    <w:p w:rsidR="0007487F" w:rsidRDefault="0007487F" w:rsidP="00E864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перечень расходов на проведение мероприятий за пределами Каратузского района входит: питание, размещение и оплата проезда участников, организационные взносы за участие, приобретение основных средств и материалов, оформление мероприятий, оплата услуг по гражданско-правовым договорам.</w:t>
      </w:r>
    </w:p>
    <w:p w:rsidR="0007487F" w:rsidRDefault="0007487F" w:rsidP="00E864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услуг, основных средств и материалов осуществляется на основании муниципальных контрактов, заключенных на условиях размещения муниципального заказа, в порядке, предусмотренном законодательством РФ о размещении заказов на поставки товаров, оказание услуг или договоров».</w:t>
      </w:r>
    </w:p>
    <w:p w:rsidR="0007487F" w:rsidRDefault="0007487F" w:rsidP="00B402EE">
      <w:pPr>
        <w:widowControl w:val="0"/>
        <w:autoSpaceDE w:val="0"/>
        <w:spacing w:line="20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2.4. Управление подпрограммой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ее выполнения</w:t>
      </w:r>
    </w:p>
    <w:p w:rsidR="0007487F" w:rsidRDefault="0007487F" w:rsidP="00B402EE">
      <w:pPr>
        <w:widowControl w:val="0"/>
        <w:autoSpaceDE w:val="0"/>
        <w:spacing w:line="200" w:lineRule="atLeast"/>
        <w:ind w:firstLine="709"/>
        <w:rPr>
          <w:sz w:val="28"/>
          <w:szCs w:val="28"/>
        </w:rPr>
      </w:pPr>
    </w:p>
    <w:p w:rsidR="0007487F" w:rsidRDefault="0007487F" w:rsidP="00E86468">
      <w:pPr>
        <w:autoSpaceDE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Текущее управление реализацией подпрограммы осуществляется администрацией Каратузского района.</w:t>
      </w:r>
    </w:p>
    <w:p w:rsidR="0007487F" w:rsidRDefault="0007487F" w:rsidP="00E86468">
      <w:pPr>
        <w:autoSpaceDE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Каратузского района осуществляет:</w:t>
      </w:r>
    </w:p>
    <w:p w:rsidR="0007487F" w:rsidRDefault="0007487F" w:rsidP="00E86468">
      <w:pPr>
        <w:autoSpaceDE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отбор исполнителей отдельных мероприятий подпрограммы;</w:t>
      </w:r>
    </w:p>
    <w:p w:rsidR="0007487F" w:rsidRDefault="0007487F" w:rsidP="00E86468">
      <w:pPr>
        <w:autoSpaceDE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координацию исполнения подпрограммных мероприятий, мониторинг их реализации;</w:t>
      </w:r>
    </w:p>
    <w:p w:rsidR="0007487F" w:rsidRDefault="0007487F" w:rsidP="00E86468">
      <w:pPr>
        <w:autoSpaceDE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непосредственный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мероприятий подпрограммы;</w:t>
      </w:r>
    </w:p>
    <w:p w:rsidR="0007487F" w:rsidRDefault="0007487F" w:rsidP="00E86468">
      <w:pPr>
        <w:autoSpaceDE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подготовку отчетов о реализации подпрограммы.</w:t>
      </w:r>
    </w:p>
    <w:p w:rsidR="0007487F" w:rsidRDefault="0007487F" w:rsidP="00E86468">
      <w:pPr>
        <w:autoSpaceDE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реализации подпрограммы администрация Каратузского района вправе инициировать внесение изменений в подпрограмму в части текущего финансового года. </w:t>
      </w:r>
    </w:p>
    <w:p w:rsidR="0007487F" w:rsidRDefault="0007487F" w:rsidP="00E86468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Администрация Каратузского района для обеспечения мониторинга и анализа хода реализации подпрограммы организует ведение и представление ежеквартальной отчетности (за первый, второй и третий кварталы). </w:t>
      </w:r>
    </w:p>
    <w:p w:rsidR="0007487F" w:rsidRDefault="0007487F" w:rsidP="00E86468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Отчеты о реализации подпрограммы, представляются </w:t>
      </w:r>
      <w:r>
        <w:rPr>
          <w:sz w:val="28"/>
          <w:szCs w:val="28"/>
        </w:rPr>
        <w:t>ответственным исполнителем</w:t>
      </w:r>
      <w:r>
        <w:rPr>
          <w:color w:val="000000"/>
          <w:sz w:val="28"/>
          <w:szCs w:val="28"/>
        </w:rPr>
        <w:t xml:space="preserve"> подпрограммы одновременно в </w:t>
      </w:r>
      <w:r>
        <w:rPr>
          <w:sz w:val="28"/>
          <w:szCs w:val="28"/>
        </w:rPr>
        <w:t xml:space="preserve">отдел планирования и экономического развития администрации Каратузского района </w:t>
      </w:r>
      <w:r>
        <w:rPr>
          <w:color w:val="000000"/>
          <w:sz w:val="28"/>
          <w:szCs w:val="28"/>
        </w:rPr>
        <w:t xml:space="preserve">и финансовое управление администрации Каратузского района ежеквартально не позднее 10 числа второго месяца, следующего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отчетным.</w:t>
      </w:r>
    </w:p>
    <w:p w:rsidR="0007487F" w:rsidRDefault="0007487F" w:rsidP="00E86468">
      <w:pPr>
        <w:autoSpaceDE w:val="0"/>
        <w:spacing w:line="20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Годовой отчет о ходе реализации подпрограммы формируется </w:t>
      </w:r>
      <w:r>
        <w:rPr>
          <w:sz w:val="28"/>
          <w:szCs w:val="28"/>
        </w:rPr>
        <w:t xml:space="preserve">ответственным исполнителем </w:t>
      </w:r>
      <w:r>
        <w:rPr>
          <w:color w:val="000000"/>
          <w:sz w:val="28"/>
          <w:szCs w:val="28"/>
        </w:rPr>
        <w:t xml:space="preserve">и представляется в </w:t>
      </w:r>
      <w:r>
        <w:rPr>
          <w:sz w:val="28"/>
          <w:szCs w:val="28"/>
        </w:rPr>
        <w:t xml:space="preserve">отдел планирования и экономического развития администрации Каратузского района и финансовое управление администрации Каратузского района </w:t>
      </w:r>
      <w:r>
        <w:rPr>
          <w:color w:val="000000"/>
          <w:sz w:val="28"/>
          <w:szCs w:val="28"/>
        </w:rPr>
        <w:t xml:space="preserve">до 1 марта года, следующего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отчетным.</w:t>
      </w:r>
    </w:p>
    <w:p w:rsidR="0007487F" w:rsidRDefault="0007487F" w:rsidP="00E86468">
      <w:pPr>
        <w:autoSpaceDE w:val="0"/>
        <w:spacing w:line="200" w:lineRule="atLeast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ходом выполнения подпрограммы осуществляет финансовое управление Каратузского района и ревизионная комиссия районного Совета депутатов.</w:t>
      </w:r>
    </w:p>
    <w:p w:rsidR="0007487F" w:rsidRDefault="0007487F" w:rsidP="00B402EE">
      <w:pPr>
        <w:widowControl w:val="0"/>
        <w:autoSpaceDE w:val="0"/>
        <w:spacing w:line="200" w:lineRule="atLeast"/>
        <w:ind w:firstLine="709"/>
        <w:rPr>
          <w:sz w:val="28"/>
          <w:szCs w:val="28"/>
        </w:rPr>
      </w:pPr>
    </w:p>
    <w:p w:rsidR="0007487F" w:rsidRDefault="0007487F" w:rsidP="00B402EE">
      <w:pPr>
        <w:widowControl w:val="0"/>
        <w:autoSpaceDE w:val="0"/>
        <w:spacing w:line="200" w:lineRule="atLeast"/>
        <w:ind w:firstLine="709"/>
        <w:jc w:val="center"/>
        <w:rPr>
          <w:sz w:val="28"/>
          <w:szCs w:val="28"/>
        </w:rPr>
      </w:pPr>
    </w:p>
    <w:p w:rsidR="0007487F" w:rsidRDefault="0007487F" w:rsidP="00B402EE">
      <w:pPr>
        <w:widowControl w:val="0"/>
        <w:autoSpaceDE w:val="0"/>
        <w:spacing w:line="20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2.5. Оценка </w:t>
      </w:r>
      <w:proofErr w:type="gramStart"/>
      <w:r>
        <w:rPr>
          <w:sz w:val="28"/>
          <w:szCs w:val="28"/>
        </w:rPr>
        <w:t>социально-экономической</w:t>
      </w:r>
      <w:proofErr w:type="gramEnd"/>
    </w:p>
    <w:p w:rsidR="0007487F" w:rsidRDefault="0007487F" w:rsidP="00B402EE">
      <w:pPr>
        <w:widowControl w:val="0"/>
        <w:autoSpaceDE w:val="0"/>
        <w:spacing w:line="20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эффективности </w:t>
      </w:r>
    </w:p>
    <w:p w:rsidR="0007487F" w:rsidRDefault="0007487F" w:rsidP="00B402EE">
      <w:pPr>
        <w:widowControl w:val="0"/>
        <w:autoSpaceDE w:val="0"/>
        <w:spacing w:line="200" w:lineRule="atLeast"/>
        <w:ind w:firstLine="709"/>
        <w:jc w:val="center"/>
        <w:rPr>
          <w:sz w:val="28"/>
          <w:szCs w:val="28"/>
        </w:rPr>
      </w:pPr>
    </w:p>
    <w:p w:rsidR="0007487F" w:rsidRDefault="0007487F" w:rsidP="00E86468">
      <w:pPr>
        <w:widowControl w:val="0"/>
        <w:autoSpaceDE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мероприятий подпрограммы за период 2018 – 2020  годов позволит: создать новые экспозиции с учётом нормативных условий хранения и экспонирования музейных предметов, предотвратить их естественное старение, сохранить музейные ценности для будущих поколений. </w:t>
      </w:r>
    </w:p>
    <w:p w:rsidR="0007487F" w:rsidRDefault="0007487F" w:rsidP="00530D93">
      <w:pPr>
        <w:widowControl w:val="0"/>
        <w:autoSpaceDE w:val="0"/>
        <w:spacing w:line="200" w:lineRule="atLeast"/>
        <w:ind w:firstLine="709"/>
        <w:jc w:val="both"/>
        <w:rPr>
          <w:sz w:val="28"/>
          <w:szCs w:val="28"/>
        </w:rPr>
      </w:pPr>
      <w:r w:rsidRPr="00F90245">
        <w:rPr>
          <w:sz w:val="28"/>
          <w:szCs w:val="28"/>
        </w:rPr>
        <w:t>Научно-информационное, художественное</w:t>
      </w:r>
      <w:r>
        <w:rPr>
          <w:sz w:val="28"/>
          <w:szCs w:val="28"/>
        </w:rPr>
        <w:t xml:space="preserve"> и техническое проектирование  позволяет достичь экспрессивности экспозиции, т.е. способности музейных  предметов воздействовать на зрителя и вызывать у него эмоциональное  переживание. </w:t>
      </w:r>
      <w:proofErr w:type="spellStart"/>
      <w:r>
        <w:rPr>
          <w:sz w:val="28"/>
          <w:szCs w:val="28"/>
        </w:rPr>
        <w:t>Аттрактивность</w:t>
      </w:r>
      <w:proofErr w:type="spellEnd"/>
      <w:r>
        <w:rPr>
          <w:sz w:val="28"/>
          <w:szCs w:val="28"/>
        </w:rPr>
        <w:t xml:space="preserve"> экспозиции, т.е. способность привлекать внимание  посетителей, создаст популярность музею, увеличит количество его посетителей, повысит интерес к изучению родного края, покажет неразрывную связь истории  Каратузского района с историей Красноярского края и всей России. </w:t>
      </w:r>
    </w:p>
    <w:p w:rsidR="0007487F" w:rsidRDefault="0007487F" w:rsidP="00530D93">
      <w:pPr>
        <w:widowControl w:val="0"/>
        <w:autoSpaceDE w:val="0"/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это будет способствовать формированию гражданских, патриотических чувств у молодёжи - гордость за свою Родину, готовность защищать интересы своей Отчизны.</w:t>
      </w:r>
    </w:p>
    <w:p w:rsidR="0007487F" w:rsidRDefault="0007487F" w:rsidP="00B402EE">
      <w:pPr>
        <w:widowControl w:val="0"/>
        <w:autoSpaceDE w:val="0"/>
        <w:spacing w:line="200" w:lineRule="atLeast"/>
        <w:ind w:firstLine="709"/>
        <w:rPr>
          <w:sz w:val="28"/>
          <w:szCs w:val="28"/>
        </w:rPr>
      </w:pPr>
    </w:p>
    <w:p w:rsidR="0007487F" w:rsidRDefault="0007487F" w:rsidP="00B402EE">
      <w:pPr>
        <w:widowControl w:val="0"/>
        <w:autoSpaceDE w:val="0"/>
        <w:spacing w:line="20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2.6. Мероприятия подпрограммы</w:t>
      </w:r>
    </w:p>
    <w:p w:rsidR="0007487F" w:rsidRDefault="0007487F" w:rsidP="00530D93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подпрограммы реализуются за счет бюджетных ассигнований районного бюджета и краевых субсидий на поддержку деятельности МБУК «</w:t>
      </w:r>
      <w:proofErr w:type="spellStart"/>
      <w:r>
        <w:rPr>
          <w:sz w:val="28"/>
          <w:szCs w:val="28"/>
        </w:rPr>
        <w:t>Каратузский</w:t>
      </w:r>
      <w:proofErr w:type="spellEnd"/>
      <w:r>
        <w:rPr>
          <w:sz w:val="28"/>
          <w:szCs w:val="28"/>
        </w:rPr>
        <w:t xml:space="preserve"> районный краеведческий музей».</w:t>
      </w:r>
    </w:p>
    <w:p w:rsidR="0007487F" w:rsidRDefault="0007487F" w:rsidP="00530D93">
      <w:pPr>
        <w:widowControl w:val="0"/>
        <w:autoSpaceDE w:val="0"/>
        <w:ind w:firstLine="540"/>
        <w:jc w:val="both"/>
        <w:rPr>
          <w:rFonts w:eastAsia="SimSun"/>
          <w:kern w:val="1"/>
          <w:sz w:val="28"/>
          <w:szCs w:val="28"/>
        </w:rPr>
      </w:pPr>
      <w:r>
        <w:rPr>
          <w:sz w:val="28"/>
          <w:szCs w:val="28"/>
        </w:rPr>
        <w:t>Объем расходов средств на реализацию мероприятий подпрограммы представлен в приложении №2 к паспорту подпрограммы</w:t>
      </w:r>
      <w:r>
        <w:rPr>
          <w:rFonts w:eastAsia="SimSun"/>
          <w:kern w:val="1"/>
          <w:sz w:val="28"/>
          <w:szCs w:val="28"/>
        </w:rPr>
        <w:t>.</w:t>
      </w:r>
    </w:p>
    <w:p w:rsidR="0007487F" w:rsidRDefault="0007487F" w:rsidP="00B402EE">
      <w:pPr>
        <w:widowControl w:val="0"/>
        <w:autoSpaceDE w:val="0"/>
        <w:ind w:firstLine="540"/>
        <w:jc w:val="center"/>
        <w:rPr>
          <w:rFonts w:eastAsia="SimSun"/>
          <w:kern w:val="1"/>
          <w:sz w:val="28"/>
          <w:szCs w:val="28"/>
        </w:rPr>
      </w:pPr>
    </w:p>
    <w:p w:rsidR="0007487F" w:rsidRDefault="0007487F" w:rsidP="00B402EE">
      <w:pPr>
        <w:widowControl w:val="0"/>
        <w:autoSpaceDE w:val="0"/>
        <w:spacing w:line="200" w:lineRule="atLeast"/>
        <w:ind w:firstLine="709"/>
        <w:jc w:val="center"/>
        <w:rPr>
          <w:sz w:val="28"/>
          <w:szCs w:val="28"/>
        </w:rPr>
      </w:pPr>
    </w:p>
    <w:p w:rsidR="0007487F" w:rsidRDefault="0007487F" w:rsidP="00B402EE">
      <w:pPr>
        <w:widowControl w:val="0"/>
        <w:autoSpaceDE w:val="0"/>
        <w:spacing w:line="200" w:lineRule="atLeast"/>
        <w:ind w:firstLine="709"/>
        <w:rPr>
          <w:sz w:val="28"/>
          <w:szCs w:val="28"/>
        </w:rPr>
      </w:pPr>
    </w:p>
    <w:p w:rsidR="0007487F" w:rsidRDefault="0007487F" w:rsidP="00104BAC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487F" w:rsidRDefault="000748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487F" w:rsidRDefault="000748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487F" w:rsidRDefault="000748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487F" w:rsidRDefault="000748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487F" w:rsidRDefault="000748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487F" w:rsidRDefault="000748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487F" w:rsidRDefault="000748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487F" w:rsidRDefault="000748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487F" w:rsidRDefault="000748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487F" w:rsidRDefault="000748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487F" w:rsidRDefault="000748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487F" w:rsidRDefault="000748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487F" w:rsidRDefault="000748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487F" w:rsidRDefault="000748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487F" w:rsidRDefault="000748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487F" w:rsidRDefault="000748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487F" w:rsidRDefault="000748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487F" w:rsidRPr="00680B37" w:rsidRDefault="0007487F">
      <w:pPr>
        <w:sectPr w:rsidR="0007487F" w:rsidRPr="00680B37">
          <w:pgSz w:w="11905" w:h="16838"/>
          <w:pgMar w:top="1134" w:right="850" w:bottom="1134" w:left="1701" w:header="0" w:footer="0" w:gutter="0"/>
          <w:cols w:space="720"/>
        </w:sectPr>
      </w:pPr>
      <w:bookmarkStart w:id="5" w:name="P1422"/>
      <w:bookmarkEnd w:id="5"/>
    </w:p>
    <w:tbl>
      <w:tblPr>
        <w:tblW w:w="15452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641"/>
        <w:gridCol w:w="1925"/>
        <w:gridCol w:w="1842"/>
        <w:gridCol w:w="739"/>
        <w:gridCol w:w="760"/>
        <w:gridCol w:w="1478"/>
        <w:gridCol w:w="709"/>
        <w:gridCol w:w="1417"/>
        <w:gridCol w:w="1276"/>
        <w:gridCol w:w="1276"/>
        <w:gridCol w:w="1417"/>
        <w:gridCol w:w="1972"/>
      </w:tblGrid>
      <w:tr w:rsidR="0007487F" w:rsidRPr="00785E27" w:rsidTr="00C71CA6">
        <w:trPr>
          <w:trHeight w:val="108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07487F" w:rsidRPr="00943F13" w:rsidRDefault="0007487F" w:rsidP="00C71CA6">
            <w:pPr>
              <w:rPr>
                <w:lang w:eastAsia="ru-RU"/>
              </w:rPr>
            </w:pPr>
            <w:bookmarkStart w:id="6" w:name="RANGE!A1:N33"/>
            <w:bookmarkEnd w:id="6"/>
            <w:r w:rsidRPr="00943F13">
              <w:rPr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7487F" w:rsidRPr="00943F13" w:rsidRDefault="0007487F" w:rsidP="00C71CA6">
            <w:pPr>
              <w:rPr>
                <w:b/>
                <w:bCs/>
                <w:sz w:val="32"/>
                <w:szCs w:val="32"/>
                <w:lang w:eastAsia="ru-RU"/>
              </w:rPr>
            </w:pPr>
            <w:bookmarkStart w:id="7" w:name="RANGE!B1:N27"/>
            <w:bookmarkEnd w:id="7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7487F" w:rsidRPr="00943F13" w:rsidRDefault="0007487F" w:rsidP="00C71CA6">
            <w:pPr>
              <w:rPr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7487F" w:rsidRPr="00943F13" w:rsidRDefault="0007487F" w:rsidP="00C71CA6">
            <w:pPr>
              <w:rPr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7487F" w:rsidRPr="00943F13" w:rsidRDefault="0007487F" w:rsidP="00C71CA6">
            <w:pPr>
              <w:rPr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7487F" w:rsidRPr="00943F13" w:rsidRDefault="0007487F" w:rsidP="00C71CA6">
            <w:pPr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7487F" w:rsidRPr="00943F13" w:rsidRDefault="0007487F" w:rsidP="00C71CA6">
            <w:pPr>
              <w:rPr>
                <w:lang w:eastAsia="ru-RU"/>
              </w:rPr>
            </w:pPr>
          </w:p>
        </w:tc>
        <w:tc>
          <w:tcPr>
            <w:tcW w:w="73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7F" w:rsidRPr="00943F13" w:rsidRDefault="0007487F" w:rsidP="00C71CA6">
            <w:pPr>
              <w:rPr>
                <w:lang w:eastAsia="ru-RU"/>
              </w:rPr>
            </w:pPr>
            <w:r w:rsidRPr="00943F13">
              <w:rPr>
                <w:lang w:eastAsia="ru-RU"/>
              </w:rPr>
              <w:t>Приложение</w:t>
            </w:r>
            <w:r w:rsidR="00DF1434">
              <w:rPr>
                <w:lang w:eastAsia="ru-RU"/>
              </w:rPr>
              <w:t xml:space="preserve"> </w:t>
            </w:r>
            <w:r w:rsidRPr="00943F13">
              <w:rPr>
                <w:lang w:eastAsia="ru-RU"/>
              </w:rPr>
              <w:t>№2 к Паспорту подпрограммы  «Развитие музейной деятельности», реализуемой в рамках муниципальной программы «Развитие культуры, молодежной политики, физкультуры и спорта в Каратузском районе»</w:t>
            </w:r>
          </w:p>
        </w:tc>
      </w:tr>
      <w:tr w:rsidR="0007487F" w:rsidRPr="00785E27" w:rsidTr="00C71CA6">
        <w:trPr>
          <w:trHeight w:val="48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07487F" w:rsidRPr="00943F13" w:rsidRDefault="0007487F" w:rsidP="00C71CA6">
            <w:pPr>
              <w:rPr>
                <w:lang w:eastAsia="ru-RU"/>
              </w:rPr>
            </w:pPr>
            <w:r w:rsidRPr="00943F13">
              <w:rPr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7487F" w:rsidRPr="00943F13" w:rsidRDefault="0007487F" w:rsidP="00C71CA6">
            <w:pPr>
              <w:rPr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7487F" w:rsidRPr="00943F13" w:rsidRDefault="0007487F" w:rsidP="00C71CA6">
            <w:pPr>
              <w:rPr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7487F" w:rsidRPr="00943F13" w:rsidRDefault="0007487F" w:rsidP="00C71CA6">
            <w:pPr>
              <w:rPr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7487F" w:rsidRPr="00943F13" w:rsidRDefault="0007487F" w:rsidP="00C71CA6">
            <w:pPr>
              <w:rPr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7487F" w:rsidRPr="00943F13" w:rsidRDefault="0007487F" w:rsidP="00C71CA6">
            <w:pPr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7487F" w:rsidRPr="00943F13" w:rsidRDefault="0007487F" w:rsidP="00C71CA6">
            <w:pPr>
              <w:rPr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7487F" w:rsidRPr="00943F13" w:rsidRDefault="0007487F" w:rsidP="00C71CA6">
            <w:pPr>
              <w:jc w:val="right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7487F" w:rsidRPr="00943F13" w:rsidRDefault="0007487F" w:rsidP="00C71CA6">
            <w:pPr>
              <w:jc w:val="right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7487F" w:rsidRPr="00943F13" w:rsidRDefault="0007487F" w:rsidP="00C71CA6">
            <w:pPr>
              <w:jc w:val="right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7487F" w:rsidRPr="00943F13" w:rsidRDefault="0007487F" w:rsidP="00C71CA6">
            <w:pPr>
              <w:jc w:val="right"/>
              <w:rPr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07487F" w:rsidRPr="00943F13" w:rsidRDefault="0007487F" w:rsidP="00C71CA6">
            <w:pPr>
              <w:jc w:val="right"/>
              <w:rPr>
                <w:lang w:eastAsia="ru-RU"/>
              </w:rPr>
            </w:pPr>
          </w:p>
        </w:tc>
      </w:tr>
      <w:tr w:rsidR="0007487F" w:rsidRPr="00785E27" w:rsidTr="00C71CA6">
        <w:trPr>
          <w:trHeight w:val="450"/>
        </w:trPr>
        <w:tc>
          <w:tcPr>
            <w:tcW w:w="154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487F" w:rsidRPr="00943F13" w:rsidRDefault="0007487F" w:rsidP="00C71CA6">
            <w:pPr>
              <w:jc w:val="center"/>
              <w:rPr>
                <w:b/>
                <w:bCs/>
                <w:lang w:eastAsia="ru-RU"/>
              </w:rPr>
            </w:pPr>
            <w:r w:rsidRPr="00943F13">
              <w:rPr>
                <w:b/>
                <w:bCs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  <w:tr w:rsidR="0007487F" w:rsidRPr="00785E27" w:rsidTr="00C71CA6">
        <w:trPr>
          <w:trHeight w:val="312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7487F" w:rsidRPr="00943F13" w:rsidRDefault="0007487F" w:rsidP="00C71CA6">
            <w:pPr>
              <w:jc w:val="center"/>
              <w:rPr>
                <w:lang w:eastAsia="ru-RU"/>
              </w:rPr>
            </w:pPr>
            <w:r w:rsidRPr="00943F13">
              <w:rPr>
                <w:lang w:eastAsia="ru-RU"/>
              </w:rPr>
              <w:t xml:space="preserve">№ </w:t>
            </w:r>
            <w:proofErr w:type="gramStart"/>
            <w:r w:rsidRPr="00943F13">
              <w:rPr>
                <w:lang w:eastAsia="ru-RU"/>
              </w:rPr>
              <w:t>п</w:t>
            </w:r>
            <w:proofErr w:type="gramEnd"/>
            <w:r w:rsidRPr="00943F13">
              <w:rPr>
                <w:lang w:eastAsia="ru-RU"/>
              </w:rPr>
              <w:t>/п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487F" w:rsidRPr="00943F13" w:rsidRDefault="0007487F" w:rsidP="00C71CA6">
            <w:pPr>
              <w:rPr>
                <w:lang w:eastAsia="ru-RU"/>
              </w:rPr>
            </w:pPr>
            <w:r w:rsidRPr="00943F13">
              <w:rPr>
                <w:lang w:eastAsia="ru-RU"/>
              </w:rPr>
              <w:t>Наименование  программы, подпрограммы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7487F" w:rsidRPr="00943F13" w:rsidRDefault="0007487F" w:rsidP="00C71CA6">
            <w:pPr>
              <w:jc w:val="center"/>
              <w:rPr>
                <w:lang w:eastAsia="ru-RU"/>
              </w:rPr>
            </w:pPr>
            <w:r w:rsidRPr="00943F13">
              <w:rPr>
                <w:lang w:eastAsia="ru-RU"/>
              </w:rPr>
              <w:t xml:space="preserve">  ГРБС 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87F" w:rsidRPr="00943F13" w:rsidRDefault="0007487F" w:rsidP="00C71CA6">
            <w:pPr>
              <w:jc w:val="center"/>
              <w:rPr>
                <w:lang w:eastAsia="ru-RU"/>
              </w:rPr>
            </w:pPr>
            <w:r w:rsidRPr="00943F13">
              <w:rPr>
                <w:lang w:eastAsia="ru-RU"/>
              </w:rPr>
              <w:t>Код бюджетной классификации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487F" w:rsidRPr="00943F13" w:rsidRDefault="0007487F" w:rsidP="00C71CA6">
            <w:pPr>
              <w:jc w:val="center"/>
              <w:rPr>
                <w:lang w:eastAsia="ru-RU"/>
              </w:rPr>
            </w:pPr>
            <w:r w:rsidRPr="00943F13">
              <w:rPr>
                <w:lang w:eastAsia="ru-RU"/>
              </w:rPr>
              <w:t>Расходы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7487F" w:rsidRPr="00943F13" w:rsidRDefault="0007487F" w:rsidP="00C71CA6">
            <w:pPr>
              <w:rPr>
                <w:lang w:eastAsia="ru-RU"/>
              </w:rPr>
            </w:pPr>
            <w:r w:rsidRPr="00943F13">
              <w:rPr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943F13">
              <w:rPr>
                <w:lang w:eastAsia="ru-RU"/>
              </w:rPr>
              <w:br/>
              <w:t>(в натуральном выражении), количество получателей</w:t>
            </w:r>
          </w:p>
        </w:tc>
      </w:tr>
      <w:tr w:rsidR="0007487F" w:rsidRPr="00785E27" w:rsidTr="00C71CA6">
        <w:trPr>
          <w:trHeight w:val="312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487F" w:rsidRPr="00943F13" w:rsidRDefault="0007487F" w:rsidP="00C71CA6">
            <w:pPr>
              <w:rPr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487F" w:rsidRPr="00943F13" w:rsidRDefault="0007487F" w:rsidP="00C71CA6">
            <w:pPr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7487F" w:rsidRPr="00943F13" w:rsidRDefault="0007487F" w:rsidP="00C71CA6">
            <w:pPr>
              <w:rPr>
                <w:lang w:eastAsia="ru-RU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87F" w:rsidRPr="00943F13" w:rsidRDefault="0007487F" w:rsidP="00C71CA6">
            <w:pPr>
              <w:rPr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487F" w:rsidRPr="00943F13" w:rsidRDefault="0007487F" w:rsidP="00C71CA6">
            <w:pPr>
              <w:jc w:val="center"/>
              <w:rPr>
                <w:lang w:eastAsia="ru-RU"/>
              </w:rPr>
            </w:pPr>
            <w:r w:rsidRPr="00943F13">
              <w:rPr>
                <w:lang w:eastAsia="ru-RU"/>
              </w:rPr>
              <w:t>(тыс. руб.), годы</w:t>
            </w:r>
          </w:p>
        </w:tc>
        <w:tc>
          <w:tcPr>
            <w:tcW w:w="197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7487F" w:rsidRPr="00943F13" w:rsidRDefault="0007487F" w:rsidP="00C71CA6">
            <w:pPr>
              <w:rPr>
                <w:lang w:eastAsia="ru-RU"/>
              </w:rPr>
            </w:pPr>
          </w:p>
        </w:tc>
      </w:tr>
      <w:tr w:rsidR="0007487F" w:rsidRPr="00785E27" w:rsidTr="00C71CA6">
        <w:trPr>
          <w:trHeight w:val="94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487F" w:rsidRPr="00943F13" w:rsidRDefault="0007487F" w:rsidP="00C71CA6">
            <w:pPr>
              <w:rPr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487F" w:rsidRPr="00943F13" w:rsidRDefault="0007487F" w:rsidP="00C71CA6">
            <w:pPr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7487F" w:rsidRPr="00943F13" w:rsidRDefault="0007487F" w:rsidP="00C71CA6">
            <w:pPr>
              <w:rPr>
                <w:lang w:eastAsia="ru-RU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07487F" w:rsidRPr="00943F13" w:rsidRDefault="0007487F" w:rsidP="00C71CA6">
            <w:pPr>
              <w:jc w:val="center"/>
              <w:rPr>
                <w:lang w:eastAsia="ru-RU"/>
              </w:rPr>
            </w:pPr>
            <w:r w:rsidRPr="00943F13">
              <w:rPr>
                <w:lang w:eastAsia="ru-RU"/>
              </w:rPr>
              <w:t>ГРБС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07487F" w:rsidRPr="00943F13" w:rsidRDefault="0007487F" w:rsidP="00C71CA6">
            <w:pPr>
              <w:jc w:val="center"/>
              <w:rPr>
                <w:lang w:eastAsia="ru-RU"/>
              </w:rPr>
            </w:pPr>
            <w:proofErr w:type="spellStart"/>
            <w:r w:rsidRPr="00943F13">
              <w:rPr>
                <w:lang w:eastAsia="ru-RU"/>
              </w:rPr>
              <w:t>РзПр</w:t>
            </w:r>
            <w:proofErr w:type="spellEnd"/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07487F" w:rsidRPr="00943F13" w:rsidRDefault="0007487F" w:rsidP="00C71CA6">
            <w:pPr>
              <w:jc w:val="center"/>
              <w:rPr>
                <w:lang w:eastAsia="ru-RU"/>
              </w:rPr>
            </w:pPr>
            <w:r w:rsidRPr="00943F13">
              <w:rPr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07487F" w:rsidRPr="00943F13" w:rsidRDefault="0007487F" w:rsidP="00C71CA6">
            <w:pPr>
              <w:jc w:val="center"/>
              <w:rPr>
                <w:lang w:eastAsia="ru-RU"/>
              </w:rPr>
            </w:pPr>
            <w:r w:rsidRPr="00943F13">
              <w:rPr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7487F" w:rsidRPr="00943F13" w:rsidRDefault="0007487F" w:rsidP="00C71CA6">
            <w:pPr>
              <w:rPr>
                <w:lang w:eastAsia="ru-RU"/>
              </w:rPr>
            </w:pPr>
            <w:r w:rsidRPr="00943F13">
              <w:rPr>
                <w:lang w:eastAsia="ru-RU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7487F" w:rsidRPr="00943F13" w:rsidRDefault="0007487F" w:rsidP="00C71CA6">
            <w:pPr>
              <w:rPr>
                <w:lang w:eastAsia="ru-RU"/>
              </w:rPr>
            </w:pPr>
            <w:r w:rsidRPr="00943F13">
              <w:rPr>
                <w:lang w:eastAsia="ru-RU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7487F" w:rsidRPr="00943F13" w:rsidRDefault="0007487F" w:rsidP="00C71CA6">
            <w:pPr>
              <w:rPr>
                <w:lang w:eastAsia="ru-RU"/>
              </w:rPr>
            </w:pPr>
            <w:r w:rsidRPr="00943F13">
              <w:rPr>
                <w:lang w:eastAsia="ru-RU"/>
              </w:rPr>
              <w:t>второй год планового периода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7487F" w:rsidRPr="00943F13" w:rsidRDefault="0007487F" w:rsidP="00C71CA6">
            <w:pPr>
              <w:rPr>
                <w:lang w:eastAsia="ru-RU"/>
              </w:rPr>
            </w:pPr>
            <w:r w:rsidRPr="00943F13">
              <w:rPr>
                <w:lang w:eastAsia="ru-RU"/>
              </w:rPr>
              <w:t>Итого на очередной финансовый год и плановый период</w:t>
            </w:r>
          </w:p>
        </w:tc>
        <w:tc>
          <w:tcPr>
            <w:tcW w:w="197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7487F" w:rsidRPr="00943F13" w:rsidRDefault="0007487F" w:rsidP="00C71CA6">
            <w:pPr>
              <w:rPr>
                <w:lang w:eastAsia="ru-RU"/>
              </w:rPr>
            </w:pPr>
          </w:p>
        </w:tc>
      </w:tr>
      <w:tr w:rsidR="0007487F" w:rsidRPr="00785E27" w:rsidTr="00C71CA6">
        <w:trPr>
          <w:trHeight w:val="780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487F" w:rsidRPr="00943F13" w:rsidRDefault="0007487F" w:rsidP="00C71CA6">
            <w:pPr>
              <w:rPr>
                <w:lang w:eastAsia="ru-RU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487F" w:rsidRPr="00943F13" w:rsidRDefault="0007487F" w:rsidP="00C71CA6">
            <w:pPr>
              <w:rPr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7487F" w:rsidRPr="00943F13" w:rsidRDefault="0007487F" w:rsidP="00C71CA6">
            <w:pPr>
              <w:rPr>
                <w:lang w:eastAsia="ru-RU"/>
              </w:rPr>
            </w:pP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487F" w:rsidRPr="00943F13" w:rsidRDefault="0007487F" w:rsidP="00C71CA6">
            <w:pPr>
              <w:rPr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487F" w:rsidRPr="00943F13" w:rsidRDefault="0007487F" w:rsidP="00C71CA6">
            <w:pPr>
              <w:rPr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487F" w:rsidRPr="00943F13" w:rsidRDefault="0007487F" w:rsidP="00C71CA6">
            <w:pPr>
              <w:rPr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487F" w:rsidRPr="00943F13" w:rsidRDefault="0007487F" w:rsidP="00C71CA6">
            <w:pPr>
              <w:rPr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7F" w:rsidRPr="00943F13" w:rsidRDefault="0007487F" w:rsidP="00C71CA6">
            <w:pPr>
              <w:jc w:val="center"/>
              <w:rPr>
                <w:lang w:eastAsia="ru-RU"/>
              </w:rPr>
            </w:pPr>
            <w:r w:rsidRPr="00943F13">
              <w:rPr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87F" w:rsidRPr="00943F13" w:rsidRDefault="0007487F" w:rsidP="00C71CA6">
            <w:pPr>
              <w:jc w:val="center"/>
              <w:rPr>
                <w:lang w:eastAsia="ru-RU"/>
              </w:rPr>
            </w:pPr>
            <w:r w:rsidRPr="00943F13">
              <w:rPr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87F" w:rsidRPr="00943F13" w:rsidRDefault="0007487F" w:rsidP="00C71CA6">
            <w:pPr>
              <w:jc w:val="center"/>
              <w:rPr>
                <w:lang w:eastAsia="ru-RU"/>
              </w:rPr>
            </w:pPr>
            <w:r w:rsidRPr="00943F13">
              <w:rPr>
                <w:lang w:eastAsia="ru-RU"/>
              </w:rPr>
              <w:t>2020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7F" w:rsidRPr="00943F13" w:rsidRDefault="0007487F" w:rsidP="00C71CA6">
            <w:pPr>
              <w:rPr>
                <w:lang w:eastAsia="ru-RU"/>
              </w:rPr>
            </w:pPr>
          </w:p>
        </w:tc>
        <w:tc>
          <w:tcPr>
            <w:tcW w:w="197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7487F" w:rsidRPr="00943F13" w:rsidRDefault="0007487F" w:rsidP="00C71CA6">
            <w:pPr>
              <w:rPr>
                <w:lang w:eastAsia="ru-RU"/>
              </w:rPr>
            </w:pPr>
          </w:p>
        </w:tc>
      </w:tr>
      <w:tr w:rsidR="0007487F" w:rsidRPr="00785E27" w:rsidTr="00C71CA6">
        <w:trPr>
          <w:trHeight w:val="78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7487F" w:rsidRPr="00943F13" w:rsidRDefault="0007487F" w:rsidP="00C71CA6">
            <w:pPr>
              <w:jc w:val="center"/>
              <w:rPr>
                <w:lang w:eastAsia="ru-RU"/>
              </w:rPr>
            </w:pPr>
            <w:r w:rsidRPr="00943F13">
              <w:rPr>
                <w:lang w:eastAsia="ru-RU"/>
              </w:rPr>
              <w:t>1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7487F" w:rsidRPr="00943F13" w:rsidRDefault="0007487F" w:rsidP="00C71CA6">
            <w:pPr>
              <w:jc w:val="center"/>
              <w:rPr>
                <w:lang w:eastAsia="ru-RU"/>
              </w:rPr>
            </w:pPr>
            <w:r w:rsidRPr="00943F13">
              <w:rPr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7487F" w:rsidRPr="00943F13" w:rsidRDefault="0007487F" w:rsidP="00C71CA6">
            <w:pPr>
              <w:jc w:val="center"/>
              <w:rPr>
                <w:lang w:eastAsia="ru-RU"/>
              </w:rPr>
            </w:pPr>
            <w:r w:rsidRPr="00943F13">
              <w:rPr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7487F" w:rsidRPr="00943F13" w:rsidRDefault="0007487F" w:rsidP="00C71CA6">
            <w:pPr>
              <w:jc w:val="center"/>
              <w:rPr>
                <w:lang w:eastAsia="ru-RU"/>
              </w:rPr>
            </w:pPr>
            <w:r w:rsidRPr="00943F13">
              <w:rPr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7487F" w:rsidRPr="00943F13" w:rsidRDefault="0007487F" w:rsidP="00C71CA6">
            <w:pPr>
              <w:jc w:val="center"/>
              <w:rPr>
                <w:lang w:eastAsia="ru-RU"/>
              </w:rPr>
            </w:pPr>
            <w:r w:rsidRPr="00943F13">
              <w:rPr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7487F" w:rsidRPr="00943F13" w:rsidRDefault="0007487F" w:rsidP="00C71CA6">
            <w:pPr>
              <w:jc w:val="center"/>
              <w:rPr>
                <w:lang w:eastAsia="ru-RU"/>
              </w:rPr>
            </w:pPr>
            <w:r w:rsidRPr="00943F13">
              <w:rPr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7487F" w:rsidRPr="00943F13" w:rsidRDefault="0007487F" w:rsidP="00C71CA6">
            <w:pPr>
              <w:jc w:val="center"/>
              <w:rPr>
                <w:lang w:eastAsia="ru-RU"/>
              </w:rPr>
            </w:pPr>
            <w:r w:rsidRPr="00943F13">
              <w:rPr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7487F" w:rsidRPr="00943F13" w:rsidRDefault="0007487F" w:rsidP="00C71CA6">
            <w:pPr>
              <w:jc w:val="center"/>
              <w:rPr>
                <w:lang w:eastAsia="ru-RU"/>
              </w:rPr>
            </w:pPr>
            <w:r w:rsidRPr="00943F13">
              <w:rPr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7487F" w:rsidRPr="00943F13" w:rsidRDefault="0007487F" w:rsidP="00C71CA6">
            <w:pPr>
              <w:jc w:val="center"/>
              <w:rPr>
                <w:lang w:eastAsia="ru-RU"/>
              </w:rPr>
            </w:pPr>
            <w:r w:rsidRPr="00943F13">
              <w:rPr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7487F" w:rsidRPr="00943F13" w:rsidRDefault="0007487F" w:rsidP="00C71CA6">
            <w:pPr>
              <w:jc w:val="center"/>
              <w:rPr>
                <w:lang w:eastAsia="ru-RU"/>
              </w:rPr>
            </w:pPr>
            <w:r w:rsidRPr="00943F13">
              <w:rPr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7487F" w:rsidRPr="00943F13" w:rsidRDefault="0007487F" w:rsidP="00C71CA6">
            <w:pPr>
              <w:jc w:val="center"/>
              <w:rPr>
                <w:lang w:eastAsia="ru-RU"/>
              </w:rPr>
            </w:pPr>
            <w:r w:rsidRPr="00943F13">
              <w:rPr>
                <w:lang w:eastAsia="ru-RU"/>
              </w:rPr>
              <w:t>11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7487F" w:rsidRPr="00943F13" w:rsidRDefault="0007487F" w:rsidP="00C71CA6">
            <w:pPr>
              <w:jc w:val="center"/>
              <w:rPr>
                <w:lang w:eastAsia="ru-RU"/>
              </w:rPr>
            </w:pPr>
            <w:r w:rsidRPr="00943F13">
              <w:rPr>
                <w:lang w:eastAsia="ru-RU"/>
              </w:rPr>
              <w:t>12</w:t>
            </w:r>
          </w:p>
        </w:tc>
      </w:tr>
      <w:tr w:rsidR="0007487F" w:rsidRPr="00785E27" w:rsidTr="00C71CA6">
        <w:trPr>
          <w:trHeight w:val="420"/>
        </w:trPr>
        <w:tc>
          <w:tcPr>
            <w:tcW w:w="1545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487F" w:rsidRPr="00943F13" w:rsidRDefault="0007487F" w:rsidP="00C71CA6">
            <w:pPr>
              <w:rPr>
                <w:b/>
                <w:bCs/>
                <w:lang w:eastAsia="ru-RU"/>
              </w:rPr>
            </w:pPr>
            <w:r w:rsidRPr="00943F13">
              <w:rPr>
                <w:b/>
                <w:bCs/>
                <w:lang w:eastAsia="ru-RU"/>
              </w:rPr>
              <w:t>Цель: Сохранение и популяризация культурного наследия Каратузского района.</w:t>
            </w:r>
          </w:p>
        </w:tc>
      </w:tr>
      <w:tr w:rsidR="0007487F" w:rsidRPr="00785E27" w:rsidTr="00C71CA6">
        <w:trPr>
          <w:trHeight w:val="480"/>
        </w:trPr>
        <w:tc>
          <w:tcPr>
            <w:tcW w:w="1545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487F" w:rsidRPr="00943F13" w:rsidRDefault="0007487F" w:rsidP="00C71CA6">
            <w:pPr>
              <w:rPr>
                <w:b/>
                <w:bCs/>
                <w:lang w:eastAsia="ru-RU"/>
              </w:rPr>
            </w:pPr>
            <w:r w:rsidRPr="00943F13">
              <w:rPr>
                <w:b/>
                <w:bCs/>
                <w:lang w:eastAsia="ru-RU"/>
              </w:rPr>
              <w:t>Задача 1 Создание нормативных условий хранения и представления музейных предметов</w:t>
            </w:r>
          </w:p>
        </w:tc>
      </w:tr>
      <w:tr w:rsidR="0007487F" w:rsidRPr="00785E27" w:rsidTr="00C71CA6">
        <w:trPr>
          <w:trHeight w:val="48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7487F" w:rsidRPr="00943F13" w:rsidRDefault="0007487F" w:rsidP="00C71CA6">
            <w:pPr>
              <w:jc w:val="center"/>
              <w:rPr>
                <w:lang w:eastAsia="ru-RU"/>
              </w:rPr>
            </w:pPr>
            <w:r w:rsidRPr="00943F13">
              <w:rPr>
                <w:lang w:eastAsia="ru-RU"/>
              </w:rPr>
              <w:t>1.1.</w:t>
            </w:r>
          </w:p>
        </w:tc>
        <w:tc>
          <w:tcPr>
            <w:tcW w:w="19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07487F" w:rsidRPr="00943F13" w:rsidRDefault="0007487F" w:rsidP="00C71CA6">
            <w:pPr>
              <w:rPr>
                <w:lang w:eastAsia="ru-RU"/>
              </w:rPr>
            </w:pPr>
            <w:r w:rsidRPr="00943F13">
              <w:rPr>
                <w:lang w:eastAsia="ru-RU"/>
              </w:rPr>
              <w:t>Оборудование конференц-аудитории галереи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487F" w:rsidRPr="00943F13" w:rsidRDefault="0007487F" w:rsidP="00C71CA6">
            <w:pPr>
              <w:rPr>
                <w:lang w:eastAsia="ru-RU"/>
              </w:rPr>
            </w:pPr>
            <w:r w:rsidRPr="00943F13">
              <w:rPr>
                <w:lang w:eastAsia="ru-RU"/>
              </w:rPr>
              <w:t>администрация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487F" w:rsidRPr="00943F13" w:rsidRDefault="0007487F" w:rsidP="00C71CA6">
            <w:pPr>
              <w:jc w:val="center"/>
              <w:rPr>
                <w:lang w:eastAsia="ru-RU"/>
              </w:rPr>
            </w:pPr>
            <w:r w:rsidRPr="00943F13">
              <w:rPr>
                <w:lang w:eastAsia="ru-RU"/>
              </w:rPr>
              <w:t>901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487F" w:rsidRPr="00943F13" w:rsidRDefault="0007487F" w:rsidP="00C71CA6">
            <w:pPr>
              <w:jc w:val="center"/>
              <w:rPr>
                <w:lang w:eastAsia="ru-RU"/>
              </w:rPr>
            </w:pPr>
            <w:r w:rsidRPr="00943F13">
              <w:rPr>
                <w:lang w:eastAsia="ru-RU"/>
              </w:rPr>
              <w:t>0801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7487F" w:rsidRPr="00943F13" w:rsidRDefault="0007487F" w:rsidP="00C71CA6">
            <w:pPr>
              <w:rPr>
                <w:lang w:eastAsia="ru-RU"/>
              </w:rPr>
            </w:pPr>
            <w:r w:rsidRPr="00943F13">
              <w:rPr>
                <w:lang w:eastAsia="ru-RU"/>
              </w:rPr>
              <w:t>0810008030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487F" w:rsidRPr="00943F13" w:rsidRDefault="0007487F" w:rsidP="00C71CA6">
            <w:pPr>
              <w:rPr>
                <w:lang w:eastAsia="ru-RU"/>
              </w:rPr>
            </w:pPr>
            <w:r w:rsidRPr="00943F13">
              <w:rPr>
                <w:lang w:eastAsia="ru-RU"/>
              </w:rPr>
              <w:t>612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7487F" w:rsidRPr="00943F13" w:rsidRDefault="0007487F" w:rsidP="00C71CA6">
            <w:pPr>
              <w:jc w:val="right"/>
              <w:rPr>
                <w:lang w:eastAsia="ru-RU"/>
              </w:rPr>
            </w:pPr>
            <w:r w:rsidRPr="00943F13">
              <w:rPr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7487F" w:rsidRPr="00943F13" w:rsidRDefault="0007487F" w:rsidP="00C71CA6">
            <w:pPr>
              <w:jc w:val="right"/>
              <w:rPr>
                <w:lang w:eastAsia="ru-RU"/>
              </w:rPr>
            </w:pPr>
            <w:r w:rsidRPr="00943F13">
              <w:rPr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7487F" w:rsidRPr="00943F13" w:rsidRDefault="0007487F" w:rsidP="00C71CA6">
            <w:pPr>
              <w:jc w:val="right"/>
              <w:rPr>
                <w:lang w:eastAsia="ru-RU"/>
              </w:rPr>
            </w:pPr>
            <w:r w:rsidRPr="00943F13">
              <w:rPr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</w:tcPr>
          <w:p w:rsidR="0007487F" w:rsidRPr="00943F13" w:rsidRDefault="0007487F" w:rsidP="00C71CA6">
            <w:pPr>
              <w:jc w:val="right"/>
              <w:rPr>
                <w:lang w:eastAsia="ru-RU"/>
              </w:rPr>
            </w:pPr>
            <w:r w:rsidRPr="00943F13">
              <w:rPr>
                <w:lang w:eastAsia="ru-RU"/>
              </w:rPr>
              <w:t>30,00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7F" w:rsidRPr="00943F13" w:rsidRDefault="0007487F" w:rsidP="00C71CA6">
            <w:pPr>
              <w:jc w:val="center"/>
              <w:rPr>
                <w:lang w:eastAsia="ru-RU"/>
              </w:rPr>
            </w:pPr>
            <w:r w:rsidRPr="00943F13">
              <w:rPr>
                <w:lang w:eastAsia="ru-RU"/>
              </w:rPr>
              <w:t> </w:t>
            </w:r>
          </w:p>
        </w:tc>
      </w:tr>
      <w:tr w:rsidR="0007487F" w:rsidRPr="00785E27" w:rsidTr="00C71CA6">
        <w:trPr>
          <w:trHeight w:val="480"/>
        </w:trPr>
        <w:tc>
          <w:tcPr>
            <w:tcW w:w="15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</w:tcPr>
          <w:p w:rsidR="0007487F" w:rsidRPr="00943F13" w:rsidRDefault="0007487F" w:rsidP="00C71CA6">
            <w:pPr>
              <w:rPr>
                <w:b/>
                <w:bCs/>
                <w:lang w:eastAsia="ru-RU"/>
              </w:rPr>
            </w:pPr>
            <w:r w:rsidRPr="00943F13">
              <w:rPr>
                <w:b/>
                <w:bCs/>
                <w:lang w:eastAsia="ru-RU"/>
              </w:rPr>
              <w:t>Задача 2 Оформление экспонируемого материала для его пространственного восприятия.</w:t>
            </w:r>
          </w:p>
        </w:tc>
      </w:tr>
      <w:tr w:rsidR="0007487F" w:rsidRPr="00785E27" w:rsidTr="00C71CA6">
        <w:trPr>
          <w:trHeight w:val="360"/>
        </w:trPr>
        <w:tc>
          <w:tcPr>
            <w:tcW w:w="15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noWrap/>
          </w:tcPr>
          <w:p w:rsidR="0007487F" w:rsidRPr="00943F13" w:rsidRDefault="0007487F" w:rsidP="00C71CA6">
            <w:pPr>
              <w:rPr>
                <w:b/>
                <w:bCs/>
                <w:lang w:eastAsia="ru-RU"/>
              </w:rPr>
            </w:pPr>
            <w:r w:rsidRPr="00943F13">
              <w:rPr>
                <w:b/>
                <w:bCs/>
                <w:lang w:eastAsia="ru-RU"/>
              </w:rPr>
              <w:t>Задача 3 Повышение качества представления и доступности музейных предметов.</w:t>
            </w:r>
          </w:p>
        </w:tc>
      </w:tr>
      <w:tr w:rsidR="0007487F" w:rsidRPr="00785E27" w:rsidTr="00C71CA6">
        <w:trPr>
          <w:trHeight w:val="540"/>
        </w:trPr>
        <w:tc>
          <w:tcPr>
            <w:tcW w:w="1545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07487F" w:rsidRPr="00943F13" w:rsidRDefault="0007487F" w:rsidP="00C71CA6">
            <w:pPr>
              <w:rPr>
                <w:b/>
                <w:bCs/>
                <w:lang w:eastAsia="ru-RU"/>
              </w:rPr>
            </w:pPr>
            <w:r w:rsidRPr="00943F13">
              <w:rPr>
                <w:b/>
                <w:bCs/>
                <w:lang w:eastAsia="ru-RU"/>
              </w:rPr>
              <w:t>Задача 4 Обеспечение выполнения муниципального задания Муниципальным бюджетным учреждением культуры «</w:t>
            </w:r>
            <w:proofErr w:type="spellStart"/>
            <w:r w:rsidRPr="00943F13">
              <w:rPr>
                <w:b/>
                <w:bCs/>
                <w:lang w:eastAsia="ru-RU"/>
              </w:rPr>
              <w:t>Каратузский</w:t>
            </w:r>
            <w:proofErr w:type="spellEnd"/>
            <w:r w:rsidRPr="00943F13">
              <w:rPr>
                <w:b/>
                <w:bCs/>
                <w:lang w:eastAsia="ru-RU"/>
              </w:rPr>
              <w:t xml:space="preserve"> районный краеведческий музей» </w:t>
            </w:r>
          </w:p>
        </w:tc>
      </w:tr>
      <w:tr w:rsidR="0007487F" w:rsidRPr="00785E27" w:rsidTr="00C71CA6">
        <w:trPr>
          <w:trHeight w:val="72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7487F" w:rsidRPr="00943F13" w:rsidRDefault="0007487F" w:rsidP="00C71CA6">
            <w:pPr>
              <w:jc w:val="center"/>
              <w:rPr>
                <w:lang w:eastAsia="ru-RU"/>
              </w:rPr>
            </w:pPr>
            <w:r w:rsidRPr="00943F13">
              <w:rPr>
                <w:lang w:eastAsia="ru-RU"/>
              </w:rPr>
              <w:t>2.1.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87F" w:rsidRPr="00943F13" w:rsidRDefault="0007487F" w:rsidP="00C71CA6">
            <w:pPr>
              <w:rPr>
                <w:lang w:eastAsia="ru-RU"/>
              </w:rPr>
            </w:pPr>
            <w:r w:rsidRPr="00943F13">
              <w:rPr>
                <w:lang w:eastAsia="ru-RU"/>
              </w:rPr>
              <w:t xml:space="preserve">Обеспечение деятельности (оказание услуг) подведомственных </w:t>
            </w:r>
            <w:proofErr w:type="spellStart"/>
            <w:r w:rsidRPr="00943F13">
              <w:rPr>
                <w:lang w:eastAsia="ru-RU"/>
              </w:rPr>
              <w:t>учрежедений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87F" w:rsidRPr="00943F13" w:rsidRDefault="0007487F" w:rsidP="00C71CA6">
            <w:pPr>
              <w:rPr>
                <w:lang w:eastAsia="ru-RU"/>
              </w:rPr>
            </w:pPr>
            <w:r w:rsidRPr="00943F13">
              <w:rPr>
                <w:lang w:eastAsia="ru-RU"/>
              </w:rPr>
              <w:t>администрация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87F" w:rsidRPr="00943F13" w:rsidRDefault="0007487F" w:rsidP="00C71CA6">
            <w:pPr>
              <w:jc w:val="center"/>
              <w:rPr>
                <w:lang w:eastAsia="ru-RU"/>
              </w:rPr>
            </w:pPr>
            <w:r w:rsidRPr="00943F13">
              <w:rPr>
                <w:lang w:eastAsia="ru-RU"/>
              </w:rPr>
              <w:t>901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87F" w:rsidRPr="00943F13" w:rsidRDefault="0007487F" w:rsidP="00C71CA6">
            <w:pPr>
              <w:jc w:val="center"/>
              <w:rPr>
                <w:lang w:eastAsia="ru-RU"/>
              </w:rPr>
            </w:pPr>
            <w:r w:rsidRPr="00943F13">
              <w:rPr>
                <w:lang w:eastAsia="ru-RU"/>
              </w:rPr>
              <w:t>0801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87F" w:rsidRPr="00943F13" w:rsidRDefault="0007487F" w:rsidP="00C71CA6">
            <w:pPr>
              <w:rPr>
                <w:lang w:eastAsia="ru-RU"/>
              </w:rPr>
            </w:pPr>
            <w:r w:rsidRPr="00943F13">
              <w:rPr>
                <w:lang w:eastAsia="ru-RU"/>
              </w:rPr>
              <w:t>0810000610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87F" w:rsidRPr="00943F13" w:rsidRDefault="0007487F" w:rsidP="00C71CA6">
            <w:pPr>
              <w:jc w:val="right"/>
              <w:rPr>
                <w:lang w:eastAsia="ru-RU"/>
              </w:rPr>
            </w:pPr>
            <w:r w:rsidRPr="00943F13">
              <w:rPr>
                <w:lang w:eastAsia="ru-RU"/>
              </w:rPr>
              <w:t>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87F" w:rsidRPr="00943F13" w:rsidRDefault="0007487F" w:rsidP="00C71CA6">
            <w:pPr>
              <w:jc w:val="right"/>
              <w:rPr>
                <w:lang w:eastAsia="ru-RU"/>
              </w:rPr>
            </w:pPr>
            <w:r w:rsidRPr="00943F13">
              <w:rPr>
                <w:lang w:eastAsia="ru-RU"/>
              </w:rPr>
              <w:t>2025,36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87F" w:rsidRPr="00943F13" w:rsidRDefault="0007487F" w:rsidP="00C71CA6">
            <w:pPr>
              <w:jc w:val="right"/>
              <w:rPr>
                <w:lang w:eastAsia="ru-RU"/>
              </w:rPr>
            </w:pPr>
            <w:r w:rsidRPr="00943F13">
              <w:rPr>
                <w:lang w:eastAsia="ru-RU"/>
              </w:rPr>
              <w:t>2025,36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87F" w:rsidRPr="00943F13" w:rsidRDefault="0007487F" w:rsidP="00C71CA6">
            <w:pPr>
              <w:jc w:val="right"/>
              <w:rPr>
                <w:lang w:eastAsia="ru-RU"/>
              </w:rPr>
            </w:pPr>
            <w:r w:rsidRPr="00943F13">
              <w:rPr>
                <w:lang w:eastAsia="ru-RU"/>
              </w:rPr>
              <w:t>2025,36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87F" w:rsidRPr="00943F13" w:rsidRDefault="0007487F" w:rsidP="00C71CA6">
            <w:pPr>
              <w:jc w:val="right"/>
              <w:rPr>
                <w:lang w:eastAsia="ru-RU"/>
              </w:rPr>
            </w:pPr>
            <w:r w:rsidRPr="00943F13">
              <w:rPr>
                <w:lang w:eastAsia="ru-RU"/>
              </w:rPr>
              <w:t>6076,08000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87F" w:rsidRPr="00943F13" w:rsidRDefault="0007487F" w:rsidP="00C71CA6">
            <w:pPr>
              <w:rPr>
                <w:lang w:eastAsia="ru-RU"/>
              </w:rPr>
            </w:pPr>
            <w:r w:rsidRPr="00943F13">
              <w:rPr>
                <w:lang w:eastAsia="ru-RU"/>
              </w:rPr>
              <w:t> </w:t>
            </w:r>
          </w:p>
        </w:tc>
      </w:tr>
      <w:tr w:rsidR="0007487F" w:rsidRPr="00785E27" w:rsidTr="00C71CA6">
        <w:trPr>
          <w:trHeight w:val="1035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7487F" w:rsidRPr="00943F13" w:rsidRDefault="0007487F" w:rsidP="00C71CA6">
            <w:pPr>
              <w:rPr>
                <w:b/>
                <w:bCs/>
                <w:lang w:eastAsia="ru-RU"/>
              </w:rPr>
            </w:pPr>
            <w:r w:rsidRPr="00943F1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87F" w:rsidRPr="00943F13" w:rsidRDefault="0007487F" w:rsidP="00C71CA6">
            <w:pPr>
              <w:rPr>
                <w:b/>
                <w:bCs/>
                <w:lang w:eastAsia="ru-RU"/>
              </w:rPr>
            </w:pPr>
            <w:r w:rsidRPr="00943F13">
              <w:rPr>
                <w:b/>
                <w:bCs/>
                <w:lang w:eastAsia="ru-RU"/>
              </w:rPr>
              <w:t xml:space="preserve"> Итого по подпрограмме ГРБС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87F" w:rsidRPr="00943F13" w:rsidRDefault="0007487F" w:rsidP="00C71CA6">
            <w:pPr>
              <w:rPr>
                <w:lang w:eastAsia="ru-RU"/>
              </w:rPr>
            </w:pPr>
            <w:r w:rsidRPr="00943F13">
              <w:rPr>
                <w:lang w:eastAsia="ru-RU"/>
              </w:rPr>
              <w:t>в том числе по ГРБС: администрация Каратузского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87F" w:rsidRPr="00943F13" w:rsidRDefault="0007487F" w:rsidP="00C71CA6">
            <w:pPr>
              <w:jc w:val="center"/>
              <w:rPr>
                <w:lang w:eastAsia="ru-RU"/>
              </w:rPr>
            </w:pPr>
            <w:r w:rsidRPr="00943F13">
              <w:rPr>
                <w:lang w:eastAsia="ru-RU"/>
              </w:rPr>
              <w:t>901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87F" w:rsidRPr="00943F13" w:rsidRDefault="0007487F" w:rsidP="00C71CA6">
            <w:pPr>
              <w:jc w:val="center"/>
              <w:rPr>
                <w:b/>
                <w:bCs/>
                <w:lang w:eastAsia="ru-RU"/>
              </w:rPr>
            </w:pPr>
            <w:r w:rsidRPr="00943F13">
              <w:rPr>
                <w:b/>
                <w:bCs/>
                <w:lang w:eastAsia="ru-RU"/>
              </w:rPr>
              <w:t>*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87F" w:rsidRPr="00943F13" w:rsidRDefault="0007487F" w:rsidP="00C71CA6">
            <w:pPr>
              <w:rPr>
                <w:b/>
                <w:bCs/>
                <w:lang w:eastAsia="ru-RU"/>
              </w:rPr>
            </w:pPr>
            <w:r w:rsidRPr="00943F13">
              <w:rPr>
                <w:b/>
                <w:bCs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87F" w:rsidRPr="00943F13" w:rsidRDefault="0007487F" w:rsidP="00C71CA6">
            <w:pPr>
              <w:jc w:val="right"/>
              <w:rPr>
                <w:b/>
                <w:bCs/>
                <w:lang w:eastAsia="ru-RU"/>
              </w:rPr>
            </w:pPr>
            <w:r w:rsidRPr="00943F13">
              <w:rPr>
                <w:b/>
                <w:bCs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87F" w:rsidRPr="00943F13" w:rsidRDefault="0007487F" w:rsidP="00C71CA6">
            <w:pPr>
              <w:jc w:val="right"/>
              <w:rPr>
                <w:b/>
                <w:bCs/>
                <w:lang w:eastAsia="ru-RU"/>
              </w:rPr>
            </w:pPr>
            <w:r w:rsidRPr="00943F13">
              <w:rPr>
                <w:b/>
                <w:bCs/>
                <w:lang w:eastAsia="ru-RU"/>
              </w:rPr>
              <w:t>2035,36000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87F" w:rsidRPr="00943F13" w:rsidRDefault="0007487F" w:rsidP="00C71CA6">
            <w:pPr>
              <w:jc w:val="right"/>
              <w:rPr>
                <w:b/>
                <w:bCs/>
                <w:lang w:eastAsia="ru-RU"/>
              </w:rPr>
            </w:pPr>
            <w:r w:rsidRPr="00943F13">
              <w:rPr>
                <w:b/>
                <w:bCs/>
                <w:lang w:eastAsia="ru-RU"/>
              </w:rPr>
              <w:t>2035,36000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87F" w:rsidRPr="00943F13" w:rsidRDefault="0007487F" w:rsidP="00C71CA6">
            <w:pPr>
              <w:jc w:val="right"/>
              <w:rPr>
                <w:b/>
                <w:bCs/>
                <w:lang w:eastAsia="ru-RU"/>
              </w:rPr>
            </w:pPr>
            <w:r w:rsidRPr="00943F13">
              <w:rPr>
                <w:b/>
                <w:bCs/>
                <w:lang w:eastAsia="ru-RU"/>
              </w:rPr>
              <w:t>2035,36000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87F" w:rsidRPr="00943F13" w:rsidRDefault="0007487F" w:rsidP="00C71CA6">
            <w:pPr>
              <w:jc w:val="right"/>
              <w:rPr>
                <w:b/>
                <w:bCs/>
                <w:lang w:eastAsia="ru-RU"/>
              </w:rPr>
            </w:pPr>
            <w:r w:rsidRPr="00943F13">
              <w:rPr>
                <w:b/>
                <w:bCs/>
                <w:lang w:eastAsia="ru-RU"/>
              </w:rPr>
              <w:t>6106,08000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87F" w:rsidRPr="00943F13" w:rsidRDefault="0007487F" w:rsidP="00C71CA6">
            <w:pPr>
              <w:rPr>
                <w:b/>
                <w:bCs/>
                <w:lang w:eastAsia="ru-RU"/>
              </w:rPr>
            </w:pPr>
            <w:r w:rsidRPr="00943F13">
              <w:rPr>
                <w:b/>
                <w:bCs/>
                <w:lang w:eastAsia="ru-RU"/>
              </w:rPr>
              <w:t> </w:t>
            </w:r>
          </w:p>
        </w:tc>
      </w:tr>
      <w:tr w:rsidR="0007487F" w:rsidRPr="00785E27" w:rsidTr="00C71CA6">
        <w:trPr>
          <w:trHeight w:val="315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07487F" w:rsidRPr="00943F13" w:rsidRDefault="0007487F" w:rsidP="00C71CA6">
            <w:pPr>
              <w:rPr>
                <w:lang w:eastAsia="ru-RU"/>
              </w:rPr>
            </w:pPr>
            <w:r w:rsidRPr="00943F13">
              <w:rPr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7487F" w:rsidRPr="00943F13" w:rsidRDefault="0007487F" w:rsidP="00C71CA6">
            <w:pPr>
              <w:rPr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7487F" w:rsidRPr="00943F13" w:rsidRDefault="0007487F" w:rsidP="00C71CA6">
            <w:pPr>
              <w:rPr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7487F" w:rsidRPr="00943F13" w:rsidRDefault="0007487F" w:rsidP="00C71CA6">
            <w:pPr>
              <w:rPr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7487F" w:rsidRPr="00943F13" w:rsidRDefault="0007487F" w:rsidP="00C71CA6">
            <w:pPr>
              <w:rPr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7487F" w:rsidRPr="00943F13" w:rsidRDefault="0007487F" w:rsidP="00C71CA6">
            <w:pPr>
              <w:rPr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7487F" w:rsidRPr="00943F13" w:rsidRDefault="0007487F" w:rsidP="00C71CA6">
            <w:pPr>
              <w:rPr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7487F" w:rsidRPr="00943F13" w:rsidRDefault="0007487F" w:rsidP="00C71CA6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7487F" w:rsidRPr="00943F13" w:rsidRDefault="0007487F" w:rsidP="00C71CA6">
            <w:pPr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7487F" w:rsidRPr="00943F13" w:rsidRDefault="0007487F" w:rsidP="00C71CA6">
            <w:pPr>
              <w:rPr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7487F" w:rsidRPr="00943F13" w:rsidRDefault="0007487F" w:rsidP="00C71CA6">
            <w:pPr>
              <w:rPr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7487F" w:rsidRPr="00943F13" w:rsidRDefault="0007487F" w:rsidP="00C71CA6">
            <w:pPr>
              <w:rPr>
                <w:lang w:eastAsia="ru-RU"/>
              </w:rPr>
            </w:pPr>
          </w:p>
        </w:tc>
      </w:tr>
    </w:tbl>
    <w:p w:rsidR="0007487F" w:rsidRPr="00680B37" w:rsidRDefault="000748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487F" w:rsidRDefault="0007487F" w:rsidP="00453B41">
      <w:pPr>
        <w:pStyle w:val="ConsPlusNormal"/>
        <w:tabs>
          <w:tab w:val="left" w:pos="8990"/>
        </w:tabs>
        <w:rPr>
          <w:rFonts w:ascii="Times New Roman" w:hAnsi="Times New Roman" w:cs="Times New Roman"/>
          <w:sz w:val="24"/>
          <w:szCs w:val="24"/>
        </w:rPr>
      </w:pPr>
    </w:p>
    <w:p w:rsidR="0007487F" w:rsidRDefault="0007487F" w:rsidP="00453B41">
      <w:pPr>
        <w:pStyle w:val="ConsPlusNormal"/>
        <w:tabs>
          <w:tab w:val="left" w:pos="8990"/>
        </w:tabs>
        <w:rPr>
          <w:rFonts w:ascii="Times New Roman" w:hAnsi="Times New Roman" w:cs="Times New Roman"/>
          <w:sz w:val="24"/>
          <w:szCs w:val="24"/>
        </w:rPr>
      </w:pPr>
    </w:p>
    <w:p w:rsidR="0007487F" w:rsidRDefault="0007487F" w:rsidP="00453B41">
      <w:pPr>
        <w:pStyle w:val="ConsPlusNormal"/>
        <w:tabs>
          <w:tab w:val="left" w:pos="8990"/>
        </w:tabs>
        <w:rPr>
          <w:rFonts w:ascii="Times New Roman" w:hAnsi="Times New Roman" w:cs="Times New Roman"/>
          <w:sz w:val="24"/>
          <w:szCs w:val="24"/>
        </w:rPr>
      </w:pPr>
    </w:p>
    <w:p w:rsidR="0007487F" w:rsidRDefault="0007487F" w:rsidP="00453B41">
      <w:pPr>
        <w:pStyle w:val="ConsPlusNormal"/>
        <w:tabs>
          <w:tab w:val="left" w:pos="8990"/>
        </w:tabs>
        <w:rPr>
          <w:rFonts w:ascii="Times New Roman" w:hAnsi="Times New Roman" w:cs="Times New Roman"/>
          <w:sz w:val="24"/>
          <w:szCs w:val="24"/>
        </w:rPr>
      </w:pPr>
    </w:p>
    <w:p w:rsidR="0007487F" w:rsidRDefault="000748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487F" w:rsidRDefault="000748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487F" w:rsidRDefault="000748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487F" w:rsidRDefault="000748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487F" w:rsidRDefault="000748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487F" w:rsidRDefault="000748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487F" w:rsidRDefault="000748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487F" w:rsidRDefault="000748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487F" w:rsidRDefault="000748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487F" w:rsidRDefault="000748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487F" w:rsidRDefault="000748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487F" w:rsidRDefault="000748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487F" w:rsidRPr="00680B37" w:rsidRDefault="000748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487F" w:rsidRPr="00680B37" w:rsidRDefault="000748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487F" w:rsidRPr="00680B37" w:rsidRDefault="000748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561"/>
      <w:bookmarkEnd w:id="8"/>
    </w:p>
    <w:p w:rsidR="0007487F" w:rsidRPr="00680B37" w:rsidRDefault="0007487F">
      <w:pPr>
        <w:sectPr w:rsidR="0007487F" w:rsidRPr="00680B3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7487F" w:rsidRDefault="0007487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7487F" w:rsidRPr="008710AC" w:rsidRDefault="0007487F" w:rsidP="00914588">
      <w:pPr>
        <w:pStyle w:val="ConsNormal"/>
        <w:widowControl/>
        <w:ind w:firstLine="0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8710AC"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07487F" w:rsidRDefault="0007487F" w:rsidP="00914588">
      <w:pPr>
        <w:widowControl w:val="0"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к муниципальной программе Каратузского</w:t>
      </w:r>
    </w:p>
    <w:p w:rsidR="0007487F" w:rsidRDefault="0007487F" w:rsidP="00914588">
      <w:pPr>
        <w:widowControl w:val="0"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района «Развитие культуры, молодежной   </w:t>
      </w:r>
    </w:p>
    <w:p w:rsidR="0007487F" w:rsidRDefault="0007487F" w:rsidP="00914588">
      <w:pPr>
        <w:widowControl w:val="0"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политики, физкультуры, спорта и туризма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  </w:t>
      </w:r>
    </w:p>
    <w:p w:rsidR="0007487F" w:rsidRDefault="0007487F" w:rsidP="00914588">
      <w:pPr>
        <w:widowControl w:val="0"/>
        <w:spacing w:line="100" w:lineRule="atLeast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gramStart"/>
      <w:r>
        <w:rPr>
          <w:sz w:val="28"/>
          <w:szCs w:val="28"/>
        </w:rPr>
        <w:t>Каратузском</w:t>
      </w:r>
      <w:proofErr w:type="gramEnd"/>
      <w:r>
        <w:rPr>
          <w:sz w:val="28"/>
          <w:szCs w:val="28"/>
        </w:rPr>
        <w:t xml:space="preserve"> районе»</w:t>
      </w:r>
    </w:p>
    <w:p w:rsidR="0007487F" w:rsidRDefault="0007487F" w:rsidP="00914588">
      <w:pPr>
        <w:widowControl w:val="0"/>
        <w:spacing w:line="100" w:lineRule="atLeast"/>
        <w:rPr>
          <w:bCs/>
          <w:sz w:val="28"/>
          <w:szCs w:val="28"/>
        </w:rPr>
      </w:pPr>
    </w:p>
    <w:p w:rsidR="0007487F" w:rsidRDefault="0007487F" w:rsidP="00914588">
      <w:pPr>
        <w:widowControl w:val="0"/>
        <w:spacing w:line="100" w:lineRule="atLeast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Подпрограмма «</w:t>
      </w:r>
      <w:proofErr w:type="spellStart"/>
      <w:r>
        <w:rPr>
          <w:sz w:val="28"/>
          <w:szCs w:val="28"/>
        </w:rPr>
        <w:t>Каратуз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молодой</w:t>
      </w:r>
      <w:proofErr w:type="gramEnd"/>
      <w:r>
        <w:rPr>
          <w:sz w:val="28"/>
          <w:szCs w:val="28"/>
        </w:rPr>
        <w:t>»</w:t>
      </w:r>
    </w:p>
    <w:p w:rsidR="0007487F" w:rsidRDefault="0007487F" w:rsidP="0091458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7487F" w:rsidRDefault="0007487F" w:rsidP="00914588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Паспорт подпрограммы</w:t>
      </w:r>
    </w:p>
    <w:p w:rsidR="0007487F" w:rsidRDefault="0007487F" w:rsidP="00914588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040"/>
      </w:tblGrid>
      <w:tr w:rsidR="0007487F" w:rsidTr="00061C13">
        <w:trPr>
          <w:trHeight w:val="60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Default="0007487F" w:rsidP="00061C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Каратуз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молодой</w:t>
            </w:r>
            <w:proofErr w:type="gramEnd"/>
            <w:r>
              <w:rPr>
                <w:sz w:val="28"/>
                <w:szCs w:val="28"/>
              </w:rPr>
              <w:t>» (далее - подпрограмма)</w:t>
            </w:r>
          </w:p>
        </w:tc>
      </w:tr>
      <w:tr w:rsidR="0007487F" w:rsidTr="00061C13">
        <w:trPr>
          <w:trHeight w:val="60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pStyle w:val="ConsPlusCell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Default="0007487F" w:rsidP="00914588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культуры, молодежной политики, физкультуры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спорта и туризма в Каратузском районе» </w:t>
            </w:r>
          </w:p>
        </w:tc>
      </w:tr>
      <w:tr w:rsidR="0007487F" w:rsidTr="00061C13">
        <w:trPr>
          <w:trHeight w:val="60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заказчик-координатор подпрограммы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Default="0007487F" w:rsidP="00061C13">
            <w:pPr>
              <w:pStyle w:val="ConsNonformat"/>
              <w:widowControl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487F" w:rsidRDefault="0007487F" w:rsidP="00061C13">
            <w:pPr>
              <w:pStyle w:val="Con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Каратузского района</w:t>
            </w:r>
          </w:p>
          <w:p w:rsidR="0007487F" w:rsidRDefault="0007487F" w:rsidP="00061C13">
            <w:pPr>
              <w:pStyle w:val="Con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7487F" w:rsidTr="00061C13">
        <w:trPr>
          <w:trHeight w:val="60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Default="0007487F" w:rsidP="00061C13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Каратузского района</w:t>
            </w:r>
          </w:p>
          <w:p w:rsidR="0007487F" w:rsidRDefault="0007487F" w:rsidP="00061C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87F" w:rsidTr="00061C13">
        <w:trPr>
          <w:trHeight w:val="118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Default="0007487F" w:rsidP="00061C13">
            <w:pPr>
              <w:pStyle w:val="ConsNonformat"/>
              <w:widowControl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потенциала молодежи и его реализации в интересах развития Каратузского района</w:t>
            </w:r>
          </w:p>
          <w:p w:rsidR="0007487F" w:rsidRDefault="0007487F" w:rsidP="00061C13">
            <w:pPr>
              <w:rPr>
                <w:sz w:val="28"/>
                <w:szCs w:val="28"/>
              </w:rPr>
            </w:pPr>
          </w:p>
        </w:tc>
      </w:tr>
      <w:tr w:rsidR="0007487F" w:rsidTr="00061C13">
        <w:trPr>
          <w:trHeight w:val="41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Default="0007487F" w:rsidP="00914588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21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 поддержка инициатив молодых людей в сфере сохранения исторической памяти, гражданского образования и военно-патриотического воспитания.</w:t>
            </w:r>
          </w:p>
          <w:p w:rsidR="0007487F" w:rsidRDefault="0007487F" w:rsidP="00914588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2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 поддержка инициатив молодых людей в сфере разработки и принятия решений в сфере благоустройства, экологии и охраны окружающей среды, самоуправления, формирования гражданской позиции и любви к малой Родине.</w:t>
            </w:r>
          </w:p>
          <w:p w:rsidR="0007487F" w:rsidRDefault="0007487F" w:rsidP="00914588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2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 поддержка инициатив молодых людей по развитию на территории района возможности сезонного заработка для старшеклассников.</w:t>
            </w:r>
          </w:p>
          <w:p w:rsidR="0007487F" w:rsidRDefault="0007487F" w:rsidP="00914588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2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 поддержка инициатив молодых людей на территории района традиционных видов творчества и эстрадного искусства.</w:t>
            </w:r>
          </w:p>
          <w:p w:rsidR="0007487F" w:rsidRDefault="0007487F" w:rsidP="00914588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2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 поддержка инициатив молодых людей в сфере физической культуры, фитнеса и пропаганды здорового образа жизни.</w:t>
            </w:r>
          </w:p>
          <w:p w:rsidR="0007487F" w:rsidRDefault="0007487F" w:rsidP="00914588">
            <w:pPr>
              <w:pStyle w:val="ConsNonformat"/>
              <w:widowControl/>
              <w:numPr>
                <w:ilvl w:val="0"/>
                <w:numId w:val="9"/>
              </w:numPr>
              <w:tabs>
                <w:tab w:val="left" w:pos="219"/>
              </w:tabs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поддержка инициатив молодых людей по развитию на территории района современных видов творчества, дизайна, фотографии, архитектуры, граффити,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fashion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-индустрии.</w:t>
            </w:r>
          </w:p>
          <w:p w:rsidR="0007487F" w:rsidRDefault="0007487F" w:rsidP="00914588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EF689C">
              <w:rPr>
                <w:sz w:val="28"/>
                <w:szCs w:val="28"/>
              </w:rPr>
              <w:t xml:space="preserve">Обеспечение выполнения муниципального </w:t>
            </w:r>
            <w:r>
              <w:rPr>
                <w:sz w:val="28"/>
                <w:szCs w:val="28"/>
              </w:rPr>
              <w:t xml:space="preserve">  </w:t>
            </w:r>
          </w:p>
          <w:p w:rsidR="0007487F" w:rsidRPr="00EF689C" w:rsidRDefault="0007487F" w:rsidP="00061C13">
            <w:pPr>
              <w:ind w:left="9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F689C">
              <w:rPr>
                <w:sz w:val="28"/>
                <w:szCs w:val="28"/>
              </w:rPr>
              <w:t>ад</w:t>
            </w:r>
            <w:r>
              <w:rPr>
                <w:sz w:val="28"/>
                <w:szCs w:val="28"/>
              </w:rPr>
              <w:t xml:space="preserve">ания </w:t>
            </w:r>
            <w:r w:rsidRPr="00EF689C">
              <w:rPr>
                <w:sz w:val="28"/>
                <w:szCs w:val="28"/>
              </w:rPr>
              <w:t>Муниципальным бюджетным учреждением «Молодежный центр Лидер».</w:t>
            </w:r>
          </w:p>
        </w:tc>
      </w:tr>
      <w:tr w:rsidR="0007487F" w:rsidTr="00061C13">
        <w:trPr>
          <w:trHeight w:val="112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индикаторы подпрограммы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Default="0007487F" w:rsidP="00061C13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оказание информационно-консультационной помощи молодежи;</w:t>
            </w:r>
          </w:p>
          <w:p w:rsidR="0007487F" w:rsidRDefault="0007487F" w:rsidP="00061C13">
            <w:pPr>
              <w:pStyle w:val="ConsNonformat"/>
              <w:widowControl/>
              <w:ind w:left="2800" w:hanging="28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проектов, реализуемых молодежью района;</w:t>
            </w:r>
          </w:p>
          <w:p w:rsidR="0007487F" w:rsidRDefault="0007487F" w:rsidP="00061C13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 молодежных мероприятий по различным направлениям (досуговые,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культурно-массовые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др.); </w:t>
            </w:r>
          </w:p>
          <w:p w:rsidR="0007487F" w:rsidRDefault="0007487F" w:rsidP="00061C13">
            <w:pPr>
              <w:pStyle w:val="ConsNonformat"/>
              <w:widowControl/>
              <w:ind w:left="2800" w:hanging="28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мероприятий по отдыху молодежи;</w:t>
            </w:r>
          </w:p>
          <w:p w:rsidR="0007487F" w:rsidRDefault="0007487F" w:rsidP="00061C13">
            <w:pPr>
              <w:pStyle w:val="ConsNonformat"/>
              <w:widowControl/>
              <w:tabs>
                <w:tab w:val="left" w:pos="28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мероприятий  по трудовому воспитанию.</w:t>
            </w:r>
          </w:p>
        </w:tc>
      </w:tr>
      <w:tr w:rsidR="0007487F" w:rsidTr="00061C13">
        <w:trPr>
          <w:trHeight w:val="84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 подпрограммы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Default="0007487F" w:rsidP="00061C13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7F" w:rsidRDefault="0007487F" w:rsidP="0077371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– 2020 годы</w:t>
            </w:r>
          </w:p>
        </w:tc>
      </w:tr>
      <w:tr w:rsidR="0007487F" w:rsidTr="00061C13">
        <w:trPr>
          <w:trHeight w:val="41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Pr="008B5508" w:rsidRDefault="0007487F" w:rsidP="00061C13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14588">
              <w:rPr>
                <w:rFonts w:ascii="Times New Roman" w:hAnsi="Times New Roman" w:cs="Times New Roman"/>
                <w:sz w:val="28"/>
                <w:szCs w:val="28"/>
              </w:rPr>
              <w:t>Общий объем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инансирования подпрограммы соста</w:t>
            </w:r>
            <w:r w:rsidRPr="00914588">
              <w:rPr>
                <w:rFonts w:ascii="Times New Roman" w:hAnsi="Times New Roman" w:cs="Times New Roman"/>
                <w:sz w:val="28"/>
                <w:szCs w:val="28"/>
              </w:rPr>
              <w:t>вляет: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7188,90000</w:t>
            </w:r>
            <w:r w:rsidRPr="0091458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</w:t>
            </w:r>
            <w:r w:rsidRPr="00914588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07487F" w:rsidRDefault="0007487F" w:rsidP="00061C13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 xml:space="preserve">2018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2396,30000</w:t>
            </w: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7487F" w:rsidRPr="008B5508" w:rsidRDefault="0007487F" w:rsidP="00BA388E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2396,30000</w:t>
            </w: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7487F" w:rsidRPr="008B5508" w:rsidRDefault="0007487F" w:rsidP="00BA388E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2396,30000</w:t>
            </w: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7487F" w:rsidRPr="008B5508" w:rsidRDefault="0007487F" w:rsidP="00061C13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7F" w:rsidRDefault="0007487F" w:rsidP="008B5508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>- сре</w:t>
            </w:r>
            <w:proofErr w:type="gramStart"/>
            <w:r w:rsidRPr="008B5508">
              <w:rPr>
                <w:rFonts w:ascii="Times New Roman" w:hAnsi="Times New Roman" w:cs="Times New Roman"/>
                <w:sz w:val="28"/>
                <w:szCs w:val="28"/>
              </w:rPr>
              <w:t xml:space="preserve">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  <w:r w:rsidRPr="008B5508">
              <w:rPr>
                <w:rFonts w:ascii="Times New Roman" w:hAnsi="Times New Roman" w:cs="Times New Roman"/>
                <w:sz w:val="28"/>
                <w:szCs w:val="28"/>
              </w:rPr>
              <w:t>аевого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0,00 тыс. руб., в том числе по годам</w:t>
            </w:r>
          </w:p>
          <w:p w:rsidR="0007487F" w:rsidRPr="008B5508" w:rsidRDefault="0007487F" w:rsidP="008B5508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 xml:space="preserve">2018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7487F" w:rsidRPr="008B5508" w:rsidRDefault="0007487F" w:rsidP="008B5508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 xml:space="preserve">2019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0,00</w:t>
            </w: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7487F" w:rsidRPr="008B5508" w:rsidRDefault="0007487F" w:rsidP="008B5508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 xml:space="preserve">2020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–0,00</w:t>
            </w: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7487F" w:rsidRPr="008B5508" w:rsidRDefault="0007487F" w:rsidP="008B5508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</w:t>
            </w:r>
            <w:proofErr w:type="gramStart"/>
            <w:r w:rsidRPr="008B550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07487F" w:rsidRDefault="0007487F" w:rsidP="008B5508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 xml:space="preserve">-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</w:t>
            </w: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7188,9000тыс. руб., в том числе по годам</w:t>
            </w:r>
          </w:p>
          <w:p w:rsidR="0007487F" w:rsidRPr="008B5508" w:rsidRDefault="0007487F" w:rsidP="00BA388E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 xml:space="preserve">2018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2396,30000</w:t>
            </w: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7487F" w:rsidRPr="008B5508" w:rsidRDefault="0007487F" w:rsidP="00BA388E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2396,30000</w:t>
            </w: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7487F" w:rsidRPr="008B5508" w:rsidRDefault="0007487F" w:rsidP="00BA388E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2396,30000</w:t>
            </w: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7487F" w:rsidRDefault="0007487F" w:rsidP="00BA388E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87F" w:rsidTr="00061C13">
        <w:trPr>
          <w:trHeight w:val="41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исполнением подпрограммы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Default="0007487F" w:rsidP="00061C13">
            <w:pPr>
              <w:autoSpaceDE w:val="0"/>
            </w:pPr>
            <w:r>
              <w:rPr>
                <w:sz w:val="28"/>
                <w:szCs w:val="28"/>
              </w:rPr>
              <w:t>Администрация Каратузского района, финансовое управление администрации Каратузского района, ревизионная комиссия районного Совета депутатов.</w:t>
            </w:r>
          </w:p>
        </w:tc>
      </w:tr>
    </w:tbl>
    <w:p w:rsidR="0007487F" w:rsidRDefault="0007487F" w:rsidP="00914588">
      <w:pPr>
        <w:pStyle w:val="ConsNonformat"/>
        <w:widowControl/>
      </w:pPr>
    </w:p>
    <w:p w:rsidR="0007487F" w:rsidRDefault="0007487F" w:rsidP="00914588">
      <w:pPr>
        <w:widowControl w:val="0"/>
        <w:spacing w:after="200" w:line="100" w:lineRule="atLeast"/>
        <w:ind w:left="360"/>
        <w:jc w:val="center"/>
        <w:rPr>
          <w:b/>
          <w:sz w:val="28"/>
          <w:szCs w:val="28"/>
        </w:rPr>
      </w:pPr>
      <w:r>
        <w:rPr>
          <w:rFonts w:eastAsia="SimSun"/>
          <w:b/>
          <w:kern w:val="1"/>
          <w:sz w:val="28"/>
          <w:szCs w:val="28"/>
        </w:rPr>
        <w:t>2. Основные разделы подпрограммы</w:t>
      </w:r>
    </w:p>
    <w:p w:rsidR="0007487F" w:rsidRDefault="0007487F" w:rsidP="009145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Постановка </w:t>
      </w:r>
      <w:proofErr w:type="spellStart"/>
      <w:r>
        <w:rPr>
          <w:b/>
          <w:sz w:val="28"/>
          <w:szCs w:val="28"/>
        </w:rPr>
        <w:t>общерайонной</w:t>
      </w:r>
      <w:proofErr w:type="spellEnd"/>
      <w:r>
        <w:rPr>
          <w:b/>
          <w:sz w:val="28"/>
          <w:szCs w:val="28"/>
        </w:rPr>
        <w:t xml:space="preserve"> проблемы и обоснование необходимости разработки подпрограммы</w:t>
      </w:r>
    </w:p>
    <w:p w:rsidR="0007487F" w:rsidRDefault="0007487F" w:rsidP="00914588">
      <w:pPr>
        <w:ind w:left="720" w:hanging="12"/>
        <w:jc w:val="center"/>
        <w:rPr>
          <w:b/>
          <w:sz w:val="28"/>
          <w:szCs w:val="28"/>
        </w:rPr>
      </w:pPr>
    </w:p>
    <w:p w:rsidR="0007487F" w:rsidRPr="008B5508" w:rsidRDefault="0007487F" w:rsidP="008B5508">
      <w:pPr>
        <w:ind w:firstLine="680"/>
        <w:jc w:val="both"/>
        <w:rPr>
          <w:sz w:val="28"/>
          <w:szCs w:val="28"/>
        </w:rPr>
      </w:pPr>
      <w:r w:rsidRPr="008B5508">
        <w:rPr>
          <w:sz w:val="28"/>
          <w:szCs w:val="28"/>
        </w:rPr>
        <w:t>1. Уже в ближайшем будущем в районе возникнет потребность в новых трудовых ресурсах, которые нужно готовить сегодня.</w:t>
      </w:r>
    </w:p>
    <w:p w:rsidR="0007487F" w:rsidRPr="008B5508" w:rsidRDefault="0007487F" w:rsidP="008B5508">
      <w:pPr>
        <w:ind w:firstLine="680"/>
        <w:jc w:val="both"/>
        <w:rPr>
          <w:sz w:val="28"/>
          <w:szCs w:val="28"/>
        </w:rPr>
      </w:pPr>
      <w:r w:rsidRPr="008B5508">
        <w:rPr>
          <w:sz w:val="28"/>
          <w:szCs w:val="28"/>
        </w:rPr>
        <w:t>2. От позиции молодых людей в общественной жизни, их стабильности и активности зависит социальное благополучие и снижение напряжённости в обществе. В районе нет ни центра досуга молодёжи, ни клуба молодёжных инициатив. Распространение негативных явлений в молодёжной среде  снижают стартовые возможности молодых людей, что ведёт к потере жизненных ориентиров, утрате общечеловеческих ценностей и видении собственных перспектив.</w:t>
      </w:r>
    </w:p>
    <w:p w:rsidR="0007487F" w:rsidRPr="008B5508" w:rsidRDefault="0007487F" w:rsidP="008B5508">
      <w:pPr>
        <w:ind w:firstLine="680"/>
        <w:jc w:val="both"/>
        <w:rPr>
          <w:sz w:val="28"/>
          <w:szCs w:val="28"/>
        </w:rPr>
      </w:pPr>
      <w:r w:rsidRPr="008B5508">
        <w:rPr>
          <w:sz w:val="28"/>
          <w:szCs w:val="28"/>
        </w:rPr>
        <w:t>3. Ещё одной проблемой является ветшание существующих спортивных объектов, моральное и техническое устаревание спортинвентаря, а также отсутствие стационарных летних лагерей, баз проката спортинвентаря и баз отдыха. Всё это, наряду с отсутствием современного спортивного комплекса и позитивного опыта ведения здорового образа жизни (при отрицательном влиянии на сознание молодых людей рекламы сигарет и алкогольных напитков), приводит к  падению интереса у жителей района к занятиям физической культурой и спортом, безответственно равнодушному отношению к собственному здоровью.</w:t>
      </w:r>
    </w:p>
    <w:p w:rsidR="0007487F" w:rsidRPr="008B5508" w:rsidRDefault="0007487F" w:rsidP="008B5508">
      <w:pPr>
        <w:ind w:firstLine="680"/>
        <w:jc w:val="both"/>
        <w:rPr>
          <w:sz w:val="28"/>
          <w:szCs w:val="28"/>
        </w:rPr>
      </w:pPr>
      <w:r w:rsidRPr="008B5508">
        <w:rPr>
          <w:sz w:val="28"/>
          <w:szCs w:val="28"/>
        </w:rPr>
        <w:t xml:space="preserve">На сегодняшний день свою деятельность муниципальное учреждение по работе с молодежью модернизирует, формируясь как координационный центр муниципальной молодежной политики, включающие в орбиту своих процессов все субъекты, работающие с молодежью: государственные учреждения, </w:t>
      </w:r>
      <w:r w:rsidRPr="008B5508">
        <w:rPr>
          <w:rStyle w:val="A10"/>
          <w:sz w:val="28"/>
          <w:szCs w:val="28"/>
        </w:rPr>
        <w:t>институты гражданского общества, обще</w:t>
      </w:r>
      <w:r w:rsidRPr="008B5508">
        <w:rPr>
          <w:rStyle w:val="A10"/>
          <w:sz w:val="28"/>
          <w:szCs w:val="28"/>
        </w:rPr>
        <w:softHyphen/>
        <w:t>ственные объединения и молодежные организации</w:t>
      </w:r>
      <w:r w:rsidRPr="008B5508">
        <w:rPr>
          <w:sz w:val="28"/>
          <w:szCs w:val="28"/>
        </w:rPr>
        <w:t>.</w:t>
      </w:r>
    </w:p>
    <w:p w:rsidR="0007487F" w:rsidRDefault="0007487F" w:rsidP="008B5508">
      <w:pPr>
        <w:ind w:firstLine="680"/>
        <w:jc w:val="both"/>
        <w:rPr>
          <w:rFonts w:eastAsia="SimSun" w:cs="Calibri"/>
          <w:kern w:val="1"/>
          <w:sz w:val="28"/>
          <w:szCs w:val="28"/>
        </w:rPr>
      </w:pPr>
      <w:r>
        <w:rPr>
          <w:sz w:val="28"/>
          <w:szCs w:val="28"/>
        </w:rPr>
        <w:t xml:space="preserve">Но по показателям участия молодежи в социально-политической жизни района пока составляет всего 10 % молодежи, реализующей свой потенциал в интересах развития своей территории от всей молодежи, проживающей в районе. Такой незначительный показатель – не только результат недостаточной социальной активности самой молодежи района, но и недостаточно эффективной общегосударственной системы, реализующей молодежную политику краевого и муниципального уровня.  </w:t>
      </w:r>
    </w:p>
    <w:p w:rsidR="0007487F" w:rsidRDefault="0007487F" w:rsidP="008B5508">
      <w:pPr>
        <w:ind w:firstLine="680"/>
        <w:jc w:val="both"/>
        <w:rPr>
          <w:rFonts w:eastAsia="SimSun"/>
          <w:kern w:val="1"/>
          <w:sz w:val="28"/>
          <w:szCs w:val="28"/>
        </w:rPr>
      </w:pPr>
      <w:r>
        <w:rPr>
          <w:rFonts w:eastAsia="SimSun" w:cs="Calibri"/>
          <w:kern w:val="1"/>
          <w:sz w:val="28"/>
          <w:szCs w:val="28"/>
        </w:rPr>
        <w:t xml:space="preserve">Следствием не включенности, отстраненности молодежи от социально-экономических процессов является социальное напряжение в молодежной среде. Оно проявляется в информационном пространстве, выражается в недоверии к органам власти. </w:t>
      </w:r>
    </w:p>
    <w:p w:rsidR="0007487F" w:rsidRDefault="0007487F" w:rsidP="008B5508">
      <w:pPr>
        <w:ind w:firstLine="680"/>
        <w:jc w:val="both"/>
        <w:rPr>
          <w:rFonts w:eastAsia="SimSun"/>
          <w:kern w:val="1"/>
          <w:sz w:val="28"/>
          <w:szCs w:val="28"/>
        </w:rPr>
      </w:pPr>
      <w:r>
        <w:rPr>
          <w:rFonts w:eastAsia="SimSun"/>
          <w:kern w:val="1"/>
          <w:sz w:val="28"/>
          <w:szCs w:val="28"/>
        </w:rPr>
        <w:t>Таким образом, при характеристике состояния дел необходимо выделить ключевые проблемы, на решение которых направлена реализация задач подпрограммы:</w:t>
      </w:r>
    </w:p>
    <w:p w:rsidR="0007487F" w:rsidRDefault="0007487F" w:rsidP="008B5508">
      <w:pPr>
        <w:widowControl w:val="0"/>
        <w:autoSpaceDE w:val="0"/>
        <w:ind w:firstLine="540"/>
        <w:jc w:val="both"/>
        <w:rPr>
          <w:rFonts w:eastAsia="SimSun"/>
          <w:kern w:val="1"/>
          <w:sz w:val="28"/>
          <w:szCs w:val="28"/>
        </w:rPr>
      </w:pPr>
      <w:r>
        <w:rPr>
          <w:rFonts w:eastAsia="SimSun"/>
          <w:kern w:val="1"/>
          <w:sz w:val="28"/>
          <w:szCs w:val="28"/>
        </w:rPr>
        <w:t xml:space="preserve">недостаточная включенность преобразующего потенциала молодежи в социально-экономическую систему; </w:t>
      </w:r>
    </w:p>
    <w:p w:rsidR="0007487F" w:rsidRDefault="0007487F" w:rsidP="008B5508">
      <w:pPr>
        <w:widowControl w:val="0"/>
        <w:autoSpaceDE w:val="0"/>
        <w:ind w:firstLine="540"/>
        <w:jc w:val="both"/>
        <w:rPr>
          <w:rFonts w:eastAsia="SimSun" w:cs="Calibri"/>
          <w:kern w:val="1"/>
          <w:sz w:val="28"/>
          <w:szCs w:val="28"/>
        </w:rPr>
      </w:pPr>
      <w:r>
        <w:rPr>
          <w:rFonts w:eastAsia="SimSun"/>
          <w:kern w:val="1"/>
          <w:sz w:val="28"/>
          <w:szCs w:val="28"/>
        </w:rPr>
        <w:t>слабое партнерское взаимодействие структур государственной молодежной политики с общественными институтами в совместной работе по реализации молодежной политики региона;</w:t>
      </w:r>
    </w:p>
    <w:p w:rsidR="0007487F" w:rsidRDefault="0007487F" w:rsidP="008B5508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rFonts w:eastAsia="SimSun" w:cs="Calibri"/>
          <w:kern w:val="1"/>
          <w:sz w:val="28"/>
          <w:szCs w:val="28"/>
        </w:rPr>
        <w:t xml:space="preserve">недостаточная профессиональная квалификация специалистов, работающих с молодежью государственных и общественных структур по формированию гражданской инициативы, предприимчивости молодого человека и реализации его потенциала в пользу развития территории, где проживает молодой человек и края в целом.  </w:t>
      </w:r>
    </w:p>
    <w:p w:rsidR="0007487F" w:rsidRDefault="0007487F" w:rsidP="00914588">
      <w:pPr>
        <w:tabs>
          <w:tab w:val="left" w:pos="2429"/>
          <w:tab w:val="center" w:pos="5251"/>
        </w:tabs>
        <w:rPr>
          <w:sz w:val="28"/>
          <w:szCs w:val="28"/>
        </w:rPr>
      </w:pPr>
    </w:p>
    <w:p w:rsidR="0007487F" w:rsidRDefault="0007487F" w:rsidP="00914588">
      <w:pPr>
        <w:tabs>
          <w:tab w:val="left" w:pos="2429"/>
          <w:tab w:val="center" w:pos="5251"/>
        </w:tabs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Анализ ситуации по молодежной политике в Каратузском районе в 2017 году.</w:t>
      </w:r>
    </w:p>
    <w:p w:rsidR="0007487F" w:rsidRDefault="0007487F" w:rsidP="00914588">
      <w:pPr>
        <w:ind w:firstLine="708"/>
        <w:rPr>
          <w:b/>
          <w:sz w:val="28"/>
          <w:szCs w:val="28"/>
        </w:rPr>
      </w:pPr>
    </w:p>
    <w:p w:rsidR="0007487F" w:rsidRDefault="0007487F" w:rsidP="008B550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Эффективная государственная молодёжная политика – один из важнейших инструментов развития территории, роста благосостояния её граждан и совершенствования общественных отношений. Чтобы молодёжная политика была эффективной, управляемой, разнообразной и инвестиционно привлекательной в условиях модернизации общества и растущих требований к человеческому капиталу, Муниципальное бюджетное учреждение «Молодежный центр Лидер» выстроил систему работы с разными категориями молодых людей и подростков. </w:t>
      </w:r>
    </w:p>
    <w:p w:rsidR="0007487F" w:rsidRDefault="0007487F" w:rsidP="008B5508">
      <w:pPr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Молодежная политика в Каратузском районе осуществляется в соответствие со Стратегией государственной молодёжной политики в Российской Федерации и Законом Красноярского края «О государственной молодёжной политике Красноярского края» относительно молодых граждан в возрасте от 14 до 30 лет, молодых семей, молодёжных объединений и направлена на приоритетное создание правовых, экономических и организационных гарантий, условий и стимулов для реализации молодыми людьми своих конституционных прав</w:t>
      </w:r>
      <w:proofErr w:type="gramEnd"/>
      <w:r>
        <w:rPr>
          <w:sz w:val="28"/>
          <w:szCs w:val="28"/>
        </w:rPr>
        <w:t xml:space="preserve"> с учётом специфических потребностей, запросов, интересов, присущих возрасту, а также для включения молодёжи в систему общественных отношений и их успешной социализации.</w:t>
      </w:r>
    </w:p>
    <w:p w:rsidR="0007487F" w:rsidRPr="0083768A" w:rsidRDefault="0007487F" w:rsidP="008B550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января 2017 года в районе проживает подростков и молодёжи с 14 </w:t>
      </w:r>
      <w:r w:rsidRPr="0083768A">
        <w:rPr>
          <w:sz w:val="28"/>
          <w:szCs w:val="28"/>
        </w:rPr>
        <w:t xml:space="preserve">до 18 лет - 2605 человек, около тысячи человек в возрасте от 19 до 30 лет. Учащейся молодёжи, включая школы и ПУ – 82 - 1600 человек. </w:t>
      </w:r>
    </w:p>
    <w:p w:rsidR="0007487F" w:rsidRDefault="0007487F" w:rsidP="008B550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муниципальной системе образования с подростками и молодёжью работают общеобразовательные учреждения и учреждения физкультурно-спортивной направленности. В районе 17 общеобразовательных школ, 15 спортзалов, на базе которых действуют секции спортивных игр, 14 физкультурно-спортивных клубов, клуб туризма и экскурсий. Более 25 лет работает районный военный спортивно-технический центр «Патриот», Детско-юношеская спортивная школа, секция вольной борьбы, секция гиревого спорта при МБОУ ДОД «ПАТРИОТ», тренажерный зал. В районе развиваются такие виды спорта, как лыжные гонки, спортивный туризм, лёгкая атлетика, футбол, волейбол, баскетбол, настольный теннис, пулевая  стрельба. Создано местное отделение Всероссийской общественной организации «Молодая гвардия «Единой России»».</w:t>
      </w:r>
    </w:p>
    <w:p w:rsidR="0007487F" w:rsidRDefault="0007487F" w:rsidP="008B550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Районный детско-юношеский центр «Радуга», 23 сельских библиотеки, клуб «Краевед» при детской библиотеке с. Каратузского, 14 сельских Центров культуры, 1 автоклуб, киносеть,  районный краеведческий музей, Детская школа искусств, Межшкольный методический центр – все эти ресурсы тоже используются для реализации районных целевых программ  в работе с подростками и молодёжью.   </w:t>
      </w:r>
    </w:p>
    <w:p w:rsidR="0007487F" w:rsidRDefault="0007487F" w:rsidP="008B5508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Признавая эффективность программно-целевого подхода к распределению бюджетных средств, специалисты МБУ «Молодежного центра Лидер» совместно со специалистами отдела культуры, молодежной политики, физкультуры и спорта разработали долгосрочную районную целевую программу «</w:t>
      </w:r>
      <w:proofErr w:type="spellStart"/>
      <w:r>
        <w:rPr>
          <w:sz w:val="28"/>
          <w:szCs w:val="28"/>
        </w:rPr>
        <w:t>Каратуз</w:t>
      </w:r>
      <w:proofErr w:type="spellEnd"/>
      <w:r>
        <w:rPr>
          <w:sz w:val="28"/>
          <w:szCs w:val="28"/>
        </w:rPr>
        <w:t xml:space="preserve"> - молодой».  </w:t>
      </w:r>
    </w:p>
    <w:p w:rsidR="0007487F" w:rsidRDefault="0007487F" w:rsidP="00914588">
      <w:pPr>
        <w:jc w:val="center"/>
        <w:rPr>
          <w:sz w:val="28"/>
          <w:szCs w:val="28"/>
        </w:rPr>
      </w:pPr>
    </w:p>
    <w:p w:rsidR="0007487F" w:rsidRDefault="0007487F" w:rsidP="00914588">
      <w:pPr>
        <w:rPr>
          <w:sz w:val="28"/>
          <w:szCs w:val="28"/>
        </w:rPr>
      </w:pPr>
      <w:r>
        <w:rPr>
          <w:b/>
          <w:i/>
          <w:sz w:val="28"/>
          <w:szCs w:val="28"/>
        </w:rPr>
        <w:t>Предпосылки устойчивого развития молодёжной политики в Каратузском районе.</w:t>
      </w:r>
    </w:p>
    <w:p w:rsidR="0007487F" w:rsidRDefault="0007487F" w:rsidP="00914588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7487F" w:rsidRDefault="0007487F" w:rsidP="008B5508">
      <w:pPr>
        <w:pStyle w:val="a8"/>
        <w:ind w:hanging="12"/>
        <w:jc w:val="both"/>
        <w:rPr>
          <w:sz w:val="28"/>
          <w:szCs w:val="28"/>
        </w:rPr>
      </w:pPr>
      <w:r>
        <w:rPr>
          <w:sz w:val="28"/>
          <w:szCs w:val="28"/>
        </w:rPr>
        <w:t>- наличие собственного творческого потенциала, свободных трудовых ресурсов и инициативных молодых людей, желающих изменить ситуацию;</w:t>
      </w:r>
    </w:p>
    <w:p w:rsidR="0007487F" w:rsidRDefault="0007487F" w:rsidP="008B55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выстроенное сетевое и межведомственное взаимодействие (между администрацией района, управлением образования, управлением социальной защиты, учреждениями здравоохранения, инспекцией по делам несовершеннолетних и защите их прав, учреждениями культуры, военным комиссариатом, СМИ, отделом занятости населения) при разработке программ и программных мероприятий в сфере молодежной политики, физкультуры и спорта; </w:t>
      </w:r>
    </w:p>
    <w:p w:rsidR="0007487F" w:rsidRDefault="0007487F" w:rsidP="008B55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налажены деловые отношения с краевыми министерствами;</w:t>
      </w:r>
    </w:p>
    <w:p w:rsidR="0007487F" w:rsidRDefault="0007487F" w:rsidP="008B55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развитая система общего среднего, дополнительного, начального профессионального образования;</w:t>
      </w:r>
    </w:p>
    <w:p w:rsidR="0007487F" w:rsidRDefault="0007487F" w:rsidP="008B55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богатое культурно-историческое наследие района, наличие памятников истории и культуры; </w:t>
      </w:r>
    </w:p>
    <w:p w:rsidR="0007487F" w:rsidRDefault="0007487F" w:rsidP="00914588">
      <w:pPr>
        <w:rPr>
          <w:sz w:val="28"/>
          <w:szCs w:val="28"/>
        </w:rPr>
      </w:pPr>
    </w:p>
    <w:p w:rsidR="0007487F" w:rsidRDefault="0007487F" w:rsidP="008B55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пример достижения признания и успеха в жизни замечательных людей земли </w:t>
      </w:r>
      <w:proofErr w:type="spellStart"/>
      <w:r>
        <w:rPr>
          <w:sz w:val="28"/>
          <w:szCs w:val="28"/>
        </w:rPr>
        <w:t>Каратузской</w:t>
      </w:r>
      <w:proofErr w:type="spellEnd"/>
      <w:r>
        <w:rPr>
          <w:sz w:val="28"/>
          <w:szCs w:val="28"/>
        </w:rPr>
        <w:t xml:space="preserve"> – ветеранов Великой Отечественной войны, писателей и поэтов, художников, спортсменов, ученых, актеров, тружеников сельского хозяйства как основа воспитания чувства гордости за свою малую родину, формирования здорового образа жизни и желания внести свой вклад в развитие района;</w:t>
      </w:r>
    </w:p>
    <w:p w:rsidR="0007487F" w:rsidRDefault="0007487F" w:rsidP="008B5508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наличие замечательных по красоте уголков природы как одного из ресурсов развития краеведения и туризма, экологического и патриотического воспитания молодого поколения;</w:t>
      </w:r>
    </w:p>
    <w:p w:rsidR="0007487F" w:rsidRDefault="0007487F" w:rsidP="008B5508">
      <w:pPr>
        <w:jc w:val="both"/>
        <w:rPr>
          <w:sz w:val="28"/>
          <w:szCs w:val="28"/>
        </w:rPr>
      </w:pPr>
      <w:r>
        <w:rPr>
          <w:sz w:val="28"/>
          <w:szCs w:val="28"/>
        </w:rPr>
        <w:t>- интерес бизнесменов и предпринимателей к экономическому развитию территории и выбору перспективных направлений инвестирования;</w:t>
      </w:r>
    </w:p>
    <w:p w:rsidR="0007487F" w:rsidRDefault="0007487F" w:rsidP="008B5508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кооперации с другими районами юга края;</w:t>
      </w:r>
    </w:p>
    <w:p w:rsidR="0007487F" w:rsidRDefault="0007487F" w:rsidP="008B5508">
      <w:pPr>
        <w:jc w:val="both"/>
        <w:rPr>
          <w:sz w:val="28"/>
          <w:szCs w:val="28"/>
        </w:rPr>
      </w:pPr>
      <w:r>
        <w:rPr>
          <w:sz w:val="28"/>
          <w:szCs w:val="28"/>
        </w:rPr>
        <w:t>- финансовая и управленческая поддержка администрацией края муниципальных инициатив.</w:t>
      </w:r>
    </w:p>
    <w:p w:rsidR="0007487F" w:rsidRDefault="0007487F" w:rsidP="008B5508">
      <w:pPr>
        <w:ind w:left="720" w:hanging="720"/>
        <w:jc w:val="both"/>
        <w:rPr>
          <w:sz w:val="28"/>
          <w:szCs w:val="28"/>
        </w:rPr>
      </w:pPr>
    </w:p>
    <w:p w:rsidR="0007487F" w:rsidRDefault="0007487F" w:rsidP="00914588">
      <w:pPr>
        <w:ind w:left="720" w:hanging="72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Стратегические направления развития молодежной политики в Каратузском районе.</w:t>
      </w:r>
    </w:p>
    <w:p w:rsidR="0007487F" w:rsidRDefault="0007487F" w:rsidP="00914588">
      <w:pPr>
        <w:ind w:left="720" w:hanging="72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07487F" w:rsidRDefault="0007487F" w:rsidP="00914588">
      <w:pPr>
        <w:pStyle w:val="a8"/>
        <w:numPr>
          <w:ilvl w:val="0"/>
          <w:numId w:val="7"/>
        </w:numPr>
        <w:tabs>
          <w:tab w:val="left" w:pos="280"/>
        </w:tabs>
        <w:suppressAutoHyphens/>
        <w:ind w:left="0" w:firstLine="61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Формирование социально - ориентированной экономики территории, обеспечивающей рост производства и сферы услуг, создание новых рабочих мест для улучшения условий жизни населения, в том числе, молодёжи, снятие социальной напряжённости, а также решение иных социально-экономических задач, связанных с развитием главного богатства  района - его человеческого потенциала.</w:t>
      </w:r>
    </w:p>
    <w:p w:rsidR="0007487F" w:rsidRDefault="0007487F" w:rsidP="00914588">
      <w:pPr>
        <w:pStyle w:val="a8"/>
        <w:numPr>
          <w:ilvl w:val="0"/>
          <w:numId w:val="7"/>
        </w:numPr>
        <w:tabs>
          <w:tab w:val="left" w:pos="0"/>
        </w:tabs>
        <w:suppressAutoHyphens/>
        <w:ind w:left="0" w:firstLine="61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Создание благоприятных условий для развития разнообразных форм самореализации молодых людей: занятий спортом, туризмом, творчеством. Социальная, материальная и управленческая поддержка учащейся молодёжи и подростков, молодых специалистов, молодых семей, молодёжных инициатив. Развитие молодёжной политики, физкультуры и спорта территории как одного из условий выращивания здорового и инициативного молодого поколения района.</w:t>
      </w:r>
    </w:p>
    <w:p w:rsidR="0007487F" w:rsidRDefault="0007487F" w:rsidP="00914588">
      <w:pPr>
        <w:pStyle w:val="a8"/>
        <w:numPr>
          <w:ilvl w:val="0"/>
          <w:numId w:val="7"/>
        </w:numPr>
        <w:tabs>
          <w:tab w:val="left" w:pos="0"/>
        </w:tabs>
        <w:suppressAutoHyphens/>
        <w:ind w:left="0" w:firstLine="61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Программное обеспечение финансирования традиционных форм организации работы с молодёжью и поддержка новых направлений организации отдыха, оздоровления и занятости подростков и молодёжи района. </w:t>
      </w:r>
    </w:p>
    <w:p w:rsidR="0007487F" w:rsidRDefault="0007487F" w:rsidP="00914588">
      <w:pPr>
        <w:pStyle w:val="a8"/>
        <w:numPr>
          <w:ilvl w:val="0"/>
          <w:numId w:val="7"/>
        </w:numPr>
        <w:tabs>
          <w:tab w:val="left" w:pos="0"/>
        </w:tabs>
        <w:suppressAutoHyphens/>
        <w:ind w:left="0" w:firstLine="615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Разработка долгосрочных программ, строительство современного спортивного зала, базы проката спортинвентаря, изучение перспективных форм отдыха и оздоровления, разработка туристских маршрутов и мест размещения сопутствующих услуг, всей туристической инфраструктуры, привлечение инвесторов и предпринимателей в район.</w:t>
      </w:r>
    </w:p>
    <w:p w:rsidR="0007487F" w:rsidRDefault="0007487F" w:rsidP="00914588">
      <w:pPr>
        <w:pStyle w:val="a8"/>
        <w:numPr>
          <w:ilvl w:val="0"/>
          <w:numId w:val="7"/>
        </w:numPr>
        <w:tabs>
          <w:tab w:val="left" w:pos="0"/>
        </w:tabs>
        <w:suppressAutoHyphens/>
        <w:ind w:left="0" w:firstLine="615"/>
        <w:jc w:val="both"/>
        <w:rPr>
          <w:sz w:val="28"/>
          <w:szCs w:val="28"/>
        </w:rPr>
      </w:pPr>
      <w:r>
        <w:rPr>
          <w:sz w:val="28"/>
          <w:szCs w:val="28"/>
        </w:rPr>
        <w:t>Поддержка молодых семей через выстраивание сетевого и межведомственного взаимодействия с учреждениями социальной сферы и оказание  помощи молодым гражданам и молодым семьям в решении социально-экономических проблем.</w:t>
      </w:r>
    </w:p>
    <w:p w:rsidR="0007487F" w:rsidRDefault="0007487F" w:rsidP="00914588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7487F" w:rsidRDefault="0007487F" w:rsidP="00914588">
      <w:pPr>
        <w:pStyle w:val="ConsPlusTitle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Основная цель, задачи, этапы и сроки выполнения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целевые индикаторы </w:t>
      </w:r>
    </w:p>
    <w:p w:rsidR="0007487F" w:rsidRDefault="0007487F" w:rsidP="00914588">
      <w:pPr>
        <w:pStyle w:val="a8"/>
        <w:rPr>
          <w:sz w:val="28"/>
          <w:szCs w:val="28"/>
        </w:rPr>
      </w:pPr>
    </w:p>
    <w:p w:rsidR="0007487F" w:rsidRDefault="0007487F" w:rsidP="00914588">
      <w:pPr>
        <w:pStyle w:val="ConsNonformat"/>
        <w:widowControl/>
        <w:ind w:firstLine="680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подпрограммы является создание условий для развития потенциала молодежи и его реализации в интересах развития Каратузского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7487F" w:rsidRDefault="0007487F" w:rsidP="00914588">
      <w:pPr>
        <w:pStyle w:val="a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>Задачами</w:t>
      </w:r>
      <w:r>
        <w:rPr>
          <w:sz w:val="28"/>
          <w:szCs w:val="28"/>
        </w:rPr>
        <w:t xml:space="preserve"> подпрограммы является</w:t>
      </w:r>
      <w:r>
        <w:rPr>
          <w:bCs/>
          <w:sz w:val="28"/>
          <w:szCs w:val="28"/>
        </w:rPr>
        <w:t>:</w:t>
      </w:r>
    </w:p>
    <w:p w:rsidR="0007487F" w:rsidRDefault="0007487F" w:rsidP="00914588">
      <w:pPr>
        <w:pStyle w:val="ConsNonformat"/>
        <w:widowControl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 поддержка инициатив молодых людей в сфере сохранения исторической памяти, гражданского образования и военно-патриотического воспитания;</w:t>
      </w:r>
    </w:p>
    <w:p w:rsidR="0007487F" w:rsidRDefault="0007487F" w:rsidP="00914588">
      <w:pPr>
        <w:pStyle w:val="ConsNonformat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 поддержка инициатив молодых людей в сфере разработки и принятия решений в сфере благоустройства, экологии и охраны окружающей среды, самоуправления, формирования гражданской позиции и любви к малой Родине;</w:t>
      </w:r>
    </w:p>
    <w:p w:rsidR="0007487F" w:rsidRDefault="0007487F" w:rsidP="00914588">
      <w:pPr>
        <w:pStyle w:val="ConsNonformat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 поддержка инициатив молодых людей по развитию на территории района возможности сезонного заработка для старшеклассников;</w:t>
      </w:r>
    </w:p>
    <w:p w:rsidR="0007487F" w:rsidRDefault="0007487F" w:rsidP="00914588">
      <w:pPr>
        <w:pStyle w:val="ConsNonformat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 поддержка инициатив молодых людей на территории района традиционных видов творчества и эстрадного искусства;</w:t>
      </w:r>
    </w:p>
    <w:p w:rsidR="0007487F" w:rsidRDefault="0007487F" w:rsidP="00914588">
      <w:pPr>
        <w:pStyle w:val="ConsNonformat"/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 поддержка инициатив молодых людей в сфере физической культуры, фитнеса и пропаганды здорового образа жизни;</w:t>
      </w:r>
    </w:p>
    <w:p w:rsidR="0007487F" w:rsidRDefault="0007487F" w:rsidP="00914588">
      <w:pPr>
        <w:pStyle w:val="ConsNonformat"/>
        <w:widowControl/>
        <w:ind w:left="36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и поддержка инициатив молодых людей по развитию на территории района современных видов творчества, дизайна, фотографии, архитектуры, граффити, </w:t>
      </w:r>
      <w:r>
        <w:rPr>
          <w:rFonts w:ascii="Times New Roman" w:hAnsi="Times New Roman" w:cs="Times New Roman"/>
          <w:sz w:val="28"/>
          <w:szCs w:val="28"/>
          <w:lang w:val="en-US"/>
        </w:rPr>
        <w:t>fashion</w:t>
      </w:r>
      <w:r>
        <w:rPr>
          <w:rFonts w:ascii="Times New Roman" w:hAnsi="Times New Roman" w:cs="Times New Roman"/>
          <w:sz w:val="28"/>
          <w:szCs w:val="28"/>
        </w:rPr>
        <w:t>-индустрии;</w:t>
      </w:r>
    </w:p>
    <w:p w:rsidR="0007487F" w:rsidRDefault="0007487F" w:rsidP="00914588">
      <w:pPr>
        <w:ind w:left="360"/>
        <w:rPr>
          <w:sz w:val="28"/>
          <w:szCs w:val="28"/>
        </w:rPr>
      </w:pPr>
      <w:r>
        <w:rPr>
          <w:sz w:val="28"/>
          <w:szCs w:val="28"/>
        </w:rPr>
        <w:t>- обеспечение выполнения муниципального задания Муниципальным бюджетным учреждением «Молодежный центр Лидер».</w:t>
      </w:r>
    </w:p>
    <w:p w:rsidR="0007487F" w:rsidRDefault="0007487F" w:rsidP="00914588">
      <w:pPr>
        <w:rPr>
          <w:sz w:val="28"/>
          <w:szCs w:val="28"/>
        </w:rPr>
      </w:pPr>
      <w:r>
        <w:rPr>
          <w:sz w:val="28"/>
          <w:szCs w:val="28"/>
        </w:rPr>
        <w:t xml:space="preserve">         Перечень целевых индикаторов перечислен в приложении №1 к паспорту подпрограммы «</w:t>
      </w:r>
      <w:proofErr w:type="spellStart"/>
      <w:r>
        <w:rPr>
          <w:sz w:val="28"/>
          <w:szCs w:val="28"/>
        </w:rPr>
        <w:t>Каратуз</w:t>
      </w:r>
      <w:proofErr w:type="spellEnd"/>
      <w:r>
        <w:rPr>
          <w:sz w:val="28"/>
          <w:szCs w:val="28"/>
        </w:rPr>
        <w:t xml:space="preserve"> молодой».</w:t>
      </w:r>
    </w:p>
    <w:p w:rsidR="0007487F" w:rsidRDefault="0007487F" w:rsidP="00914588">
      <w:pPr>
        <w:jc w:val="center"/>
        <w:rPr>
          <w:sz w:val="28"/>
          <w:szCs w:val="28"/>
        </w:rPr>
      </w:pPr>
    </w:p>
    <w:p w:rsidR="0007487F" w:rsidRPr="00D91353" w:rsidRDefault="0007487F" w:rsidP="00914588">
      <w:pPr>
        <w:numPr>
          <w:ilvl w:val="1"/>
          <w:numId w:val="8"/>
        </w:numPr>
        <w:jc w:val="center"/>
        <w:rPr>
          <w:b/>
          <w:sz w:val="28"/>
          <w:szCs w:val="28"/>
        </w:rPr>
      </w:pPr>
      <w:r w:rsidRPr="00D91353">
        <w:rPr>
          <w:b/>
          <w:sz w:val="28"/>
          <w:szCs w:val="28"/>
        </w:rPr>
        <w:t>. Механизм реализации подпрограммы</w:t>
      </w:r>
    </w:p>
    <w:p w:rsidR="0007487F" w:rsidRPr="00D91353" w:rsidRDefault="0007487F" w:rsidP="00914588">
      <w:pPr>
        <w:jc w:val="center"/>
        <w:rPr>
          <w:b/>
          <w:sz w:val="28"/>
          <w:szCs w:val="28"/>
        </w:rPr>
      </w:pPr>
    </w:p>
    <w:p w:rsidR="0007487F" w:rsidRPr="00D91353" w:rsidRDefault="0007487F" w:rsidP="008B5508">
      <w:pPr>
        <w:ind w:firstLine="680"/>
        <w:jc w:val="both"/>
        <w:rPr>
          <w:sz w:val="28"/>
          <w:szCs w:val="28"/>
        </w:rPr>
      </w:pPr>
      <w:r w:rsidRPr="00D91353">
        <w:rPr>
          <w:sz w:val="28"/>
          <w:szCs w:val="28"/>
        </w:rPr>
        <w:t>Механизмы реализации подпрограммы предусматривают отработку управленческих, финансовых, правовых и коммуникационных схем обеспечения мероприятий, предусмотренных Подпрограммой.</w:t>
      </w:r>
    </w:p>
    <w:p w:rsidR="0007487F" w:rsidRPr="00D91353" w:rsidRDefault="0007487F" w:rsidP="008B5508">
      <w:pPr>
        <w:ind w:firstLine="680"/>
        <w:jc w:val="both"/>
        <w:rPr>
          <w:sz w:val="28"/>
          <w:szCs w:val="28"/>
        </w:rPr>
      </w:pPr>
      <w:r w:rsidRPr="00D91353">
        <w:rPr>
          <w:sz w:val="28"/>
          <w:szCs w:val="28"/>
        </w:rPr>
        <w:t>Подпрограмма предполагает внедрение в систему государственной молодежной политики на территории Каратузского района следующих организационно-управленческих механизмов: создание комплекса условий и эффективных механизмов реализации государственной молодежной политики на территории Каратузского района для развития потенциала молодежи.</w:t>
      </w:r>
    </w:p>
    <w:p w:rsidR="0007487F" w:rsidRPr="00D91353" w:rsidRDefault="0007487F" w:rsidP="008B5508">
      <w:pPr>
        <w:widowControl w:val="0"/>
        <w:autoSpaceDE w:val="0"/>
        <w:spacing w:line="200" w:lineRule="atLeast"/>
        <w:ind w:firstLine="709"/>
        <w:jc w:val="both"/>
        <w:rPr>
          <w:sz w:val="28"/>
          <w:szCs w:val="28"/>
        </w:rPr>
      </w:pPr>
      <w:r w:rsidRPr="00D91353">
        <w:rPr>
          <w:sz w:val="28"/>
          <w:szCs w:val="28"/>
        </w:rPr>
        <w:t>Главными распорядителями средств районного бюджета на реализацию мероприятий подпрограммы является администрация Каратузского района</w:t>
      </w:r>
      <w:proofErr w:type="gramStart"/>
      <w:r w:rsidRPr="00D91353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07487F" w:rsidRPr="00D91353" w:rsidRDefault="0007487F" w:rsidP="008B5508">
      <w:pPr>
        <w:widowControl w:val="0"/>
        <w:autoSpaceDE w:val="0"/>
        <w:spacing w:line="200" w:lineRule="atLeast"/>
        <w:ind w:firstLine="709"/>
        <w:jc w:val="both"/>
        <w:rPr>
          <w:sz w:val="28"/>
          <w:szCs w:val="28"/>
        </w:rPr>
      </w:pPr>
      <w:proofErr w:type="gramStart"/>
      <w:r w:rsidRPr="00D91353">
        <w:rPr>
          <w:sz w:val="28"/>
          <w:szCs w:val="28"/>
        </w:rPr>
        <w:t>Реализация мероприятий  предусмотренных приложением № 2 к паспорту подпрограммы «</w:t>
      </w:r>
      <w:proofErr w:type="spellStart"/>
      <w:r w:rsidRPr="00D91353">
        <w:rPr>
          <w:sz w:val="28"/>
          <w:szCs w:val="28"/>
        </w:rPr>
        <w:t>Каратуз</w:t>
      </w:r>
      <w:proofErr w:type="spellEnd"/>
      <w:r w:rsidRPr="00D91353">
        <w:rPr>
          <w:sz w:val="28"/>
          <w:szCs w:val="28"/>
        </w:rPr>
        <w:t xml:space="preserve"> молодой», реализуемой в рамках муниципальной программы «Развитие культуры, молодежной политики, физкультуры и спорта в Каратузском районе» подпунктом 1.1 пункта 1, подпунктом 2.1  пункта 2, подпунктом 3.1. пункта 3, подпунктом 4.1 пункта 4, подпунктом 5.1 пункта 5, подпунктом 6.1 пункта 6 осуществляется путем предоставления субсидий по соглашению, заключенному между администрацией Каратузского района</w:t>
      </w:r>
      <w:proofErr w:type="gramEnd"/>
      <w:r w:rsidRPr="00D91353">
        <w:rPr>
          <w:sz w:val="28"/>
          <w:szCs w:val="28"/>
        </w:rPr>
        <w:t xml:space="preserve"> и муниципальным бюджетным учреждением культуры о порядке и условиях предоставления субсидии на цели, не связанные с финансовым обеспечением выполнения муниципального задания на оказание муниципальных услуг (выполнение работ), а именно:</w:t>
      </w:r>
    </w:p>
    <w:p w:rsidR="0007487F" w:rsidRPr="00D91353" w:rsidRDefault="0007487F" w:rsidP="00914588">
      <w:pPr>
        <w:widowControl w:val="0"/>
        <w:autoSpaceDE w:val="0"/>
        <w:spacing w:line="200" w:lineRule="atLeast"/>
        <w:ind w:firstLine="709"/>
        <w:rPr>
          <w:sz w:val="28"/>
          <w:szCs w:val="28"/>
        </w:rPr>
      </w:pPr>
      <w:r w:rsidRPr="00D91353">
        <w:rPr>
          <w:sz w:val="28"/>
          <w:szCs w:val="28"/>
        </w:rPr>
        <w:t>Муниципальное бюджетное учреждение «Молодежный центр Лидер».</w:t>
      </w:r>
    </w:p>
    <w:p w:rsidR="0007487F" w:rsidRPr="00D91353" w:rsidRDefault="0007487F" w:rsidP="00914588">
      <w:pPr>
        <w:widowControl w:val="0"/>
        <w:autoSpaceDE w:val="0"/>
        <w:spacing w:line="200" w:lineRule="atLeast"/>
        <w:ind w:firstLine="709"/>
        <w:rPr>
          <w:sz w:val="28"/>
          <w:szCs w:val="28"/>
        </w:rPr>
      </w:pPr>
      <w:r w:rsidRPr="00D91353">
        <w:rPr>
          <w:sz w:val="28"/>
          <w:szCs w:val="28"/>
        </w:rPr>
        <w:t>Расходы на обеспечение деятельности подведомственных учреждений предусмотрены на основании постановления администрации Каратузского района от 23.11.2011 г. № 1303-п «Об утверждении Порядка определения объема и условий предоставления из районного бюджета районным муниципальным и автономным учреждениям субсидии на цели, не связанные с финансовым обеспечением выполнения муниципального задания на оказание муниципальных услуг (выполнение работ)».</w:t>
      </w:r>
    </w:p>
    <w:p w:rsidR="0007487F" w:rsidRPr="00D91353" w:rsidRDefault="0007487F" w:rsidP="00AF2674">
      <w:pPr>
        <w:widowControl w:val="0"/>
        <w:autoSpaceDE w:val="0"/>
        <w:spacing w:line="200" w:lineRule="atLeast"/>
        <w:ind w:firstLine="709"/>
        <w:jc w:val="both"/>
        <w:rPr>
          <w:sz w:val="28"/>
          <w:szCs w:val="28"/>
        </w:rPr>
      </w:pPr>
      <w:proofErr w:type="gramStart"/>
      <w:r w:rsidRPr="00D91353">
        <w:rPr>
          <w:sz w:val="28"/>
          <w:szCs w:val="28"/>
        </w:rPr>
        <w:t>Реализация мероприятий, предусмотренных приложением № 2 к паспорту подпрограммы «</w:t>
      </w:r>
      <w:proofErr w:type="spellStart"/>
      <w:r w:rsidRPr="00D91353">
        <w:rPr>
          <w:sz w:val="28"/>
          <w:szCs w:val="28"/>
        </w:rPr>
        <w:t>Каратуз</w:t>
      </w:r>
      <w:proofErr w:type="spellEnd"/>
      <w:r w:rsidRPr="00D91353">
        <w:rPr>
          <w:sz w:val="28"/>
          <w:szCs w:val="28"/>
        </w:rPr>
        <w:t xml:space="preserve"> молодой», реализуемой в рамках муниципальной программы «Развитие культуры, молодежной политики, физкультуры и спорта в Каратузском  районе» подпунктом 6.1, 6.2, 6.3  пункта 6 осуществляется путем предоставления субсидии по соглашению, заключенному между администрацией Каратузского района и муниципальным бюджетным учреждением культуры о порядке и условиях предоставления субсидии на цели, связанные с финансовым обеспечением выполнения</w:t>
      </w:r>
      <w:proofErr w:type="gramEnd"/>
      <w:r w:rsidRPr="00D91353">
        <w:rPr>
          <w:sz w:val="28"/>
          <w:szCs w:val="28"/>
        </w:rPr>
        <w:t xml:space="preserve"> муниципального задания на оказание муниципальных услуг (выполнение работ), а именно:</w:t>
      </w:r>
    </w:p>
    <w:p w:rsidR="0007487F" w:rsidRPr="00D91353" w:rsidRDefault="0007487F" w:rsidP="00AF2674">
      <w:pPr>
        <w:widowControl w:val="0"/>
        <w:autoSpaceDE w:val="0"/>
        <w:spacing w:line="200" w:lineRule="atLeast"/>
        <w:ind w:firstLine="709"/>
        <w:jc w:val="both"/>
        <w:rPr>
          <w:sz w:val="28"/>
          <w:szCs w:val="28"/>
        </w:rPr>
      </w:pPr>
      <w:r w:rsidRPr="00D91353">
        <w:rPr>
          <w:sz w:val="28"/>
          <w:szCs w:val="28"/>
        </w:rPr>
        <w:t>Муниципальное бюджетное учреждение «Молодежный центр Лидер».</w:t>
      </w:r>
    </w:p>
    <w:p w:rsidR="0007487F" w:rsidRDefault="0007487F" w:rsidP="00AF2674">
      <w:pPr>
        <w:widowControl w:val="0"/>
        <w:autoSpaceDE w:val="0"/>
        <w:spacing w:line="200" w:lineRule="atLeast"/>
        <w:ind w:firstLine="709"/>
        <w:jc w:val="both"/>
        <w:rPr>
          <w:sz w:val="28"/>
          <w:szCs w:val="28"/>
        </w:rPr>
      </w:pPr>
      <w:proofErr w:type="gramStart"/>
      <w:r w:rsidRPr="00D91353">
        <w:rPr>
          <w:sz w:val="28"/>
          <w:szCs w:val="28"/>
        </w:rPr>
        <w:t>Расходы на обеспечение деятельности подведомственных учреждений предусмотрены на основании постановления администрации Каратузского района от 17.01.2011 г. 22-п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учреждениями и муниципальными автономными учреждениями МО «</w:t>
      </w:r>
      <w:proofErr w:type="spellStart"/>
      <w:r w:rsidRPr="00D91353">
        <w:rPr>
          <w:sz w:val="28"/>
          <w:szCs w:val="28"/>
        </w:rPr>
        <w:t>Каратузский</w:t>
      </w:r>
      <w:proofErr w:type="spellEnd"/>
      <w:r w:rsidRPr="00D91353">
        <w:rPr>
          <w:sz w:val="28"/>
          <w:szCs w:val="28"/>
        </w:rPr>
        <w:t xml:space="preserve"> район», а также муниципальными казенными учреждениями, определенными правовыми актами главных распорядителей средств местного бюджета, в ведении которых находятся</w:t>
      </w:r>
      <w:proofErr w:type="gramEnd"/>
      <w:r w:rsidRPr="00D91353">
        <w:rPr>
          <w:sz w:val="28"/>
          <w:szCs w:val="28"/>
        </w:rPr>
        <w:t xml:space="preserve"> муниципальные бюджетные учреждения МО «</w:t>
      </w:r>
      <w:proofErr w:type="spellStart"/>
      <w:r w:rsidRPr="00D91353">
        <w:rPr>
          <w:sz w:val="28"/>
          <w:szCs w:val="28"/>
        </w:rPr>
        <w:t>Каратузский</w:t>
      </w:r>
      <w:proofErr w:type="spellEnd"/>
      <w:r w:rsidRPr="00D91353">
        <w:rPr>
          <w:sz w:val="28"/>
          <w:szCs w:val="28"/>
        </w:rPr>
        <w:t xml:space="preserve"> район»».</w:t>
      </w:r>
    </w:p>
    <w:p w:rsidR="0007487F" w:rsidRDefault="0007487F" w:rsidP="00AF26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Проведение мероприятий на территории Каратузского района осуществляется на основании Положений о проведении конкурсов и фестивалей, приказов учреждения о проведении мероприятий, смет расходов.</w:t>
      </w:r>
    </w:p>
    <w:p w:rsidR="0007487F" w:rsidRDefault="0007487F" w:rsidP="00AF26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перечень расходов на проведение мероприятий на территории Каратузского района входит: оформление мероприятий, приобретение основных средств и материалов, оказание услуг, награждение денежными сертификатами, грантами.</w:t>
      </w:r>
    </w:p>
    <w:p w:rsidR="0007487F" w:rsidRDefault="0007487F" w:rsidP="00AF267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мероприятий за пределами Каратузского района осуществляется на основании</w:t>
      </w:r>
      <w:r w:rsidRPr="00AD752B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Положений о проведении конкурсов и фестивалей, приказов учреждения о проведении мероприятий, смет расходов.</w:t>
      </w:r>
    </w:p>
    <w:p w:rsidR="0007487F" w:rsidRDefault="0007487F" w:rsidP="00AF26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перечень расходов на проведение мероприятий за пределами Каратузского района входит: питание, размещение и оплата проезда участников, организационные взносы за участие, медицинское сопровождение, приобретение основных средств и материалов, оформление мероприятий, оплата услуг по гражданско-правовым договорам.</w:t>
      </w:r>
    </w:p>
    <w:p w:rsidR="0007487F" w:rsidRDefault="0007487F" w:rsidP="00AF26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услуг, основных средств и материалов осуществляется на основании муниципальных контрактов, заключенных на условиях размещения муниципального заказа, в порядке, предусмотренном законодательством РФ о размещении заказов на поставки товаров, оказание услуг или договоров».</w:t>
      </w:r>
    </w:p>
    <w:p w:rsidR="0007487F" w:rsidRDefault="0007487F" w:rsidP="00AF26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предусмотренных приложением № 2 к паспорту подпрограммы «</w:t>
      </w:r>
      <w:proofErr w:type="spellStart"/>
      <w:r>
        <w:rPr>
          <w:sz w:val="28"/>
          <w:szCs w:val="28"/>
        </w:rPr>
        <w:t>Каратуз</w:t>
      </w:r>
      <w:proofErr w:type="spellEnd"/>
      <w:r>
        <w:rPr>
          <w:sz w:val="28"/>
          <w:szCs w:val="28"/>
        </w:rPr>
        <w:t xml:space="preserve"> молодой», реализуемой</w:t>
      </w:r>
      <w:r w:rsidRPr="00AA2BB7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муниципальной программы «Развитие культуры, молодежной политики, физкультуры и спорта в Каратузском районе» подпунктом 3.1.1. задачи 3 осуществляется путем оплаты труда несовершеннолетних на созданных временных рабочих местах на основании сметы расходов.</w:t>
      </w:r>
    </w:p>
    <w:p w:rsidR="0007487F" w:rsidRDefault="0007487F" w:rsidP="00AF2674">
      <w:pPr>
        <w:ind w:firstLine="709"/>
        <w:jc w:val="both"/>
        <w:rPr>
          <w:sz w:val="28"/>
          <w:szCs w:val="28"/>
        </w:rPr>
      </w:pPr>
    </w:p>
    <w:p w:rsidR="0007487F" w:rsidRDefault="0007487F" w:rsidP="00914588">
      <w:pPr>
        <w:ind w:firstLine="420"/>
        <w:rPr>
          <w:sz w:val="28"/>
          <w:szCs w:val="28"/>
        </w:rPr>
      </w:pPr>
    </w:p>
    <w:p w:rsidR="0007487F" w:rsidRDefault="0007487F" w:rsidP="0091458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2.4. Управление подпрограммой и </w:t>
      </w:r>
      <w:proofErr w:type="gramStart"/>
      <w:r>
        <w:rPr>
          <w:b/>
          <w:color w:val="000000"/>
          <w:sz w:val="28"/>
          <w:szCs w:val="28"/>
        </w:rPr>
        <w:t>контроль за</w:t>
      </w:r>
      <w:proofErr w:type="gramEnd"/>
      <w:r>
        <w:rPr>
          <w:b/>
          <w:color w:val="000000"/>
          <w:sz w:val="28"/>
          <w:szCs w:val="28"/>
        </w:rPr>
        <w:t xml:space="preserve"> ходом ее выполнения</w:t>
      </w:r>
    </w:p>
    <w:p w:rsidR="0007487F" w:rsidRDefault="0007487F" w:rsidP="00914588">
      <w:pPr>
        <w:jc w:val="center"/>
        <w:rPr>
          <w:b/>
          <w:color w:val="000000"/>
          <w:sz w:val="28"/>
          <w:szCs w:val="28"/>
        </w:rPr>
      </w:pPr>
    </w:p>
    <w:p w:rsidR="0007487F" w:rsidRDefault="0007487F" w:rsidP="00AF2674">
      <w:pPr>
        <w:autoSpaceDE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Текущее управление реализацией подпрограммы осуществляется администрацией Каратузского района.</w:t>
      </w:r>
    </w:p>
    <w:p w:rsidR="0007487F" w:rsidRDefault="0007487F" w:rsidP="00AF2674">
      <w:pPr>
        <w:autoSpaceDE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Каратузского района осуществляет:</w:t>
      </w:r>
    </w:p>
    <w:p w:rsidR="0007487F" w:rsidRDefault="0007487F" w:rsidP="00AF267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отбор исполнителей отдельных мероприятий подпрограммы;</w:t>
      </w:r>
    </w:p>
    <w:p w:rsidR="0007487F" w:rsidRDefault="0007487F" w:rsidP="00AF267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координацию исполнения подпрограммных мероприятий, мониторинг их реализации;</w:t>
      </w:r>
    </w:p>
    <w:p w:rsidR="0007487F" w:rsidRDefault="0007487F" w:rsidP="00AF267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непосредственный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мероприятий подпрограммы;</w:t>
      </w:r>
    </w:p>
    <w:p w:rsidR="0007487F" w:rsidRDefault="0007487F" w:rsidP="00AF2674">
      <w:pPr>
        <w:autoSpaceDE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подготовку отчетов о реализации подпрограммы. В процессе реализации подпрограммы </w:t>
      </w:r>
    </w:p>
    <w:p w:rsidR="0007487F" w:rsidRDefault="0007487F" w:rsidP="00AF2674">
      <w:pPr>
        <w:autoSpaceDE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Каратузского района вправе инициировать внесение изменений в подпрограмму в части текущего финансового года.</w:t>
      </w:r>
    </w:p>
    <w:p w:rsidR="0007487F" w:rsidRDefault="0007487F" w:rsidP="00AF2674">
      <w:pPr>
        <w:autoSpaceDE w:val="0"/>
        <w:ind w:firstLine="6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Администрация Каратузского района для обеспечения мониторинга и анализа хода реализации подпрограммы организует ведение и представление ежеквартальной отчетности (за первый, второй и третий кварталы).</w:t>
      </w:r>
    </w:p>
    <w:p w:rsidR="0007487F" w:rsidRDefault="0007487F" w:rsidP="00AF2674">
      <w:pPr>
        <w:autoSpaceDE w:val="0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Отчеты о реализации подпрограммы, представляются </w:t>
      </w:r>
      <w:r>
        <w:rPr>
          <w:sz w:val="28"/>
          <w:szCs w:val="28"/>
        </w:rPr>
        <w:t>ответственным исполнителем</w:t>
      </w:r>
      <w:r>
        <w:rPr>
          <w:color w:val="000000"/>
          <w:sz w:val="28"/>
          <w:szCs w:val="28"/>
        </w:rPr>
        <w:t xml:space="preserve"> подпрограммы одновременно в </w:t>
      </w:r>
      <w:r>
        <w:rPr>
          <w:sz w:val="28"/>
          <w:szCs w:val="28"/>
        </w:rPr>
        <w:t xml:space="preserve">отдел планирования и экономического развития администрации Каратузского района </w:t>
      </w:r>
      <w:r>
        <w:rPr>
          <w:color w:val="000000"/>
          <w:sz w:val="28"/>
          <w:szCs w:val="28"/>
        </w:rPr>
        <w:t xml:space="preserve">и финансовое управление администрации Каратузского района ежеквартально не позднее 10 числа второго месяца, следующего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отчетным.</w:t>
      </w:r>
    </w:p>
    <w:p w:rsidR="0007487F" w:rsidRDefault="0007487F" w:rsidP="00AF2674">
      <w:pPr>
        <w:autoSpaceDE w:val="0"/>
        <w:ind w:firstLine="680"/>
        <w:jc w:val="both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Годовой отчет о ходе реализации подпрограммы формируется </w:t>
      </w:r>
      <w:r>
        <w:rPr>
          <w:sz w:val="28"/>
          <w:szCs w:val="28"/>
        </w:rPr>
        <w:t xml:space="preserve">ответственным исполнителем </w:t>
      </w:r>
      <w:r>
        <w:rPr>
          <w:color w:val="000000"/>
          <w:sz w:val="28"/>
          <w:szCs w:val="28"/>
        </w:rPr>
        <w:t xml:space="preserve">и представляется в </w:t>
      </w:r>
      <w:r>
        <w:rPr>
          <w:sz w:val="28"/>
          <w:szCs w:val="28"/>
        </w:rPr>
        <w:t xml:space="preserve">отдел планирования и экономического развития администрации Каратузского района и финансовое управление администрации Каратузского района </w:t>
      </w:r>
      <w:r>
        <w:rPr>
          <w:color w:val="000000"/>
          <w:sz w:val="28"/>
          <w:szCs w:val="28"/>
        </w:rPr>
        <w:t xml:space="preserve">до 1 марта года, следующего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отчетным.</w:t>
      </w:r>
    </w:p>
    <w:p w:rsidR="0007487F" w:rsidRDefault="0007487F" w:rsidP="00AF2674">
      <w:pPr>
        <w:autoSpaceDE w:val="0"/>
        <w:ind w:firstLine="68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Главным распорядителем средств районного бюджета на реализацию мероприятий подпрограммы является администрация Каратузского района.</w:t>
      </w:r>
    </w:p>
    <w:p w:rsidR="0007487F" w:rsidRDefault="0007487F" w:rsidP="00AF2674">
      <w:pPr>
        <w:autoSpaceDE w:val="0"/>
        <w:ind w:firstLine="720"/>
        <w:jc w:val="both"/>
        <w:rPr>
          <w:b/>
          <w:sz w:val="28"/>
          <w:szCs w:val="28"/>
        </w:rPr>
      </w:pPr>
      <w:r>
        <w:rPr>
          <w:iCs/>
          <w:sz w:val="28"/>
          <w:szCs w:val="28"/>
        </w:rPr>
        <w:t>Контроль за целевым и эффективным использованием средств районного бюджета на реализацию мероприятий подпрограммы осуществляется ревизионной комиссией Каратузского района в соответствии с действующим законодательством.</w:t>
      </w:r>
    </w:p>
    <w:p w:rsidR="0007487F" w:rsidRDefault="0007487F" w:rsidP="00914588">
      <w:pPr>
        <w:autoSpaceDE w:val="0"/>
        <w:rPr>
          <w:b/>
          <w:sz w:val="28"/>
          <w:szCs w:val="28"/>
        </w:rPr>
      </w:pPr>
    </w:p>
    <w:p w:rsidR="0007487F" w:rsidRDefault="0007487F" w:rsidP="009145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2.5. Оценка социально-экономической эффективности</w:t>
      </w:r>
    </w:p>
    <w:p w:rsidR="0007487F" w:rsidRDefault="0007487F" w:rsidP="00914588">
      <w:pPr>
        <w:jc w:val="center"/>
        <w:rPr>
          <w:b/>
          <w:sz w:val="28"/>
          <w:szCs w:val="28"/>
        </w:rPr>
      </w:pPr>
    </w:p>
    <w:p w:rsidR="0007487F" w:rsidRDefault="0007487F" w:rsidP="00AF2674">
      <w:pPr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результате реализации подпрограммных мероприятий будут созданы условия для успешной социализация и самореализация молодых людей района, что позволит активно принимать участие молодёжи в социальной, экономической, политической, спортивной и культурной жизни сельского сообщества.</w:t>
      </w:r>
      <w:proofErr w:type="gramEnd"/>
    </w:p>
    <w:p w:rsidR="0007487F" w:rsidRDefault="0007487F" w:rsidP="00AF267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Произойдет рост престижа здорового образа жизни, внедрение в молодежную и подростковую среду идеологии патриотизма, гражданственности и здорового образа жизни.</w:t>
      </w:r>
    </w:p>
    <w:p w:rsidR="0007487F" w:rsidRDefault="0007487F" w:rsidP="00AF267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Снизит социальную напряжённость и нигилизм, а также распространение алкоголизма и наркомании как способа ухода от жизненных проблем, в молодёжной среде, снижение правонарушений в молодёжной среде на 1%.</w:t>
      </w:r>
    </w:p>
    <w:p w:rsidR="0007487F" w:rsidRDefault="0007487F" w:rsidP="00AF267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Ведение здорового образа жизни молодыми людьми, сохранение и укрепление здоровья населения, рождение здоровых детей, снижение смертности.</w:t>
      </w:r>
    </w:p>
    <w:p w:rsidR="0007487F" w:rsidRDefault="0007487F" w:rsidP="00AF267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мероприятий по летнему отдыху молодежи в Каратузском районе до </w:t>
      </w:r>
      <w:r w:rsidRPr="0083768A">
        <w:rPr>
          <w:sz w:val="28"/>
          <w:szCs w:val="28"/>
        </w:rPr>
        <w:t>15 мероприятий</w:t>
      </w:r>
      <w:r>
        <w:rPr>
          <w:sz w:val="28"/>
          <w:szCs w:val="28"/>
        </w:rPr>
        <w:t xml:space="preserve"> в год.</w:t>
      </w:r>
    </w:p>
    <w:p w:rsidR="0007487F" w:rsidRDefault="0007487F" w:rsidP="00AF267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численности молодежи получивших информационно-консультационные услуги по средствам личных консультаций и сети Интернет до 2100 человек в год.</w:t>
      </w:r>
    </w:p>
    <w:p w:rsidR="0007487F" w:rsidRDefault="0007487F" w:rsidP="00AF2674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мероприятий направленных на культурно-досуговое развитие и раскрытие потенциала у молодежи до 42 в год. </w:t>
      </w:r>
    </w:p>
    <w:p w:rsidR="0007487F" w:rsidRDefault="0007487F" w:rsidP="00AF2674">
      <w:pPr>
        <w:ind w:firstLine="680"/>
        <w:jc w:val="both"/>
        <w:rPr>
          <w:rFonts w:eastAsia="SimSun"/>
          <w:kern w:val="1"/>
          <w:sz w:val="28"/>
          <w:szCs w:val="28"/>
        </w:rPr>
      </w:pPr>
      <w:r>
        <w:rPr>
          <w:sz w:val="28"/>
          <w:szCs w:val="28"/>
        </w:rPr>
        <w:t>Увеличение удельного веса молодых граждан, проживающих в Каратузском районе, вовлеченных в социально-экономические молодежные проекты до 3%.</w:t>
      </w:r>
    </w:p>
    <w:p w:rsidR="0007487F" w:rsidRDefault="0007487F" w:rsidP="00914588">
      <w:pPr>
        <w:widowControl w:val="0"/>
        <w:autoSpaceDE w:val="0"/>
        <w:rPr>
          <w:rFonts w:eastAsia="SimSun"/>
          <w:kern w:val="1"/>
          <w:sz w:val="28"/>
          <w:szCs w:val="28"/>
        </w:rPr>
      </w:pPr>
    </w:p>
    <w:p w:rsidR="0007487F" w:rsidRDefault="0007487F" w:rsidP="00914588">
      <w:pPr>
        <w:widowControl w:val="0"/>
        <w:autoSpaceDE w:val="0"/>
        <w:jc w:val="center"/>
        <w:rPr>
          <w:rFonts w:eastAsia="SimSun"/>
          <w:kern w:val="1"/>
          <w:sz w:val="28"/>
          <w:szCs w:val="28"/>
        </w:rPr>
      </w:pPr>
      <w:r>
        <w:rPr>
          <w:rFonts w:eastAsia="SimSun"/>
          <w:b/>
          <w:kern w:val="1"/>
          <w:sz w:val="28"/>
          <w:szCs w:val="28"/>
        </w:rPr>
        <w:t>2.6. Мероприятия подпрограммы</w:t>
      </w:r>
    </w:p>
    <w:p w:rsidR="0007487F" w:rsidRDefault="0007487F" w:rsidP="00914588">
      <w:pPr>
        <w:widowControl w:val="0"/>
        <w:autoSpaceDE w:val="0"/>
        <w:ind w:firstLine="540"/>
        <w:rPr>
          <w:rFonts w:eastAsia="SimSun"/>
          <w:kern w:val="1"/>
          <w:sz w:val="28"/>
          <w:szCs w:val="28"/>
        </w:rPr>
      </w:pPr>
    </w:p>
    <w:p w:rsidR="0007487F" w:rsidRDefault="006E32F9" w:rsidP="00914588">
      <w:pPr>
        <w:widowControl w:val="0"/>
        <w:autoSpaceDE w:val="0"/>
        <w:ind w:firstLine="540"/>
        <w:rPr>
          <w:rFonts w:eastAsia="SimSun"/>
          <w:kern w:val="1"/>
          <w:sz w:val="28"/>
          <w:szCs w:val="28"/>
        </w:rPr>
      </w:pPr>
      <w:hyperlink w:anchor="Par377" w:history="1">
        <w:r w:rsidR="0007487F" w:rsidRPr="00530DB8">
          <w:rPr>
            <w:rStyle w:val="a7"/>
            <w:rFonts w:eastAsia="SimSun"/>
            <w:sz w:val="28"/>
            <w:szCs w:val="28"/>
          </w:rPr>
          <w:t>Перечень</w:t>
        </w:r>
      </w:hyperlink>
      <w:r w:rsidR="0007487F" w:rsidRPr="00530DB8">
        <w:rPr>
          <w:rFonts w:eastAsia="SimSun"/>
          <w:kern w:val="1"/>
          <w:sz w:val="28"/>
          <w:szCs w:val="28"/>
        </w:rPr>
        <w:t xml:space="preserve"> </w:t>
      </w:r>
      <w:r w:rsidR="0007487F">
        <w:rPr>
          <w:rFonts w:eastAsia="SimSun"/>
          <w:kern w:val="1"/>
          <w:sz w:val="28"/>
          <w:szCs w:val="28"/>
        </w:rPr>
        <w:t>мероприятий подпрограммы приведен в приложении № 2 к паспорту подпрограммы «</w:t>
      </w:r>
      <w:proofErr w:type="spellStart"/>
      <w:r w:rsidR="0007487F">
        <w:rPr>
          <w:rFonts w:eastAsia="SimSun"/>
          <w:kern w:val="1"/>
          <w:sz w:val="28"/>
          <w:szCs w:val="28"/>
        </w:rPr>
        <w:t>Каратуз</w:t>
      </w:r>
      <w:proofErr w:type="spellEnd"/>
      <w:r w:rsidR="0007487F">
        <w:rPr>
          <w:rFonts w:eastAsia="SimSun"/>
          <w:kern w:val="1"/>
          <w:sz w:val="28"/>
          <w:szCs w:val="28"/>
        </w:rPr>
        <w:t xml:space="preserve"> молодой».</w:t>
      </w:r>
    </w:p>
    <w:p w:rsidR="0007487F" w:rsidRDefault="0007487F" w:rsidP="00914588">
      <w:pPr>
        <w:widowControl w:val="0"/>
        <w:autoSpaceDE w:val="0"/>
        <w:ind w:firstLine="540"/>
        <w:rPr>
          <w:rFonts w:eastAsia="SimSun"/>
          <w:kern w:val="1"/>
          <w:sz w:val="28"/>
          <w:szCs w:val="28"/>
        </w:rPr>
      </w:pPr>
    </w:p>
    <w:p w:rsidR="0007487F" w:rsidRDefault="0007487F" w:rsidP="00914588">
      <w:pPr>
        <w:widowControl w:val="0"/>
        <w:autoSpaceDE w:val="0"/>
        <w:ind w:firstLine="540"/>
        <w:jc w:val="center"/>
        <w:rPr>
          <w:rFonts w:eastAsia="SimSun"/>
          <w:kern w:val="1"/>
          <w:sz w:val="28"/>
          <w:szCs w:val="28"/>
        </w:rPr>
      </w:pPr>
      <w:r>
        <w:rPr>
          <w:rFonts w:eastAsia="SimSun"/>
          <w:b/>
          <w:kern w:val="1"/>
          <w:sz w:val="28"/>
          <w:szCs w:val="28"/>
        </w:rPr>
        <w:t>2.7. Обоснование финансовых, материальных трудовых затра</w:t>
      </w:r>
      <w:proofErr w:type="gramStart"/>
      <w:r>
        <w:rPr>
          <w:rFonts w:eastAsia="SimSun"/>
          <w:b/>
          <w:kern w:val="1"/>
          <w:sz w:val="28"/>
          <w:szCs w:val="28"/>
        </w:rPr>
        <w:t>т(</w:t>
      </w:r>
      <w:proofErr w:type="gramEnd"/>
      <w:r>
        <w:rPr>
          <w:rFonts w:eastAsia="SimSun"/>
          <w:b/>
          <w:kern w:val="1"/>
          <w:sz w:val="28"/>
          <w:szCs w:val="28"/>
        </w:rPr>
        <w:t>ресурсное обеспечение подпрограммы с указанием источников финансирования</w:t>
      </w:r>
    </w:p>
    <w:p w:rsidR="0007487F" w:rsidRDefault="0007487F" w:rsidP="00914588">
      <w:pPr>
        <w:widowControl w:val="0"/>
        <w:autoSpaceDE w:val="0"/>
        <w:ind w:firstLine="540"/>
        <w:jc w:val="center"/>
        <w:rPr>
          <w:rFonts w:eastAsia="SimSun"/>
          <w:kern w:val="1"/>
          <w:sz w:val="28"/>
          <w:szCs w:val="28"/>
        </w:rPr>
      </w:pPr>
    </w:p>
    <w:p w:rsidR="0007487F" w:rsidRPr="00680B37" w:rsidRDefault="0007487F" w:rsidP="00AF2674">
      <w:pPr>
        <w:widowControl w:val="0"/>
        <w:autoSpaceDE w:val="0"/>
        <w:ind w:firstLine="540"/>
      </w:pPr>
      <w:r>
        <w:rPr>
          <w:sz w:val="28"/>
          <w:szCs w:val="28"/>
        </w:rPr>
        <w:t>Мероприятия подпрограммы реализуются за счет бюджетных ассигнований районного бюджета и краевых субсидий на поддержку деятельности МБУ «Молодежный центр Лидер».</w:t>
      </w:r>
    </w:p>
    <w:p w:rsidR="0007487F" w:rsidRPr="00680B37" w:rsidRDefault="0007487F">
      <w:pPr>
        <w:sectPr w:rsidR="0007487F" w:rsidRPr="00680B3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6075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614"/>
        <w:gridCol w:w="1938"/>
        <w:gridCol w:w="1843"/>
        <w:gridCol w:w="787"/>
        <w:gridCol w:w="696"/>
        <w:gridCol w:w="1416"/>
        <w:gridCol w:w="670"/>
        <w:gridCol w:w="1566"/>
        <w:gridCol w:w="1810"/>
        <w:gridCol w:w="1611"/>
        <w:gridCol w:w="1546"/>
        <w:gridCol w:w="1578"/>
      </w:tblGrid>
      <w:tr w:rsidR="0007487F" w:rsidRPr="00C66B76" w:rsidTr="00C4193A">
        <w:trPr>
          <w:trHeight w:val="40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07487F" w:rsidRPr="00B369E5" w:rsidRDefault="0007487F" w:rsidP="00BA388E">
            <w:r w:rsidRPr="00B369E5"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7487F" w:rsidRPr="00B369E5" w:rsidRDefault="0007487F" w:rsidP="00BA388E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7487F" w:rsidRPr="00B369E5" w:rsidRDefault="0007487F" w:rsidP="00BA388E"/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7487F" w:rsidRPr="00B369E5" w:rsidRDefault="0007487F" w:rsidP="00BA388E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7487F" w:rsidRPr="00B369E5" w:rsidRDefault="0007487F" w:rsidP="00BA388E"/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7487F" w:rsidRPr="00B369E5" w:rsidRDefault="0007487F" w:rsidP="00BA388E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7487F" w:rsidRPr="00B369E5" w:rsidRDefault="0007487F" w:rsidP="00BA388E"/>
        </w:tc>
        <w:tc>
          <w:tcPr>
            <w:tcW w:w="811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07487F" w:rsidRPr="00B369E5" w:rsidRDefault="0007487F" w:rsidP="00BA388E"/>
        </w:tc>
      </w:tr>
      <w:tr w:rsidR="0007487F" w:rsidRPr="00C66B76" w:rsidTr="00C4193A">
        <w:trPr>
          <w:trHeight w:val="9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07487F" w:rsidRPr="00B369E5" w:rsidRDefault="0007487F" w:rsidP="00BA388E">
            <w:r w:rsidRPr="00B369E5"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7487F" w:rsidRPr="00B369E5" w:rsidRDefault="0007487F" w:rsidP="00BA388E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7487F" w:rsidRPr="00B369E5" w:rsidRDefault="0007487F" w:rsidP="00BA388E"/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7487F" w:rsidRPr="00B369E5" w:rsidRDefault="0007487F" w:rsidP="00BA388E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7487F" w:rsidRPr="00B369E5" w:rsidRDefault="0007487F" w:rsidP="00BA388E"/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7487F" w:rsidRPr="00B369E5" w:rsidRDefault="0007487F" w:rsidP="00BA388E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7487F" w:rsidRPr="00B369E5" w:rsidRDefault="0007487F" w:rsidP="00BA388E"/>
        </w:tc>
        <w:tc>
          <w:tcPr>
            <w:tcW w:w="81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7F" w:rsidRPr="00B369E5" w:rsidRDefault="0007487F" w:rsidP="00BA388E">
            <w:r w:rsidRPr="00B369E5">
              <w:t xml:space="preserve">Приложение № 8 </w:t>
            </w:r>
            <w:r w:rsidRPr="00B369E5">
              <w:br/>
              <w:t>к Паспорту подпрограммы   "</w:t>
            </w:r>
            <w:proofErr w:type="spellStart"/>
            <w:r w:rsidRPr="00B369E5">
              <w:t>Каратуз</w:t>
            </w:r>
            <w:proofErr w:type="spellEnd"/>
            <w:r w:rsidRPr="00B369E5">
              <w:t xml:space="preserve"> молодой", реализуемой в рамках муниципальной программы "Развитие культуры, молодежной политики, физкультуры и спорта в Каратузском районе" </w:t>
            </w:r>
          </w:p>
        </w:tc>
      </w:tr>
      <w:tr w:rsidR="0007487F" w:rsidRPr="00C66B76" w:rsidTr="00C4193A">
        <w:trPr>
          <w:trHeight w:val="48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07487F" w:rsidRPr="00B369E5" w:rsidRDefault="0007487F" w:rsidP="00BA388E">
            <w:r w:rsidRPr="00B369E5"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7487F" w:rsidRPr="00B369E5" w:rsidRDefault="0007487F" w:rsidP="00BA388E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7487F" w:rsidRPr="00B369E5" w:rsidRDefault="0007487F" w:rsidP="00BA388E"/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7487F" w:rsidRPr="00B369E5" w:rsidRDefault="0007487F" w:rsidP="00BA388E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7487F" w:rsidRPr="00B369E5" w:rsidRDefault="0007487F" w:rsidP="00BA388E"/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7487F" w:rsidRPr="00B369E5" w:rsidRDefault="0007487F" w:rsidP="00BA388E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7487F" w:rsidRPr="00B369E5" w:rsidRDefault="0007487F" w:rsidP="00BA388E"/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07487F" w:rsidRPr="00B369E5" w:rsidRDefault="0007487F" w:rsidP="00BA388E">
            <w:pPr>
              <w:jc w:val="right"/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07487F" w:rsidRPr="00B369E5" w:rsidRDefault="0007487F" w:rsidP="00BA388E">
            <w:pPr>
              <w:jc w:val="right"/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07487F" w:rsidRPr="00B369E5" w:rsidRDefault="0007487F" w:rsidP="00BA388E">
            <w:pPr>
              <w:jc w:val="right"/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7487F" w:rsidRPr="00B369E5" w:rsidRDefault="0007487F" w:rsidP="00BA388E">
            <w:pPr>
              <w:jc w:val="right"/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07487F" w:rsidRPr="00B369E5" w:rsidRDefault="0007487F" w:rsidP="00BA388E">
            <w:pPr>
              <w:jc w:val="right"/>
            </w:pPr>
          </w:p>
        </w:tc>
      </w:tr>
      <w:tr w:rsidR="0007487F" w:rsidRPr="00C66B76" w:rsidTr="00C4193A">
        <w:trPr>
          <w:trHeight w:val="61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07487F" w:rsidRPr="00B369E5" w:rsidRDefault="0007487F" w:rsidP="00BA388E">
            <w:r w:rsidRPr="00B369E5">
              <w:t> </w:t>
            </w:r>
          </w:p>
        </w:tc>
        <w:tc>
          <w:tcPr>
            <w:tcW w:w="1546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7487F" w:rsidRPr="00722140" w:rsidRDefault="0007487F" w:rsidP="00BA388E">
            <w:pPr>
              <w:jc w:val="center"/>
              <w:rPr>
                <w:sz w:val="28"/>
                <w:szCs w:val="28"/>
              </w:rPr>
            </w:pPr>
            <w:r w:rsidRPr="00722140">
              <w:rPr>
                <w:sz w:val="28"/>
                <w:szCs w:val="28"/>
              </w:rPr>
              <w:t>Перечень мероприятий подпрограммы   с указанием объема средств на их реализацию и ожидаемых результатов</w:t>
            </w:r>
          </w:p>
        </w:tc>
      </w:tr>
      <w:tr w:rsidR="0007487F" w:rsidRPr="00C66B76" w:rsidTr="00C4193A">
        <w:trPr>
          <w:trHeight w:val="24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07487F" w:rsidRPr="00B369E5" w:rsidRDefault="0007487F" w:rsidP="00BA388E">
            <w:r w:rsidRPr="00B369E5"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7487F" w:rsidRPr="00B369E5" w:rsidRDefault="0007487F" w:rsidP="00BA388E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7487F" w:rsidRPr="00B369E5" w:rsidRDefault="0007487F" w:rsidP="00BA388E"/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7487F" w:rsidRPr="00B369E5" w:rsidRDefault="0007487F" w:rsidP="00BA388E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7487F" w:rsidRPr="00B369E5" w:rsidRDefault="0007487F" w:rsidP="00BA388E"/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7487F" w:rsidRPr="00B369E5" w:rsidRDefault="0007487F" w:rsidP="00BA388E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7487F" w:rsidRPr="00B369E5" w:rsidRDefault="0007487F" w:rsidP="00BA388E"/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07487F" w:rsidRPr="00B369E5" w:rsidRDefault="0007487F" w:rsidP="00BA388E">
            <w:pPr>
              <w:jc w:val="right"/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07487F" w:rsidRPr="00B369E5" w:rsidRDefault="0007487F" w:rsidP="00BA388E">
            <w:pPr>
              <w:jc w:val="right"/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07487F" w:rsidRPr="00B369E5" w:rsidRDefault="0007487F" w:rsidP="00BA388E">
            <w:pPr>
              <w:jc w:val="right"/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07487F" w:rsidRPr="00B369E5" w:rsidRDefault="0007487F" w:rsidP="00BA388E">
            <w:pPr>
              <w:jc w:val="right"/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07487F" w:rsidRPr="00B369E5" w:rsidRDefault="0007487F" w:rsidP="00BA388E">
            <w:pPr>
              <w:jc w:val="right"/>
            </w:pPr>
          </w:p>
        </w:tc>
      </w:tr>
      <w:tr w:rsidR="0007487F" w:rsidRPr="00C66B76" w:rsidTr="00C4193A">
        <w:trPr>
          <w:trHeight w:val="312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07487F" w:rsidRPr="00B369E5" w:rsidRDefault="0007487F" w:rsidP="00BA388E">
            <w:pPr>
              <w:jc w:val="center"/>
            </w:pPr>
            <w:r w:rsidRPr="00B369E5">
              <w:t xml:space="preserve">№ </w:t>
            </w:r>
            <w:proofErr w:type="gramStart"/>
            <w:r w:rsidRPr="00B369E5">
              <w:t>п</w:t>
            </w:r>
            <w:proofErr w:type="gramEnd"/>
            <w:r w:rsidRPr="00B369E5">
              <w:t>/п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7F" w:rsidRPr="00B369E5" w:rsidRDefault="0007487F" w:rsidP="00BA388E">
            <w:pPr>
              <w:tabs>
                <w:tab w:val="left" w:pos="2114"/>
              </w:tabs>
              <w:ind w:right="119"/>
              <w:jc w:val="center"/>
            </w:pPr>
            <w:r w:rsidRPr="00B369E5">
              <w:t>Наименование  программы,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7F" w:rsidRPr="00B369E5" w:rsidRDefault="0007487F" w:rsidP="00BA388E">
            <w:pPr>
              <w:jc w:val="center"/>
            </w:pPr>
            <w:r w:rsidRPr="00B369E5">
              <w:t>Наименование ГРБС</w:t>
            </w:r>
          </w:p>
        </w:tc>
        <w:tc>
          <w:tcPr>
            <w:tcW w:w="35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7F" w:rsidRPr="00B369E5" w:rsidRDefault="0007487F" w:rsidP="00BA388E">
            <w:pPr>
              <w:jc w:val="center"/>
            </w:pPr>
            <w:r w:rsidRPr="00B369E5">
              <w:t>Код бюджетной классификации</w:t>
            </w: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87F" w:rsidRPr="00B369E5" w:rsidRDefault="0007487F" w:rsidP="00BA388E">
            <w:pPr>
              <w:jc w:val="center"/>
            </w:pPr>
            <w:r w:rsidRPr="00B369E5">
              <w:t>Расходы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7F" w:rsidRPr="00B369E5" w:rsidRDefault="0007487F" w:rsidP="00BA388E">
            <w:pPr>
              <w:jc w:val="center"/>
            </w:pPr>
            <w:r w:rsidRPr="00B369E5">
              <w:t xml:space="preserve">Ожидаемый результат от реализации подпрограммного мероприятия </w:t>
            </w:r>
            <w:r w:rsidRPr="00B369E5">
              <w:br/>
              <w:t>(в натуральном выражении), количество получателей</w:t>
            </w:r>
          </w:p>
        </w:tc>
      </w:tr>
      <w:tr w:rsidR="0007487F" w:rsidRPr="00C66B76" w:rsidTr="00C4193A">
        <w:trPr>
          <w:trHeight w:val="312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487F" w:rsidRPr="00B369E5" w:rsidRDefault="0007487F" w:rsidP="00BA388E"/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7F" w:rsidRPr="00B369E5" w:rsidRDefault="0007487F" w:rsidP="00BA388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7F" w:rsidRPr="00B369E5" w:rsidRDefault="0007487F" w:rsidP="00BA388E"/>
        </w:tc>
        <w:tc>
          <w:tcPr>
            <w:tcW w:w="35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7F" w:rsidRPr="00B369E5" w:rsidRDefault="0007487F" w:rsidP="00BA388E"/>
        </w:tc>
        <w:tc>
          <w:tcPr>
            <w:tcW w:w="6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87F" w:rsidRPr="00B369E5" w:rsidRDefault="0007487F" w:rsidP="00BA388E">
            <w:pPr>
              <w:jc w:val="center"/>
            </w:pPr>
            <w:r w:rsidRPr="00B369E5">
              <w:t>(тыс. руб.), годы</w:t>
            </w: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7F" w:rsidRPr="00B369E5" w:rsidRDefault="0007487F" w:rsidP="00BA388E"/>
        </w:tc>
      </w:tr>
      <w:tr w:rsidR="0007487F" w:rsidRPr="00C66B76" w:rsidTr="00C4193A">
        <w:trPr>
          <w:trHeight w:val="1995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487F" w:rsidRPr="00B369E5" w:rsidRDefault="0007487F" w:rsidP="00BA388E"/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7F" w:rsidRPr="00B369E5" w:rsidRDefault="0007487F" w:rsidP="00BA388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7F" w:rsidRPr="00B369E5" w:rsidRDefault="0007487F" w:rsidP="00BA388E"/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87F" w:rsidRPr="00B369E5" w:rsidRDefault="0007487F" w:rsidP="00BA388E">
            <w:pPr>
              <w:jc w:val="center"/>
            </w:pPr>
            <w:r w:rsidRPr="00B369E5">
              <w:t>ГРБС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87F" w:rsidRPr="00B369E5" w:rsidRDefault="0007487F" w:rsidP="00BA388E">
            <w:pPr>
              <w:jc w:val="center"/>
            </w:pPr>
            <w:proofErr w:type="spellStart"/>
            <w:r w:rsidRPr="00B369E5">
              <w:t>Рз</w:t>
            </w:r>
            <w:proofErr w:type="spellEnd"/>
            <w:r w:rsidRPr="00B369E5">
              <w:t xml:space="preserve"> </w:t>
            </w:r>
            <w:proofErr w:type="spellStart"/>
            <w:proofErr w:type="gramStart"/>
            <w:r w:rsidRPr="00B369E5">
              <w:t>Пр</w:t>
            </w:r>
            <w:proofErr w:type="spellEnd"/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87F" w:rsidRPr="00B369E5" w:rsidRDefault="0007487F" w:rsidP="00BA388E">
            <w:pPr>
              <w:jc w:val="center"/>
            </w:pPr>
            <w:r w:rsidRPr="00B369E5">
              <w:t>КЦСР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87F" w:rsidRPr="00B369E5" w:rsidRDefault="0007487F" w:rsidP="00BA388E">
            <w:pPr>
              <w:jc w:val="center"/>
            </w:pPr>
            <w:r w:rsidRPr="00B369E5">
              <w:t>КВР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87F" w:rsidRPr="00B369E5" w:rsidRDefault="0007487F" w:rsidP="00BA388E">
            <w:pPr>
              <w:jc w:val="center"/>
            </w:pPr>
            <w:r w:rsidRPr="00B369E5">
              <w:t>очередной финансовый год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87F" w:rsidRPr="00B369E5" w:rsidRDefault="0007487F" w:rsidP="00BA388E">
            <w:pPr>
              <w:jc w:val="center"/>
            </w:pPr>
            <w:r w:rsidRPr="00B369E5">
              <w:t>первый год планового периода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87F" w:rsidRPr="00B369E5" w:rsidRDefault="0007487F" w:rsidP="00BA388E">
            <w:pPr>
              <w:jc w:val="center"/>
            </w:pPr>
            <w:r w:rsidRPr="00B369E5">
              <w:t>второй год планового периода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87F" w:rsidRPr="00B369E5" w:rsidRDefault="0007487F" w:rsidP="00BA388E">
            <w:pPr>
              <w:jc w:val="center"/>
            </w:pPr>
            <w:r w:rsidRPr="00B369E5">
              <w:t>Итого на очередной финансовый год и плановый период</w:t>
            </w: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7F" w:rsidRPr="00B369E5" w:rsidRDefault="0007487F" w:rsidP="00BA388E"/>
        </w:tc>
      </w:tr>
      <w:tr w:rsidR="0007487F" w:rsidRPr="00C66B76" w:rsidTr="00C4193A">
        <w:trPr>
          <w:trHeight w:val="330"/>
        </w:trPr>
        <w:tc>
          <w:tcPr>
            <w:tcW w:w="1607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07487F" w:rsidRPr="00B369E5" w:rsidRDefault="0007487F" w:rsidP="00BA388E">
            <w:pPr>
              <w:jc w:val="center"/>
              <w:rPr>
                <w:b/>
                <w:bCs/>
              </w:rPr>
            </w:pPr>
            <w:r w:rsidRPr="00B369E5">
              <w:rPr>
                <w:b/>
                <w:bCs/>
              </w:rPr>
              <w:t xml:space="preserve"> Цель: Создание условий для развития потенциала молодежи и его реализации в интересах развития  Каратузского района</w:t>
            </w:r>
          </w:p>
        </w:tc>
      </w:tr>
      <w:tr w:rsidR="0007487F" w:rsidRPr="00C66B76" w:rsidTr="00C4193A">
        <w:trPr>
          <w:trHeight w:val="285"/>
        </w:trPr>
        <w:tc>
          <w:tcPr>
            <w:tcW w:w="1607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7487F" w:rsidRPr="00B369E5" w:rsidRDefault="0007487F" w:rsidP="00BA388E">
            <w:pPr>
              <w:rPr>
                <w:b/>
                <w:bCs/>
              </w:rPr>
            </w:pPr>
          </w:p>
        </w:tc>
      </w:tr>
      <w:tr w:rsidR="0007487F" w:rsidRPr="00C66B76" w:rsidTr="00C4193A">
        <w:trPr>
          <w:trHeight w:val="660"/>
        </w:trPr>
        <w:tc>
          <w:tcPr>
            <w:tcW w:w="16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7487F" w:rsidRPr="00B369E5" w:rsidRDefault="0007487F" w:rsidP="00BA388E">
            <w:pPr>
              <w:jc w:val="center"/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 xml:space="preserve">Задача 1 Развитие и поддержка инициатив молодых людей в сфере сохранения исторической памяти, гражданского образования и военно-патриотического воспитания </w:t>
            </w:r>
          </w:p>
        </w:tc>
      </w:tr>
      <w:tr w:rsidR="0007487F" w:rsidRPr="00C66B76" w:rsidTr="00C4193A">
        <w:trPr>
          <w:trHeight w:val="153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487F" w:rsidRPr="00B369E5" w:rsidRDefault="0007487F" w:rsidP="00BA388E">
            <w:r w:rsidRPr="00B369E5">
              <w:t>1.1.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7487F" w:rsidRPr="00B369E5" w:rsidRDefault="0007487F" w:rsidP="00BA388E">
            <w:pPr>
              <w:jc w:val="both"/>
            </w:pPr>
            <w:r w:rsidRPr="00B369E5">
              <w:t>Районная дискуссионная онлайн площадка "Войны не знали мы, но все же…"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7487F" w:rsidRPr="00B369E5" w:rsidRDefault="0007487F" w:rsidP="00BA388E">
            <w:r w:rsidRPr="00B369E5">
              <w:t xml:space="preserve"> 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7487F" w:rsidRPr="00B369E5" w:rsidRDefault="0007487F" w:rsidP="00BA388E">
            <w:pPr>
              <w:jc w:val="center"/>
            </w:pPr>
            <w:r w:rsidRPr="00B369E5"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7487F" w:rsidRPr="00B369E5" w:rsidRDefault="0007487F" w:rsidP="00BA388E">
            <w:pPr>
              <w:jc w:val="center"/>
            </w:pPr>
            <w:r w:rsidRPr="00B369E5"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7487F" w:rsidRPr="00B369E5" w:rsidRDefault="0007487F" w:rsidP="00BA388E">
            <w:r w:rsidRPr="00B369E5">
              <w:t>0820008070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7487F" w:rsidRPr="00B369E5" w:rsidRDefault="0007487F" w:rsidP="00BA388E">
            <w:r w:rsidRPr="00B369E5">
              <w:t>612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7487F" w:rsidRPr="00B369E5" w:rsidRDefault="0007487F" w:rsidP="00BA388E">
            <w:pPr>
              <w:jc w:val="right"/>
              <w:rPr>
                <w:color w:val="000000"/>
              </w:rPr>
            </w:pPr>
            <w:r w:rsidRPr="00B369E5">
              <w:rPr>
                <w:color w:val="000000"/>
              </w:rPr>
              <w:t>2,00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7487F" w:rsidRPr="00B369E5" w:rsidRDefault="0007487F" w:rsidP="00BA388E">
            <w:pPr>
              <w:jc w:val="right"/>
              <w:rPr>
                <w:color w:val="000000"/>
              </w:rPr>
            </w:pPr>
            <w:r w:rsidRPr="00B369E5">
              <w:rPr>
                <w:color w:val="000000"/>
              </w:rPr>
              <w:t>2,00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487F" w:rsidRPr="00B369E5" w:rsidRDefault="0007487F" w:rsidP="00BA388E">
            <w:pPr>
              <w:jc w:val="right"/>
              <w:rPr>
                <w:color w:val="000000"/>
              </w:rPr>
            </w:pPr>
            <w:r w:rsidRPr="00B369E5">
              <w:rPr>
                <w:color w:val="000000"/>
              </w:rPr>
              <w:t>2,00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87F" w:rsidRPr="00B369E5" w:rsidRDefault="0007487F" w:rsidP="00BA388E">
            <w:pPr>
              <w:jc w:val="right"/>
            </w:pPr>
            <w:r w:rsidRPr="00B369E5">
              <w:t>6,00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87F" w:rsidRPr="00B369E5" w:rsidRDefault="0007487F" w:rsidP="00BA388E">
            <w:pPr>
              <w:jc w:val="both"/>
              <w:rPr>
                <w:color w:val="000000"/>
              </w:rPr>
            </w:pPr>
            <w:r w:rsidRPr="00B369E5">
              <w:rPr>
                <w:color w:val="000000"/>
              </w:rPr>
              <w:t> </w:t>
            </w:r>
          </w:p>
        </w:tc>
      </w:tr>
      <w:tr w:rsidR="0007487F" w:rsidRPr="00C66B76" w:rsidTr="00C4193A">
        <w:trPr>
          <w:trHeight w:val="24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487F" w:rsidRPr="00B369E5" w:rsidRDefault="0007487F" w:rsidP="00BA388E">
            <w:r w:rsidRPr="00B369E5">
              <w:t>1.2.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7487F" w:rsidRPr="00B369E5" w:rsidRDefault="0007487F" w:rsidP="00BA388E">
            <w:pPr>
              <w:jc w:val="both"/>
            </w:pPr>
            <w:r w:rsidRPr="00B369E5">
              <w:t>Субсидия на поддержку деятельности муниципальных молодежных центров за счет средств из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7487F" w:rsidRPr="00B369E5" w:rsidRDefault="0007487F" w:rsidP="00BA388E">
            <w:r w:rsidRPr="00B369E5"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7487F" w:rsidRPr="00B369E5" w:rsidRDefault="0007487F" w:rsidP="00BA388E">
            <w:pPr>
              <w:jc w:val="center"/>
            </w:pPr>
            <w:r w:rsidRPr="00B369E5"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7487F" w:rsidRPr="00B369E5" w:rsidRDefault="0007487F" w:rsidP="00BA388E">
            <w:pPr>
              <w:jc w:val="center"/>
            </w:pPr>
            <w:r w:rsidRPr="00B369E5"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7487F" w:rsidRPr="00B369E5" w:rsidRDefault="0007487F" w:rsidP="00BA388E">
            <w:r w:rsidRPr="00B369E5">
              <w:t>0820074560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7487F" w:rsidRPr="00B369E5" w:rsidRDefault="0007487F" w:rsidP="00BA388E">
            <w:r w:rsidRPr="00B369E5">
              <w:t>612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7487F" w:rsidRPr="00B369E5" w:rsidRDefault="0007487F" w:rsidP="00BA388E">
            <w:pPr>
              <w:jc w:val="right"/>
            </w:pPr>
            <w:r w:rsidRPr="00B369E5">
              <w:t>289,400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87F" w:rsidRPr="00B369E5" w:rsidRDefault="0007487F" w:rsidP="00BA388E">
            <w:pPr>
              <w:jc w:val="right"/>
            </w:pPr>
            <w:r w:rsidRPr="00B369E5">
              <w:t>289,400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7F" w:rsidRPr="00B369E5" w:rsidRDefault="0007487F" w:rsidP="00BA388E">
            <w:pPr>
              <w:jc w:val="right"/>
            </w:pPr>
            <w:r w:rsidRPr="00B369E5">
              <w:t>289,400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87F" w:rsidRPr="00B369E5" w:rsidRDefault="0007487F" w:rsidP="00BA388E">
            <w:pPr>
              <w:jc w:val="right"/>
            </w:pPr>
            <w:r w:rsidRPr="00B369E5">
              <w:t>868,200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7487F" w:rsidRPr="00B369E5" w:rsidRDefault="0007487F" w:rsidP="00BA388E">
            <w:pPr>
              <w:jc w:val="center"/>
            </w:pPr>
            <w:r w:rsidRPr="00B369E5">
              <w:t> </w:t>
            </w:r>
          </w:p>
        </w:tc>
      </w:tr>
      <w:tr w:rsidR="0007487F" w:rsidRPr="00C66B76" w:rsidTr="00C4193A">
        <w:trPr>
          <w:trHeight w:val="265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487F" w:rsidRPr="00B369E5" w:rsidRDefault="0007487F" w:rsidP="00BA388E">
            <w:r w:rsidRPr="00B369E5">
              <w:t>1.3.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87F" w:rsidRPr="00B369E5" w:rsidRDefault="0007487F" w:rsidP="00BA388E">
            <w:pPr>
              <w:jc w:val="both"/>
            </w:pPr>
            <w:proofErr w:type="spellStart"/>
            <w:r w:rsidRPr="00B369E5">
              <w:t>Софинансирование</w:t>
            </w:r>
            <w:proofErr w:type="spellEnd"/>
            <w:r w:rsidRPr="00B369E5">
              <w:t xml:space="preserve"> субсидии на поддержку деятельности муниципальных молодежных центров за счет средств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87F" w:rsidRPr="00B369E5" w:rsidRDefault="0007487F" w:rsidP="00BA388E">
            <w:r w:rsidRPr="00B369E5"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87F" w:rsidRPr="00B369E5" w:rsidRDefault="0007487F" w:rsidP="00BA388E">
            <w:pPr>
              <w:jc w:val="center"/>
            </w:pPr>
            <w:r w:rsidRPr="00B369E5"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87F" w:rsidRPr="00B369E5" w:rsidRDefault="0007487F" w:rsidP="00BA388E">
            <w:pPr>
              <w:jc w:val="center"/>
            </w:pPr>
            <w:r w:rsidRPr="00B369E5"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87F" w:rsidRPr="00B369E5" w:rsidRDefault="0007487F" w:rsidP="00BA388E">
            <w:r w:rsidRPr="00B369E5">
              <w:t>0820008560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87F" w:rsidRPr="00B369E5" w:rsidRDefault="0007487F" w:rsidP="00BA388E">
            <w:r w:rsidRPr="00B369E5">
              <w:t>612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87F" w:rsidRPr="00B369E5" w:rsidRDefault="0007487F" w:rsidP="00BA388E">
            <w:pPr>
              <w:jc w:val="right"/>
            </w:pPr>
            <w:r w:rsidRPr="00B369E5">
              <w:t>28,9400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487F" w:rsidRPr="00B369E5" w:rsidRDefault="0007487F" w:rsidP="00BA388E">
            <w:pPr>
              <w:jc w:val="right"/>
            </w:pPr>
            <w:r w:rsidRPr="00B369E5">
              <w:t>28,9400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7F" w:rsidRPr="00B369E5" w:rsidRDefault="0007487F" w:rsidP="00BA388E">
            <w:pPr>
              <w:jc w:val="right"/>
            </w:pPr>
            <w:r w:rsidRPr="00B369E5">
              <w:t>28,9400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87F" w:rsidRPr="00B369E5" w:rsidRDefault="0007487F" w:rsidP="00BA388E">
            <w:pPr>
              <w:jc w:val="right"/>
            </w:pPr>
            <w:r w:rsidRPr="00B369E5">
              <w:t>86,8200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87F" w:rsidRPr="00B369E5" w:rsidRDefault="0007487F" w:rsidP="00BA388E">
            <w:pPr>
              <w:jc w:val="center"/>
            </w:pPr>
            <w:r w:rsidRPr="00B369E5">
              <w:t> </w:t>
            </w:r>
          </w:p>
        </w:tc>
      </w:tr>
      <w:tr w:rsidR="0007487F" w:rsidRPr="00C66B76" w:rsidTr="00C4193A">
        <w:trPr>
          <w:trHeight w:val="720"/>
        </w:trPr>
        <w:tc>
          <w:tcPr>
            <w:tcW w:w="1607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7487F" w:rsidRPr="00B369E5" w:rsidRDefault="0007487F" w:rsidP="00BA388E">
            <w:pPr>
              <w:jc w:val="center"/>
              <w:rPr>
                <w:b/>
                <w:bCs/>
              </w:rPr>
            </w:pPr>
            <w:r w:rsidRPr="00B369E5">
              <w:rPr>
                <w:b/>
                <w:bCs/>
              </w:rPr>
              <w:t>Задача 2 Развитие и поддержка инициатив молодых людей в сфере разработки и принятия решений в сфере благоустройства, экологии и охраны окружающей среды, самоуправления, формирования гражданской позиции и любви к малой Родине.</w:t>
            </w:r>
          </w:p>
        </w:tc>
      </w:tr>
      <w:tr w:rsidR="0007487F" w:rsidRPr="00C66B76" w:rsidTr="00C4193A">
        <w:trPr>
          <w:trHeight w:val="108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487F" w:rsidRPr="00B369E5" w:rsidRDefault="0007487F" w:rsidP="00BA388E">
            <w:pPr>
              <w:rPr>
                <w:b/>
                <w:bCs/>
              </w:rPr>
            </w:pPr>
            <w:r w:rsidRPr="00B369E5">
              <w:rPr>
                <w:b/>
                <w:bCs/>
              </w:rPr>
              <w:t>2.1.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7487F" w:rsidRPr="00B369E5" w:rsidRDefault="0007487F" w:rsidP="00BA388E">
            <w:pPr>
              <w:jc w:val="both"/>
              <w:rPr>
                <w:b/>
                <w:bCs/>
              </w:rPr>
            </w:pPr>
            <w:r w:rsidRPr="00B369E5">
              <w:rPr>
                <w:b/>
                <w:bCs/>
              </w:rPr>
              <w:t>Участие в проектной деятельности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7487F" w:rsidRPr="00B369E5" w:rsidRDefault="0007487F" w:rsidP="00BA388E">
            <w:pPr>
              <w:rPr>
                <w:b/>
                <w:bCs/>
              </w:rPr>
            </w:pPr>
            <w:r w:rsidRPr="00B369E5">
              <w:rPr>
                <w:b/>
                <w:bCs/>
              </w:rPr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7487F" w:rsidRPr="00B369E5" w:rsidRDefault="0007487F" w:rsidP="00BA388E">
            <w:pPr>
              <w:jc w:val="center"/>
              <w:rPr>
                <w:b/>
                <w:bCs/>
              </w:rPr>
            </w:pPr>
            <w:r w:rsidRPr="00B369E5">
              <w:rPr>
                <w:b/>
                <w:bCs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7487F" w:rsidRPr="00B369E5" w:rsidRDefault="0007487F" w:rsidP="00BA388E">
            <w:pPr>
              <w:jc w:val="center"/>
              <w:rPr>
                <w:b/>
                <w:bCs/>
              </w:rPr>
            </w:pPr>
            <w:r w:rsidRPr="00B369E5">
              <w:rPr>
                <w:b/>
                <w:bCs/>
              </w:rP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7487F" w:rsidRPr="00B369E5" w:rsidRDefault="0007487F" w:rsidP="00BA388E">
            <w:pPr>
              <w:rPr>
                <w:b/>
                <w:bCs/>
              </w:rPr>
            </w:pPr>
            <w:r w:rsidRPr="00B369E5">
              <w:rPr>
                <w:b/>
                <w:bCs/>
              </w:rPr>
              <w:t>0820008080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7487F" w:rsidRPr="00B369E5" w:rsidRDefault="0007487F" w:rsidP="00BA388E">
            <w:pPr>
              <w:rPr>
                <w:b/>
                <w:bCs/>
              </w:rPr>
            </w:pPr>
            <w:r w:rsidRPr="00B369E5">
              <w:rPr>
                <w:b/>
                <w:bCs/>
              </w:rPr>
              <w:t>612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7487F" w:rsidRPr="00B369E5" w:rsidRDefault="0007487F" w:rsidP="00BA388E">
            <w:pPr>
              <w:jc w:val="right"/>
              <w:rPr>
                <w:b/>
                <w:bCs/>
              </w:rPr>
            </w:pPr>
            <w:r w:rsidRPr="00B369E5">
              <w:rPr>
                <w:b/>
                <w:bCs/>
              </w:rPr>
              <w:t>50,50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7487F" w:rsidRPr="00B369E5" w:rsidRDefault="0007487F" w:rsidP="00BA388E">
            <w:pPr>
              <w:jc w:val="right"/>
              <w:rPr>
                <w:b/>
                <w:bCs/>
              </w:rPr>
            </w:pPr>
            <w:r w:rsidRPr="00B369E5">
              <w:rPr>
                <w:b/>
                <w:bCs/>
              </w:rPr>
              <w:t>50,50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7487F" w:rsidRPr="00B369E5" w:rsidRDefault="0007487F" w:rsidP="00BA388E">
            <w:pPr>
              <w:jc w:val="right"/>
              <w:rPr>
                <w:b/>
                <w:bCs/>
              </w:rPr>
            </w:pPr>
            <w:r w:rsidRPr="00B369E5">
              <w:rPr>
                <w:b/>
                <w:bCs/>
              </w:rPr>
              <w:t>50,50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7487F" w:rsidRPr="00B369E5" w:rsidRDefault="0007487F" w:rsidP="00BA388E">
            <w:pPr>
              <w:jc w:val="right"/>
              <w:rPr>
                <w:b/>
                <w:bCs/>
              </w:rPr>
            </w:pPr>
            <w:r w:rsidRPr="00B369E5">
              <w:rPr>
                <w:b/>
                <w:bCs/>
              </w:rPr>
              <w:t>151,5000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87F" w:rsidRPr="00B369E5" w:rsidRDefault="0007487F" w:rsidP="00BA388E">
            <w:pPr>
              <w:rPr>
                <w:b/>
                <w:bCs/>
              </w:rPr>
            </w:pPr>
            <w:r w:rsidRPr="00B369E5">
              <w:rPr>
                <w:b/>
                <w:bCs/>
              </w:rPr>
              <w:t> </w:t>
            </w:r>
          </w:p>
        </w:tc>
      </w:tr>
      <w:tr w:rsidR="0007487F" w:rsidRPr="00C66B76" w:rsidTr="00C4193A">
        <w:trPr>
          <w:trHeight w:val="66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7F" w:rsidRPr="00B369E5" w:rsidRDefault="0007487F" w:rsidP="00BA388E">
            <w:r w:rsidRPr="00B369E5">
              <w:t>2.1.1.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87F" w:rsidRPr="00B369E5" w:rsidRDefault="0007487F" w:rsidP="00BA388E">
            <w:r w:rsidRPr="00B369E5">
              <w:t xml:space="preserve"> Участие в проекте "Территория-2020"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87F" w:rsidRPr="00B369E5" w:rsidRDefault="0007487F" w:rsidP="00BA388E">
            <w:r w:rsidRPr="00B369E5">
              <w:t>администрация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7487F" w:rsidRPr="00B369E5" w:rsidRDefault="0007487F" w:rsidP="00BA388E">
            <w:pPr>
              <w:jc w:val="center"/>
            </w:pPr>
            <w:r w:rsidRPr="00B369E5"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7487F" w:rsidRPr="00B369E5" w:rsidRDefault="0007487F" w:rsidP="00BA388E">
            <w:pPr>
              <w:jc w:val="center"/>
            </w:pPr>
            <w:r w:rsidRPr="00B369E5"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7487F" w:rsidRPr="00B369E5" w:rsidRDefault="0007487F" w:rsidP="00BA388E">
            <w:r w:rsidRPr="00B369E5">
              <w:t>0820008080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7487F" w:rsidRPr="00B369E5" w:rsidRDefault="0007487F" w:rsidP="00BA388E">
            <w:pPr>
              <w:rPr>
                <w:color w:val="000000"/>
              </w:rPr>
            </w:pPr>
            <w:r w:rsidRPr="00B369E5">
              <w:rPr>
                <w:color w:val="000000"/>
              </w:rPr>
              <w:t>612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7487F" w:rsidRPr="00B369E5" w:rsidRDefault="0007487F" w:rsidP="00BA388E">
            <w:pPr>
              <w:jc w:val="right"/>
            </w:pPr>
            <w:r w:rsidRPr="00B369E5">
              <w:t>2,00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7487F" w:rsidRPr="00B369E5" w:rsidRDefault="0007487F" w:rsidP="00BA388E">
            <w:pPr>
              <w:jc w:val="right"/>
            </w:pPr>
            <w:r w:rsidRPr="00B369E5">
              <w:t>2,00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7487F" w:rsidRPr="00B369E5" w:rsidRDefault="0007487F" w:rsidP="00BA388E">
            <w:pPr>
              <w:jc w:val="right"/>
            </w:pPr>
            <w:r w:rsidRPr="00B369E5">
              <w:t>2,00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7487F" w:rsidRPr="00B369E5" w:rsidRDefault="0007487F" w:rsidP="00BA388E">
            <w:pPr>
              <w:jc w:val="right"/>
            </w:pPr>
            <w:r w:rsidRPr="00B369E5">
              <w:t>6,0000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7F" w:rsidRPr="00B369E5" w:rsidRDefault="0007487F" w:rsidP="00BA388E">
            <w:pPr>
              <w:jc w:val="both"/>
              <w:rPr>
                <w:color w:val="000000"/>
              </w:rPr>
            </w:pPr>
            <w:r w:rsidRPr="00B369E5">
              <w:rPr>
                <w:color w:val="000000"/>
              </w:rPr>
              <w:t> </w:t>
            </w:r>
          </w:p>
        </w:tc>
      </w:tr>
      <w:tr w:rsidR="0007487F" w:rsidRPr="00C66B76" w:rsidTr="00C4193A">
        <w:trPr>
          <w:trHeight w:val="26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487F" w:rsidRPr="00B369E5" w:rsidRDefault="0007487F" w:rsidP="00BA388E">
            <w:r w:rsidRPr="00B369E5">
              <w:t>2.1.2.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87F" w:rsidRPr="00B369E5" w:rsidRDefault="0007487F" w:rsidP="00BA388E">
            <w:pPr>
              <w:jc w:val="both"/>
            </w:pPr>
            <w:proofErr w:type="gramStart"/>
            <w:r w:rsidRPr="00B369E5">
              <w:t>Участие в краевых, зональных акциях, фестивалях, форумах, мастер классах, мероприятиях, проектах, концертах, слетах, тренировочных сборах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87F" w:rsidRPr="00B369E5" w:rsidRDefault="0007487F" w:rsidP="00BA388E">
            <w:r w:rsidRPr="00B369E5"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487F" w:rsidRPr="00B369E5" w:rsidRDefault="0007487F" w:rsidP="00BA388E">
            <w:pPr>
              <w:jc w:val="center"/>
            </w:pPr>
            <w:r w:rsidRPr="00B369E5"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7487F" w:rsidRPr="00B369E5" w:rsidRDefault="0007487F" w:rsidP="00BA388E">
            <w:pPr>
              <w:jc w:val="center"/>
            </w:pPr>
            <w:r w:rsidRPr="00B369E5"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7487F" w:rsidRPr="00B369E5" w:rsidRDefault="0007487F" w:rsidP="00BA388E">
            <w:r w:rsidRPr="00B369E5">
              <w:t>0820008080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7487F" w:rsidRPr="00B369E5" w:rsidRDefault="0007487F" w:rsidP="00BA388E">
            <w:pPr>
              <w:rPr>
                <w:color w:val="000000"/>
              </w:rPr>
            </w:pPr>
            <w:r w:rsidRPr="00B369E5">
              <w:rPr>
                <w:color w:val="000000"/>
              </w:rPr>
              <w:t>612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87F" w:rsidRPr="00B369E5" w:rsidRDefault="0007487F" w:rsidP="00BA388E">
            <w:pPr>
              <w:jc w:val="right"/>
            </w:pPr>
            <w:r w:rsidRPr="00B369E5">
              <w:t>19,8430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87F" w:rsidRPr="00B369E5" w:rsidRDefault="0007487F" w:rsidP="00BA388E">
            <w:pPr>
              <w:jc w:val="right"/>
            </w:pPr>
            <w:r w:rsidRPr="00B369E5">
              <w:t>19,8430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87F" w:rsidRPr="00B369E5" w:rsidRDefault="0007487F" w:rsidP="00BA388E">
            <w:pPr>
              <w:jc w:val="right"/>
            </w:pPr>
            <w:r w:rsidRPr="00B369E5">
              <w:t>19,8430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87F" w:rsidRPr="00B369E5" w:rsidRDefault="0007487F" w:rsidP="00BA388E">
            <w:pPr>
              <w:jc w:val="right"/>
            </w:pPr>
            <w:r w:rsidRPr="00B369E5">
              <w:t>59,5290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487F" w:rsidRPr="00B369E5" w:rsidRDefault="0007487F" w:rsidP="00BA388E">
            <w:pPr>
              <w:rPr>
                <w:color w:val="000000"/>
              </w:rPr>
            </w:pPr>
            <w:r w:rsidRPr="00B369E5">
              <w:rPr>
                <w:color w:val="000000"/>
              </w:rPr>
              <w:t> </w:t>
            </w:r>
          </w:p>
        </w:tc>
      </w:tr>
      <w:tr w:rsidR="0007487F" w:rsidRPr="00C66B76" w:rsidTr="00C4193A">
        <w:trPr>
          <w:trHeight w:val="1515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7487F" w:rsidRPr="00B369E5" w:rsidRDefault="0007487F" w:rsidP="00BA388E">
            <w:r w:rsidRPr="00B369E5">
              <w:t>2.1.3.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7487F" w:rsidRPr="00B369E5" w:rsidRDefault="0007487F" w:rsidP="00BA388E">
            <w:pPr>
              <w:jc w:val="both"/>
            </w:pPr>
            <w:r w:rsidRPr="00B369E5">
              <w:t>Участие в краевых проектах ТИМ "Бирюса", ТИМ "Юниор"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7487F" w:rsidRPr="00B369E5" w:rsidRDefault="0007487F" w:rsidP="00BA388E">
            <w:r w:rsidRPr="00B369E5">
              <w:t>администрация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487F" w:rsidRPr="00B369E5" w:rsidRDefault="0007487F" w:rsidP="00BA388E">
            <w:pPr>
              <w:jc w:val="center"/>
            </w:pPr>
            <w:r w:rsidRPr="00B369E5">
              <w:t>901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7487F" w:rsidRPr="00B369E5" w:rsidRDefault="0007487F" w:rsidP="00BA388E">
            <w:pPr>
              <w:jc w:val="center"/>
            </w:pPr>
            <w:r w:rsidRPr="00B369E5"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07487F" w:rsidRPr="00B369E5" w:rsidRDefault="0007487F" w:rsidP="00BA388E">
            <w:r w:rsidRPr="00B369E5">
              <w:t>0820008080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</w:tcPr>
          <w:p w:rsidR="0007487F" w:rsidRPr="00B369E5" w:rsidRDefault="0007487F" w:rsidP="00BA388E">
            <w:pPr>
              <w:rPr>
                <w:color w:val="000000"/>
              </w:rPr>
            </w:pPr>
            <w:r w:rsidRPr="00B369E5">
              <w:rPr>
                <w:color w:val="000000"/>
              </w:rPr>
              <w:t>612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7487F" w:rsidRPr="00B369E5" w:rsidRDefault="0007487F" w:rsidP="00BA388E">
            <w:pPr>
              <w:jc w:val="right"/>
            </w:pPr>
            <w:r w:rsidRPr="00B369E5">
              <w:t>28,6570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7487F" w:rsidRPr="00B369E5" w:rsidRDefault="0007487F" w:rsidP="00BA388E">
            <w:pPr>
              <w:jc w:val="right"/>
            </w:pPr>
            <w:r w:rsidRPr="00B369E5">
              <w:t>28,6570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7487F" w:rsidRPr="00B369E5" w:rsidRDefault="0007487F" w:rsidP="00BA388E">
            <w:pPr>
              <w:jc w:val="right"/>
            </w:pPr>
            <w:r w:rsidRPr="00B369E5">
              <w:t>28,6570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7487F" w:rsidRPr="00B369E5" w:rsidRDefault="0007487F" w:rsidP="00BA388E">
            <w:pPr>
              <w:jc w:val="right"/>
            </w:pPr>
            <w:r w:rsidRPr="00B369E5">
              <w:t>85,9710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7487F" w:rsidRPr="00B369E5" w:rsidRDefault="0007487F" w:rsidP="00BA388E">
            <w:pPr>
              <w:jc w:val="both"/>
              <w:rPr>
                <w:color w:val="000000"/>
              </w:rPr>
            </w:pPr>
            <w:r w:rsidRPr="00B369E5">
              <w:rPr>
                <w:color w:val="000000"/>
              </w:rPr>
              <w:t> </w:t>
            </w:r>
          </w:p>
        </w:tc>
      </w:tr>
      <w:tr w:rsidR="0007487F" w:rsidRPr="00C66B76" w:rsidTr="00C4193A">
        <w:trPr>
          <w:trHeight w:val="645"/>
        </w:trPr>
        <w:tc>
          <w:tcPr>
            <w:tcW w:w="16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487F" w:rsidRPr="00B369E5" w:rsidRDefault="0007487F" w:rsidP="00BA388E">
            <w:pPr>
              <w:jc w:val="center"/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 xml:space="preserve"> Задача 3 Развитие и поддержка инициатив молодых людей по развитию на территории района возможности сезонного заработка для старшеклассников</w:t>
            </w:r>
          </w:p>
        </w:tc>
      </w:tr>
      <w:tr w:rsidR="0007487F" w:rsidRPr="00C66B76" w:rsidTr="00C4193A">
        <w:trPr>
          <w:trHeight w:val="126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487F" w:rsidRPr="00B369E5" w:rsidRDefault="0007487F" w:rsidP="00BA388E">
            <w:pPr>
              <w:rPr>
                <w:b/>
                <w:bCs/>
              </w:rPr>
            </w:pPr>
            <w:r w:rsidRPr="00B369E5">
              <w:rPr>
                <w:b/>
                <w:bCs/>
              </w:rPr>
              <w:t>3.1.</w:t>
            </w:r>
          </w:p>
        </w:tc>
        <w:tc>
          <w:tcPr>
            <w:tcW w:w="193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07487F" w:rsidRPr="00B369E5" w:rsidRDefault="0007487F" w:rsidP="00BA388E">
            <w:pPr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 xml:space="preserve"> Трудовое воспитание молодежи, 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487F" w:rsidRPr="00B369E5" w:rsidRDefault="0007487F" w:rsidP="00BA388E">
            <w:pPr>
              <w:jc w:val="both"/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>администрация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487F" w:rsidRPr="00B369E5" w:rsidRDefault="0007487F" w:rsidP="00BA388E">
            <w:pPr>
              <w:jc w:val="both"/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487F" w:rsidRPr="00B369E5" w:rsidRDefault="0007487F" w:rsidP="00BA388E">
            <w:pPr>
              <w:jc w:val="both"/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487F" w:rsidRPr="00B369E5" w:rsidRDefault="0007487F" w:rsidP="00BA388E">
            <w:pPr>
              <w:jc w:val="both"/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>0820008140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487F" w:rsidRPr="00B369E5" w:rsidRDefault="0007487F" w:rsidP="00BA388E">
            <w:pPr>
              <w:jc w:val="both"/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>612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7487F" w:rsidRPr="00B369E5" w:rsidRDefault="0007487F" w:rsidP="00BA388E">
            <w:pPr>
              <w:jc w:val="right"/>
              <w:rPr>
                <w:b/>
                <w:bCs/>
              </w:rPr>
            </w:pPr>
            <w:r w:rsidRPr="00B369E5">
              <w:rPr>
                <w:b/>
                <w:bCs/>
              </w:rPr>
              <w:t>60,00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7487F" w:rsidRPr="00B369E5" w:rsidRDefault="0007487F" w:rsidP="00BA388E">
            <w:pPr>
              <w:jc w:val="right"/>
              <w:rPr>
                <w:b/>
                <w:bCs/>
              </w:rPr>
            </w:pPr>
            <w:r w:rsidRPr="00B369E5">
              <w:rPr>
                <w:b/>
                <w:bCs/>
              </w:rPr>
              <w:t>60,00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7487F" w:rsidRPr="00B369E5" w:rsidRDefault="0007487F" w:rsidP="00BA388E">
            <w:pPr>
              <w:jc w:val="right"/>
              <w:rPr>
                <w:b/>
                <w:bCs/>
              </w:rPr>
            </w:pPr>
            <w:r w:rsidRPr="00B369E5">
              <w:rPr>
                <w:b/>
                <w:bCs/>
              </w:rPr>
              <w:t>60,00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7487F" w:rsidRPr="00B369E5" w:rsidRDefault="0007487F" w:rsidP="00BA388E">
            <w:pPr>
              <w:jc w:val="right"/>
              <w:rPr>
                <w:b/>
                <w:bCs/>
              </w:rPr>
            </w:pPr>
            <w:r w:rsidRPr="00B369E5">
              <w:rPr>
                <w:b/>
                <w:bCs/>
              </w:rPr>
              <w:t>180,00000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87F" w:rsidRPr="00B369E5" w:rsidRDefault="0007487F" w:rsidP="00BA388E">
            <w:pPr>
              <w:rPr>
                <w:b/>
                <w:bCs/>
              </w:rPr>
            </w:pPr>
            <w:r w:rsidRPr="00B369E5">
              <w:rPr>
                <w:b/>
                <w:bCs/>
              </w:rPr>
              <w:t> </w:t>
            </w:r>
          </w:p>
        </w:tc>
      </w:tr>
      <w:tr w:rsidR="0007487F" w:rsidRPr="00C66B76" w:rsidTr="00C4193A">
        <w:trPr>
          <w:trHeight w:val="94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487F" w:rsidRPr="00B369E5" w:rsidRDefault="0007487F" w:rsidP="00BA388E">
            <w:r w:rsidRPr="00B369E5">
              <w:t>3.1.1.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7487F" w:rsidRPr="00B369E5" w:rsidRDefault="0007487F" w:rsidP="00BA388E">
            <w:pPr>
              <w:rPr>
                <w:color w:val="000000"/>
              </w:rPr>
            </w:pPr>
            <w:r w:rsidRPr="00B369E5">
              <w:rPr>
                <w:color w:val="000000"/>
              </w:rPr>
              <w:t xml:space="preserve"> Создание трудового отряда старшеклассников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7487F" w:rsidRPr="00B369E5" w:rsidRDefault="0007487F" w:rsidP="00BA388E">
            <w:r w:rsidRPr="00B369E5">
              <w:t>администрация</w:t>
            </w: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7487F" w:rsidRPr="00B369E5" w:rsidRDefault="0007487F" w:rsidP="00BA388E">
            <w:pPr>
              <w:jc w:val="both"/>
              <w:rPr>
                <w:color w:val="000000"/>
              </w:rPr>
            </w:pPr>
            <w:r w:rsidRPr="00B369E5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487F" w:rsidRPr="00B369E5" w:rsidRDefault="0007487F" w:rsidP="00BA388E">
            <w:pPr>
              <w:jc w:val="both"/>
              <w:rPr>
                <w:color w:val="000000"/>
              </w:rPr>
            </w:pPr>
            <w:r w:rsidRPr="00B369E5">
              <w:rPr>
                <w:color w:val="000000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487F" w:rsidRPr="00B369E5" w:rsidRDefault="0007487F" w:rsidP="00BA388E">
            <w:pPr>
              <w:jc w:val="both"/>
              <w:rPr>
                <w:color w:val="000000"/>
              </w:rPr>
            </w:pPr>
            <w:r w:rsidRPr="00B369E5">
              <w:rPr>
                <w:color w:val="000000"/>
              </w:rPr>
              <w:t>0820008140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487F" w:rsidRPr="00B369E5" w:rsidRDefault="0007487F" w:rsidP="00BA388E">
            <w:pPr>
              <w:jc w:val="both"/>
              <w:rPr>
                <w:color w:val="000000"/>
              </w:rPr>
            </w:pPr>
            <w:r w:rsidRPr="00B369E5">
              <w:rPr>
                <w:color w:val="000000"/>
              </w:rPr>
              <w:t>612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487F" w:rsidRPr="00B369E5" w:rsidRDefault="0007487F" w:rsidP="00BA388E">
            <w:pPr>
              <w:jc w:val="right"/>
              <w:rPr>
                <w:color w:val="000000"/>
              </w:rPr>
            </w:pPr>
            <w:r w:rsidRPr="00B369E5">
              <w:rPr>
                <w:color w:val="000000"/>
              </w:rPr>
              <w:t>60,00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487F" w:rsidRPr="00B369E5" w:rsidRDefault="0007487F" w:rsidP="00BA388E">
            <w:pPr>
              <w:jc w:val="right"/>
              <w:rPr>
                <w:color w:val="000000"/>
              </w:rPr>
            </w:pPr>
            <w:r w:rsidRPr="00B369E5">
              <w:rPr>
                <w:color w:val="000000"/>
              </w:rPr>
              <w:t>60,00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487F" w:rsidRPr="00B369E5" w:rsidRDefault="0007487F" w:rsidP="00BA388E">
            <w:pPr>
              <w:jc w:val="right"/>
              <w:rPr>
                <w:color w:val="000000"/>
              </w:rPr>
            </w:pPr>
            <w:r w:rsidRPr="00B369E5">
              <w:rPr>
                <w:color w:val="000000"/>
              </w:rPr>
              <w:t>60,00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7487F" w:rsidRPr="00B369E5" w:rsidRDefault="0007487F" w:rsidP="00BA388E">
            <w:pPr>
              <w:jc w:val="right"/>
            </w:pPr>
            <w:r w:rsidRPr="00B369E5">
              <w:t>180,00000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7487F" w:rsidRPr="00B369E5" w:rsidRDefault="0007487F" w:rsidP="00BA388E">
            <w:pPr>
              <w:rPr>
                <w:color w:val="000000"/>
              </w:rPr>
            </w:pPr>
            <w:r w:rsidRPr="00B369E5">
              <w:rPr>
                <w:color w:val="000000"/>
              </w:rPr>
              <w:t> </w:t>
            </w:r>
          </w:p>
        </w:tc>
      </w:tr>
      <w:tr w:rsidR="0007487F" w:rsidRPr="00C66B76" w:rsidTr="00C4193A">
        <w:trPr>
          <w:trHeight w:val="735"/>
        </w:trPr>
        <w:tc>
          <w:tcPr>
            <w:tcW w:w="16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487F" w:rsidRPr="00B369E5" w:rsidRDefault="0007487F" w:rsidP="00BA388E">
            <w:pPr>
              <w:jc w:val="center"/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>Задача 4 Развитие и поддержка инициатив молодых людей на территории района традиционных видов творчества и эстрадного искусства</w:t>
            </w:r>
          </w:p>
        </w:tc>
      </w:tr>
      <w:tr w:rsidR="0007487F" w:rsidRPr="00C66B76" w:rsidTr="00C4193A">
        <w:trPr>
          <w:trHeight w:val="10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7487F" w:rsidRPr="00B369E5" w:rsidRDefault="0007487F" w:rsidP="00BA388E">
            <w:r w:rsidRPr="00B369E5">
              <w:t>4.1.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7487F" w:rsidRPr="00B369E5" w:rsidRDefault="0007487F" w:rsidP="00BA388E">
            <w:pPr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 xml:space="preserve"> Творческая деятельность молодежи,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7487F" w:rsidRPr="00B369E5" w:rsidRDefault="0007487F" w:rsidP="00BA388E">
            <w:pPr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>администрация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487F" w:rsidRPr="00B369E5" w:rsidRDefault="0007487F" w:rsidP="00BA388E">
            <w:pPr>
              <w:jc w:val="both"/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487F" w:rsidRPr="00B369E5" w:rsidRDefault="0007487F" w:rsidP="00BA388E">
            <w:pPr>
              <w:jc w:val="both"/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7487F" w:rsidRPr="00B369E5" w:rsidRDefault="0007487F" w:rsidP="00BA388E">
            <w:pPr>
              <w:jc w:val="both"/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>0820008170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7487F" w:rsidRPr="00B369E5" w:rsidRDefault="0007487F" w:rsidP="00BA388E">
            <w:pPr>
              <w:jc w:val="both"/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>612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7487F" w:rsidRPr="00B369E5" w:rsidRDefault="0007487F" w:rsidP="00BA388E">
            <w:pPr>
              <w:jc w:val="right"/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>23,00000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7487F" w:rsidRPr="00B369E5" w:rsidRDefault="0007487F" w:rsidP="00BA388E">
            <w:pPr>
              <w:jc w:val="right"/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>23,00000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7487F" w:rsidRPr="00B369E5" w:rsidRDefault="0007487F" w:rsidP="00BA388E">
            <w:pPr>
              <w:jc w:val="right"/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>23,00000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7487F" w:rsidRPr="00B369E5" w:rsidRDefault="0007487F" w:rsidP="00BA388E">
            <w:pPr>
              <w:jc w:val="right"/>
              <w:rPr>
                <w:b/>
                <w:bCs/>
              </w:rPr>
            </w:pPr>
            <w:r w:rsidRPr="00B369E5">
              <w:rPr>
                <w:b/>
                <w:bCs/>
              </w:rPr>
              <w:t>69,00000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7487F" w:rsidRPr="00B369E5" w:rsidRDefault="0007487F" w:rsidP="00BA388E">
            <w:pPr>
              <w:rPr>
                <w:color w:val="000000"/>
              </w:rPr>
            </w:pPr>
            <w:r w:rsidRPr="00B369E5">
              <w:rPr>
                <w:color w:val="000000"/>
              </w:rPr>
              <w:t> </w:t>
            </w:r>
          </w:p>
        </w:tc>
      </w:tr>
      <w:tr w:rsidR="0007487F" w:rsidRPr="00C66B76" w:rsidTr="00C4193A">
        <w:trPr>
          <w:trHeight w:val="25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7487F" w:rsidRPr="00B369E5" w:rsidRDefault="0007487F" w:rsidP="00BA388E">
            <w:r w:rsidRPr="00B369E5">
              <w:t>4.2.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7487F" w:rsidRPr="00B369E5" w:rsidRDefault="0007487F" w:rsidP="00BA388E">
            <w:pPr>
              <w:jc w:val="both"/>
              <w:rPr>
                <w:color w:val="000000"/>
              </w:rPr>
            </w:pPr>
            <w:r w:rsidRPr="00B369E5">
              <w:rPr>
                <w:color w:val="000000"/>
              </w:rPr>
              <w:t xml:space="preserve"> Краевой молодежный проект "НОВЫЙ ФОРВАТЕР".</w:t>
            </w:r>
            <w:r>
              <w:rPr>
                <w:color w:val="000000"/>
              </w:rPr>
              <w:t xml:space="preserve"> </w:t>
            </w:r>
            <w:r w:rsidRPr="00B369E5">
              <w:rPr>
                <w:color w:val="000000"/>
              </w:rPr>
              <w:t>Зональные очные этапы. Творческие номинации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87F" w:rsidRPr="00B369E5" w:rsidRDefault="0007487F" w:rsidP="00BA388E">
            <w:r w:rsidRPr="00B369E5"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7487F" w:rsidRPr="00B369E5" w:rsidRDefault="0007487F" w:rsidP="00BA388E">
            <w:pPr>
              <w:rPr>
                <w:color w:val="000000"/>
              </w:rPr>
            </w:pPr>
            <w:r w:rsidRPr="00B369E5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7487F" w:rsidRPr="00B369E5" w:rsidRDefault="0007487F" w:rsidP="00BA388E">
            <w:pPr>
              <w:rPr>
                <w:color w:val="000000"/>
              </w:rPr>
            </w:pPr>
            <w:r w:rsidRPr="00B369E5">
              <w:rPr>
                <w:color w:val="000000"/>
              </w:rP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7487F" w:rsidRPr="00B369E5" w:rsidRDefault="0007487F" w:rsidP="00BA388E">
            <w:pPr>
              <w:rPr>
                <w:color w:val="000000"/>
              </w:rPr>
            </w:pPr>
            <w:r w:rsidRPr="00B369E5">
              <w:rPr>
                <w:color w:val="000000"/>
              </w:rPr>
              <w:t>0820008170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7487F" w:rsidRPr="00B369E5" w:rsidRDefault="0007487F" w:rsidP="00BA388E">
            <w:pPr>
              <w:rPr>
                <w:color w:val="000000"/>
              </w:rPr>
            </w:pPr>
            <w:r w:rsidRPr="00B369E5">
              <w:rPr>
                <w:color w:val="000000"/>
              </w:rPr>
              <w:t>612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7487F" w:rsidRPr="00B369E5" w:rsidRDefault="0007487F" w:rsidP="00BA388E">
            <w:pPr>
              <w:jc w:val="right"/>
              <w:rPr>
                <w:color w:val="000000"/>
              </w:rPr>
            </w:pPr>
            <w:r w:rsidRPr="00B369E5">
              <w:rPr>
                <w:color w:val="000000"/>
              </w:rPr>
              <w:t>18,00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7487F" w:rsidRPr="00B369E5" w:rsidRDefault="0007487F" w:rsidP="00BA388E">
            <w:pPr>
              <w:jc w:val="right"/>
              <w:rPr>
                <w:color w:val="000000"/>
              </w:rPr>
            </w:pPr>
            <w:r w:rsidRPr="00B369E5">
              <w:rPr>
                <w:color w:val="000000"/>
              </w:rPr>
              <w:t>18,00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7487F" w:rsidRPr="00B369E5" w:rsidRDefault="0007487F" w:rsidP="00BA388E">
            <w:pPr>
              <w:jc w:val="right"/>
              <w:rPr>
                <w:color w:val="000000"/>
              </w:rPr>
            </w:pPr>
            <w:r w:rsidRPr="00B369E5">
              <w:rPr>
                <w:color w:val="000000"/>
              </w:rPr>
              <w:t>18,00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7487F" w:rsidRPr="00B369E5" w:rsidRDefault="0007487F" w:rsidP="00BA388E">
            <w:pPr>
              <w:jc w:val="right"/>
            </w:pPr>
            <w:r w:rsidRPr="00B369E5">
              <w:t>54,00000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7487F" w:rsidRPr="00B369E5" w:rsidRDefault="0007487F" w:rsidP="00BA388E">
            <w:pPr>
              <w:rPr>
                <w:color w:val="000000"/>
              </w:rPr>
            </w:pPr>
            <w:r w:rsidRPr="00B369E5">
              <w:rPr>
                <w:color w:val="000000"/>
              </w:rPr>
              <w:t> </w:t>
            </w:r>
          </w:p>
        </w:tc>
      </w:tr>
      <w:tr w:rsidR="0007487F" w:rsidRPr="00C66B76" w:rsidTr="00C4193A">
        <w:trPr>
          <w:trHeight w:val="8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7487F" w:rsidRPr="00B369E5" w:rsidRDefault="0007487F" w:rsidP="00BA388E">
            <w:r w:rsidRPr="00B369E5">
              <w:t>4.3.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87F" w:rsidRPr="00B369E5" w:rsidRDefault="0007487F" w:rsidP="00BA388E">
            <w:pPr>
              <w:rPr>
                <w:color w:val="000000"/>
              </w:rPr>
            </w:pPr>
            <w:r w:rsidRPr="00B369E5">
              <w:rPr>
                <w:color w:val="000000"/>
              </w:rPr>
              <w:t>Проведение календарных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87F" w:rsidRPr="00B369E5" w:rsidRDefault="0007487F" w:rsidP="00BA388E">
            <w:r w:rsidRPr="00B369E5"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7487F" w:rsidRPr="00B369E5" w:rsidRDefault="0007487F" w:rsidP="00BA388E">
            <w:pPr>
              <w:rPr>
                <w:color w:val="000000"/>
              </w:rPr>
            </w:pPr>
            <w:r w:rsidRPr="00B369E5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7487F" w:rsidRPr="00B369E5" w:rsidRDefault="0007487F" w:rsidP="00BA388E">
            <w:pPr>
              <w:rPr>
                <w:color w:val="000000"/>
              </w:rPr>
            </w:pPr>
            <w:r w:rsidRPr="00B369E5">
              <w:rPr>
                <w:color w:val="000000"/>
              </w:rP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7487F" w:rsidRPr="00B369E5" w:rsidRDefault="0007487F" w:rsidP="00BA388E">
            <w:pPr>
              <w:rPr>
                <w:color w:val="000000"/>
              </w:rPr>
            </w:pPr>
            <w:r w:rsidRPr="00B369E5">
              <w:rPr>
                <w:color w:val="000000"/>
              </w:rPr>
              <w:t>0820008170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7487F" w:rsidRPr="00B369E5" w:rsidRDefault="0007487F" w:rsidP="00BA388E">
            <w:pPr>
              <w:rPr>
                <w:color w:val="000000"/>
              </w:rPr>
            </w:pPr>
            <w:r w:rsidRPr="00B369E5">
              <w:rPr>
                <w:color w:val="000000"/>
              </w:rPr>
              <w:t>612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87F" w:rsidRPr="00B369E5" w:rsidRDefault="0007487F" w:rsidP="00BA388E">
            <w:pPr>
              <w:jc w:val="right"/>
              <w:rPr>
                <w:color w:val="000000"/>
              </w:rPr>
            </w:pPr>
            <w:r w:rsidRPr="00B369E5">
              <w:rPr>
                <w:color w:val="000000"/>
              </w:rPr>
              <w:t>5,00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7487F" w:rsidRPr="00B369E5" w:rsidRDefault="0007487F" w:rsidP="00BA388E">
            <w:pPr>
              <w:jc w:val="right"/>
              <w:rPr>
                <w:color w:val="000000"/>
              </w:rPr>
            </w:pPr>
            <w:r w:rsidRPr="00B369E5">
              <w:rPr>
                <w:color w:val="000000"/>
              </w:rPr>
              <w:t>5,00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487F" w:rsidRPr="00B369E5" w:rsidRDefault="0007487F" w:rsidP="00BA388E">
            <w:pPr>
              <w:jc w:val="right"/>
              <w:rPr>
                <w:color w:val="000000"/>
              </w:rPr>
            </w:pPr>
            <w:r w:rsidRPr="00B369E5">
              <w:rPr>
                <w:color w:val="000000"/>
              </w:rPr>
              <w:t>5,00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7487F" w:rsidRPr="00B369E5" w:rsidRDefault="0007487F" w:rsidP="00BA388E">
            <w:pPr>
              <w:jc w:val="right"/>
            </w:pPr>
            <w:r w:rsidRPr="00B369E5">
              <w:t>15,00000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87F" w:rsidRPr="00B369E5" w:rsidRDefault="0007487F" w:rsidP="00BA388E">
            <w:pPr>
              <w:rPr>
                <w:color w:val="000000"/>
              </w:rPr>
            </w:pPr>
            <w:r w:rsidRPr="00B369E5">
              <w:rPr>
                <w:color w:val="000000"/>
              </w:rPr>
              <w:t> </w:t>
            </w:r>
          </w:p>
        </w:tc>
      </w:tr>
      <w:tr w:rsidR="0007487F" w:rsidRPr="00C66B76" w:rsidTr="00C4193A">
        <w:trPr>
          <w:trHeight w:val="630"/>
        </w:trPr>
        <w:tc>
          <w:tcPr>
            <w:tcW w:w="16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487F" w:rsidRPr="00B369E5" w:rsidRDefault="0007487F" w:rsidP="00BA388E">
            <w:pPr>
              <w:jc w:val="center"/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>Задача 5 Развитие и поддержка инициатив молодых людей в сфере физической культуры, фитнеса и пропаганды здорового образа жизни</w:t>
            </w:r>
          </w:p>
        </w:tc>
      </w:tr>
      <w:tr w:rsidR="0007487F" w:rsidRPr="00C66B76" w:rsidTr="00C4193A">
        <w:trPr>
          <w:trHeight w:val="216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7487F" w:rsidRPr="00B369E5" w:rsidRDefault="0007487F" w:rsidP="00BA388E">
            <w:r w:rsidRPr="00B369E5">
              <w:t>5.1.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7487F" w:rsidRPr="00B369E5" w:rsidRDefault="0007487F" w:rsidP="00BA388E">
            <w:pPr>
              <w:rPr>
                <w:color w:val="000000"/>
              </w:rPr>
            </w:pPr>
            <w:r w:rsidRPr="00B369E5">
              <w:rPr>
                <w:color w:val="000000"/>
              </w:rPr>
              <w:t>Организация мероприятий и акций по пропаганде здорового образа жизни на территории Каратузского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7487F" w:rsidRPr="00B369E5" w:rsidRDefault="0007487F" w:rsidP="00BA388E">
            <w:pPr>
              <w:rPr>
                <w:color w:val="000000"/>
              </w:rPr>
            </w:pPr>
            <w:r w:rsidRPr="00B369E5">
              <w:rPr>
                <w:color w:val="000000"/>
              </w:rPr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7487F" w:rsidRPr="00B369E5" w:rsidRDefault="0007487F" w:rsidP="00BA388E">
            <w:pPr>
              <w:jc w:val="center"/>
              <w:rPr>
                <w:color w:val="000000"/>
              </w:rPr>
            </w:pPr>
            <w:r w:rsidRPr="00B369E5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7487F" w:rsidRPr="00B369E5" w:rsidRDefault="0007487F" w:rsidP="00BA388E">
            <w:pPr>
              <w:jc w:val="center"/>
              <w:rPr>
                <w:color w:val="000000"/>
              </w:rPr>
            </w:pPr>
            <w:r w:rsidRPr="00B369E5">
              <w:rPr>
                <w:color w:val="000000"/>
              </w:rP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7487F" w:rsidRPr="00B369E5" w:rsidRDefault="0007487F" w:rsidP="00BA388E">
            <w:pPr>
              <w:rPr>
                <w:color w:val="000000"/>
              </w:rPr>
            </w:pPr>
            <w:r w:rsidRPr="00B369E5">
              <w:rPr>
                <w:color w:val="000000"/>
              </w:rPr>
              <w:t>0820008200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7487F" w:rsidRPr="00B369E5" w:rsidRDefault="0007487F" w:rsidP="00BA388E">
            <w:pPr>
              <w:rPr>
                <w:color w:val="000000"/>
              </w:rPr>
            </w:pPr>
            <w:r w:rsidRPr="00B369E5">
              <w:rPr>
                <w:color w:val="000000"/>
              </w:rPr>
              <w:t>612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7487F" w:rsidRPr="00B369E5" w:rsidRDefault="0007487F" w:rsidP="00BA388E">
            <w:pPr>
              <w:jc w:val="right"/>
              <w:rPr>
                <w:color w:val="000000"/>
              </w:rPr>
            </w:pPr>
            <w:r w:rsidRPr="00B369E5">
              <w:rPr>
                <w:color w:val="000000"/>
              </w:rPr>
              <w:t>5,00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7487F" w:rsidRPr="00B369E5" w:rsidRDefault="0007487F" w:rsidP="00BA388E">
            <w:pPr>
              <w:jc w:val="right"/>
              <w:rPr>
                <w:color w:val="000000"/>
              </w:rPr>
            </w:pPr>
            <w:r w:rsidRPr="00B369E5">
              <w:rPr>
                <w:color w:val="000000"/>
              </w:rPr>
              <w:t>5,00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7487F" w:rsidRPr="00B369E5" w:rsidRDefault="0007487F" w:rsidP="00BA388E">
            <w:pPr>
              <w:jc w:val="right"/>
              <w:rPr>
                <w:color w:val="000000"/>
              </w:rPr>
            </w:pPr>
            <w:r w:rsidRPr="00B369E5">
              <w:rPr>
                <w:color w:val="000000"/>
              </w:rPr>
              <w:t>5,00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7487F" w:rsidRPr="00B369E5" w:rsidRDefault="0007487F" w:rsidP="00BA388E">
            <w:pPr>
              <w:jc w:val="right"/>
            </w:pPr>
            <w:r w:rsidRPr="00B369E5">
              <w:t>15,00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87F" w:rsidRPr="00B369E5" w:rsidRDefault="0007487F" w:rsidP="00BA388E">
            <w:pPr>
              <w:rPr>
                <w:color w:val="000000"/>
              </w:rPr>
            </w:pPr>
            <w:r w:rsidRPr="00B369E5">
              <w:rPr>
                <w:color w:val="000000"/>
              </w:rPr>
              <w:t> </w:t>
            </w:r>
          </w:p>
        </w:tc>
      </w:tr>
      <w:tr w:rsidR="0007487F" w:rsidRPr="00C66B76" w:rsidTr="00C4193A">
        <w:trPr>
          <w:trHeight w:val="795"/>
        </w:trPr>
        <w:tc>
          <w:tcPr>
            <w:tcW w:w="16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487F" w:rsidRPr="00B369E5" w:rsidRDefault="0007487F" w:rsidP="00BA388E">
            <w:pPr>
              <w:jc w:val="center"/>
              <w:rPr>
                <w:b/>
                <w:bCs/>
              </w:rPr>
            </w:pPr>
            <w:r w:rsidRPr="00B369E5">
              <w:rPr>
                <w:b/>
                <w:bCs/>
              </w:rPr>
              <w:t xml:space="preserve">Задача 6 Развитие и поддержка инициатив молодых людей по развитию на территории района современных видов творчества, дизайна, фотографии, архитектуры, граффити, </w:t>
            </w:r>
            <w:proofErr w:type="spellStart"/>
            <w:r w:rsidRPr="00B369E5">
              <w:rPr>
                <w:b/>
                <w:bCs/>
              </w:rPr>
              <w:t>fashion</w:t>
            </w:r>
            <w:proofErr w:type="spellEnd"/>
            <w:r w:rsidRPr="00B369E5">
              <w:rPr>
                <w:b/>
                <w:bCs/>
              </w:rPr>
              <w:t>-индустрии</w:t>
            </w:r>
          </w:p>
        </w:tc>
      </w:tr>
      <w:tr w:rsidR="0007487F" w:rsidRPr="00C66B76" w:rsidTr="00C4193A">
        <w:trPr>
          <w:trHeight w:val="420"/>
        </w:trPr>
        <w:tc>
          <w:tcPr>
            <w:tcW w:w="16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487F" w:rsidRPr="00B369E5" w:rsidRDefault="0007487F" w:rsidP="00BA388E">
            <w:pPr>
              <w:jc w:val="center"/>
              <w:rPr>
                <w:b/>
                <w:bCs/>
              </w:rPr>
            </w:pPr>
            <w:r w:rsidRPr="00B369E5">
              <w:rPr>
                <w:b/>
                <w:bCs/>
              </w:rPr>
              <w:t xml:space="preserve">Задача 7 Обеспечение выполнения муниципального задания Муниципальным бюджетным учреждением культуры «Молодежный центр Лидер»   </w:t>
            </w:r>
          </w:p>
        </w:tc>
      </w:tr>
      <w:tr w:rsidR="0007487F" w:rsidRPr="00C66B76" w:rsidTr="00C4193A">
        <w:trPr>
          <w:trHeight w:val="140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7487F" w:rsidRPr="00B369E5" w:rsidRDefault="0007487F" w:rsidP="00BA388E">
            <w:r w:rsidRPr="00B369E5">
              <w:t>7.1.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7487F" w:rsidRPr="00B369E5" w:rsidRDefault="0007487F" w:rsidP="00BA388E">
            <w:pPr>
              <w:jc w:val="both"/>
            </w:pPr>
            <w:r w:rsidRPr="00B369E5">
              <w:t>Обеспечение деятельности (оказание услуг) подведомственных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7487F" w:rsidRPr="00B369E5" w:rsidRDefault="0007487F" w:rsidP="00BA388E">
            <w:r w:rsidRPr="00B369E5"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7487F" w:rsidRPr="00B369E5" w:rsidRDefault="0007487F" w:rsidP="00BA388E">
            <w:r w:rsidRPr="00B369E5"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7487F" w:rsidRPr="00B369E5" w:rsidRDefault="0007487F" w:rsidP="00BA388E">
            <w:r w:rsidRPr="00B369E5"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7487F" w:rsidRPr="00B369E5" w:rsidRDefault="0007487F" w:rsidP="00BA388E">
            <w:r w:rsidRPr="00B369E5">
              <w:t>0820000610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7487F" w:rsidRPr="00B369E5" w:rsidRDefault="0007487F" w:rsidP="00BA388E">
            <w:r w:rsidRPr="00B369E5">
              <w:t>611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7487F" w:rsidRPr="00B369E5" w:rsidRDefault="0007487F" w:rsidP="00BA388E">
            <w:pPr>
              <w:jc w:val="right"/>
            </w:pPr>
            <w:r w:rsidRPr="00B369E5">
              <w:t>1937,46000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7487F" w:rsidRPr="00B369E5" w:rsidRDefault="0007487F" w:rsidP="00BA388E">
            <w:pPr>
              <w:jc w:val="right"/>
            </w:pPr>
            <w:r w:rsidRPr="00B369E5">
              <w:t>1937,46000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7487F" w:rsidRPr="00B369E5" w:rsidRDefault="0007487F" w:rsidP="00BA388E">
            <w:pPr>
              <w:jc w:val="right"/>
            </w:pPr>
            <w:r w:rsidRPr="00B369E5">
              <w:t>1937,46000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7487F" w:rsidRPr="00B369E5" w:rsidRDefault="0007487F" w:rsidP="00BA388E">
            <w:pPr>
              <w:jc w:val="right"/>
            </w:pPr>
            <w:r w:rsidRPr="00B369E5">
              <w:t>5812,38000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87F" w:rsidRPr="00B369E5" w:rsidRDefault="0007487F" w:rsidP="00BA388E">
            <w:r w:rsidRPr="00B369E5">
              <w:t> </w:t>
            </w:r>
          </w:p>
        </w:tc>
      </w:tr>
      <w:tr w:rsidR="0007487F" w:rsidRPr="00C66B76" w:rsidTr="00C4193A">
        <w:trPr>
          <w:trHeight w:val="11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7487F" w:rsidRPr="00B369E5" w:rsidRDefault="0007487F" w:rsidP="00BA388E">
            <w:r w:rsidRPr="00B369E5"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87F" w:rsidRPr="00B369E5" w:rsidRDefault="0007487F" w:rsidP="00BA388E">
            <w:pPr>
              <w:rPr>
                <w:b/>
                <w:bCs/>
                <w:sz w:val="26"/>
                <w:szCs w:val="26"/>
              </w:rPr>
            </w:pPr>
            <w:r w:rsidRPr="00B369E5">
              <w:rPr>
                <w:b/>
                <w:bCs/>
                <w:sz w:val="26"/>
                <w:szCs w:val="26"/>
              </w:rPr>
              <w:t>Итого по подпрограмме ГРБС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87F" w:rsidRPr="00B369E5" w:rsidRDefault="0007487F" w:rsidP="00BA388E">
            <w:pPr>
              <w:rPr>
                <w:b/>
                <w:bCs/>
                <w:sz w:val="26"/>
                <w:szCs w:val="26"/>
              </w:rPr>
            </w:pPr>
            <w:r w:rsidRPr="00B369E5">
              <w:rPr>
                <w:b/>
                <w:bCs/>
                <w:sz w:val="26"/>
                <w:szCs w:val="26"/>
              </w:rPr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7487F" w:rsidRPr="00B369E5" w:rsidRDefault="0007487F" w:rsidP="00BA388E">
            <w:pPr>
              <w:jc w:val="center"/>
              <w:rPr>
                <w:b/>
                <w:bCs/>
                <w:sz w:val="26"/>
                <w:szCs w:val="26"/>
              </w:rPr>
            </w:pPr>
            <w:r w:rsidRPr="00B369E5">
              <w:rPr>
                <w:b/>
                <w:bCs/>
                <w:sz w:val="26"/>
                <w:szCs w:val="26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7487F" w:rsidRPr="00B369E5" w:rsidRDefault="0007487F" w:rsidP="00BA388E">
            <w:pPr>
              <w:jc w:val="center"/>
              <w:rPr>
                <w:b/>
                <w:bCs/>
                <w:sz w:val="26"/>
                <w:szCs w:val="26"/>
              </w:rPr>
            </w:pPr>
            <w:r w:rsidRPr="00B369E5">
              <w:rPr>
                <w:b/>
                <w:bCs/>
                <w:sz w:val="26"/>
                <w:szCs w:val="26"/>
              </w:rPr>
              <w:t>*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7487F" w:rsidRPr="00B369E5" w:rsidRDefault="0007487F" w:rsidP="00BA388E">
            <w:pPr>
              <w:rPr>
                <w:b/>
                <w:bCs/>
                <w:sz w:val="26"/>
                <w:szCs w:val="26"/>
              </w:rPr>
            </w:pPr>
            <w:r w:rsidRPr="00B369E5">
              <w:rPr>
                <w:b/>
                <w:bCs/>
                <w:sz w:val="26"/>
                <w:szCs w:val="26"/>
              </w:rPr>
              <w:t>*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7487F" w:rsidRPr="00B369E5" w:rsidRDefault="0007487F" w:rsidP="00BA388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369E5">
              <w:rPr>
                <w:b/>
                <w:bCs/>
                <w:color w:val="000000"/>
                <w:sz w:val="26"/>
                <w:szCs w:val="26"/>
              </w:rPr>
              <w:t>*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487F" w:rsidRPr="00722140" w:rsidRDefault="0007487F" w:rsidP="00BA388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22140">
              <w:rPr>
                <w:b/>
                <w:bCs/>
                <w:color w:val="000000"/>
                <w:sz w:val="26"/>
                <w:szCs w:val="26"/>
              </w:rPr>
              <w:t>2396,30000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487F" w:rsidRPr="00722140" w:rsidRDefault="0007487F" w:rsidP="00BA388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22140">
              <w:rPr>
                <w:b/>
                <w:bCs/>
                <w:color w:val="000000"/>
                <w:sz w:val="26"/>
                <w:szCs w:val="26"/>
              </w:rPr>
              <w:t>2396,30000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487F" w:rsidRPr="00722140" w:rsidRDefault="0007487F" w:rsidP="00BA388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22140">
              <w:rPr>
                <w:b/>
                <w:bCs/>
                <w:color w:val="000000"/>
                <w:sz w:val="26"/>
                <w:szCs w:val="26"/>
              </w:rPr>
              <w:t>2396,30000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487F" w:rsidRPr="00722140" w:rsidRDefault="0007487F" w:rsidP="00BA388E">
            <w:pPr>
              <w:jc w:val="right"/>
              <w:rPr>
                <w:b/>
                <w:bCs/>
                <w:sz w:val="26"/>
                <w:szCs w:val="26"/>
              </w:rPr>
            </w:pPr>
            <w:r w:rsidRPr="00722140">
              <w:rPr>
                <w:b/>
                <w:bCs/>
                <w:sz w:val="26"/>
                <w:szCs w:val="26"/>
              </w:rPr>
              <w:t>7188,90000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7487F" w:rsidRPr="00B369E5" w:rsidRDefault="0007487F" w:rsidP="00BA388E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369E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</w:tbl>
    <w:p w:rsidR="0007487F" w:rsidRDefault="0007487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487F" w:rsidRDefault="0007487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487F" w:rsidRDefault="0007487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487F" w:rsidRDefault="0007487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487F" w:rsidRDefault="0007487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487F" w:rsidRDefault="0007487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487F" w:rsidRDefault="0007487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487F" w:rsidRDefault="0007487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487F" w:rsidRDefault="0007487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487F" w:rsidRDefault="0007487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487F" w:rsidRDefault="0007487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487F" w:rsidRDefault="0007487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487F" w:rsidRDefault="0007487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487F" w:rsidRDefault="0007487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487F" w:rsidRDefault="0007487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487F" w:rsidRDefault="0007487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487F" w:rsidRDefault="0007487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487F" w:rsidRDefault="0007487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487F" w:rsidRDefault="0007487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487F" w:rsidRDefault="0007487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487F" w:rsidRDefault="0007487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487F" w:rsidRDefault="0007487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07487F" w:rsidRPr="00680B37" w:rsidRDefault="0007487F">
      <w:pPr>
        <w:sectPr w:rsidR="0007487F" w:rsidRPr="00680B37">
          <w:pgSz w:w="16838" w:h="11905" w:orient="landscape"/>
          <w:pgMar w:top="1701" w:right="1134" w:bottom="850" w:left="1134" w:header="0" w:footer="0" w:gutter="0"/>
          <w:cols w:space="720"/>
        </w:sectPr>
      </w:pPr>
      <w:bookmarkStart w:id="9" w:name="P1817"/>
      <w:bookmarkStart w:id="10" w:name="P2090"/>
      <w:bookmarkStart w:id="11" w:name="P2773"/>
      <w:bookmarkEnd w:id="9"/>
      <w:bookmarkEnd w:id="10"/>
      <w:bookmarkEnd w:id="11"/>
    </w:p>
    <w:p w:rsidR="0007487F" w:rsidRPr="00680B37" w:rsidRDefault="000748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487F" w:rsidRPr="00680B37" w:rsidRDefault="000748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487F" w:rsidRDefault="0007487F" w:rsidP="002B7B69">
      <w:pPr>
        <w:widowControl w:val="0"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Приложение № 9</w:t>
      </w:r>
    </w:p>
    <w:p w:rsidR="0007487F" w:rsidRDefault="0007487F" w:rsidP="002B7B69">
      <w:pPr>
        <w:widowControl w:val="0"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к Паспорту муниципальной программы</w:t>
      </w:r>
    </w:p>
    <w:p w:rsidR="0007487F" w:rsidRDefault="0007487F" w:rsidP="002B7B69">
      <w:pPr>
        <w:widowControl w:val="0"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«Развитие культуры, молодежной политики,  </w:t>
      </w:r>
    </w:p>
    <w:p w:rsidR="0007487F" w:rsidRDefault="0007487F" w:rsidP="00FE4380">
      <w:pPr>
        <w:widowControl w:val="0"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Физкультуры, спорта и туризма в Каратузском</w:t>
      </w:r>
    </w:p>
    <w:p w:rsidR="0007487F" w:rsidRDefault="0007487F" w:rsidP="00FE4380">
      <w:pPr>
        <w:widowControl w:val="0"/>
        <w:tabs>
          <w:tab w:val="left" w:pos="3775"/>
        </w:tabs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районе</w:t>
      </w:r>
      <w:proofErr w:type="gramEnd"/>
      <w:r>
        <w:rPr>
          <w:sz w:val="28"/>
          <w:szCs w:val="28"/>
        </w:rPr>
        <w:t>»</w:t>
      </w:r>
    </w:p>
    <w:p w:rsidR="0007487F" w:rsidRDefault="0007487F" w:rsidP="00FE4380">
      <w:pPr>
        <w:widowControl w:val="0"/>
        <w:tabs>
          <w:tab w:val="left" w:pos="3775"/>
        </w:tabs>
        <w:spacing w:line="100" w:lineRule="atLeast"/>
        <w:rPr>
          <w:bCs/>
          <w:iCs/>
          <w:sz w:val="28"/>
          <w:szCs w:val="28"/>
        </w:rPr>
      </w:pPr>
    </w:p>
    <w:p w:rsidR="0007487F" w:rsidRDefault="0007487F" w:rsidP="002B7B69">
      <w:pPr>
        <w:ind w:left="-284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Подпрограмма «Развитие и пропаганда физической культуры и спорта»</w:t>
      </w:r>
    </w:p>
    <w:p w:rsidR="0007487F" w:rsidRDefault="0007487F" w:rsidP="002B7B69">
      <w:pPr>
        <w:ind w:left="-284"/>
        <w:jc w:val="center"/>
        <w:rPr>
          <w:bCs/>
          <w:iCs/>
          <w:sz w:val="28"/>
          <w:szCs w:val="28"/>
        </w:rPr>
      </w:pPr>
    </w:p>
    <w:p w:rsidR="0007487F" w:rsidRDefault="0007487F" w:rsidP="002B7B69">
      <w:pPr>
        <w:ind w:left="-284"/>
        <w:jc w:val="center"/>
        <w:rPr>
          <w:sz w:val="28"/>
          <w:szCs w:val="28"/>
        </w:rPr>
      </w:pPr>
      <w:r>
        <w:rPr>
          <w:bCs/>
          <w:iCs/>
          <w:sz w:val="28"/>
          <w:szCs w:val="28"/>
        </w:rPr>
        <w:t>1. Паспорт подпрограммы</w:t>
      </w:r>
    </w:p>
    <w:p w:rsidR="0007487F" w:rsidRDefault="0007487F" w:rsidP="002B7B69">
      <w:pPr>
        <w:ind w:left="3120" w:hanging="3400"/>
        <w:rPr>
          <w:sz w:val="28"/>
          <w:szCs w:val="28"/>
        </w:rPr>
      </w:pPr>
    </w:p>
    <w:tbl>
      <w:tblPr>
        <w:tblW w:w="9661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3033"/>
        <w:gridCol w:w="6628"/>
      </w:tblGrid>
      <w:tr w:rsidR="0007487F" w:rsidTr="00061C13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                 подпрограммы   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Default="0007487F" w:rsidP="00061C1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«Развитие и пропаганда физической культуры и спорта»</w:t>
            </w:r>
          </w:p>
        </w:tc>
      </w:tr>
      <w:tr w:rsidR="0007487F" w:rsidTr="00061C13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Default="0007487F" w:rsidP="00061C1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«Развитие культуры, молодежной политики, физкультуры и спорта в Каратузском районе»</w:t>
            </w:r>
          </w:p>
        </w:tc>
      </w:tr>
      <w:tr w:rsidR="0007487F" w:rsidTr="00061C13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Муниципальный  заказчи</w:t>
            </w:r>
            <w:proofErr w:type="gramStart"/>
            <w:r>
              <w:rPr>
                <w:bCs/>
                <w:sz w:val="28"/>
                <w:szCs w:val="28"/>
              </w:rPr>
              <w:t>к-</w:t>
            </w:r>
            <w:proofErr w:type="gramEnd"/>
            <w:r>
              <w:rPr>
                <w:bCs/>
                <w:sz w:val="28"/>
                <w:szCs w:val="28"/>
              </w:rPr>
              <w:t xml:space="preserve"> координатор  подпрограммы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Default="0007487F" w:rsidP="00061C1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Каратузского района</w:t>
            </w:r>
          </w:p>
        </w:tc>
      </w:tr>
      <w:tr w:rsidR="0007487F" w:rsidTr="00061C13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Исполнители мероприятий подпрограммы, главные распорядители, бюджетных средств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Default="0007487F" w:rsidP="00061C1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Каратузского района</w:t>
            </w:r>
          </w:p>
        </w:tc>
      </w:tr>
      <w:tr w:rsidR="0007487F" w:rsidTr="00061C13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Цель и задачи подпрограммы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Default="0007487F" w:rsidP="00061C13">
            <w:pPr>
              <w:tabs>
                <w:tab w:val="left" w:pos="3360"/>
              </w:tabs>
              <w:ind w:left="3360" w:hanging="3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7487F" w:rsidRDefault="0007487F" w:rsidP="00061C13">
            <w:pPr>
              <w:tabs>
                <w:tab w:val="left" w:pos="26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государственной и муниципальной политики в области физической культуры и спорта на территории района, пропаганда здорового образа жизни среди жителей района</w:t>
            </w:r>
          </w:p>
          <w:p w:rsidR="0007487F" w:rsidRDefault="0007487F" w:rsidP="00061C13">
            <w:pPr>
              <w:tabs>
                <w:tab w:val="left" w:pos="26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Организация и проведение ключевых программных мероприятий по физической культуре и спорту, вовлечение в них жителей района разных возрастных категорий.</w:t>
            </w:r>
          </w:p>
          <w:p w:rsidR="0007487F" w:rsidRDefault="0007487F" w:rsidP="00061C13">
            <w:pPr>
              <w:tabs>
                <w:tab w:val="left" w:pos="30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Совершенствование спортивного мастерства команд района через участие в межрайонных, зональных и краевых соревнованиях.</w:t>
            </w:r>
          </w:p>
          <w:p w:rsidR="0007487F" w:rsidRDefault="0007487F" w:rsidP="00061C13">
            <w:pPr>
              <w:tabs>
                <w:tab w:val="left" w:pos="3000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3. Выявление и поддержка лучших спортсменов и сельских спортивных команд, стимулирование спортивной активности, пропаганда здорового образа жизни среди разных возрастных категорий сельчан.</w:t>
            </w:r>
          </w:p>
        </w:tc>
      </w:tr>
      <w:tr w:rsidR="0007487F" w:rsidTr="00061C13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Целевые индикаторы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Default="0007487F" w:rsidP="00061C13">
            <w:pPr>
              <w:ind w:left="3840" w:hanging="38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обеспеченность населения спортсооружениями и </w:t>
            </w:r>
          </w:p>
          <w:p w:rsidR="0007487F" w:rsidRDefault="0007487F" w:rsidP="00061C13">
            <w:pPr>
              <w:ind w:left="3840" w:hanging="38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спортинвентарем;</w:t>
            </w:r>
          </w:p>
          <w:p w:rsidR="0007487F" w:rsidRDefault="0007487F" w:rsidP="00061C13">
            <w:pPr>
              <w:tabs>
                <w:tab w:val="left" w:pos="3703"/>
              </w:tabs>
              <w:ind w:left="3840" w:hanging="38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охват жителей района </w:t>
            </w:r>
            <w:proofErr w:type="gramStart"/>
            <w:r>
              <w:rPr>
                <w:sz w:val="28"/>
                <w:szCs w:val="28"/>
              </w:rPr>
              <w:t>спортивно-массовыми</w:t>
            </w:r>
            <w:proofErr w:type="gramEnd"/>
          </w:p>
          <w:p w:rsidR="0007487F" w:rsidRDefault="0007487F" w:rsidP="00061C13">
            <w:pPr>
              <w:tabs>
                <w:tab w:val="left" w:pos="3703"/>
              </w:tabs>
              <w:ind w:left="3840" w:hanging="38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мероприятиями;</w:t>
            </w:r>
          </w:p>
          <w:p w:rsidR="0007487F" w:rsidRDefault="0007487F" w:rsidP="00061C13">
            <w:pPr>
              <w:tabs>
                <w:tab w:val="left" w:pos="3360"/>
              </w:tabs>
              <w:ind w:left="3360" w:hanging="3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количество жителей, регулярно занимающихся </w:t>
            </w:r>
          </w:p>
          <w:p w:rsidR="0007487F" w:rsidRDefault="0007487F" w:rsidP="00061C13">
            <w:pPr>
              <w:tabs>
                <w:tab w:val="left" w:pos="3360"/>
              </w:tabs>
              <w:ind w:left="3360" w:hanging="360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физкультурой и спортом.</w:t>
            </w:r>
          </w:p>
        </w:tc>
      </w:tr>
      <w:tr w:rsidR="0007487F" w:rsidTr="00061C13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Default="0007487F" w:rsidP="00F4225E">
            <w:pPr>
              <w:ind w:left="3840" w:hanging="384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2018-2020 </w:t>
            </w:r>
            <w:proofErr w:type="spellStart"/>
            <w:r>
              <w:rPr>
                <w:sz w:val="28"/>
                <w:szCs w:val="28"/>
              </w:rPr>
              <w:t>г.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07487F" w:rsidTr="00061C13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Объёмы и источники финансирования  подпрограммы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Pr="008B5508" w:rsidRDefault="0007487F" w:rsidP="00FE4380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14588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сост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14588">
              <w:rPr>
                <w:rFonts w:ascii="Times New Roman" w:hAnsi="Times New Roman" w:cs="Times New Roman"/>
                <w:sz w:val="28"/>
                <w:szCs w:val="28"/>
              </w:rPr>
              <w:t>вляет: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0,00</w:t>
            </w:r>
            <w:r w:rsidRPr="0091458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</w:t>
            </w:r>
            <w:r w:rsidRPr="00914588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07487F" w:rsidRPr="008B5508" w:rsidRDefault="0007487F" w:rsidP="00FE4380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 xml:space="preserve">2018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0,00</w:t>
            </w: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7487F" w:rsidRPr="008B5508" w:rsidRDefault="0007487F" w:rsidP="00FE4380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 xml:space="preserve">2019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0,00</w:t>
            </w: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7487F" w:rsidRPr="008B5508" w:rsidRDefault="0007487F" w:rsidP="00FE4380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 – 0,00</w:t>
            </w: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7487F" w:rsidRDefault="0007487F" w:rsidP="00FE4380">
            <w:pPr>
              <w:ind w:left="3840" w:hanging="3840"/>
              <w:rPr>
                <w:bCs/>
                <w:sz w:val="28"/>
                <w:szCs w:val="28"/>
              </w:rPr>
            </w:pPr>
          </w:p>
        </w:tc>
      </w:tr>
      <w:tr w:rsidR="0007487F" w:rsidTr="00061C13"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bCs/>
                <w:sz w:val="28"/>
                <w:szCs w:val="28"/>
              </w:rPr>
              <w:t>контроля за</w:t>
            </w:r>
            <w:proofErr w:type="gramEnd"/>
            <w:r>
              <w:rPr>
                <w:bCs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Default="0007487F" w:rsidP="00061C13">
            <w:pPr>
              <w:pStyle w:val="ConsNonformat"/>
              <w:widowControl/>
              <w:ind w:left="-8" w:right="-8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Каратузского района, финансовое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администрации Каратузского района, ревизионная комиссия районного Совета депутатов </w:t>
            </w:r>
          </w:p>
        </w:tc>
      </w:tr>
    </w:tbl>
    <w:p w:rsidR="0007487F" w:rsidRDefault="0007487F" w:rsidP="002B7B69">
      <w:pPr>
        <w:tabs>
          <w:tab w:val="left" w:pos="2687"/>
        </w:tabs>
        <w:jc w:val="center"/>
      </w:pPr>
    </w:p>
    <w:p w:rsidR="0007487F" w:rsidRDefault="0007487F" w:rsidP="002B7B6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Основные разделы подпрограммы</w:t>
      </w:r>
    </w:p>
    <w:p w:rsidR="0007487F" w:rsidRDefault="0007487F" w:rsidP="002B7B69">
      <w:pPr>
        <w:ind w:firstLine="709"/>
        <w:jc w:val="center"/>
        <w:rPr>
          <w:sz w:val="28"/>
          <w:szCs w:val="28"/>
        </w:rPr>
      </w:pPr>
    </w:p>
    <w:p w:rsidR="0007487F" w:rsidRDefault="0007487F" w:rsidP="002B7B69">
      <w:pPr>
        <w:numPr>
          <w:ilvl w:val="1"/>
          <w:numId w:val="10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. Постановка </w:t>
      </w:r>
      <w:proofErr w:type="spellStart"/>
      <w:r>
        <w:rPr>
          <w:sz w:val="28"/>
          <w:szCs w:val="28"/>
        </w:rPr>
        <w:t>общерайонной</w:t>
      </w:r>
      <w:proofErr w:type="spellEnd"/>
      <w:r>
        <w:rPr>
          <w:sz w:val="28"/>
          <w:szCs w:val="28"/>
        </w:rPr>
        <w:t xml:space="preserve"> проблемы и обоснование необходимости разработки подпрограммы</w:t>
      </w:r>
    </w:p>
    <w:p w:rsidR="0007487F" w:rsidRDefault="0007487F" w:rsidP="002B7B69">
      <w:pPr>
        <w:ind w:left="75"/>
        <w:rPr>
          <w:sz w:val="28"/>
          <w:szCs w:val="28"/>
        </w:rPr>
      </w:pPr>
    </w:p>
    <w:p w:rsidR="0007487F" w:rsidRDefault="0007487F" w:rsidP="00FE438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Государственная политика в области физической культуры, спорта и пропаганды здорового образа жизни в Каратузском районе осуществляется в соответствие со Стратегией государственной молодёжной политики в Российской Федерации и Законом Красноярского края  «Физическая культура и спорт в Красноярском крае» относительно всех возрастных категорий жителей района, но особое внимание уделяется молодым гражданам в возрасте от 14 до 30 лет, молодым семьям, молодёжным объединениям</w:t>
      </w:r>
      <w:proofErr w:type="gramEnd"/>
      <w:r>
        <w:rPr>
          <w:sz w:val="28"/>
          <w:szCs w:val="28"/>
        </w:rPr>
        <w:t xml:space="preserve">. Она направлена на приоритетное создание правовых, экономических и организационных гарантий, условий и стимулов для реализации молодыми людьми своих конституционных прав с учётом специфических потребностей, запросов, интересов, присущих возрасту, а также для включения молодёжи в систему общественных отношений и их успешной социализации. </w:t>
      </w:r>
    </w:p>
    <w:p w:rsidR="0007487F" w:rsidRDefault="0007487F" w:rsidP="00FE43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соответствие с ФЗ-131 район выполняет полномочия: гл.3, ст. 15, п. 26 «Обеспечение условий для развития на территории муниципального района физической культуры и массового спорта, организация проведения официальных физкультурно-оздоровительных мероприятий муниципального района». </w:t>
      </w:r>
    </w:p>
    <w:p w:rsidR="0007487F" w:rsidRDefault="0007487F" w:rsidP="00FE43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Каратузского района – 62 </w:t>
      </w:r>
      <w:proofErr w:type="gramStart"/>
      <w:r>
        <w:rPr>
          <w:sz w:val="28"/>
          <w:szCs w:val="28"/>
        </w:rPr>
        <w:t>спортивных</w:t>
      </w:r>
      <w:proofErr w:type="gramEnd"/>
      <w:r>
        <w:rPr>
          <w:sz w:val="28"/>
          <w:szCs w:val="28"/>
        </w:rPr>
        <w:t xml:space="preserve"> сооружения. Все они являются муниципальными. Обеспеченность спортивными сооружениями жителей района составляет 40,0%. Количество спортивных залов – 13. Количество плоскостных спортивных сооружений – 46. Численность постоянно занимающихся физкультурой и спортом на 1 января 2018 года составила 4600 человека -23,4 % от всего населения района человек. В учреждениях дополнительного образования физкультурой и спортом занимаются 851 человек.       </w:t>
      </w:r>
    </w:p>
    <w:p w:rsidR="0007487F" w:rsidRDefault="0007487F" w:rsidP="00FE43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районе сложились уникальные спортивные традиции, много мастеров и кандидатов в мастера спорта, есть президентские стипендиаты за достижения в спорте. </w:t>
      </w:r>
      <w:proofErr w:type="gramStart"/>
      <w:r>
        <w:rPr>
          <w:sz w:val="28"/>
          <w:szCs w:val="28"/>
        </w:rPr>
        <w:t>Развиваются такие виды спорта как лыжные гонки, спортивный туризм, лёгкая атлетика, футбол, волейбол, баскетбол, настольный теннис, пулевая  стрельба, гиревой спорт, биатлон.</w:t>
      </w:r>
      <w:proofErr w:type="gramEnd"/>
    </w:p>
    <w:p w:rsidR="0007487F" w:rsidRDefault="0007487F" w:rsidP="00FE43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сфере физической культуры и спорта занято 49 человек штатных работников. Обеспеченность физкультурными кадрами на 1000 жителей составляет 24 специалиста (норма – 26 человек).</w:t>
      </w:r>
    </w:p>
    <w:p w:rsidR="0007487F" w:rsidRDefault="0007487F" w:rsidP="00FE43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Накоплен положительный опыт проведения крупных районных и межрайонных физкультурно-спортивных мероприятий, соревнований различного уровня, отраслевых спартакиад, турниров, спортивных состязаний между командами сельсоветов поселений. Действует районный совет руководителей спортивно-оздоровительных клубов.</w:t>
      </w:r>
    </w:p>
    <w:p w:rsidR="0007487F" w:rsidRDefault="0007487F" w:rsidP="00FE438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Планируется включение района в КАИП на строительство районного физкультурно-спортивного Центра, развитие адаптивной физкультуры, строительство спортивных и детских игровых площадок в каждом селе, ремонт борцовского зала в ДЮСШ, приобретение тренажёров для  занятий адаптивной физкультурой людям с ограниченными возможностями здоровья, открытие новых физкультурно-спортивных клубов, продолжить участие в краевых конкурсах и </w:t>
      </w:r>
      <w:proofErr w:type="spellStart"/>
      <w:r>
        <w:rPr>
          <w:sz w:val="28"/>
          <w:szCs w:val="28"/>
        </w:rPr>
        <w:t>грантовых</w:t>
      </w:r>
      <w:proofErr w:type="spellEnd"/>
      <w:r>
        <w:rPr>
          <w:sz w:val="28"/>
          <w:szCs w:val="28"/>
        </w:rPr>
        <w:t xml:space="preserve"> программах с целью привлечения дополнительных средств для укрепления материально-технической базы учреждений</w:t>
      </w:r>
      <w:proofErr w:type="gramEnd"/>
      <w:r>
        <w:rPr>
          <w:sz w:val="28"/>
          <w:szCs w:val="28"/>
        </w:rPr>
        <w:t xml:space="preserve"> физкультурно-спортивной направленности.</w:t>
      </w:r>
    </w:p>
    <w:p w:rsidR="0007487F" w:rsidRDefault="0007487F" w:rsidP="002B7B69">
      <w:pPr>
        <w:ind w:firstLine="709"/>
        <w:rPr>
          <w:sz w:val="28"/>
          <w:szCs w:val="28"/>
        </w:rPr>
      </w:pPr>
    </w:p>
    <w:p w:rsidR="0007487F" w:rsidRDefault="0007487F" w:rsidP="002B7B69">
      <w:pPr>
        <w:ind w:firstLine="709"/>
        <w:jc w:val="center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Основные проблемы района в области развития физкультуры и спорта и пропаганды здорового образа жизни.</w:t>
      </w:r>
    </w:p>
    <w:p w:rsidR="0007487F" w:rsidRDefault="0007487F" w:rsidP="002B7B69">
      <w:pPr>
        <w:ind w:firstLine="709"/>
        <w:jc w:val="center"/>
        <w:rPr>
          <w:sz w:val="28"/>
          <w:szCs w:val="28"/>
        </w:rPr>
      </w:pPr>
    </w:p>
    <w:p w:rsidR="0007487F" w:rsidRDefault="0007487F" w:rsidP="00FE4380">
      <w:pPr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Основной проблемой является ветшание имеющихся спортивных объектов, моральное и техническое устаревание спортинвентаря, отсутствие стационарных летних лагерей, спортивных баз  и баз отдыха для организации каникулярного и летнего отдыха детей и взрослых, для проведения спортивно-тренировочных сборов для воспитанников Детско-юношеской спортивной школы. В районе отсутствуют бассейны. Нет оборудованных стадионов. Всё это не позволяет охватить спортивно-массовой работой большее количество жителей района. Самая насущная проблема – это благоустройство стадиона «Колос». Огораживание, уборка, охрана. </w:t>
      </w:r>
    </w:p>
    <w:p w:rsidR="0007487F" w:rsidRDefault="0007487F" w:rsidP="002B7B69">
      <w:pPr>
        <w:ind w:firstLine="709"/>
        <w:jc w:val="center"/>
        <w:rPr>
          <w:b/>
          <w:bCs/>
          <w:i/>
          <w:iCs/>
          <w:sz w:val="28"/>
          <w:szCs w:val="28"/>
        </w:rPr>
      </w:pPr>
    </w:p>
    <w:p w:rsidR="0007487F" w:rsidRDefault="0007487F" w:rsidP="002B7B69">
      <w:pPr>
        <w:ind w:firstLine="709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Стратегические направления развития физической культуры</w:t>
      </w:r>
    </w:p>
    <w:p w:rsidR="0007487F" w:rsidRDefault="0007487F" w:rsidP="002B7B69">
      <w:pPr>
        <w:ind w:firstLine="709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и спорта в Каратузском районе.</w:t>
      </w:r>
    </w:p>
    <w:p w:rsidR="0007487F" w:rsidRDefault="0007487F" w:rsidP="002B7B69">
      <w:pPr>
        <w:ind w:firstLine="709"/>
        <w:jc w:val="center"/>
        <w:rPr>
          <w:b/>
          <w:bCs/>
          <w:iCs/>
          <w:sz w:val="28"/>
          <w:szCs w:val="28"/>
        </w:rPr>
      </w:pPr>
    </w:p>
    <w:p w:rsidR="0007487F" w:rsidRDefault="0007487F" w:rsidP="00FE4380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1.Одним из основополагающих документов в развитии спорта является Федеральный закон от 04.12.2007 № 329-ФЗ «О физической культуре и спорте в Российской Федерации»;</w:t>
      </w:r>
    </w:p>
    <w:p w:rsidR="0007487F" w:rsidRDefault="0007487F" w:rsidP="00FE4380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Краевой отраслевой закон «О физической культуре и спорте в Красноярском крае»;</w:t>
      </w:r>
    </w:p>
    <w:p w:rsidR="0007487F" w:rsidRDefault="0007487F" w:rsidP="00FE43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Министерстве спорта, туризма и молодёжной политики Красноярского края.</w:t>
      </w:r>
    </w:p>
    <w:p w:rsidR="0007487F" w:rsidRDefault="0007487F" w:rsidP="00FE4380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Формирование социально - ориентированной экономики территории, обеспечивающей рост производства и сферы услуг, создание новых рабочих мест для улучшения условий жизни широких масс населения, снятия социальной напряжённости через организацию и проведение спортивно-массовых мероприятий различного уровня, а также решения иных социально-экономических задач, связанных с развитием главного богатства района - его человеческого потенциала.</w:t>
      </w:r>
    </w:p>
    <w:p w:rsidR="0007487F" w:rsidRDefault="0007487F" w:rsidP="00FE4380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.Создание благоприятных условий для развития разнообразных форм самореализации молодых людей: занятий спортом, туризмом, творчеством. </w:t>
      </w:r>
    </w:p>
    <w:p w:rsidR="0007487F" w:rsidRDefault="0007487F" w:rsidP="00FE4380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Укрепление спортивной базы учреждений физкультурно-спортивной направленности и команд спортивных клубов территорий сельсоветов поселений; строительство спортивных площадок и оборудование мест активного отдыха.</w:t>
      </w:r>
    </w:p>
    <w:p w:rsidR="0007487F" w:rsidRDefault="0007487F" w:rsidP="00FE4380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Развитие физкультуры и спорта территории как одного из условий выращивания здорового и инициативного молодого поколения района. Поддержка лучших спортсменов и команд.</w:t>
      </w:r>
    </w:p>
    <w:p w:rsidR="0007487F" w:rsidRDefault="0007487F" w:rsidP="00FE4380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Программное обеспечение финансирования традиционных форм  работы и поддержка новых направлений организации отдыха, оздоровления и физкультурно-массовой работы с населением.</w:t>
      </w:r>
    </w:p>
    <w:p w:rsidR="0007487F" w:rsidRPr="0034091F" w:rsidRDefault="0007487F" w:rsidP="00FE4380">
      <w:pPr>
        <w:pStyle w:val="a8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 Разработка программы развития туризма, изучение перспективных форм отдыха и оздоровления, разработка туристских маршрутов и мест размещения сопутствующих услуг, всей туристической инфраструктуры, привлечение инвесторов и предпринимателей.</w:t>
      </w:r>
    </w:p>
    <w:p w:rsidR="0007487F" w:rsidRDefault="0007487F" w:rsidP="00FE4380">
      <w:pPr>
        <w:pStyle w:val="a8"/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2.2. Основная цель, задачи, этапы и сроки выполнения подпрограммы </w:t>
      </w:r>
    </w:p>
    <w:p w:rsidR="0007487F" w:rsidRDefault="0007487F" w:rsidP="00FE4380">
      <w:pPr>
        <w:tabs>
          <w:tab w:val="left" w:pos="2687"/>
        </w:tabs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Цель: </w:t>
      </w:r>
      <w:r>
        <w:rPr>
          <w:sz w:val="28"/>
          <w:szCs w:val="28"/>
        </w:rPr>
        <w:t>Реализация государственной и муниципальной политики в области физической культуры и спорта на территории района, пропаганда здорового образа жизни среди жителей района</w:t>
      </w:r>
    </w:p>
    <w:p w:rsidR="0007487F" w:rsidRDefault="0007487F" w:rsidP="00FE4380">
      <w:pPr>
        <w:pStyle w:val="a8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Задачи:</w:t>
      </w:r>
      <w:r>
        <w:rPr>
          <w:sz w:val="28"/>
          <w:szCs w:val="28"/>
        </w:rPr>
        <w:t xml:space="preserve">          - организация и проведение ключевых программных мероприятий по физической культуре и спорту, вовлечение в них жителей района разных возрастных категорий.</w:t>
      </w:r>
    </w:p>
    <w:p w:rsidR="0007487F" w:rsidRDefault="0007487F" w:rsidP="00FE4380">
      <w:pPr>
        <w:tabs>
          <w:tab w:val="left" w:pos="30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совершенствование спортивного мастерства команд района через участие в межрайонных, зональных и краевых соревнованиях.</w:t>
      </w:r>
    </w:p>
    <w:p w:rsidR="0007487F" w:rsidRDefault="0007487F" w:rsidP="00FE4380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поддержка лучших спортсменов и сельских спортивных команд, стимулирование спортивной активности, пропаганда здорового образа жизни среди разных возрастных категорий сельчан.</w:t>
      </w:r>
    </w:p>
    <w:p w:rsidR="0007487F" w:rsidRDefault="0007487F" w:rsidP="00FE4380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целевых индикаторов подпрограммы представлен в приложении № 1 к паспорту подпрограммы </w:t>
      </w:r>
      <w:r>
        <w:rPr>
          <w:bCs/>
          <w:sz w:val="28"/>
          <w:szCs w:val="28"/>
        </w:rPr>
        <w:t>«Развитие и пропаганда физической культуры и спорта»</w:t>
      </w:r>
      <w:r>
        <w:rPr>
          <w:sz w:val="28"/>
          <w:szCs w:val="28"/>
        </w:rPr>
        <w:t>.</w:t>
      </w:r>
    </w:p>
    <w:p w:rsidR="0007487F" w:rsidRDefault="0007487F" w:rsidP="00FE4380">
      <w:pPr>
        <w:ind w:firstLine="709"/>
        <w:jc w:val="both"/>
        <w:rPr>
          <w:sz w:val="28"/>
          <w:szCs w:val="28"/>
        </w:rPr>
      </w:pPr>
    </w:p>
    <w:p w:rsidR="0007487F" w:rsidRPr="0046079E" w:rsidRDefault="0007487F" w:rsidP="002B7B69">
      <w:pPr>
        <w:tabs>
          <w:tab w:val="left" w:pos="360"/>
        </w:tabs>
        <w:jc w:val="center"/>
        <w:rPr>
          <w:b/>
          <w:sz w:val="28"/>
          <w:szCs w:val="28"/>
        </w:rPr>
      </w:pPr>
      <w:r w:rsidRPr="0046079E">
        <w:rPr>
          <w:b/>
          <w:sz w:val="28"/>
          <w:szCs w:val="28"/>
        </w:rPr>
        <w:t>2.3. Механизмы реализации подпрограммы</w:t>
      </w:r>
    </w:p>
    <w:p w:rsidR="0007487F" w:rsidRPr="0046079E" w:rsidRDefault="0007487F" w:rsidP="002B7B69">
      <w:pPr>
        <w:jc w:val="center"/>
        <w:rPr>
          <w:b/>
          <w:sz w:val="28"/>
          <w:szCs w:val="28"/>
        </w:rPr>
      </w:pPr>
    </w:p>
    <w:p w:rsidR="0007487F" w:rsidRPr="0046079E" w:rsidRDefault="0007487F" w:rsidP="00FE4380">
      <w:pPr>
        <w:ind w:firstLine="709"/>
        <w:jc w:val="both"/>
        <w:rPr>
          <w:sz w:val="28"/>
          <w:szCs w:val="28"/>
        </w:rPr>
      </w:pPr>
      <w:r w:rsidRPr="0046079E">
        <w:rPr>
          <w:sz w:val="28"/>
          <w:szCs w:val="28"/>
        </w:rPr>
        <w:t>Механизмы реализации подпрограммы предусматривают отработку управленческих, финансовых, правовых и коммуникационных схем обеспечения мероприятий, предусмотренных Подпрограммой.</w:t>
      </w:r>
    </w:p>
    <w:p w:rsidR="0007487F" w:rsidRPr="0046079E" w:rsidRDefault="0007487F" w:rsidP="00FE4380">
      <w:pPr>
        <w:ind w:firstLine="709"/>
        <w:jc w:val="both"/>
        <w:rPr>
          <w:sz w:val="28"/>
          <w:szCs w:val="28"/>
        </w:rPr>
      </w:pPr>
      <w:r w:rsidRPr="0046079E">
        <w:rPr>
          <w:sz w:val="28"/>
          <w:szCs w:val="28"/>
        </w:rPr>
        <w:t>Финансовое обеспечение реализации мероприятий подпрограммы  «Развитие и пропаганда физической культуры и спорта» осуществляется за счет средств районного бюджета.</w:t>
      </w:r>
    </w:p>
    <w:p w:rsidR="0007487F" w:rsidRPr="0046079E" w:rsidRDefault="0007487F" w:rsidP="00FE4380">
      <w:pPr>
        <w:ind w:firstLine="709"/>
        <w:jc w:val="both"/>
        <w:rPr>
          <w:sz w:val="28"/>
          <w:szCs w:val="28"/>
        </w:rPr>
      </w:pPr>
      <w:r w:rsidRPr="0046079E">
        <w:rPr>
          <w:sz w:val="28"/>
          <w:szCs w:val="28"/>
        </w:rPr>
        <w:t>«Проведение спортивно-массовых и оздоровительных мероприятий на территории Каратузского района осуществляется на основании Положений о проведении спортивных соревнований, распоряжений и постановлений на проведение спортивно-массовых мероприятий, смет расходов.</w:t>
      </w:r>
    </w:p>
    <w:p w:rsidR="0007487F" w:rsidRPr="0046079E" w:rsidRDefault="0007487F" w:rsidP="00FE4380">
      <w:pPr>
        <w:ind w:firstLine="709"/>
        <w:jc w:val="both"/>
        <w:rPr>
          <w:sz w:val="28"/>
          <w:szCs w:val="28"/>
        </w:rPr>
      </w:pPr>
      <w:r w:rsidRPr="0046079E">
        <w:rPr>
          <w:sz w:val="28"/>
          <w:szCs w:val="28"/>
        </w:rPr>
        <w:t>В перечень расходов на проведение спортивно-массовых и оздоровительных мероприятий на территории Каратузского района входит: питание участников, оформление мероприятий, приобретение основных средств и материалов, оказание услуг, награждение денежными сертификатами.</w:t>
      </w:r>
    </w:p>
    <w:p w:rsidR="0007487F" w:rsidRPr="0046079E" w:rsidRDefault="0007487F" w:rsidP="00FE4380">
      <w:pPr>
        <w:ind w:firstLine="709"/>
        <w:jc w:val="both"/>
        <w:rPr>
          <w:sz w:val="28"/>
          <w:szCs w:val="28"/>
        </w:rPr>
      </w:pPr>
      <w:r w:rsidRPr="0046079E">
        <w:rPr>
          <w:sz w:val="28"/>
          <w:szCs w:val="28"/>
        </w:rPr>
        <w:t>Проведение спортивно-массовых и оздоровительных мероприятий за  пределами Каратузского района осуществляется на основании Положений о проведении мероприятий, смет расходов.</w:t>
      </w:r>
    </w:p>
    <w:p w:rsidR="0007487F" w:rsidRPr="0046079E" w:rsidRDefault="0007487F" w:rsidP="00FE4380">
      <w:pPr>
        <w:ind w:firstLine="709"/>
        <w:jc w:val="both"/>
        <w:rPr>
          <w:sz w:val="28"/>
          <w:szCs w:val="28"/>
        </w:rPr>
      </w:pPr>
      <w:r w:rsidRPr="0046079E">
        <w:rPr>
          <w:sz w:val="28"/>
          <w:szCs w:val="28"/>
        </w:rPr>
        <w:t>В перечень расходов на проведение спортивно-массовых и оздоровительных мероприятий за пределами Каратузского района входит: питание, размещение и оплата проезда участников, организационные взносы за участие, медицинское сопровождение, приобретение основных средств и материалов, оформление мероприятий, оплата услуг по гражданско-правовым договорам.</w:t>
      </w:r>
    </w:p>
    <w:p w:rsidR="0007487F" w:rsidRPr="0046079E" w:rsidRDefault="0007487F" w:rsidP="00FE4380">
      <w:pPr>
        <w:ind w:firstLine="709"/>
        <w:jc w:val="both"/>
        <w:rPr>
          <w:sz w:val="28"/>
          <w:szCs w:val="28"/>
        </w:rPr>
      </w:pPr>
      <w:r w:rsidRPr="0046079E">
        <w:rPr>
          <w:sz w:val="28"/>
          <w:szCs w:val="28"/>
        </w:rPr>
        <w:t>Приобретение услуг, основных средств и материалов осуществляется на основании муниципальных контрактов, заключенных на условиях размещения муниципального заказа, в порядке, предусмотренном законодательством РФ о размещении заказов на поставки товаров, оказание услуг или договоров».</w:t>
      </w:r>
    </w:p>
    <w:p w:rsidR="0007487F" w:rsidRPr="0046079E" w:rsidRDefault="0007487F" w:rsidP="00FE4380">
      <w:pPr>
        <w:ind w:firstLine="709"/>
        <w:jc w:val="both"/>
        <w:rPr>
          <w:sz w:val="28"/>
          <w:szCs w:val="28"/>
        </w:rPr>
      </w:pPr>
    </w:p>
    <w:p w:rsidR="0007487F" w:rsidRPr="0046079E" w:rsidRDefault="0007487F" w:rsidP="00FE4380">
      <w:pPr>
        <w:ind w:firstLine="709"/>
        <w:jc w:val="both"/>
        <w:rPr>
          <w:b/>
          <w:sz w:val="28"/>
          <w:szCs w:val="28"/>
        </w:rPr>
      </w:pPr>
      <w:r w:rsidRPr="0046079E">
        <w:rPr>
          <w:sz w:val="28"/>
          <w:szCs w:val="28"/>
        </w:rPr>
        <w:t>Общее руководство реализацией подпрограммы осуществляет Исполнитель программы - администрация Каратузского района. Администрация района осуществляет координацию деятельности  структурных подразделений района, молодежных, общественных организаций в сфере развития спорта в целях достижения комплексного эффекта и наиболее эффективного использования средств. Исполнитель  осуществляет сбор и рассмотрение предложений общественных объединений и организаций, отдельных граждан, а так же возможность адаптации мероприятий подпрограммы к потребностям граждан и, при необходимости, их корректировки.</w:t>
      </w:r>
    </w:p>
    <w:p w:rsidR="0007487F" w:rsidRPr="0046079E" w:rsidRDefault="0007487F" w:rsidP="002B7B69">
      <w:pPr>
        <w:ind w:firstLine="709"/>
        <w:rPr>
          <w:b/>
          <w:sz w:val="28"/>
          <w:szCs w:val="28"/>
        </w:rPr>
      </w:pPr>
    </w:p>
    <w:p w:rsidR="0007487F" w:rsidRDefault="0007487F" w:rsidP="002B7B69">
      <w:pPr>
        <w:tabs>
          <w:tab w:val="left" w:pos="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2.4. Управление подпрограммой и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ходом её выполнения</w:t>
      </w:r>
    </w:p>
    <w:p w:rsidR="0007487F" w:rsidRDefault="0007487F" w:rsidP="002B7B69">
      <w:pPr>
        <w:ind w:firstLine="709"/>
        <w:jc w:val="center"/>
        <w:rPr>
          <w:b/>
          <w:sz w:val="28"/>
          <w:szCs w:val="28"/>
        </w:rPr>
      </w:pPr>
    </w:p>
    <w:p w:rsidR="0007487F" w:rsidRDefault="0007487F" w:rsidP="00FE438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Текущее управление реализацией подпрограммы осуществляется администрацией Каратузского района.</w:t>
      </w:r>
    </w:p>
    <w:p w:rsidR="0007487F" w:rsidRDefault="0007487F" w:rsidP="00FE438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Каратузского района осуществляет:</w:t>
      </w:r>
    </w:p>
    <w:p w:rsidR="0007487F" w:rsidRDefault="0007487F" w:rsidP="00FE438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отбор исполнителей отдельных мероприятий подпрограммы;</w:t>
      </w:r>
    </w:p>
    <w:p w:rsidR="0007487F" w:rsidRDefault="0007487F" w:rsidP="00FE438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координацию исполнения подпрограммных мероприятий, мониторинг их реализации;</w:t>
      </w:r>
    </w:p>
    <w:p w:rsidR="0007487F" w:rsidRDefault="0007487F" w:rsidP="00FE438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непосредственный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мероприятий подпрограммы;</w:t>
      </w:r>
    </w:p>
    <w:p w:rsidR="0007487F" w:rsidRDefault="0007487F" w:rsidP="00FE438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подготовку отчетов о реализации подпрограммы.</w:t>
      </w:r>
    </w:p>
    <w:p w:rsidR="0007487F" w:rsidRDefault="0007487F" w:rsidP="00FE4380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процессе реализации подпрограммы Администрация Каратузского района вправе инициировать внесение изменений в подпрограмму в части текущего финансового года. </w:t>
      </w:r>
    </w:p>
    <w:p w:rsidR="0007487F" w:rsidRDefault="0007487F" w:rsidP="00FE4380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Администрация Каратузского района для обеспечения мониторинга и анализа хода реализации подпрограммы организует ведение и представление ежеквартальной отчетности (за первый, второй и третий кварталы). </w:t>
      </w:r>
    </w:p>
    <w:p w:rsidR="0007487F" w:rsidRDefault="0007487F" w:rsidP="00FE4380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Отчеты о реализации подпрограммы, представляются </w:t>
      </w:r>
      <w:r>
        <w:rPr>
          <w:sz w:val="28"/>
          <w:szCs w:val="28"/>
        </w:rPr>
        <w:t>ответственным исполнителем</w:t>
      </w:r>
      <w:r>
        <w:rPr>
          <w:color w:val="000000"/>
          <w:sz w:val="28"/>
          <w:szCs w:val="28"/>
        </w:rPr>
        <w:t xml:space="preserve"> подпрограммы одновременно в </w:t>
      </w:r>
      <w:r>
        <w:rPr>
          <w:sz w:val="28"/>
          <w:szCs w:val="28"/>
        </w:rPr>
        <w:t xml:space="preserve">отдел планирования и экономического развития администрации Каратузского района </w:t>
      </w:r>
      <w:r>
        <w:rPr>
          <w:color w:val="000000"/>
          <w:sz w:val="28"/>
          <w:szCs w:val="28"/>
        </w:rPr>
        <w:t xml:space="preserve">и финансовое управление администрации Каратузского района ежеквартально не позднее 10 числа второго месяца, следующего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отчетным.</w:t>
      </w:r>
    </w:p>
    <w:p w:rsidR="0007487F" w:rsidRDefault="0007487F" w:rsidP="00FE4380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Годовой отчет о ходе реализации подпрограммы формируется </w:t>
      </w:r>
      <w:r>
        <w:rPr>
          <w:sz w:val="28"/>
          <w:szCs w:val="28"/>
        </w:rPr>
        <w:t xml:space="preserve">ответственным исполнителем </w:t>
      </w:r>
      <w:r>
        <w:rPr>
          <w:color w:val="000000"/>
          <w:sz w:val="28"/>
          <w:szCs w:val="28"/>
        </w:rPr>
        <w:t xml:space="preserve">и представляется в </w:t>
      </w:r>
      <w:r>
        <w:rPr>
          <w:sz w:val="28"/>
          <w:szCs w:val="28"/>
        </w:rPr>
        <w:t xml:space="preserve">отдел планирования и экономического развития администрации Каратузского района и финансовое управление администрации Каратузского района </w:t>
      </w:r>
      <w:r>
        <w:rPr>
          <w:color w:val="000000"/>
          <w:sz w:val="28"/>
          <w:szCs w:val="28"/>
        </w:rPr>
        <w:t xml:space="preserve">до 1 марта года, следующего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отчетным.</w:t>
      </w:r>
    </w:p>
    <w:p w:rsidR="0007487F" w:rsidRDefault="0007487F" w:rsidP="00FE4380">
      <w:pPr>
        <w:autoSpaceDE w:val="0"/>
        <w:ind w:firstLine="709"/>
        <w:jc w:val="both"/>
        <w:rPr>
          <w:b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ходом выполнения подпрограммы осуществляет финансовое управление Каратузского района и ревизионная комиссия районного Совета депутатов.</w:t>
      </w:r>
    </w:p>
    <w:p w:rsidR="0007487F" w:rsidRDefault="0007487F" w:rsidP="002B7B69">
      <w:pPr>
        <w:ind w:firstLine="709"/>
        <w:rPr>
          <w:b/>
          <w:sz w:val="28"/>
          <w:szCs w:val="28"/>
        </w:rPr>
      </w:pPr>
    </w:p>
    <w:p w:rsidR="0007487F" w:rsidRDefault="0007487F" w:rsidP="002B7B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2.5. Оценка социально- экономической эффективности</w:t>
      </w:r>
    </w:p>
    <w:p w:rsidR="0007487F" w:rsidRDefault="0007487F" w:rsidP="002B7B69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7487F" w:rsidRDefault="0007487F" w:rsidP="002B7B69">
      <w:pPr>
        <w:ind w:firstLine="709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Цели, целевые показатели, задачи, показатели результативности приведены в приложении № 1 к паспорту </w:t>
      </w:r>
      <w:r>
        <w:rPr>
          <w:sz w:val="28"/>
          <w:szCs w:val="28"/>
        </w:rPr>
        <w:t xml:space="preserve">подпрограммы </w:t>
      </w:r>
      <w:r>
        <w:rPr>
          <w:bCs/>
          <w:sz w:val="28"/>
          <w:szCs w:val="28"/>
        </w:rPr>
        <w:t>«Развитие и пропаганда физической культуры и спорта»</w:t>
      </w:r>
      <w:r>
        <w:rPr>
          <w:sz w:val="28"/>
          <w:szCs w:val="28"/>
        </w:rPr>
        <w:t>.</w:t>
      </w:r>
    </w:p>
    <w:p w:rsidR="0007487F" w:rsidRDefault="0007487F" w:rsidP="002B7B69">
      <w:pPr>
        <w:ind w:firstLine="709"/>
        <w:rPr>
          <w:b/>
          <w:sz w:val="28"/>
          <w:szCs w:val="28"/>
        </w:rPr>
      </w:pPr>
    </w:p>
    <w:p w:rsidR="0007487F" w:rsidRDefault="0007487F" w:rsidP="002B7B69">
      <w:pPr>
        <w:ind w:firstLine="709"/>
        <w:jc w:val="center"/>
        <w:rPr>
          <w:b/>
          <w:sz w:val="28"/>
          <w:szCs w:val="28"/>
        </w:rPr>
      </w:pPr>
    </w:p>
    <w:p w:rsidR="0007487F" w:rsidRDefault="0007487F" w:rsidP="002B7B69">
      <w:pPr>
        <w:ind w:firstLine="709"/>
        <w:jc w:val="center"/>
        <w:rPr>
          <w:b/>
          <w:sz w:val="28"/>
          <w:szCs w:val="28"/>
        </w:rPr>
      </w:pPr>
    </w:p>
    <w:p w:rsidR="0007487F" w:rsidRDefault="0007487F" w:rsidP="002B7B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2.6. Мероприятия подпрограммы</w:t>
      </w:r>
    </w:p>
    <w:p w:rsidR="0007487F" w:rsidRDefault="0007487F" w:rsidP="002B7B69">
      <w:pPr>
        <w:ind w:firstLine="709"/>
        <w:jc w:val="center"/>
        <w:rPr>
          <w:b/>
          <w:sz w:val="28"/>
          <w:szCs w:val="28"/>
        </w:rPr>
      </w:pPr>
    </w:p>
    <w:p w:rsidR="0007487F" w:rsidRDefault="0007487F" w:rsidP="000B0D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подпрограммы приведён в приложении №2 к паспорту подпрограммы </w:t>
      </w:r>
      <w:r>
        <w:rPr>
          <w:bCs/>
          <w:sz w:val="28"/>
          <w:szCs w:val="28"/>
        </w:rPr>
        <w:t>«Развитие и пропаганда физической культуры и спорта».</w:t>
      </w:r>
    </w:p>
    <w:p w:rsidR="0007487F" w:rsidRDefault="0007487F" w:rsidP="002B7B69">
      <w:pPr>
        <w:ind w:firstLine="709"/>
        <w:jc w:val="center"/>
        <w:rPr>
          <w:sz w:val="28"/>
          <w:szCs w:val="28"/>
        </w:rPr>
      </w:pPr>
    </w:p>
    <w:p w:rsidR="0007487F" w:rsidRDefault="0007487F" w:rsidP="002B7B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2.7. Обоснование финансовых, материальных и трудовых затрат</w:t>
      </w:r>
    </w:p>
    <w:p w:rsidR="0007487F" w:rsidRDefault="0007487F" w:rsidP="002B7B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(ресурсное обеспечение подпрограммы) с указанием источников финансирования</w:t>
      </w:r>
    </w:p>
    <w:p w:rsidR="0007487F" w:rsidRDefault="0007487F" w:rsidP="002B7B69">
      <w:pPr>
        <w:ind w:firstLine="709"/>
        <w:jc w:val="center"/>
        <w:rPr>
          <w:b/>
          <w:sz w:val="28"/>
          <w:szCs w:val="28"/>
        </w:rPr>
      </w:pPr>
    </w:p>
    <w:p w:rsidR="0007487F" w:rsidRDefault="0007487F" w:rsidP="000B0DE9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подпрограммы реализуются за счет бюджетных ассигнований районного бюджета. </w:t>
      </w:r>
    </w:p>
    <w:p w:rsidR="0007487F" w:rsidRDefault="0007487F" w:rsidP="000B0DE9">
      <w:pPr>
        <w:widowControl w:val="0"/>
        <w:autoSpaceDE w:val="0"/>
        <w:ind w:firstLine="540"/>
        <w:jc w:val="both"/>
        <w:rPr>
          <w:rFonts w:eastAsia="SimSun"/>
          <w:kern w:val="1"/>
          <w:sz w:val="28"/>
          <w:szCs w:val="28"/>
        </w:rPr>
      </w:pPr>
      <w:r>
        <w:rPr>
          <w:sz w:val="28"/>
          <w:szCs w:val="28"/>
        </w:rPr>
        <w:t>Объем расходов средств на реализацию мероприятий подпрограммы представлен в приложении №2 к паспорту подпрограммы</w:t>
      </w:r>
      <w:r>
        <w:rPr>
          <w:rFonts w:eastAsia="SimSun"/>
          <w:kern w:val="1"/>
          <w:sz w:val="28"/>
          <w:szCs w:val="28"/>
        </w:rPr>
        <w:t>.</w:t>
      </w:r>
    </w:p>
    <w:p w:rsidR="0007487F" w:rsidRDefault="0007487F" w:rsidP="000B0DE9">
      <w:pPr>
        <w:widowControl w:val="0"/>
        <w:autoSpaceDE w:val="0"/>
        <w:ind w:firstLine="540"/>
        <w:jc w:val="both"/>
        <w:rPr>
          <w:rFonts w:eastAsia="SimSun"/>
          <w:kern w:val="1"/>
          <w:sz w:val="28"/>
          <w:szCs w:val="28"/>
        </w:rPr>
      </w:pPr>
    </w:p>
    <w:p w:rsidR="0007487F" w:rsidRDefault="0007487F" w:rsidP="000B0DE9">
      <w:pPr>
        <w:ind w:firstLine="709"/>
        <w:jc w:val="both"/>
        <w:rPr>
          <w:b/>
          <w:sz w:val="28"/>
          <w:szCs w:val="28"/>
        </w:rPr>
      </w:pPr>
    </w:p>
    <w:p w:rsidR="0007487F" w:rsidRDefault="0007487F" w:rsidP="002B7B69">
      <w:pPr>
        <w:ind w:firstLine="709"/>
        <w:rPr>
          <w:sz w:val="28"/>
          <w:szCs w:val="28"/>
        </w:rPr>
      </w:pPr>
    </w:p>
    <w:p w:rsidR="0007487F" w:rsidRDefault="0007487F" w:rsidP="002B7B69"/>
    <w:p w:rsidR="0007487F" w:rsidRDefault="0007487F"/>
    <w:p w:rsidR="0007487F" w:rsidRDefault="0007487F"/>
    <w:p w:rsidR="0007487F" w:rsidRDefault="0007487F"/>
    <w:p w:rsidR="0007487F" w:rsidRDefault="0007487F"/>
    <w:p w:rsidR="0007487F" w:rsidRDefault="0007487F"/>
    <w:p w:rsidR="0007487F" w:rsidRDefault="0007487F"/>
    <w:p w:rsidR="0007487F" w:rsidRDefault="0007487F"/>
    <w:p w:rsidR="0007487F" w:rsidRDefault="0007487F"/>
    <w:p w:rsidR="0007487F" w:rsidRDefault="0007487F"/>
    <w:p w:rsidR="0007487F" w:rsidRDefault="0007487F"/>
    <w:p w:rsidR="0007487F" w:rsidRDefault="0007487F"/>
    <w:p w:rsidR="0007487F" w:rsidRDefault="0007487F"/>
    <w:p w:rsidR="0007487F" w:rsidRDefault="0007487F"/>
    <w:p w:rsidR="0007487F" w:rsidRDefault="0007487F"/>
    <w:p w:rsidR="0007487F" w:rsidRDefault="0007487F"/>
    <w:p w:rsidR="0007487F" w:rsidRDefault="0007487F"/>
    <w:p w:rsidR="0007487F" w:rsidRDefault="0007487F"/>
    <w:p w:rsidR="0007487F" w:rsidRDefault="0007487F"/>
    <w:p w:rsidR="0007487F" w:rsidRDefault="0007487F"/>
    <w:p w:rsidR="0007487F" w:rsidRDefault="0007487F"/>
    <w:p w:rsidR="0007487F" w:rsidRDefault="0007487F"/>
    <w:p w:rsidR="0007487F" w:rsidRDefault="0007487F"/>
    <w:p w:rsidR="0007487F" w:rsidRDefault="0007487F"/>
    <w:p w:rsidR="0007487F" w:rsidRDefault="0007487F"/>
    <w:p w:rsidR="0007487F" w:rsidRDefault="0007487F"/>
    <w:p w:rsidR="0007487F" w:rsidRDefault="0007487F"/>
    <w:p w:rsidR="0007487F" w:rsidRDefault="0007487F"/>
    <w:p w:rsidR="0007487F" w:rsidRDefault="0007487F"/>
    <w:p w:rsidR="0007487F" w:rsidRDefault="0007487F"/>
    <w:p w:rsidR="0007487F" w:rsidRDefault="0007487F"/>
    <w:p w:rsidR="0007487F" w:rsidRDefault="0007487F">
      <w:pPr>
        <w:sectPr w:rsidR="0007487F" w:rsidSect="00680B37">
          <w:pgSz w:w="11905" w:h="16838"/>
          <w:pgMar w:top="1134" w:right="850" w:bottom="1134" w:left="1701" w:header="0" w:footer="0" w:gutter="0"/>
          <w:cols w:space="720"/>
        </w:sectPr>
      </w:pPr>
    </w:p>
    <w:p w:rsidR="0007487F" w:rsidRDefault="0007487F"/>
    <w:p w:rsidR="0007487F" w:rsidRDefault="0007487F" w:rsidP="00061C13">
      <w:pPr>
        <w:autoSpaceDE w:val="0"/>
        <w:ind w:left="9781"/>
      </w:pPr>
      <w:r>
        <w:t xml:space="preserve">Приложение № 1 </w:t>
      </w:r>
    </w:p>
    <w:p w:rsidR="0007487F" w:rsidRDefault="0007487F" w:rsidP="00061C13">
      <w:pPr>
        <w:autoSpaceDE w:val="0"/>
        <w:ind w:left="9781"/>
      </w:pPr>
      <w:r>
        <w:t>к паспорту подпрограммы «Развитие и пропаганда физической культуры и спорта», реализуемой в рамках муниципальной программы «Развитие культуры, молодежной политики, физкультуры и спорта в Каратузском районе»</w:t>
      </w:r>
    </w:p>
    <w:p w:rsidR="0007487F" w:rsidRDefault="0007487F" w:rsidP="00061C13">
      <w:pPr>
        <w:autoSpaceDE w:val="0"/>
      </w:pPr>
    </w:p>
    <w:p w:rsidR="0007487F" w:rsidRDefault="0007487F" w:rsidP="00061C13">
      <w:pPr>
        <w:autoSpaceDE w:val="0"/>
        <w:ind w:firstLine="540"/>
        <w:jc w:val="center"/>
      </w:pPr>
      <w:r>
        <w:t>Перечень целевых индикаторов подпрограммы</w:t>
      </w:r>
    </w:p>
    <w:p w:rsidR="0007487F" w:rsidRDefault="0007487F"/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4297"/>
        <w:gridCol w:w="1134"/>
        <w:gridCol w:w="1417"/>
        <w:gridCol w:w="2141"/>
        <w:gridCol w:w="1843"/>
        <w:gridCol w:w="1686"/>
        <w:gridCol w:w="1459"/>
      </w:tblGrid>
      <w:tr w:rsidR="0007487F" w:rsidTr="00256467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87F" w:rsidRDefault="0007487F" w:rsidP="00061C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87F" w:rsidRDefault="0007487F" w:rsidP="00061C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целевые индикаторы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87F" w:rsidRDefault="0007487F" w:rsidP="00061C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87F" w:rsidRDefault="0007487F" w:rsidP="00061C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87F" w:rsidRDefault="0007487F" w:rsidP="00061C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87F" w:rsidRDefault="0007487F" w:rsidP="00061C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87F" w:rsidRDefault="0007487F" w:rsidP="00FF530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год.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87F" w:rsidRDefault="0007487F" w:rsidP="00FF530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год.</w:t>
            </w:r>
          </w:p>
        </w:tc>
      </w:tr>
      <w:tr w:rsidR="0007487F" w:rsidTr="00061C13">
        <w:trPr>
          <w:cantSplit/>
          <w:trHeight w:val="240"/>
        </w:trPr>
        <w:tc>
          <w:tcPr>
            <w:tcW w:w="147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Default="0007487F" w:rsidP="00061C1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Реализация государственной и муниципальной политики в области физической культуры и спорта на территории района, пропаганда здорового образа жизни среди жителей района</w:t>
            </w:r>
          </w:p>
        </w:tc>
      </w:tr>
      <w:tr w:rsidR="0007487F" w:rsidTr="00256467">
        <w:trPr>
          <w:cantSplit/>
          <w:trHeight w:val="36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спортсооружениями и спортинвентарем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141,80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141,80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Default="0007487F" w:rsidP="00061C1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141,85</w:t>
            </w:r>
          </w:p>
        </w:tc>
      </w:tr>
      <w:tr w:rsidR="0007487F" w:rsidTr="00256467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жителей района спортивно-массовыми мероприятиями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Default="0007487F" w:rsidP="00061C1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</w:tr>
      <w:tr w:rsidR="0007487F" w:rsidTr="00256467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жителей, регулярно занимающихся физкультурой и спортом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pStyle w:val="ConsPlusNorma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Default="0007487F" w:rsidP="00061C13">
            <w:pPr>
              <w:pStyle w:val="ConsPlusNormal"/>
              <w:widowControl/>
            </w:pPr>
            <w:r>
              <w:t>5000</w:t>
            </w:r>
          </w:p>
        </w:tc>
      </w:tr>
    </w:tbl>
    <w:p w:rsidR="0007487F" w:rsidRDefault="0007487F">
      <w:pPr>
        <w:suppressAutoHyphens w:val="0"/>
        <w:spacing w:after="160" w:line="259" w:lineRule="auto"/>
      </w:pPr>
      <w:r>
        <w:br w:type="page"/>
      </w:r>
    </w:p>
    <w:p w:rsidR="0007487F" w:rsidRDefault="0007487F" w:rsidP="00061C13">
      <w:pPr>
        <w:autoSpaceDE w:val="0"/>
        <w:ind w:left="9781"/>
      </w:pPr>
      <w:r>
        <w:t>Приложение № 2</w:t>
      </w:r>
    </w:p>
    <w:p w:rsidR="0007487F" w:rsidRDefault="0007487F" w:rsidP="00061C13">
      <w:pPr>
        <w:autoSpaceDE w:val="0"/>
        <w:ind w:left="9781"/>
      </w:pPr>
      <w:r>
        <w:t>к паспорту подпрограммы «Развитие и пропаганда физической культуры и спорта», реализуемой в рамках муниципальной программы «Развитие культуры, молодежной политики, физкультуры и спорта в Каратузском районе»</w:t>
      </w:r>
    </w:p>
    <w:p w:rsidR="0007487F" w:rsidRDefault="0007487F" w:rsidP="00061C13">
      <w:pPr>
        <w:autoSpaceDE w:val="0"/>
      </w:pPr>
    </w:p>
    <w:p w:rsidR="0007487F" w:rsidRDefault="0007487F" w:rsidP="00061C13">
      <w:pPr>
        <w:jc w:val="center"/>
      </w:pPr>
      <w:r>
        <w:t>Перечень мероприятий подпрограммы с указанием объема средств на их реализацию и ожидаемых результатов</w:t>
      </w:r>
    </w:p>
    <w:p w:rsidR="0007487F" w:rsidRDefault="0007487F">
      <w:pPr>
        <w:suppressAutoHyphens w:val="0"/>
        <w:spacing w:after="160" w:line="259" w:lineRule="auto"/>
      </w:pPr>
    </w:p>
    <w:p w:rsidR="0007487F" w:rsidRDefault="0007487F"/>
    <w:tbl>
      <w:tblPr>
        <w:tblW w:w="15233" w:type="dxa"/>
        <w:tblInd w:w="-131" w:type="dxa"/>
        <w:tblLayout w:type="fixed"/>
        <w:tblLook w:val="0000" w:firstRow="0" w:lastRow="0" w:firstColumn="0" w:lastColumn="0" w:noHBand="0" w:noVBand="0"/>
      </w:tblPr>
      <w:tblGrid>
        <w:gridCol w:w="3099"/>
        <w:gridCol w:w="900"/>
        <w:gridCol w:w="180"/>
        <w:gridCol w:w="728"/>
        <w:gridCol w:w="851"/>
        <w:gridCol w:w="1121"/>
        <w:gridCol w:w="722"/>
        <w:gridCol w:w="1078"/>
        <w:gridCol w:w="1080"/>
        <w:gridCol w:w="1260"/>
        <w:gridCol w:w="1080"/>
        <w:gridCol w:w="3134"/>
      </w:tblGrid>
      <w:tr w:rsidR="0007487F" w:rsidTr="00061C13">
        <w:trPr>
          <w:trHeight w:val="675"/>
        </w:trPr>
        <w:tc>
          <w:tcPr>
            <w:tcW w:w="3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87F" w:rsidRDefault="0007487F" w:rsidP="00061C13">
            <w:pPr>
              <w:jc w:val="center"/>
            </w:pPr>
            <w:r>
              <w:t>Наименование программы, подпрограммы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87F" w:rsidRDefault="0007487F" w:rsidP="00061C13">
            <w:pPr>
              <w:jc w:val="center"/>
            </w:pPr>
            <w:r>
              <w:t xml:space="preserve">ГРБС </w:t>
            </w:r>
          </w:p>
        </w:tc>
        <w:tc>
          <w:tcPr>
            <w:tcW w:w="3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87F" w:rsidRDefault="0007487F" w:rsidP="00061C13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4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87F" w:rsidRDefault="0007487F" w:rsidP="00061C13">
            <w:pPr>
              <w:jc w:val="center"/>
            </w:pPr>
            <w:r>
              <w:t xml:space="preserve">Расходы </w:t>
            </w:r>
            <w:r>
              <w:br/>
              <w:t>(тыс. руб.), годы</w:t>
            </w:r>
          </w:p>
        </w:tc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87F" w:rsidRDefault="0007487F" w:rsidP="00061C13">
            <w:pPr>
              <w:jc w:val="center"/>
            </w:pPr>
            <w: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7487F" w:rsidTr="00061C13">
        <w:trPr>
          <w:trHeight w:val="1354"/>
        </w:trPr>
        <w:tc>
          <w:tcPr>
            <w:tcW w:w="3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87F" w:rsidRDefault="0007487F" w:rsidP="00061C13">
            <w:pPr>
              <w:suppressAutoHyphens w:val="0"/>
              <w:snapToGrid w:val="0"/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87F" w:rsidRDefault="0007487F" w:rsidP="00061C13">
            <w:pPr>
              <w:suppressAutoHyphens w:val="0"/>
              <w:snapToGrid w:val="0"/>
            </w:pPr>
          </w:p>
        </w:tc>
        <w:tc>
          <w:tcPr>
            <w:tcW w:w="90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487F" w:rsidRDefault="0007487F" w:rsidP="00061C13">
            <w:pPr>
              <w:jc w:val="center"/>
            </w:pPr>
            <w:r>
              <w:t>ГРБС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487F" w:rsidRDefault="0007487F" w:rsidP="00061C13">
            <w:pPr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487F" w:rsidRDefault="0007487F" w:rsidP="00061C13">
            <w:pPr>
              <w:jc w:val="center"/>
            </w:pPr>
            <w:r>
              <w:t>ЦСР</w:t>
            </w:r>
          </w:p>
        </w:tc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487F" w:rsidRDefault="0007487F" w:rsidP="00061C13">
            <w:pPr>
              <w:jc w:val="center"/>
            </w:pPr>
            <w:r>
              <w:t>ВР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487F" w:rsidRDefault="0007487F" w:rsidP="00FF5301">
            <w:pPr>
              <w:jc w:val="center"/>
            </w:pPr>
            <w:r>
              <w:t>2018 г.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487F" w:rsidRDefault="0007487F" w:rsidP="00FF5301">
            <w:pPr>
              <w:jc w:val="center"/>
            </w:pPr>
            <w:r>
              <w:t>2019 г.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487F" w:rsidRDefault="0007487F" w:rsidP="00FF5301">
            <w:pPr>
              <w:jc w:val="center"/>
            </w:pPr>
            <w:r>
              <w:t>2020 г.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487F" w:rsidRDefault="0007487F" w:rsidP="00061C13">
            <w:pPr>
              <w:jc w:val="center"/>
            </w:pPr>
            <w:r>
              <w:t>Итого на период</w:t>
            </w:r>
          </w:p>
        </w:tc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87F" w:rsidRDefault="0007487F" w:rsidP="00061C13">
            <w:pPr>
              <w:suppressAutoHyphens w:val="0"/>
              <w:snapToGrid w:val="0"/>
            </w:pPr>
          </w:p>
        </w:tc>
      </w:tr>
      <w:tr w:rsidR="0007487F" w:rsidTr="00061C13">
        <w:trPr>
          <w:trHeight w:val="360"/>
        </w:trPr>
        <w:tc>
          <w:tcPr>
            <w:tcW w:w="152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Default="0007487F" w:rsidP="00061C13">
            <w:r>
              <w:t>Цель: Реализация государственной и муниципальной политики в области физической культуры и спорта на территории района, пропаганда здорового образа жизни среди жителей района</w:t>
            </w:r>
          </w:p>
        </w:tc>
      </w:tr>
      <w:tr w:rsidR="0007487F" w:rsidTr="00061C13">
        <w:trPr>
          <w:trHeight w:val="360"/>
        </w:trPr>
        <w:tc>
          <w:tcPr>
            <w:tcW w:w="15233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487F" w:rsidRDefault="0007487F" w:rsidP="00061C13">
            <w:r>
              <w:t>Задача 1 Организация и проведение ключевых программных мероприятий по физической культуре и спорту, вовлечение в них жителей района разных возрастных категорий</w:t>
            </w:r>
          </w:p>
        </w:tc>
      </w:tr>
      <w:tr w:rsidR="0007487F" w:rsidTr="00061C13">
        <w:tblPrEx>
          <w:tblCellMar>
            <w:top w:w="108" w:type="dxa"/>
            <w:bottom w:w="108" w:type="dxa"/>
          </w:tblCellMar>
        </w:tblPrEx>
        <w:trPr>
          <w:trHeight w:val="163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r>
              <w:t>Мероприятие 1.1. Проведение районных спортивных праздников: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snapToGrid w:val="0"/>
            </w:pPr>
            <w:r>
              <w:t>администрация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snapToGrid w:val="0"/>
              <w:jc w:val="center"/>
            </w:pPr>
            <w:r>
              <w:t>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snapToGrid w:val="0"/>
            </w:pPr>
            <w:r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snapToGrid w:val="0"/>
            </w:pPr>
            <w:r>
              <w:t>0830822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snapToGrid w:val="0"/>
            </w:pPr>
            <w:r>
              <w:t>244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Pr="001E3662" w:rsidRDefault="0007487F" w:rsidP="00FF5301">
            <w:pPr>
              <w:snapToGrid w:val="0"/>
            </w:pPr>
            <w:r w:rsidRPr="001E3662"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Pr="001E3662" w:rsidRDefault="0007487F" w:rsidP="00061C13">
            <w:pPr>
              <w:snapToGrid w:val="0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Pr="001E3662" w:rsidRDefault="0007487F" w:rsidP="00061C13">
            <w:pPr>
              <w:snapToGrid w:val="0"/>
            </w:pPr>
            <w: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Pr="001E3662" w:rsidRDefault="0007487F" w:rsidP="00061C13">
            <w:pPr>
              <w:snapToGrid w:val="0"/>
              <w:jc w:val="center"/>
            </w:pPr>
            <w:r>
              <w:t>0,00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Default="0007487F" w:rsidP="00061C13">
            <w:pPr>
              <w:snapToGrid w:val="0"/>
            </w:pPr>
          </w:p>
        </w:tc>
      </w:tr>
      <w:tr w:rsidR="0007487F" w:rsidTr="00061C13">
        <w:trPr>
          <w:trHeight w:val="163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</w:tcBorders>
          </w:tcPr>
          <w:p w:rsidR="0007487F" w:rsidRDefault="0007487F" w:rsidP="00061C13">
            <w:r>
              <w:t>1.1.1. Районная массовая лыжная гонка «Лыжня России»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07487F" w:rsidRDefault="0007487F" w:rsidP="00061C13">
            <w:pPr>
              <w:snapToGrid w:val="0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</w:tcBorders>
          </w:tcPr>
          <w:p w:rsidR="0007487F" w:rsidRDefault="0007487F" w:rsidP="00061C13">
            <w:pPr>
              <w:snapToGrid w:val="0"/>
              <w:jc w:val="center"/>
            </w:pPr>
            <w:r>
              <w:t>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07487F" w:rsidRDefault="0007487F" w:rsidP="00061C13">
            <w:pPr>
              <w:snapToGrid w:val="0"/>
            </w:pPr>
            <w:r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</w:tcBorders>
          </w:tcPr>
          <w:p w:rsidR="0007487F" w:rsidRDefault="0007487F" w:rsidP="00061C13">
            <w:pPr>
              <w:snapToGrid w:val="0"/>
            </w:pPr>
            <w:r>
              <w:t>0830822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</w:tcBorders>
          </w:tcPr>
          <w:p w:rsidR="0007487F" w:rsidRDefault="0007487F" w:rsidP="00061C13">
            <w:pPr>
              <w:snapToGrid w:val="0"/>
            </w:pPr>
            <w:r>
              <w:t>244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</w:tcBorders>
          </w:tcPr>
          <w:p w:rsidR="0007487F" w:rsidRDefault="0007487F" w:rsidP="00061C13">
            <w: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</w:tcPr>
          <w:p w:rsidR="0007487F" w:rsidRDefault="0007487F" w:rsidP="00061C13">
            <w: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</w:tcPr>
          <w:p w:rsidR="0007487F" w:rsidRDefault="0007487F" w:rsidP="00061C13">
            <w: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</w:tcPr>
          <w:p w:rsidR="0007487F" w:rsidRDefault="0007487F" w:rsidP="00061C13">
            <w:pPr>
              <w:jc w:val="center"/>
            </w:pPr>
            <w:r>
              <w:t>0,00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487F" w:rsidRDefault="0007487F" w:rsidP="00061C13">
            <w:pPr>
              <w:snapToGrid w:val="0"/>
            </w:pPr>
            <w:r>
              <w:t>Увеличение количества участников различных возрастов населения массовой лыжной гонки на 50 человек</w:t>
            </w:r>
          </w:p>
        </w:tc>
      </w:tr>
      <w:tr w:rsidR="0007487F" w:rsidTr="00061C13">
        <w:trPr>
          <w:trHeight w:val="125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</w:tcBorders>
          </w:tcPr>
          <w:p w:rsidR="0007487F" w:rsidRDefault="0007487F" w:rsidP="00061C13">
            <w:r>
              <w:t>1.1.2. Всероссийский день бега «Кросс Нации»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07487F" w:rsidRDefault="0007487F" w:rsidP="00061C13">
            <w:pPr>
              <w:snapToGrid w:val="0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</w:tcBorders>
          </w:tcPr>
          <w:p w:rsidR="0007487F" w:rsidRDefault="0007487F" w:rsidP="00061C13">
            <w:pPr>
              <w:snapToGrid w:val="0"/>
              <w:jc w:val="center"/>
            </w:pPr>
            <w:r>
              <w:t>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07487F" w:rsidRDefault="0007487F" w:rsidP="00061C13">
            <w:pPr>
              <w:snapToGrid w:val="0"/>
            </w:pPr>
            <w:r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</w:tcBorders>
          </w:tcPr>
          <w:p w:rsidR="0007487F" w:rsidRDefault="0007487F" w:rsidP="00061C13">
            <w:pPr>
              <w:snapToGrid w:val="0"/>
            </w:pPr>
            <w:r>
              <w:t>0830822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</w:tcBorders>
          </w:tcPr>
          <w:p w:rsidR="0007487F" w:rsidRDefault="0007487F" w:rsidP="00061C13">
            <w:pPr>
              <w:snapToGrid w:val="0"/>
            </w:pPr>
            <w:r>
              <w:t>244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</w:tcBorders>
          </w:tcPr>
          <w:p w:rsidR="0007487F" w:rsidRDefault="0007487F" w:rsidP="00061C13">
            <w:pPr>
              <w:jc w:val="center"/>
            </w:pPr>
            <w: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</w:tcPr>
          <w:p w:rsidR="0007487F" w:rsidRDefault="0007487F" w:rsidP="00061C13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</w:tcPr>
          <w:p w:rsidR="0007487F" w:rsidRDefault="0007487F" w:rsidP="00061C13">
            <w:pPr>
              <w:jc w:val="center"/>
            </w:pPr>
            <w: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</w:tcPr>
          <w:p w:rsidR="0007487F" w:rsidRDefault="0007487F" w:rsidP="00061C13">
            <w:pPr>
              <w:jc w:val="center"/>
            </w:pPr>
            <w:r>
              <w:t>0,00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487F" w:rsidRDefault="0007487F" w:rsidP="00061C13">
            <w:pPr>
              <w:snapToGrid w:val="0"/>
            </w:pPr>
            <w:r>
              <w:t>Увеличение количества участников различных возрастов населения</w:t>
            </w:r>
            <w:proofErr w:type="gramStart"/>
            <w:r>
              <w:t xml:space="preserve"> ,</w:t>
            </w:r>
            <w:proofErr w:type="gramEnd"/>
            <w:r>
              <w:t xml:space="preserve"> любителей бега на 100 человек</w:t>
            </w:r>
          </w:p>
        </w:tc>
      </w:tr>
      <w:tr w:rsidR="0007487F" w:rsidTr="00061C13">
        <w:trPr>
          <w:trHeight w:val="876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</w:tcBorders>
          </w:tcPr>
          <w:p w:rsidR="0007487F" w:rsidRDefault="0007487F" w:rsidP="00061C13">
            <w:r>
              <w:t>1.1.3. Районная Спартакиада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07487F" w:rsidRDefault="0007487F" w:rsidP="00061C13">
            <w:pPr>
              <w:snapToGrid w:val="0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</w:tcBorders>
          </w:tcPr>
          <w:p w:rsidR="0007487F" w:rsidRDefault="0007487F" w:rsidP="00061C13">
            <w:pPr>
              <w:snapToGrid w:val="0"/>
              <w:jc w:val="center"/>
            </w:pPr>
            <w:r>
              <w:t>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07487F" w:rsidRDefault="0007487F" w:rsidP="00061C13">
            <w:pPr>
              <w:snapToGrid w:val="0"/>
            </w:pPr>
            <w:r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</w:tcBorders>
          </w:tcPr>
          <w:p w:rsidR="0007487F" w:rsidRDefault="0007487F" w:rsidP="00061C13">
            <w:pPr>
              <w:snapToGrid w:val="0"/>
            </w:pPr>
            <w:r>
              <w:t>0830822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</w:tcBorders>
          </w:tcPr>
          <w:p w:rsidR="0007487F" w:rsidRDefault="0007487F" w:rsidP="00061C13">
            <w:pPr>
              <w:snapToGrid w:val="0"/>
            </w:pPr>
            <w:r>
              <w:t>244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</w:tcBorders>
          </w:tcPr>
          <w:p w:rsidR="0007487F" w:rsidRDefault="0007487F" w:rsidP="00061C13">
            <w:pPr>
              <w:jc w:val="center"/>
            </w:pPr>
            <w: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</w:tcPr>
          <w:p w:rsidR="0007487F" w:rsidRDefault="0007487F" w:rsidP="00061C13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</w:tcPr>
          <w:p w:rsidR="0007487F" w:rsidRDefault="0007487F" w:rsidP="00061C13">
            <w:pPr>
              <w:jc w:val="center"/>
            </w:pPr>
            <w: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</w:tcPr>
          <w:p w:rsidR="0007487F" w:rsidRDefault="0007487F" w:rsidP="00061C13">
            <w:pPr>
              <w:jc w:val="center"/>
            </w:pPr>
            <w:r>
              <w:t>0,00</w:t>
            </w:r>
          </w:p>
        </w:tc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Default="0007487F" w:rsidP="00061C13">
            <w:pPr>
              <w:snapToGrid w:val="0"/>
            </w:pPr>
            <w:r>
              <w:t xml:space="preserve">Привлечение населения всех возрастов к систематическому занятию физкультурой ежегодно на 5% к количеству участников </w:t>
            </w:r>
          </w:p>
        </w:tc>
      </w:tr>
      <w:tr w:rsidR="0007487F" w:rsidTr="00061C13">
        <w:trPr>
          <w:trHeight w:val="894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r>
              <w:t>1.1.4. День физкультурника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snapToGrid w:val="0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snapToGrid w:val="0"/>
              <w:jc w:val="center"/>
            </w:pPr>
            <w:r>
              <w:t>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snapToGrid w:val="0"/>
            </w:pPr>
            <w:r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snapToGrid w:val="0"/>
            </w:pPr>
            <w:r>
              <w:t>0830822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snapToGrid w:val="0"/>
            </w:pPr>
            <w:r>
              <w:t>244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jc w:val="center"/>
            </w:pPr>
            <w: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jc w:val="center"/>
            </w:pPr>
            <w: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jc w:val="center"/>
            </w:pPr>
            <w:r>
              <w:t>0,00</w:t>
            </w:r>
          </w:p>
        </w:tc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87F" w:rsidRDefault="0007487F" w:rsidP="00061C13">
            <w:pPr>
              <w:suppressAutoHyphens w:val="0"/>
              <w:snapToGrid w:val="0"/>
            </w:pPr>
          </w:p>
        </w:tc>
      </w:tr>
      <w:tr w:rsidR="0007487F" w:rsidTr="00061C13">
        <w:trPr>
          <w:trHeight w:val="467"/>
        </w:trPr>
        <w:tc>
          <w:tcPr>
            <w:tcW w:w="15233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487F" w:rsidRDefault="0007487F" w:rsidP="00061C13">
            <w:r>
              <w:t>Задача 2 Совершенствование спортивного мастерства команд района через участие в межрайонных, зональных и краевых соревнованиях</w:t>
            </w:r>
          </w:p>
        </w:tc>
      </w:tr>
      <w:tr w:rsidR="0007487F" w:rsidTr="00061C13">
        <w:trPr>
          <w:trHeight w:val="30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r>
              <w:t>Мероприятие 2.1.     Участие в краевых и зональных спортивных соревнованиях: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snapToGrid w:val="0"/>
            </w:pPr>
            <w:r>
              <w:t>администрация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snapToGrid w:val="0"/>
              <w:jc w:val="center"/>
            </w:pPr>
            <w:r>
              <w:t>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snapToGrid w:val="0"/>
            </w:pPr>
            <w:r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snapToGrid w:val="0"/>
            </w:pPr>
            <w:r>
              <w:t>0830823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snapToGrid w:val="0"/>
            </w:pPr>
            <w:r>
              <w:t>244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>
            <w:r w:rsidRPr="007863AC"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>
            <w:r w:rsidRPr="007863AC"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>
            <w:r w:rsidRPr="007863AC"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>
            <w:r w:rsidRPr="007863AC">
              <w:t>0,00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Default="0007487F" w:rsidP="00061C13">
            <w:pPr>
              <w:snapToGrid w:val="0"/>
            </w:pPr>
          </w:p>
        </w:tc>
      </w:tr>
      <w:tr w:rsidR="0007487F" w:rsidTr="00061C13">
        <w:trPr>
          <w:trHeight w:val="944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r>
              <w:t>2.1.1</w:t>
            </w:r>
            <w:r w:rsidRPr="001E3662">
              <w:rPr>
                <w:i/>
              </w:rPr>
              <w:t xml:space="preserve">. </w:t>
            </w:r>
            <w:r>
              <w:rPr>
                <w:i/>
              </w:rPr>
              <w:t>Чемпионат района по хоккею с шайбой «Золотая шайба»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snapToGrid w:val="0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snapToGrid w:val="0"/>
              <w:jc w:val="center"/>
            </w:pPr>
            <w:r>
              <w:t>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snapToGrid w:val="0"/>
            </w:pPr>
            <w:r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snapToGrid w:val="0"/>
            </w:pPr>
            <w:r>
              <w:t>0830823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snapToGrid w:val="0"/>
            </w:pPr>
            <w:r>
              <w:t>244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>
            <w:r w:rsidRPr="007863AC"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>
            <w:r w:rsidRPr="007863AC"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>
            <w:r w:rsidRPr="007863AC"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>
            <w:r w:rsidRPr="007863AC">
              <w:t>0,00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Default="0007487F" w:rsidP="00061C13">
            <w:pPr>
              <w:snapToGrid w:val="0"/>
            </w:pPr>
            <w:r>
              <w:t>Выявление перспективных хоккейных команд</w:t>
            </w:r>
          </w:p>
        </w:tc>
      </w:tr>
      <w:tr w:rsidR="0007487F" w:rsidTr="00061C13">
        <w:trPr>
          <w:trHeight w:val="30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r>
              <w:t>2.1.2. Летние и зимние сельские спортивные игры муниципальных районов Красноярского края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snapToGrid w:val="0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snapToGrid w:val="0"/>
              <w:jc w:val="center"/>
            </w:pPr>
            <w:r>
              <w:t>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snapToGrid w:val="0"/>
            </w:pPr>
            <w:r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snapToGrid w:val="0"/>
            </w:pPr>
            <w:r>
              <w:t>0830823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snapToGrid w:val="0"/>
            </w:pPr>
            <w:r>
              <w:t>244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>
            <w:r w:rsidRPr="007863AC"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>
            <w:r w:rsidRPr="007863AC"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>
            <w:r w:rsidRPr="007863AC"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>
            <w:r w:rsidRPr="007863AC">
              <w:t>0,00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Default="0007487F" w:rsidP="00061C13">
            <w:pPr>
              <w:snapToGrid w:val="0"/>
            </w:pPr>
            <w:r>
              <w:t>Увеличение числа жителей района к систематическим занятиям спортом.</w:t>
            </w:r>
          </w:p>
        </w:tc>
      </w:tr>
      <w:tr w:rsidR="0007487F" w:rsidTr="00061C13">
        <w:trPr>
          <w:trHeight w:val="30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r>
              <w:t>2.1.3. Спартакиада муниципальных и государственных служащих Красноярского края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snapToGrid w:val="0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snapToGrid w:val="0"/>
              <w:jc w:val="center"/>
            </w:pPr>
            <w:r>
              <w:t>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snapToGrid w:val="0"/>
            </w:pPr>
            <w:r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snapToGrid w:val="0"/>
            </w:pPr>
            <w:r>
              <w:t>0830823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snapToGrid w:val="0"/>
            </w:pPr>
            <w:r>
              <w:t>244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>
            <w:r w:rsidRPr="007863AC"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>
            <w:r w:rsidRPr="007863AC"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>
            <w:r w:rsidRPr="007863AC"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>
            <w:r w:rsidRPr="007863AC">
              <w:t>0,00</w:t>
            </w:r>
          </w:p>
        </w:tc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Default="0007487F" w:rsidP="00061C13">
            <w:pPr>
              <w:snapToGrid w:val="0"/>
            </w:pPr>
            <w:r>
              <w:t>Пропаганда  здорового образа жизни среди муниципальных служащих района</w:t>
            </w:r>
          </w:p>
        </w:tc>
      </w:tr>
      <w:tr w:rsidR="0007487F" w:rsidTr="00061C13">
        <w:trPr>
          <w:trHeight w:val="30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r>
              <w:t>2.1.4. Спартакиада Глав муниципальных образований Красноярского края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snapToGrid w:val="0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snapToGrid w:val="0"/>
              <w:jc w:val="center"/>
            </w:pPr>
            <w:r>
              <w:t>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snapToGrid w:val="0"/>
            </w:pPr>
            <w:r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snapToGrid w:val="0"/>
            </w:pPr>
            <w:r>
              <w:t>0830823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snapToGrid w:val="0"/>
            </w:pPr>
            <w:r>
              <w:t>244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>
            <w:r w:rsidRPr="00BF76E7"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>
            <w:r w:rsidRPr="00BF76E7"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>
            <w:r w:rsidRPr="00BF76E7"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>
            <w:r w:rsidRPr="00BF76E7">
              <w:t>0,00</w:t>
            </w:r>
          </w:p>
        </w:tc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87F" w:rsidRDefault="0007487F" w:rsidP="00061C13">
            <w:pPr>
              <w:suppressAutoHyphens w:val="0"/>
              <w:snapToGrid w:val="0"/>
            </w:pPr>
          </w:p>
        </w:tc>
      </w:tr>
      <w:tr w:rsidR="0007487F" w:rsidTr="00061C13">
        <w:trPr>
          <w:trHeight w:val="30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r>
              <w:t>2.1.5. Краевая Спартакиада ветеранов спорта Красноярского края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snapToGrid w:val="0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snapToGrid w:val="0"/>
              <w:jc w:val="center"/>
            </w:pPr>
            <w:r>
              <w:t>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snapToGrid w:val="0"/>
            </w:pPr>
            <w:r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snapToGrid w:val="0"/>
            </w:pPr>
            <w:r>
              <w:t>0830823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snapToGrid w:val="0"/>
              <w:jc w:val="center"/>
            </w:pPr>
            <w:r>
              <w:t>001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>
            <w:r w:rsidRPr="00BF76E7"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>
            <w:r w:rsidRPr="00BF76E7"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>
            <w:r w:rsidRPr="00BF76E7"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>
            <w:r w:rsidRPr="00BF76E7">
              <w:t>0,00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87F" w:rsidRDefault="0007487F" w:rsidP="00061C13">
            <w:pPr>
              <w:suppressAutoHyphens w:val="0"/>
              <w:snapToGrid w:val="0"/>
            </w:pPr>
            <w:r>
              <w:t>Пропаганда  здорового образа жизни среди ветеранов спорта</w:t>
            </w:r>
          </w:p>
        </w:tc>
      </w:tr>
      <w:tr w:rsidR="0007487F" w:rsidTr="00061C13">
        <w:trPr>
          <w:trHeight w:val="300"/>
        </w:trPr>
        <w:tc>
          <w:tcPr>
            <w:tcW w:w="152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Default="0007487F" w:rsidP="00061C13">
            <w:r>
              <w:t>Задача 3 Выявление и поддержка лучших спортсменов и сельских спортивных команд, стимулирование спортивной активности, пропаганда здорового образа жизни среди разных возрастных категорий сельчан.</w:t>
            </w:r>
          </w:p>
        </w:tc>
      </w:tr>
      <w:tr w:rsidR="0007487F" w:rsidTr="00061C13">
        <w:trPr>
          <w:trHeight w:val="107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r>
              <w:t>Мероприятие 3.1. Проведение районных спортивных соревнований: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snapToGrid w:val="0"/>
            </w:pPr>
            <w:r>
              <w:t>администрация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snapToGrid w:val="0"/>
            </w:pPr>
            <w:r>
              <w:t>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snapToGrid w:val="0"/>
            </w:pPr>
            <w:r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snapToGrid w:val="0"/>
            </w:pPr>
            <w:r>
              <w:t>0830824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snapToGrid w:val="0"/>
            </w:pPr>
            <w:r>
              <w:t>244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>
            <w:r w:rsidRPr="00532FA8"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>
            <w:r w:rsidRPr="00532FA8"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>
            <w:r w:rsidRPr="00532FA8"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>
            <w:r w:rsidRPr="00532FA8">
              <w:t>0,00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Default="0007487F" w:rsidP="00061C13">
            <w:pPr>
              <w:snapToGrid w:val="0"/>
            </w:pPr>
          </w:p>
        </w:tc>
      </w:tr>
      <w:tr w:rsidR="0007487F" w:rsidTr="00061C13">
        <w:trPr>
          <w:trHeight w:val="641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r>
              <w:t>3.1.1. Первенство района по волейболу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snapToGrid w:val="0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snapToGrid w:val="0"/>
            </w:pPr>
            <w:r>
              <w:t>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snapToGrid w:val="0"/>
            </w:pPr>
            <w:r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snapToGrid w:val="0"/>
            </w:pPr>
            <w:r>
              <w:t>0830824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snapToGrid w:val="0"/>
            </w:pPr>
            <w:r>
              <w:t>244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>
            <w:r w:rsidRPr="00532FA8"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>
            <w:r w:rsidRPr="00532FA8"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>
            <w:r w:rsidRPr="00532FA8"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>
            <w:r w:rsidRPr="00532FA8">
              <w:t>0,00</w:t>
            </w:r>
          </w:p>
        </w:tc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Default="0007487F" w:rsidP="00061C13">
            <w:pPr>
              <w:snapToGrid w:val="0"/>
            </w:pPr>
            <w:r>
              <w:t>Увеличение участников соревнований в различных видах спорта на 5%</w:t>
            </w:r>
          </w:p>
        </w:tc>
      </w:tr>
      <w:tr w:rsidR="0007487F" w:rsidTr="00061C13">
        <w:trPr>
          <w:trHeight w:val="30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r>
              <w:t>3.1.2. Соревнования по стрельбе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snapToGrid w:val="0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snapToGrid w:val="0"/>
            </w:pPr>
            <w:r>
              <w:t>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snapToGrid w:val="0"/>
            </w:pPr>
            <w:r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snapToGrid w:val="0"/>
            </w:pPr>
            <w:r>
              <w:t>0830824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snapToGrid w:val="0"/>
            </w:pPr>
            <w:r>
              <w:t>244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>
            <w:r w:rsidRPr="00532FA8"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>
            <w:r w:rsidRPr="00532FA8"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>
            <w:r w:rsidRPr="00532FA8"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>
            <w:r w:rsidRPr="00532FA8">
              <w:t>0,00</w:t>
            </w:r>
          </w:p>
        </w:tc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87F" w:rsidRDefault="0007487F" w:rsidP="00061C13">
            <w:pPr>
              <w:suppressAutoHyphens w:val="0"/>
              <w:snapToGrid w:val="0"/>
            </w:pPr>
          </w:p>
        </w:tc>
      </w:tr>
      <w:tr w:rsidR="0007487F" w:rsidTr="00061C13">
        <w:trPr>
          <w:trHeight w:val="30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r>
              <w:t>3.1.3. Районные соревнования по футболу – закрытие летнего сезона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snapToGrid w:val="0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snapToGrid w:val="0"/>
            </w:pPr>
            <w:r>
              <w:t>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snapToGrid w:val="0"/>
            </w:pPr>
            <w:r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snapToGrid w:val="0"/>
            </w:pPr>
            <w:r>
              <w:t>0830824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snapToGrid w:val="0"/>
            </w:pPr>
            <w:r>
              <w:t>244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>
            <w:r w:rsidRPr="00532FA8"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>
            <w:r w:rsidRPr="00532FA8"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>
            <w:r w:rsidRPr="00532FA8"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>
            <w:r w:rsidRPr="00532FA8">
              <w:t>0,00</w:t>
            </w:r>
          </w:p>
        </w:tc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87F" w:rsidRDefault="0007487F" w:rsidP="00061C13">
            <w:pPr>
              <w:suppressAutoHyphens w:val="0"/>
              <w:snapToGrid w:val="0"/>
            </w:pPr>
          </w:p>
        </w:tc>
      </w:tr>
      <w:tr w:rsidR="0007487F" w:rsidTr="00061C13">
        <w:trPr>
          <w:trHeight w:val="30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r>
              <w:t>3.1.4. Районные соревнования по настольному теннису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snapToGrid w:val="0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snapToGrid w:val="0"/>
            </w:pPr>
            <w:r>
              <w:t>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snapToGrid w:val="0"/>
            </w:pPr>
            <w:r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snapToGrid w:val="0"/>
            </w:pPr>
            <w:r>
              <w:t>0830824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snapToGrid w:val="0"/>
            </w:pPr>
            <w:r>
              <w:t>244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>
            <w:r w:rsidRPr="00532FA8"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>
            <w:r w:rsidRPr="00532FA8"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>
            <w:r w:rsidRPr="00532FA8"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>
            <w:r w:rsidRPr="00532FA8">
              <w:t>0,00</w:t>
            </w:r>
          </w:p>
        </w:tc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87F" w:rsidRDefault="0007487F" w:rsidP="00061C13">
            <w:pPr>
              <w:suppressAutoHyphens w:val="0"/>
              <w:snapToGrid w:val="0"/>
            </w:pPr>
          </w:p>
        </w:tc>
      </w:tr>
      <w:tr w:rsidR="0007487F" w:rsidTr="00061C13">
        <w:trPr>
          <w:trHeight w:val="30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r>
              <w:t>3.1.5. Районный турнир по шахматам и шашкам.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snapToGrid w:val="0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snapToGrid w:val="0"/>
            </w:pPr>
            <w:r>
              <w:t>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snapToGrid w:val="0"/>
            </w:pPr>
            <w:r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snapToGrid w:val="0"/>
            </w:pPr>
            <w:r>
              <w:t>0830824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snapToGrid w:val="0"/>
            </w:pPr>
            <w:r>
              <w:t>244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>
            <w:r w:rsidRPr="00532FA8"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>
            <w:r w:rsidRPr="00532FA8"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>
            <w:r w:rsidRPr="00532FA8"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>
            <w:r w:rsidRPr="00532FA8">
              <w:t>0,00</w:t>
            </w:r>
          </w:p>
        </w:tc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87F" w:rsidRDefault="0007487F" w:rsidP="00061C13">
            <w:pPr>
              <w:suppressAutoHyphens w:val="0"/>
              <w:snapToGrid w:val="0"/>
            </w:pPr>
          </w:p>
        </w:tc>
      </w:tr>
      <w:tr w:rsidR="0007487F" w:rsidTr="00061C13">
        <w:trPr>
          <w:trHeight w:val="30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r>
              <w:t>3.1.6. Хоккейный предновогодний турнир на приз Главы района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snapToGrid w:val="0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snapToGrid w:val="0"/>
            </w:pPr>
            <w:r>
              <w:t>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snapToGrid w:val="0"/>
            </w:pPr>
            <w:r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snapToGrid w:val="0"/>
            </w:pPr>
            <w:r>
              <w:t>0830824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snapToGrid w:val="0"/>
            </w:pPr>
            <w:r>
              <w:t>244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>
            <w:r w:rsidRPr="00532FA8"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>
            <w:r w:rsidRPr="00532FA8"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>
            <w:r w:rsidRPr="00532FA8"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>
            <w:r w:rsidRPr="00532FA8">
              <w:t>0,00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Default="0007487F" w:rsidP="00061C13">
            <w:pPr>
              <w:snapToGrid w:val="0"/>
            </w:pPr>
            <w:r>
              <w:t>Выявление лучших спортсменов для формирования хоккейной команды Каратузского района</w:t>
            </w:r>
          </w:p>
        </w:tc>
      </w:tr>
      <w:tr w:rsidR="0007487F" w:rsidTr="00061C13">
        <w:trPr>
          <w:trHeight w:val="30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r>
              <w:t>3.1.7. Физкультурные и комплексные мероприятия среди лиц с ограниченными возможностями здоровья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snapToGrid w:val="0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snapToGrid w:val="0"/>
            </w:pPr>
            <w:r>
              <w:t>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snapToGrid w:val="0"/>
            </w:pPr>
            <w:r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snapToGrid w:val="0"/>
            </w:pPr>
            <w:r>
              <w:t>0830824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snapToGrid w:val="0"/>
            </w:pPr>
            <w:r>
              <w:t>244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>
            <w:r w:rsidRPr="00532FA8"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>
            <w:r w:rsidRPr="00532FA8"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>
            <w:r w:rsidRPr="00532FA8"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>
            <w:r w:rsidRPr="00532FA8">
              <w:t>0,00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Default="0007487F" w:rsidP="00061C13">
            <w:pPr>
              <w:snapToGrid w:val="0"/>
            </w:pPr>
            <w:r>
              <w:t>Приобщение жителей района с ограниченными возможностями здоровья к занятиям физической культурой</w:t>
            </w:r>
          </w:p>
        </w:tc>
      </w:tr>
      <w:tr w:rsidR="0007487F" w:rsidTr="00061C13">
        <w:trPr>
          <w:trHeight w:val="30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r>
              <w:t>3.1.8. Районные соревнования по гиревому спорту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snapToGrid w:val="0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snapToGrid w:val="0"/>
            </w:pPr>
            <w:r>
              <w:t>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snapToGrid w:val="0"/>
            </w:pPr>
            <w:r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snapToGrid w:val="0"/>
            </w:pPr>
            <w:r>
              <w:t>0830824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snapToGrid w:val="0"/>
            </w:pPr>
            <w:r>
              <w:t>244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>
            <w:r w:rsidRPr="00532FA8"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>
            <w:r w:rsidRPr="00532FA8"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>
            <w:r w:rsidRPr="00532FA8"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>
            <w:r w:rsidRPr="00532FA8">
              <w:t>0,00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Default="0007487F" w:rsidP="00061C13">
            <w:pPr>
              <w:snapToGrid w:val="0"/>
            </w:pPr>
            <w:r>
              <w:t>Формирование здорового образа жизни появление новых традиций организации активного отдыха и проведения досуга</w:t>
            </w:r>
          </w:p>
        </w:tc>
      </w:tr>
      <w:tr w:rsidR="0007487F" w:rsidTr="00061C13">
        <w:trPr>
          <w:trHeight w:val="300"/>
        </w:trPr>
        <w:tc>
          <w:tcPr>
            <w:tcW w:w="152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Default="0007487F" w:rsidP="00061C13">
            <w:pPr>
              <w:snapToGrid w:val="0"/>
            </w:pPr>
            <w:r>
              <w:t>Задача 4 Обеспечение и укрепление спортивной базы учреждений физкультурно-спортивной направленности и спортивных команд района</w:t>
            </w:r>
          </w:p>
        </w:tc>
      </w:tr>
      <w:tr w:rsidR="0007487F" w:rsidTr="00061C13">
        <w:trPr>
          <w:trHeight w:val="30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r>
              <w:t>4.1.1. Приобретение формы  спортивного инвентаря и оборудования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snapToGrid w:val="0"/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snapToGrid w:val="0"/>
            </w:pPr>
            <w:r>
              <w:t>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snapToGrid w:val="0"/>
            </w:pPr>
            <w:r>
              <w:t>1101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snapToGrid w:val="0"/>
            </w:pPr>
            <w:r>
              <w:t>0830825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snapToGrid w:val="0"/>
            </w:pPr>
            <w:r>
              <w:t>244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>
            <w:r w:rsidRPr="0046265B"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>
            <w:r w:rsidRPr="0046265B"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>
            <w:r w:rsidRPr="0046265B"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>
            <w:r w:rsidRPr="0046265B">
              <w:t>0,00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Default="0007487F" w:rsidP="00061C13">
            <w:pPr>
              <w:snapToGrid w:val="0"/>
            </w:pPr>
            <w:r>
              <w:t>Увеличение числа жителей привлеченных к систематическим занятиям спортом</w:t>
            </w:r>
          </w:p>
        </w:tc>
      </w:tr>
      <w:tr w:rsidR="0007487F" w:rsidTr="00061C13">
        <w:trPr>
          <w:trHeight w:val="300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r>
              <w:t xml:space="preserve">Итого по подпрограмме ГРБС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snapToGrid w:val="0"/>
            </w:pPr>
            <w:r>
              <w:t>администрация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snapToGrid w:val="0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snapToGrid w:val="0"/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snapToGrid w:val="0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>
            <w:r w:rsidRPr="0046265B"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>
            <w:r w:rsidRPr="0046265B">
              <w:t>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>
            <w:r w:rsidRPr="0046265B"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>
            <w:r w:rsidRPr="0046265B">
              <w:t>0,00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Default="0007487F" w:rsidP="00061C13">
            <w:pPr>
              <w:snapToGrid w:val="0"/>
              <w:jc w:val="center"/>
            </w:pPr>
          </w:p>
        </w:tc>
      </w:tr>
    </w:tbl>
    <w:p w:rsidR="0007487F" w:rsidRDefault="0007487F"/>
    <w:p w:rsidR="0007487F" w:rsidRDefault="0007487F"/>
    <w:p w:rsidR="0007487F" w:rsidRDefault="0007487F"/>
    <w:p w:rsidR="0007487F" w:rsidRDefault="0007487F"/>
    <w:p w:rsidR="0007487F" w:rsidRDefault="0007487F"/>
    <w:p w:rsidR="0007487F" w:rsidRDefault="0007487F"/>
    <w:p w:rsidR="0007487F" w:rsidRDefault="0007487F"/>
    <w:p w:rsidR="0007487F" w:rsidRDefault="0007487F"/>
    <w:p w:rsidR="0007487F" w:rsidRDefault="0007487F"/>
    <w:p w:rsidR="0007487F" w:rsidRDefault="0007487F"/>
    <w:p w:rsidR="0007487F" w:rsidRDefault="0007487F"/>
    <w:p w:rsidR="0007487F" w:rsidRDefault="0007487F"/>
    <w:p w:rsidR="0007487F" w:rsidRDefault="0007487F"/>
    <w:p w:rsidR="0007487F" w:rsidRDefault="0007487F"/>
    <w:p w:rsidR="0007487F" w:rsidRDefault="0007487F"/>
    <w:p w:rsidR="0007487F" w:rsidRDefault="0007487F"/>
    <w:p w:rsidR="0007487F" w:rsidRDefault="0007487F"/>
    <w:p w:rsidR="0007487F" w:rsidRDefault="0007487F"/>
    <w:p w:rsidR="0007487F" w:rsidRDefault="0007487F">
      <w:pPr>
        <w:sectPr w:rsidR="0007487F" w:rsidSect="00061C13">
          <w:pgSz w:w="16838" w:h="11905" w:orient="landscape"/>
          <w:pgMar w:top="850" w:right="1134" w:bottom="1701" w:left="1134" w:header="0" w:footer="0" w:gutter="0"/>
          <w:cols w:space="720"/>
          <w:docGrid w:linePitch="326"/>
        </w:sectPr>
      </w:pPr>
    </w:p>
    <w:p w:rsidR="0007487F" w:rsidRDefault="0007487F" w:rsidP="00061C13">
      <w:pPr>
        <w:widowControl w:val="0"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C4193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Приложение № 10</w:t>
      </w:r>
    </w:p>
    <w:p w:rsidR="0007487F" w:rsidRDefault="0007487F" w:rsidP="00061C13">
      <w:pPr>
        <w:widowControl w:val="0"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к Паспорту муниципальной программы</w:t>
      </w:r>
    </w:p>
    <w:p w:rsidR="0007487F" w:rsidRDefault="0007487F" w:rsidP="00061C13">
      <w:pPr>
        <w:widowControl w:val="0"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«Развитие культуры, молодежной политики,  </w:t>
      </w:r>
    </w:p>
    <w:p w:rsidR="0007487F" w:rsidRDefault="0007487F" w:rsidP="00061C13">
      <w:pPr>
        <w:widowControl w:val="0"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физкультуры и спорта в Каратузском районе»,</w:t>
      </w:r>
    </w:p>
    <w:p w:rsidR="0007487F" w:rsidRDefault="0007487F" w:rsidP="00061C13">
      <w:pPr>
        <w:widowControl w:val="0"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утвержденной постановлением администрации</w:t>
      </w:r>
    </w:p>
    <w:p w:rsidR="0007487F" w:rsidRDefault="0007487F" w:rsidP="00061C13">
      <w:pPr>
        <w:widowControl w:val="0"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Каратузского района от</w:t>
      </w:r>
      <w:r w:rsidR="00C4193A">
        <w:rPr>
          <w:sz w:val="28"/>
          <w:szCs w:val="28"/>
        </w:rPr>
        <w:t xml:space="preserve"> 13.11.2017 № 1105-п</w:t>
      </w:r>
    </w:p>
    <w:p w:rsidR="0007487F" w:rsidRDefault="0007487F" w:rsidP="00061C13">
      <w:pPr>
        <w:pStyle w:val="ConsNormal"/>
        <w:widowControl/>
        <w:tabs>
          <w:tab w:val="left" w:pos="360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487F" w:rsidRDefault="0007487F" w:rsidP="00061C13">
      <w:pPr>
        <w:pStyle w:val="ConsNormal"/>
        <w:widowControl/>
        <w:tabs>
          <w:tab w:val="left" w:pos="360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«Поддержка и развитие культурного потенциала»</w:t>
      </w:r>
    </w:p>
    <w:p w:rsidR="0007487F" w:rsidRDefault="0007487F" w:rsidP="00061C13">
      <w:pPr>
        <w:pStyle w:val="ConsNormal"/>
        <w:widowControl/>
        <w:tabs>
          <w:tab w:val="left" w:pos="360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7487F" w:rsidRDefault="0007487F" w:rsidP="00061C13">
      <w:pPr>
        <w:pStyle w:val="ConsNormal"/>
        <w:widowControl/>
        <w:numPr>
          <w:ilvl w:val="1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07487F" w:rsidRDefault="0007487F" w:rsidP="00061C13">
      <w:pPr>
        <w:pStyle w:val="Con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2460"/>
        <w:gridCol w:w="7201"/>
      </w:tblGrid>
      <w:tr w:rsidR="0007487F" w:rsidTr="00061C13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                 подпрограммы   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Default="0007487F" w:rsidP="00061C13">
            <w:pPr>
              <w:pStyle w:val="ConsNonformat"/>
              <w:widowControl/>
              <w:tabs>
                <w:tab w:val="left" w:pos="2880"/>
              </w:tabs>
              <w:ind w:left="2700" w:hanging="2700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Поддержка и развитие культурного потенциала»</w:t>
            </w:r>
          </w:p>
        </w:tc>
      </w:tr>
      <w:tr w:rsidR="0007487F" w:rsidTr="00061C13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Default="0007487F" w:rsidP="00FF530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«Развитие культуры, молодежной политики, физкультуры  спорта и туризма в Каратузском районе»</w:t>
            </w:r>
          </w:p>
        </w:tc>
      </w:tr>
      <w:tr w:rsidR="0007487F" w:rsidTr="00061C13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Муниципальный  заказчи</w:t>
            </w:r>
            <w:proofErr w:type="gramStart"/>
            <w:r>
              <w:rPr>
                <w:bCs/>
                <w:sz w:val="28"/>
                <w:szCs w:val="28"/>
              </w:rPr>
              <w:t>к-</w:t>
            </w:r>
            <w:proofErr w:type="gramEnd"/>
            <w:r>
              <w:rPr>
                <w:bCs/>
                <w:sz w:val="28"/>
                <w:szCs w:val="28"/>
              </w:rPr>
              <w:t xml:space="preserve"> координатор  подпрограммы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Default="0007487F" w:rsidP="00061C1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Каратузского района</w:t>
            </w:r>
          </w:p>
        </w:tc>
      </w:tr>
      <w:tr w:rsidR="0007487F" w:rsidTr="00061C13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Исполнители мероприятий подпрограммы, главные распорядители, бюджетных средств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Default="0007487F" w:rsidP="00061C1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Каратузского района</w:t>
            </w:r>
          </w:p>
        </w:tc>
      </w:tr>
      <w:tr w:rsidR="0007487F" w:rsidTr="00061C13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Цель и задачи подпрограммы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Default="0007487F" w:rsidP="00061C13">
            <w:pPr>
              <w:tabs>
                <w:tab w:val="left" w:pos="3240"/>
              </w:tabs>
              <w:ind w:left="3600" w:hanging="360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Сохранение единого культурного пространства района, </w:t>
            </w:r>
          </w:p>
          <w:p w:rsidR="0007487F" w:rsidRDefault="0007487F" w:rsidP="00061C13">
            <w:pPr>
              <w:tabs>
                <w:tab w:val="left" w:pos="3240"/>
              </w:tabs>
              <w:ind w:left="3600" w:hanging="360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обеспечение преемственности культурных традиций,</w:t>
            </w:r>
          </w:p>
          <w:p w:rsidR="0007487F" w:rsidRDefault="0007487F" w:rsidP="00061C13">
            <w:pPr>
              <w:tabs>
                <w:tab w:val="left" w:pos="3240"/>
              </w:tabs>
              <w:ind w:left="3600" w:hanging="360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поддержка инноваций, способствующих росту</w:t>
            </w:r>
          </w:p>
          <w:p w:rsidR="0007487F" w:rsidRDefault="0007487F" w:rsidP="00061C13">
            <w:pPr>
              <w:tabs>
                <w:tab w:val="left" w:pos="3240"/>
              </w:tabs>
              <w:ind w:left="3600" w:hanging="360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культурного потенциала и дальнейшее развитие </w:t>
            </w:r>
          </w:p>
          <w:p w:rsidR="0007487F" w:rsidRDefault="0007487F" w:rsidP="00061C13">
            <w:pPr>
              <w:tabs>
                <w:tab w:val="left" w:pos="3240"/>
              </w:tabs>
              <w:ind w:left="3600" w:hanging="360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народного творчества и культурно-досуговой </w:t>
            </w:r>
          </w:p>
          <w:p w:rsidR="0007487F" w:rsidRDefault="0007487F" w:rsidP="00061C13">
            <w:pPr>
              <w:tabs>
                <w:tab w:val="left" w:pos="3240"/>
              </w:tabs>
              <w:ind w:left="3600" w:hanging="360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деятельности.</w:t>
            </w:r>
          </w:p>
          <w:p w:rsidR="0007487F" w:rsidRDefault="0007487F" w:rsidP="00061C13">
            <w:pPr>
              <w:pStyle w:val="ConsNonformat"/>
              <w:widowControl/>
              <w:tabs>
                <w:tab w:val="left" w:pos="2160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1.Обеспечение равных возможностей для доступа к культурным ценностям и услугам всем жителям района и создания условий для свободы творчества,  культурного развития личности и общества.</w:t>
            </w:r>
          </w:p>
          <w:p w:rsidR="0007487F" w:rsidRPr="00210C6A" w:rsidRDefault="0007487F" w:rsidP="00061C13">
            <w:pPr>
              <w:pStyle w:val="a8"/>
              <w:spacing w:after="0"/>
              <w:rPr>
                <w:sz w:val="28"/>
                <w:szCs w:val="28"/>
              </w:rPr>
            </w:pPr>
            <w:r w:rsidRPr="00210C6A">
              <w:rPr>
                <w:sz w:val="28"/>
                <w:szCs w:val="28"/>
              </w:rPr>
              <w:t>2.Укрепление и развитие кадрового потенциала отрасли «Культура» района.</w:t>
            </w:r>
          </w:p>
          <w:p w:rsidR="0007487F" w:rsidRPr="00210C6A" w:rsidRDefault="0007487F" w:rsidP="00061C13">
            <w:pPr>
              <w:pStyle w:val="a8"/>
              <w:spacing w:after="0"/>
              <w:rPr>
                <w:sz w:val="28"/>
                <w:szCs w:val="28"/>
              </w:rPr>
            </w:pPr>
            <w:r w:rsidRPr="00210C6A">
              <w:rPr>
                <w:sz w:val="28"/>
                <w:szCs w:val="28"/>
              </w:rPr>
              <w:t>3.Повышение конкурентоспособности учреждений культуры на рынке товаров и услуг через техническое переоснащение отрасли, внедрение современных технологий в практику работы учреждений  культуры района и совершенствование форм и жанров художественного творчества.</w:t>
            </w:r>
          </w:p>
          <w:p w:rsidR="0007487F" w:rsidRPr="00210C6A" w:rsidRDefault="0007487F" w:rsidP="00061C13">
            <w:pPr>
              <w:pStyle w:val="a8"/>
              <w:spacing w:after="0"/>
              <w:rPr>
                <w:bCs/>
                <w:sz w:val="28"/>
                <w:szCs w:val="28"/>
              </w:rPr>
            </w:pPr>
            <w:r w:rsidRPr="00210C6A">
              <w:rPr>
                <w:sz w:val="28"/>
                <w:szCs w:val="28"/>
              </w:rPr>
              <w:t>4.</w:t>
            </w:r>
            <w:r w:rsidRPr="00210C6A">
              <w:rPr>
                <w:sz w:val="24"/>
                <w:szCs w:val="24"/>
              </w:rPr>
              <w:t xml:space="preserve"> </w:t>
            </w:r>
            <w:r w:rsidRPr="00210C6A">
              <w:rPr>
                <w:sz w:val="28"/>
                <w:szCs w:val="28"/>
              </w:rPr>
              <w:t>Модернизация материально-технической базы муниципальных учреждений культуры в сельской местности.</w:t>
            </w:r>
          </w:p>
        </w:tc>
      </w:tr>
      <w:tr w:rsidR="0007487F" w:rsidTr="00061C13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Целевые индикаторы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Default="0007487F" w:rsidP="00061C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число участников платных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культурно -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досуговых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мероприятий;</w:t>
            </w:r>
            <w:r>
              <w:rPr>
                <w:b/>
                <w:sz w:val="28"/>
                <w:szCs w:val="28"/>
              </w:rPr>
              <w:t xml:space="preserve">                  </w:t>
            </w:r>
          </w:p>
          <w:p w:rsidR="0007487F" w:rsidRDefault="0007487F" w:rsidP="00061C13">
            <w:pPr>
              <w:ind w:left="-126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>- количество клубных формирований;</w:t>
            </w:r>
          </w:p>
          <w:p w:rsidR="0007487F" w:rsidRDefault="0007487F" w:rsidP="00061C13">
            <w:pPr>
              <w:ind w:left="-12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- число участников клубных формирований учреждений</w:t>
            </w:r>
          </w:p>
          <w:p w:rsidR="0007487F" w:rsidRPr="00241590" w:rsidRDefault="0007487F" w:rsidP="00061C13">
            <w:pPr>
              <w:ind w:left="-12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культурно-досугового типа.</w:t>
            </w:r>
          </w:p>
        </w:tc>
      </w:tr>
      <w:tr w:rsidR="0007487F" w:rsidTr="00061C13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Default="0007487F" w:rsidP="00242156">
            <w:pPr>
              <w:ind w:left="3840" w:hanging="384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 г.</w:t>
            </w:r>
          </w:p>
        </w:tc>
      </w:tr>
      <w:tr w:rsidR="0007487F" w:rsidTr="00061C13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Объёмы и источники финансирования  подпрограммы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Pr="008B5508" w:rsidRDefault="0007487F" w:rsidP="00FF5301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14588">
              <w:rPr>
                <w:rFonts w:ascii="Times New Roman" w:hAnsi="Times New Roman" w:cs="Times New Roman"/>
                <w:sz w:val="28"/>
                <w:szCs w:val="28"/>
              </w:rPr>
              <w:t>Общий объем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инансирования подпрограммы соста</w:t>
            </w:r>
            <w:r w:rsidRPr="00914588">
              <w:rPr>
                <w:rFonts w:ascii="Times New Roman" w:hAnsi="Times New Roman" w:cs="Times New Roman"/>
                <w:sz w:val="28"/>
                <w:szCs w:val="28"/>
              </w:rPr>
              <w:t>вляет: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450,00</w:t>
            </w:r>
            <w:r w:rsidRPr="00914588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</w:t>
            </w:r>
            <w:r w:rsidRPr="00914588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07487F" w:rsidRPr="008B5508" w:rsidRDefault="0007487F" w:rsidP="00FF5301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 xml:space="preserve">2018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7487F" w:rsidRPr="008B5508" w:rsidRDefault="0007487F" w:rsidP="00FF5301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>2019 г.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7487F" w:rsidRPr="008B5508" w:rsidRDefault="0007487F" w:rsidP="00FF5301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>2020 г.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7487F" w:rsidRPr="008B5508" w:rsidRDefault="0007487F" w:rsidP="00FF5301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</w:t>
            </w:r>
            <w:proofErr w:type="gramStart"/>
            <w:r w:rsidRPr="008B550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07487F" w:rsidRDefault="0007487F" w:rsidP="00FF5301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>- сре</w:t>
            </w:r>
            <w:proofErr w:type="gramStart"/>
            <w:r w:rsidRPr="008B5508">
              <w:rPr>
                <w:rFonts w:ascii="Times New Roman" w:hAnsi="Times New Roman" w:cs="Times New Roman"/>
                <w:sz w:val="28"/>
                <w:szCs w:val="28"/>
              </w:rPr>
              <w:t xml:space="preserve">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  <w:r w:rsidRPr="008B5508">
              <w:rPr>
                <w:rFonts w:ascii="Times New Roman" w:hAnsi="Times New Roman" w:cs="Times New Roman"/>
                <w:sz w:val="28"/>
                <w:szCs w:val="28"/>
              </w:rPr>
              <w:t>аевого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0,00 тыс. руб., в том числе по годам</w:t>
            </w:r>
          </w:p>
          <w:p w:rsidR="0007487F" w:rsidRPr="008B5508" w:rsidRDefault="0007487F" w:rsidP="00FF5301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 xml:space="preserve">2018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7487F" w:rsidRPr="008B5508" w:rsidRDefault="0007487F" w:rsidP="00FF5301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 xml:space="preserve">2019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0,00</w:t>
            </w: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7487F" w:rsidRPr="008B5508" w:rsidRDefault="0007487F" w:rsidP="00FF5301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 xml:space="preserve">2020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0,00</w:t>
            </w: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7487F" w:rsidRPr="008B5508" w:rsidRDefault="0007487F" w:rsidP="00FF5301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</w:t>
            </w:r>
            <w:proofErr w:type="gramStart"/>
            <w:r w:rsidRPr="008B550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07487F" w:rsidRDefault="0007487F" w:rsidP="00FF5301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 xml:space="preserve">-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</w:t>
            </w: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–450,00 тыс. руб., в том числе по годам</w:t>
            </w:r>
          </w:p>
          <w:p w:rsidR="0007487F" w:rsidRPr="008B5508" w:rsidRDefault="0007487F" w:rsidP="00FF5301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 xml:space="preserve">2018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150,00 </w:t>
            </w: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07487F" w:rsidRPr="008B5508" w:rsidRDefault="0007487F" w:rsidP="00FF5301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 xml:space="preserve">2019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150,00</w:t>
            </w: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7487F" w:rsidRPr="008B5508" w:rsidRDefault="0007487F" w:rsidP="00FF5301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 xml:space="preserve">2020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150,00</w:t>
            </w: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07487F" w:rsidRDefault="0007487F" w:rsidP="00061C13">
            <w:pPr>
              <w:ind w:left="3840" w:hanging="3840"/>
              <w:rPr>
                <w:bCs/>
                <w:sz w:val="28"/>
                <w:szCs w:val="28"/>
              </w:rPr>
            </w:pPr>
          </w:p>
        </w:tc>
      </w:tr>
      <w:tr w:rsidR="0007487F" w:rsidTr="00061C13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bCs/>
                <w:sz w:val="28"/>
                <w:szCs w:val="28"/>
              </w:rPr>
              <w:t>контроля за</w:t>
            </w:r>
            <w:proofErr w:type="gramEnd"/>
            <w:r>
              <w:rPr>
                <w:bCs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Default="0007487F" w:rsidP="00FF5301">
            <w:pPr>
              <w:pStyle w:val="ConsNonformat"/>
              <w:widowControl/>
              <w:ind w:left="-8" w:right="-8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Каратузского района, финансовое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администрации Каратузского района</w:t>
            </w:r>
          </w:p>
        </w:tc>
      </w:tr>
    </w:tbl>
    <w:p w:rsidR="0007487F" w:rsidRDefault="0007487F" w:rsidP="00061C13">
      <w:pPr>
        <w:pStyle w:val="ConsNonformat"/>
        <w:widowControl/>
        <w:tabs>
          <w:tab w:val="left" w:pos="180"/>
          <w:tab w:val="left" w:pos="360"/>
          <w:tab w:val="left" w:pos="1260"/>
        </w:tabs>
      </w:pPr>
    </w:p>
    <w:p w:rsidR="0007487F" w:rsidRDefault="0007487F" w:rsidP="00061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Основные разделы подпрограммы</w:t>
      </w:r>
    </w:p>
    <w:p w:rsidR="0007487F" w:rsidRDefault="0007487F" w:rsidP="00061C13">
      <w:pPr>
        <w:jc w:val="center"/>
        <w:rPr>
          <w:b/>
          <w:sz w:val="28"/>
          <w:szCs w:val="28"/>
        </w:rPr>
      </w:pPr>
    </w:p>
    <w:p w:rsidR="0007487F" w:rsidRDefault="0007487F" w:rsidP="00061C1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2.1. Постановка </w:t>
      </w:r>
      <w:proofErr w:type="spellStart"/>
      <w:r>
        <w:rPr>
          <w:b/>
          <w:sz w:val="28"/>
          <w:szCs w:val="28"/>
        </w:rPr>
        <w:t>общерайонной</w:t>
      </w:r>
      <w:proofErr w:type="spellEnd"/>
      <w:r>
        <w:rPr>
          <w:b/>
          <w:sz w:val="28"/>
          <w:szCs w:val="28"/>
        </w:rPr>
        <w:t xml:space="preserve"> проблемы и обоснование необходимости разработки подпрограммы</w:t>
      </w:r>
    </w:p>
    <w:p w:rsidR="0007487F" w:rsidRDefault="0007487F" w:rsidP="00FF53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Каратузском районе 28 населённых пунктов. </w:t>
      </w:r>
      <w:proofErr w:type="gramStart"/>
      <w:r>
        <w:rPr>
          <w:sz w:val="28"/>
          <w:szCs w:val="28"/>
        </w:rPr>
        <w:t>Население района неоднородно, как по этническому составу (русские, эстонцы, украинцы, белорусы, немцы, поляки, татары, мордва и др.), так и по вероисповеданию (православные, мусульмане, католики, старообрядцы, баптисты, адвентисты,  и др.).</w:t>
      </w:r>
      <w:proofErr w:type="gramEnd"/>
      <w:r>
        <w:rPr>
          <w:sz w:val="28"/>
          <w:szCs w:val="28"/>
        </w:rPr>
        <w:t xml:space="preserve"> Несмотря на такой разнородный состав населения, каждая национальная диаспора сохранила свою самобытную культуру, язык, обычаи и обряды, мирно сосуществуя и внося частицу  своей духовной и материальной культуры в единый социум района. Основное занятие населения - сельскохозяйственное производство. Существует зависимость между отдаленностью места жительства от райцентра и уровнем и качеством жизни: чем дальше, тем ниже уровень и качество жизни людей. В результате жители отдаленных сел не имеют тех возможностей, которые предоставляют система образования, культурные услуги, спортивно-физкультурные и молодёжные мероприятия на районном уровне. </w:t>
      </w:r>
    </w:p>
    <w:p w:rsidR="0007487F" w:rsidRDefault="0007487F" w:rsidP="00FF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районе создано 14 сельских Центров  культуры, в которые вошли 12 сельских домов культуры, 12 сельских клубов, 22 сельских библиотеки и 1 автоклуб. </w:t>
      </w:r>
    </w:p>
    <w:p w:rsidR="0007487F" w:rsidRDefault="0007487F" w:rsidP="00460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Кадровый потенциал района отрасли культуры стабилен. В настоящее время в учреждениях культуры района работают 137 специалистов культурно-досуговых учреждений, семь народных коллективов: народный хор «</w:t>
      </w:r>
      <w:proofErr w:type="spellStart"/>
      <w:r>
        <w:rPr>
          <w:sz w:val="28"/>
          <w:szCs w:val="28"/>
        </w:rPr>
        <w:t>Расеюшка</w:t>
      </w:r>
      <w:proofErr w:type="spellEnd"/>
      <w:r>
        <w:rPr>
          <w:sz w:val="28"/>
          <w:szCs w:val="28"/>
        </w:rPr>
        <w:t>», народный хор «Лейся, песня», народный хор «</w:t>
      </w:r>
      <w:proofErr w:type="spellStart"/>
      <w:r>
        <w:rPr>
          <w:sz w:val="28"/>
          <w:szCs w:val="28"/>
        </w:rPr>
        <w:t>Рябинушка</w:t>
      </w:r>
      <w:proofErr w:type="spellEnd"/>
      <w:r>
        <w:rPr>
          <w:sz w:val="28"/>
          <w:szCs w:val="28"/>
        </w:rPr>
        <w:t>», народный хор «</w:t>
      </w:r>
      <w:proofErr w:type="spellStart"/>
      <w:r>
        <w:rPr>
          <w:sz w:val="28"/>
          <w:szCs w:val="28"/>
        </w:rPr>
        <w:t>Амыльские</w:t>
      </w:r>
      <w:proofErr w:type="spellEnd"/>
      <w:r>
        <w:rPr>
          <w:sz w:val="28"/>
          <w:szCs w:val="28"/>
        </w:rPr>
        <w:t xml:space="preserve"> парни», народный вокальный ансамбль «Акварель», народный вокальный ансамбль «Лира», народный национальный эстонский духовой оркестр д. Верхний </w:t>
      </w:r>
      <w:proofErr w:type="spellStart"/>
      <w:r>
        <w:rPr>
          <w:sz w:val="28"/>
          <w:szCs w:val="28"/>
        </w:rPr>
        <w:t>Суэтук</w:t>
      </w:r>
      <w:proofErr w:type="spellEnd"/>
      <w:r>
        <w:rPr>
          <w:sz w:val="28"/>
          <w:szCs w:val="28"/>
        </w:rPr>
        <w:t>.</w:t>
      </w:r>
    </w:p>
    <w:p w:rsidR="0007487F" w:rsidRDefault="0007487F" w:rsidP="0046021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Главными проблемами отрасли культуры являются:</w:t>
      </w:r>
    </w:p>
    <w:p w:rsidR="0007487F" w:rsidRDefault="0007487F" w:rsidP="004602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Износ и старение материально-технической базы учреждений культуры, что снижает качество предоставляемых услуг.</w:t>
      </w:r>
    </w:p>
    <w:p w:rsidR="0007487F" w:rsidRDefault="0007487F" w:rsidP="004602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Слабая оснащённость отрасли современными информационно-коммуникационными средствами и оргтехникой снижает её конкурентоспособность в условиях современных рыночных отношений.</w:t>
      </w:r>
    </w:p>
    <w:p w:rsidR="0007487F" w:rsidRDefault="0007487F" w:rsidP="004602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Проблема сохранения культурного наследия, обеспечение безопасности библиотечных и музейных фондов и охраны учреждений культуры района.</w:t>
      </w:r>
    </w:p>
    <w:p w:rsidR="0007487F" w:rsidRDefault="0007487F" w:rsidP="004602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Проблема обновления кадрового потенциала учреждений культуры.</w:t>
      </w:r>
    </w:p>
    <w:p w:rsidR="0007487F" w:rsidRDefault="0007487F" w:rsidP="0046021D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Предпосылки устойчивого развития отрасли культуры Каратузского района:</w:t>
      </w:r>
    </w:p>
    <w:p w:rsidR="0007487F" w:rsidRDefault="0007487F" w:rsidP="0046021D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укрепление материально-технической базы;</w:t>
      </w:r>
    </w:p>
    <w:p w:rsidR="0007487F" w:rsidRDefault="0007487F" w:rsidP="004602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наличие собственного творческого потенциала;</w:t>
      </w:r>
    </w:p>
    <w:p w:rsidR="0007487F" w:rsidRDefault="0007487F" w:rsidP="004602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развитая система общего среднего профессионального образования;</w:t>
      </w:r>
    </w:p>
    <w:p w:rsidR="0007487F" w:rsidRDefault="0007487F" w:rsidP="004602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особая культура, отражающая своеобразие района;</w:t>
      </w:r>
    </w:p>
    <w:p w:rsidR="0007487F" w:rsidRDefault="0007487F" w:rsidP="0046021D">
      <w:pPr>
        <w:ind w:left="720" w:hanging="153"/>
        <w:jc w:val="both"/>
        <w:rPr>
          <w:b/>
          <w:sz w:val="28"/>
          <w:szCs w:val="28"/>
        </w:rPr>
      </w:pPr>
      <w:r>
        <w:rPr>
          <w:sz w:val="28"/>
          <w:szCs w:val="28"/>
        </w:rPr>
        <w:t>- богатая история, наличие памятников истории и культуры, в том числе и федерального значения.</w:t>
      </w:r>
    </w:p>
    <w:p w:rsidR="0007487F" w:rsidRDefault="0007487F" w:rsidP="00061C13">
      <w:pPr>
        <w:ind w:left="720" w:hanging="153"/>
        <w:rPr>
          <w:b/>
          <w:sz w:val="28"/>
          <w:szCs w:val="28"/>
        </w:rPr>
      </w:pPr>
    </w:p>
    <w:p w:rsidR="0007487F" w:rsidRDefault="0007487F" w:rsidP="00061C13">
      <w:pPr>
        <w:pStyle w:val="a8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07487F" w:rsidRDefault="0007487F" w:rsidP="0046021D">
      <w:pPr>
        <w:pStyle w:val="a8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 учетом целевых установок и приоритетов государственной культурной политики, Основных направлений стратегии культурной политики Красноярского края на 2009 - 2020 годы, утвержденных постановлением Правительства Красноярского края от 20.01.2009 № 24-п, целью подпрограммы определено</w:t>
      </w:r>
      <w:r>
        <w:rPr>
          <w:bCs/>
          <w:sz w:val="28"/>
          <w:szCs w:val="28"/>
        </w:rPr>
        <w:t xml:space="preserve"> сохранение единого культурного и информационного  пространства района, обеспечение преемственности культурных традиций, поддержка инноваций, способствующих росту культурного потенциала и дальнейшее развитие народного творчества и культурно - досуговой деятельности.</w:t>
      </w:r>
      <w:proofErr w:type="gramEnd"/>
    </w:p>
    <w:p w:rsidR="0007487F" w:rsidRDefault="0007487F" w:rsidP="0046021D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данной цели потребует решения следующих задач:</w:t>
      </w:r>
    </w:p>
    <w:p w:rsidR="0007487F" w:rsidRDefault="0007487F" w:rsidP="0046021D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равных возможностей для доступа к культурным ценностям и услугам всем жителям района и создания условий для свободы творчества,  культурного развития личности и общества;</w:t>
      </w:r>
    </w:p>
    <w:p w:rsidR="0007487F" w:rsidRDefault="0007487F" w:rsidP="0046021D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и развитие кадрового потенциала отрасли «Культура» района;</w:t>
      </w:r>
    </w:p>
    <w:p w:rsidR="0007487F" w:rsidRPr="00380C5A" w:rsidRDefault="0007487F" w:rsidP="0046021D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конкурентоспособности учреждений культуры на рынке товаров и услуг через техническое переоснащение отрасли, внедрение современных технологий в практику работы учреждений культуры  района и  совершенствование форм и жанров художественного творчества;</w:t>
      </w:r>
    </w:p>
    <w:p w:rsidR="0007487F" w:rsidRPr="00380C5A" w:rsidRDefault="0007487F" w:rsidP="0046021D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380C5A">
        <w:rPr>
          <w:sz w:val="28"/>
          <w:szCs w:val="28"/>
        </w:rPr>
        <w:t>одернизация материально-технической базы муниципальных учреждений культуры в сельской местности</w:t>
      </w:r>
      <w:r>
        <w:rPr>
          <w:sz w:val="28"/>
          <w:szCs w:val="28"/>
        </w:rPr>
        <w:t>.</w:t>
      </w:r>
    </w:p>
    <w:p w:rsidR="0007487F" w:rsidRDefault="0007487F" w:rsidP="0046021D">
      <w:pPr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подпрограммы осуществляется на постоянной основе в период с 01.01.2014-31.12.2016. В силу решаемых в рамках подпрограммы задач этапы реализации подпрограммы не выделяются.</w:t>
      </w:r>
    </w:p>
    <w:p w:rsidR="0007487F" w:rsidRDefault="0007487F" w:rsidP="0046021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Перечень целевых индикаторов перечислен в приложении №1 к паспорту подпрограммы </w:t>
      </w:r>
      <w:r>
        <w:rPr>
          <w:bCs/>
          <w:sz w:val="28"/>
          <w:szCs w:val="28"/>
        </w:rPr>
        <w:t>«Поддержка и развитие культурного потенциала в Каратузском районе».</w:t>
      </w:r>
    </w:p>
    <w:p w:rsidR="0007487F" w:rsidRPr="003E3B98" w:rsidRDefault="0007487F" w:rsidP="0046021D">
      <w:pPr>
        <w:autoSpaceDE w:val="0"/>
        <w:ind w:firstLine="709"/>
        <w:jc w:val="both"/>
        <w:rPr>
          <w:b/>
          <w:sz w:val="28"/>
          <w:szCs w:val="28"/>
        </w:rPr>
      </w:pPr>
    </w:p>
    <w:p w:rsidR="0007487F" w:rsidRPr="003E3B98" w:rsidRDefault="0007487F" w:rsidP="00061C13">
      <w:pPr>
        <w:autoSpaceDE w:val="0"/>
        <w:jc w:val="center"/>
        <w:rPr>
          <w:sz w:val="28"/>
          <w:szCs w:val="28"/>
        </w:rPr>
      </w:pPr>
      <w:r w:rsidRPr="003E3B98">
        <w:rPr>
          <w:b/>
          <w:sz w:val="28"/>
          <w:szCs w:val="28"/>
        </w:rPr>
        <w:t>2.3. Механизм реализации подпрограммы</w:t>
      </w:r>
    </w:p>
    <w:p w:rsidR="0007487F" w:rsidRPr="003E3B98" w:rsidRDefault="0007487F" w:rsidP="00061C1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7487F" w:rsidRPr="003E3B98" w:rsidRDefault="0007487F" w:rsidP="0046021D">
      <w:pPr>
        <w:ind w:firstLine="709"/>
        <w:jc w:val="both"/>
        <w:rPr>
          <w:sz w:val="28"/>
          <w:szCs w:val="28"/>
        </w:rPr>
      </w:pPr>
      <w:r w:rsidRPr="003E3B98">
        <w:rPr>
          <w:sz w:val="28"/>
          <w:szCs w:val="28"/>
        </w:rPr>
        <w:t>Механизмы реализации подпрограммы предусматривают отработку управленческих, финансовых, правовых и коммуникационных схем обеспечения мероприятий, предусмотренных подпрограммой.</w:t>
      </w:r>
    </w:p>
    <w:p w:rsidR="0007487F" w:rsidRPr="003E3B98" w:rsidRDefault="0007487F" w:rsidP="0046021D">
      <w:pPr>
        <w:ind w:firstLine="709"/>
        <w:jc w:val="both"/>
        <w:rPr>
          <w:sz w:val="28"/>
          <w:szCs w:val="28"/>
        </w:rPr>
      </w:pPr>
      <w:r w:rsidRPr="003E3B98">
        <w:rPr>
          <w:sz w:val="28"/>
          <w:szCs w:val="28"/>
        </w:rPr>
        <w:t>Финансовое обеспечение реализации мероприятий подпрограммы «Поддержка и развитие культурного потенциала» осуществляется за счет средств районного бюджета.</w:t>
      </w:r>
    </w:p>
    <w:p w:rsidR="0007487F" w:rsidRPr="003E3B98" w:rsidRDefault="0007487F" w:rsidP="0046021D">
      <w:pPr>
        <w:autoSpaceDE w:val="0"/>
        <w:ind w:firstLine="709"/>
        <w:jc w:val="both"/>
        <w:rPr>
          <w:sz w:val="28"/>
          <w:szCs w:val="28"/>
        </w:rPr>
      </w:pPr>
      <w:r w:rsidRPr="003E3B98">
        <w:rPr>
          <w:sz w:val="28"/>
          <w:szCs w:val="28"/>
        </w:rPr>
        <w:t xml:space="preserve">Главный распорядитель бюджетных средств на реализацию мероприятий подпрограммы – администрация Каратузского района </w:t>
      </w:r>
    </w:p>
    <w:p w:rsidR="0007487F" w:rsidRDefault="0007487F" w:rsidP="00460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культурно-массовых мероприятий на территории Каратузского района осуществляется на основании Положений о проведении конкурсов и фестивалей, распоряжений или постановлений о проведении мероприятий, смет расходов.</w:t>
      </w:r>
    </w:p>
    <w:p w:rsidR="0007487F" w:rsidRDefault="0007487F" w:rsidP="00460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перечень расходов на проведение массовых мероприятий на  территории Каратузского района входит: оформление мероприятий, приобретение основных средств и материалов, оказание услуг, награждение, денежными сертификатами, грантами.</w:t>
      </w:r>
    </w:p>
    <w:p w:rsidR="0007487F" w:rsidRDefault="0007487F" w:rsidP="00460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культурно-массовых мероприятий за пределами Каратузского района осуществляется на основании Положений о проведении мероприятий, смет расходов.</w:t>
      </w:r>
    </w:p>
    <w:p w:rsidR="0007487F" w:rsidRDefault="0007487F" w:rsidP="00460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перечень расходов на проведение культурн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массовых мероприятий за пределами Каратузского района входит: питание, размещение и оплата проезда участников, организационные взносы за участие, медицинское сопровождение, приобретение основных средств и материалов, оформление мероприятий, оплата услуг по гражданско-правовым договорам.</w:t>
      </w:r>
    </w:p>
    <w:p w:rsidR="0007487F" w:rsidRDefault="0007487F" w:rsidP="00460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услуг, основных средств и материалов осуществляется на основании муниципальных контрактов, заключенных на условиях размещения муниципального заказа, в порядке, предусмотренном законодательством РФ о размещении заказов на поставки товаров, оказание услуг или договоров.</w:t>
      </w:r>
    </w:p>
    <w:p w:rsidR="0007487F" w:rsidRPr="00210F3A" w:rsidRDefault="0007487F" w:rsidP="0046021D">
      <w:pPr>
        <w:autoSpaceDE w:val="0"/>
        <w:ind w:firstLine="709"/>
        <w:jc w:val="both"/>
        <w:rPr>
          <w:color w:val="FF0000"/>
          <w:sz w:val="28"/>
          <w:szCs w:val="28"/>
        </w:rPr>
      </w:pPr>
    </w:p>
    <w:p w:rsidR="0007487F" w:rsidRDefault="0007487F" w:rsidP="0046021D">
      <w:pPr>
        <w:autoSpaceDE w:val="0"/>
        <w:ind w:firstLine="709"/>
        <w:jc w:val="both"/>
        <w:rPr>
          <w:sz w:val="28"/>
          <w:szCs w:val="28"/>
        </w:rPr>
      </w:pPr>
    </w:p>
    <w:p w:rsidR="0007487F" w:rsidRDefault="0007487F" w:rsidP="00061C13">
      <w:pPr>
        <w:autoSpaceDE w:val="0"/>
        <w:rPr>
          <w:sz w:val="28"/>
          <w:szCs w:val="28"/>
        </w:rPr>
      </w:pPr>
    </w:p>
    <w:p w:rsidR="0007487F" w:rsidRDefault="0007487F" w:rsidP="00061C13">
      <w:pPr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2.4. Управление подпрограммой и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ходом ее выполнения</w:t>
      </w:r>
    </w:p>
    <w:p w:rsidR="0007487F" w:rsidRDefault="0007487F" w:rsidP="00061C13">
      <w:pPr>
        <w:autoSpaceDE w:val="0"/>
        <w:ind w:firstLine="709"/>
        <w:rPr>
          <w:sz w:val="28"/>
          <w:szCs w:val="28"/>
        </w:rPr>
      </w:pPr>
    </w:p>
    <w:p w:rsidR="0007487F" w:rsidRDefault="0007487F" w:rsidP="0046021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Текущее управление реализацией подпрограммы осуществляется администрацией Каратузского района.</w:t>
      </w:r>
    </w:p>
    <w:p w:rsidR="0007487F" w:rsidRDefault="0007487F" w:rsidP="0046021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Каратузского района осуществляет:</w:t>
      </w:r>
    </w:p>
    <w:p w:rsidR="0007487F" w:rsidRDefault="0007487F" w:rsidP="0046021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отбор исполнителей отдельных мероприятий подпрограммы;</w:t>
      </w:r>
    </w:p>
    <w:p w:rsidR="0007487F" w:rsidRDefault="0007487F" w:rsidP="0046021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координацию исполнения подпрограммных мероприятий, мониторинг их реализации;</w:t>
      </w:r>
    </w:p>
    <w:p w:rsidR="0007487F" w:rsidRDefault="0007487F" w:rsidP="0046021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непосредственный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мероприятий подпрограммы;</w:t>
      </w:r>
    </w:p>
    <w:p w:rsidR="0007487F" w:rsidRDefault="0007487F" w:rsidP="0046021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подготовку отчетов о реализации подпрограммы.</w:t>
      </w:r>
    </w:p>
    <w:p w:rsidR="0007487F" w:rsidRDefault="0007487F" w:rsidP="0046021D">
      <w:pPr>
        <w:autoSpaceDE w:val="0"/>
        <w:ind w:firstLine="709"/>
        <w:jc w:val="both"/>
        <w:rPr>
          <w:sz w:val="28"/>
          <w:szCs w:val="28"/>
        </w:rPr>
      </w:pPr>
    </w:p>
    <w:p w:rsidR="0007487F" w:rsidRDefault="0007487F" w:rsidP="0046021D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реализации подпрограммы администрация Каратузского района вправе инициировать внесение изменений в подпрограмму в части текущего финансового года. </w:t>
      </w:r>
    </w:p>
    <w:p w:rsidR="0007487F" w:rsidRDefault="0007487F" w:rsidP="0046021D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Администрация Каратузского района для обеспечения мониторинга и анализа хода реализации подпрограммы организует ведение и представление ежеквартальной отчетности (за первый, второй и третий кварталы). </w:t>
      </w:r>
    </w:p>
    <w:p w:rsidR="0007487F" w:rsidRDefault="0007487F" w:rsidP="0046021D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Отчеты о реализации подпрограммы, представляются </w:t>
      </w:r>
      <w:r>
        <w:rPr>
          <w:sz w:val="28"/>
          <w:szCs w:val="28"/>
        </w:rPr>
        <w:t>ответственным исполнителем</w:t>
      </w:r>
      <w:r>
        <w:rPr>
          <w:color w:val="000000"/>
          <w:sz w:val="28"/>
          <w:szCs w:val="28"/>
        </w:rPr>
        <w:t xml:space="preserve"> подпрограммы одновременно в </w:t>
      </w:r>
      <w:r>
        <w:rPr>
          <w:sz w:val="28"/>
          <w:szCs w:val="28"/>
        </w:rPr>
        <w:t xml:space="preserve">отдел планирования и экономического развития администрации Каратузского района </w:t>
      </w:r>
      <w:r>
        <w:rPr>
          <w:color w:val="000000"/>
          <w:sz w:val="28"/>
          <w:szCs w:val="28"/>
        </w:rPr>
        <w:t xml:space="preserve">и финансовое управление администрации Каратузского района ежеквартально не позднее 10 числа второго месяца, следующего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отчетным.</w:t>
      </w:r>
    </w:p>
    <w:p w:rsidR="0007487F" w:rsidRDefault="0007487F" w:rsidP="0046021D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Годовой отчет о ходе реализации подпрограммы формируется </w:t>
      </w:r>
      <w:r>
        <w:rPr>
          <w:sz w:val="28"/>
          <w:szCs w:val="28"/>
        </w:rPr>
        <w:t xml:space="preserve">ответственным исполнителем </w:t>
      </w:r>
      <w:r>
        <w:rPr>
          <w:color w:val="000000"/>
          <w:sz w:val="28"/>
          <w:szCs w:val="28"/>
        </w:rPr>
        <w:t xml:space="preserve">и представляется в </w:t>
      </w:r>
      <w:r>
        <w:rPr>
          <w:sz w:val="28"/>
          <w:szCs w:val="28"/>
        </w:rPr>
        <w:t xml:space="preserve">отдел планирования и экономического развития администрации Каратузского района и финансовое управление администрации Каратузского района </w:t>
      </w:r>
      <w:r>
        <w:rPr>
          <w:color w:val="000000"/>
          <w:sz w:val="28"/>
          <w:szCs w:val="28"/>
        </w:rPr>
        <w:t xml:space="preserve">до 1 марта года, следующего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отчетным.</w:t>
      </w:r>
    </w:p>
    <w:p w:rsidR="0007487F" w:rsidRDefault="0007487F" w:rsidP="0046021D">
      <w:pPr>
        <w:autoSpaceDE w:val="0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ходом выполнения подпрограммы осуществляет администрация Каратузского района, финансовое управление Каратузского района и ревизионная комиссия районного Совета депутатов.</w:t>
      </w:r>
    </w:p>
    <w:p w:rsidR="0007487F" w:rsidRDefault="0007487F" w:rsidP="0046021D">
      <w:pPr>
        <w:autoSpaceDE w:val="0"/>
        <w:ind w:firstLine="709"/>
        <w:jc w:val="both"/>
        <w:rPr>
          <w:sz w:val="28"/>
          <w:szCs w:val="28"/>
        </w:rPr>
      </w:pPr>
    </w:p>
    <w:p w:rsidR="0007487F" w:rsidRDefault="0007487F" w:rsidP="00061C13">
      <w:pPr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2.5. Оценка социально-экономической эффективности</w:t>
      </w:r>
    </w:p>
    <w:p w:rsidR="0007487F" w:rsidRDefault="0007487F" w:rsidP="00061C13">
      <w:pPr>
        <w:pStyle w:val="31"/>
        <w:spacing w:after="0"/>
        <w:ind w:left="0"/>
        <w:jc w:val="both"/>
        <w:rPr>
          <w:sz w:val="28"/>
          <w:szCs w:val="28"/>
        </w:rPr>
      </w:pPr>
    </w:p>
    <w:p w:rsidR="0007487F" w:rsidRDefault="0007487F" w:rsidP="0046021D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07487F" w:rsidRDefault="0007487F" w:rsidP="0046021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результаты:</w:t>
      </w:r>
    </w:p>
    <w:p w:rsidR="0007487F" w:rsidRDefault="0007487F" w:rsidP="004602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стабильной работы клубных формирований, число участников клубных формирований муниципальных учреждений культурн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досугового типа увеличится</w:t>
      </w:r>
      <w:r>
        <w:rPr>
          <w:bCs/>
          <w:sz w:val="28"/>
          <w:szCs w:val="28"/>
        </w:rPr>
        <w:t xml:space="preserve"> на 2%</w:t>
      </w:r>
      <w:r>
        <w:rPr>
          <w:sz w:val="28"/>
          <w:szCs w:val="28"/>
        </w:rPr>
        <w:t>.</w:t>
      </w:r>
    </w:p>
    <w:p w:rsidR="0007487F" w:rsidRDefault="0007487F" w:rsidP="0046021D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подпрограммы будет способствовать:</w:t>
      </w:r>
    </w:p>
    <w:p w:rsidR="0007487F" w:rsidRDefault="0007487F" w:rsidP="0046021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сохранению традиционной народной культуры, содействию сохранению и развитию народных художественных промыслов и ремесел;</w:t>
      </w:r>
    </w:p>
    <w:p w:rsidR="0007487F" w:rsidRDefault="0007487F" w:rsidP="0046021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повышению качества и доступности культурно-досуговых услуг;</w:t>
      </w:r>
    </w:p>
    <w:p w:rsidR="0007487F" w:rsidRDefault="0007487F" w:rsidP="0046021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росту вовлеченности всех групп населения в активную творческую деятельность;</w:t>
      </w:r>
    </w:p>
    <w:p w:rsidR="0007487F" w:rsidRDefault="0007487F" w:rsidP="0046021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повышению уровня проведения культурных мероприятий на 2%.</w:t>
      </w:r>
    </w:p>
    <w:p w:rsidR="0007487F" w:rsidRDefault="0007487F" w:rsidP="0046021D">
      <w:pPr>
        <w:widowControl w:val="0"/>
        <w:autoSpaceDE w:val="0"/>
        <w:jc w:val="both"/>
        <w:rPr>
          <w:sz w:val="28"/>
          <w:szCs w:val="28"/>
        </w:rPr>
      </w:pPr>
    </w:p>
    <w:p w:rsidR="0007487F" w:rsidRDefault="0007487F" w:rsidP="00061C13">
      <w:pPr>
        <w:widowControl w:val="0"/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2.6. Мероприятия подпрограммы</w:t>
      </w:r>
    </w:p>
    <w:p w:rsidR="0007487F" w:rsidRDefault="0007487F" w:rsidP="00061C13">
      <w:pPr>
        <w:widowControl w:val="0"/>
        <w:autoSpaceDE w:val="0"/>
        <w:jc w:val="center"/>
        <w:rPr>
          <w:sz w:val="28"/>
          <w:szCs w:val="28"/>
        </w:rPr>
      </w:pPr>
    </w:p>
    <w:p w:rsidR="0007487F" w:rsidRDefault="006E32F9" w:rsidP="00061C13">
      <w:pPr>
        <w:ind w:firstLine="709"/>
        <w:rPr>
          <w:sz w:val="28"/>
          <w:szCs w:val="28"/>
        </w:rPr>
      </w:pPr>
      <w:hyperlink w:anchor="Par573" w:history="1">
        <w:r w:rsidR="0007487F" w:rsidRPr="00631446">
          <w:rPr>
            <w:rStyle w:val="a7"/>
            <w:sz w:val="28"/>
            <w:szCs w:val="28"/>
          </w:rPr>
          <w:t>Перечень</w:t>
        </w:r>
      </w:hyperlink>
      <w:r w:rsidR="0007487F" w:rsidRPr="00631446">
        <w:rPr>
          <w:sz w:val="28"/>
          <w:szCs w:val="28"/>
        </w:rPr>
        <w:t xml:space="preserve"> </w:t>
      </w:r>
      <w:r w:rsidR="0007487F">
        <w:rPr>
          <w:color w:val="000000"/>
          <w:sz w:val="28"/>
          <w:szCs w:val="28"/>
        </w:rPr>
        <w:t xml:space="preserve">мероприятий подпрограммы приведен в приложении № 2 к </w:t>
      </w:r>
      <w:r w:rsidR="0007487F">
        <w:rPr>
          <w:bCs/>
          <w:sz w:val="28"/>
          <w:szCs w:val="28"/>
        </w:rPr>
        <w:t>паспорту подпрограммы «Поддержка и развитие культурного потенциала в Каратузском районе».</w:t>
      </w:r>
    </w:p>
    <w:p w:rsidR="0007487F" w:rsidRDefault="0007487F" w:rsidP="00061C13">
      <w:pPr>
        <w:widowControl w:val="0"/>
        <w:autoSpaceDE w:val="0"/>
        <w:ind w:firstLine="540"/>
        <w:jc w:val="center"/>
        <w:rPr>
          <w:sz w:val="28"/>
          <w:szCs w:val="28"/>
        </w:rPr>
      </w:pPr>
    </w:p>
    <w:p w:rsidR="0007487F" w:rsidRDefault="0007487F" w:rsidP="00061C13">
      <w:pPr>
        <w:tabs>
          <w:tab w:val="left" w:pos="28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07487F" w:rsidRDefault="0007487F" w:rsidP="00061C13">
      <w:pPr>
        <w:tabs>
          <w:tab w:val="left" w:pos="2805"/>
        </w:tabs>
        <w:jc w:val="center"/>
        <w:rPr>
          <w:b/>
          <w:sz w:val="28"/>
          <w:szCs w:val="28"/>
        </w:rPr>
      </w:pPr>
    </w:p>
    <w:p w:rsidR="0007487F" w:rsidRDefault="0007487F" w:rsidP="00061C13">
      <w:pPr>
        <w:widowControl w:val="0"/>
        <w:autoSpaceDE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Мероприятия подпрограммы реализуются за счет средств районного бюджета. </w:t>
      </w:r>
    </w:p>
    <w:p w:rsidR="0007487F" w:rsidRDefault="0007487F" w:rsidP="00061C13">
      <w:pPr>
        <w:rPr>
          <w:sz w:val="28"/>
          <w:szCs w:val="28"/>
        </w:rPr>
      </w:pPr>
      <w:r>
        <w:rPr>
          <w:sz w:val="28"/>
          <w:szCs w:val="28"/>
        </w:rPr>
        <w:t xml:space="preserve">        Объем расходов средств на реализацию мероприятий подпрограммы представлен в приложении</w:t>
      </w:r>
    </w:p>
    <w:p w:rsidR="0007487F" w:rsidRDefault="0007487F" w:rsidP="00061C13">
      <w:pPr>
        <w:rPr>
          <w:sz w:val="28"/>
          <w:szCs w:val="28"/>
        </w:rPr>
      </w:pPr>
    </w:p>
    <w:p w:rsidR="0007487F" w:rsidRDefault="0007487F" w:rsidP="00061C13">
      <w:pPr>
        <w:rPr>
          <w:sz w:val="28"/>
          <w:szCs w:val="28"/>
        </w:rPr>
      </w:pPr>
    </w:p>
    <w:p w:rsidR="0007487F" w:rsidRDefault="0007487F" w:rsidP="00061C13">
      <w:pPr>
        <w:rPr>
          <w:sz w:val="28"/>
          <w:szCs w:val="28"/>
        </w:rPr>
      </w:pPr>
    </w:p>
    <w:p w:rsidR="0007487F" w:rsidRDefault="0007487F" w:rsidP="00061C13">
      <w:pPr>
        <w:rPr>
          <w:sz w:val="28"/>
          <w:szCs w:val="28"/>
        </w:rPr>
      </w:pPr>
    </w:p>
    <w:p w:rsidR="0007487F" w:rsidRDefault="0007487F" w:rsidP="00061C13">
      <w:pPr>
        <w:rPr>
          <w:sz w:val="28"/>
          <w:szCs w:val="28"/>
        </w:rPr>
      </w:pPr>
    </w:p>
    <w:p w:rsidR="0007487F" w:rsidRDefault="0007487F" w:rsidP="00061C13">
      <w:pPr>
        <w:rPr>
          <w:sz w:val="28"/>
          <w:szCs w:val="28"/>
        </w:rPr>
      </w:pPr>
    </w:p>
    <w:p w:rsidR="0007487F" w:rsidRDefault="0007487F" w:rsidP="00061C13">
      <w:pPr>
        <w:rPr>
          <w:sz w:val="28"/>
          <w:szCs w:val="28"/>
        </w:rPr>
      </w:pPr>
    </w:p>
    <w:p w:rsidR="0007487F" w:rsidRDefault="0007487F" w:rsidP="00061C13">
      <w:pPr>
        <w:rPr>
          <w:sz w:val="28"/>
          <w:szCs w:val="28"/>
        </w:rPr>
      </w:pPr>
    </w:p>
    <w:p w:rsidR="0007487F" w:rsidRDefault="0007487F" w:rsidP="00061C13">
      <w:pPr>
        <w:sectPr w:rsidR="0007487F" w:rsidSect="00061C13"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:rsidR="0007487F" w:rsidRDefault="0007487F" w:rsidP="00061C13">
      <w:pPr>
        <w:autoSpaceDE w:val="0"/>
        <w:ind w:left="9781"/>
      </w:pPr>
      <w:r>
        <w:t xml:space="preserve">Приложение № 1 </w:t>
      </w:r>
    </w:p>
    <w:p w:rsidR="0007487F" w:rsidRDefault="0007487F" w:rsidP="00061C13">
      <w:pPr>
        <w:autoSpaceDE w:val="0"/>
        <w:ind w:left="9781"/>
      </w:pPr>
      <w:r>
        <w:t>к паспорту подпрограммы «Поддержка и развитие культурного потенциала», реализуемой в рамках муниципальной программы «Развитие культуры, молодежной политики, физкультуры,  спорта и туризма  в  Каратузском районе»</w:t>
      </w:r>
    </w:p>
    <w:p w:rsidR="0007487F" w:rsidRDefault="0007487F" w:rsidP="00061C13">
      <w:pPr>
        <w:autoSpaceDE w:val="0"/>
        <w:ind w:left="9781"/>
      </w:pPr>
    </w:p>
    <w:p w:rsidR="0007487F" w:rsidRDefault="0007487F" w:rsidP="00061C13">
      <w:pPr>
        <w:autoSpaceDE w:val="0"/>
        <w:ind w:firstLine="540"/>
        <w:jc w:val="center"/>
      </w:pPr>
      <w:r>
        <w:t>Перечень целевых индикаторов подпрограммы</w:t>
      </w:r>
    </w:p>
    <w:p w:rsidR="0007487F" w:rsidRDefault="0007487F" w:rsidP="00061C13">
      <w:pPr>
        <w:autoSpaceDE w:val="0"/>
        <w:ind w:firstLine="540"/>
        <w:jc w:val="center"/>
      </w:pPr>
    </w:p>
    <w:tbl>
      <w:tblPr>
        <w:tblW w:w="147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876"/>
        <w:gridCol w:w="1219"/>
        <w:gridCol w:w="1512"/>
        <w:gridCol w:w="3506"/>
        <w:gridCol w:w="1559"/>
        <w:gridCol w:w="1418"/>
        <w:gridCol w:w="1880"/>
      </w:tblGrid>
      <w:tr w:rsidR="0007487F" w:rsidTr="00CD295C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87F" w:rsidRDefault="0007487F" w:rsidP="00061C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87F" w:rsidRDefault="0007487F" w:rsidP="00061C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целевые индикаторы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87F" w:rsidRDefault="0007487F" w:rsidP="00061C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87F" w:rsidRDefault="0007487F" w:rsidP="00061C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87F" w:rsidRDefault="0007487F" w:rsidP="00061C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87F" w:rsidRDefault="0007487F" w:rsidP="00061C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87F" w:rsidRDefault="0007487F" w:rsidP="00061C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87F" w:rsidRDefault="0007487F" w:rsidP="00061C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7487F" w:rsidTr="00061C13">
        <w:trPr>
          <w:cantSplit/>
          <w:trHeight w:val="80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Default="0007487F" w:rsidP="00061C13">
            <w:pPr>
              <w:tabs>
                <w:tab w:val="left" w:pos="3240"/>
              </w:tabs>
              <w:ind w:left="3600" w:hanging="3600"/>
              <w:rPr>
                <w:bCs/>
              </w:rPr>
            </w:pPr>
            <w:r>
              <w:rPr>
                <w:bCs/>
              </w:rPr>
              <w:t xml:space="preserve">Цель: Сохранение единого культурного пространства    района, обеспечение преемственности культурных традиций, </w:t>
            </w:r>
          </w:p>
          <w:p w:rsidR="0007487F" w:rsidRDefault="0007487F" w:rsidP="00061C13">
            <w:pPr>
              <w:tabs>
                <w:tab w:val="left" w:pos="3240"/>
              </w:tabs>
              <w:ind w:left="3600" w:hanging="3600"/>
            </w:pPr>
            <w:r>
              <w:rPr>
                <w:bCs/>
              </w:rPr>
              <w:t xml:space="preserve">поддержка инноваций, способствующих росту культурного потенциала и дальнейшее развитие </w:t>
            </w:r>
            <w:r>
              <w:t xml:space="preserve">народного творчества и </w:t>
            </w:r>
          </w:p>
          <w:p w:rsidR="0007487F" w:rsidRDefault="0007487F" w:rsidP="00061C13">
            <w:pPr>
              <w:tabs>
                <w:tab w:val="left" w:pos="3240"/>
              </w:tabs>
              <w:ind w:left="3600" w:hanging="3600"/>
            </w:pPr>
            <w:r>
              <w:t>культурно - досуговой деятельности</w:t>
            </w:r>
          </w:p>
        </w:tc>
      </w:tr>
      <w:tr w:rsidR="0007487F" w:rsidTr="00E01457">
        <w:trPr>
          <w:cantSplit/>
          <w:trHeight w:val="1242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pStyle w:val="ConsPlusNormal"/>
              <w:widowControl/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r>
              <w:t>Число участников платных культурно-досуговых</w:t>
            </w:r>
            <w:r>
              <w:rPr>
                <w:b/>
              </w:rPr>
              <w:t xml:space="preserve"> </w:t>
            </w:r>
            <w:r>
              <w:t>мероприятий</w:t>
            </w:r>
            <w:r>
              <w:rPr>
                <w:b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pStyle w:val="ConsPlusNorma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r>
              <w:t>Форма стат. отчета 7-НК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4602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Default="0007487F" w:rsidP="00061C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07487F" w:rsidTr="00520428">
        <w:trPr>
          <w:cantSplit/>
          <w:trHeight w:val="59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pStyle w:val="ConsPlusNormal"/>
              <w:widowControl/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r>
              <w:t>Количество клубных формирований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pStyle w:val="ConsPlusNorma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r>
              <w:t>Форма стат. отчета 7-НК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4602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4602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Default="0007487F" w:rsidP="004602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07487F" w:rsidTr="00996CC2">
        <w:trPr>
          <w:cantSplit/>
          <w:trHeight w:val="130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pStyle w:val="ConsPlusNormal"/>
              <w:widowControl/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r>
              <w:t>Число участников клубных формирований учреждений культурно-досугового типа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pStyle w:val="ConsPlusNorma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r>
              <w:t>Форма стат. отчета 7-НК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061C1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4602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46021D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Pr="00210F3A" w:rsidRDefault="0007487F" w:rsidP="0046021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0F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</w:tbl>
    <w:p w:rsidR="0007487F" w:rsidRDefault="0007487F" w:rsidP="00061C13">
      <w:pPr>
        <w:autoSpaceDE w:val="0"/>
      </w:pPr>
    </w:p>
    <w:tbl>
      <w:tblPr>
        <w:tblW w:w="0" w:type="auto"/>
        <w:tblInd w:w="9747" w:type="dxa"/>
        <w:tblLook w:val="00A0" w:firstRow="1" w:lastRow="0" w:firstColumn="1" w:lastColumn="0" w:noHBand="0" w:noVBand="0"/>
      </w:tblPr>
      <w:tblGrid>
        <w:gridCol w:w="5039"/>
      </w:tblGrid>
      <w:tr w:rsidR="0007487F" w:rsidTr="0046021D">
        <w:tc>
          <w:tcPr>
            <w:tcW w:w="5039" w:type="dxa"/>
          </w:tcPr>
          <w:p w:rsidR="0007487F" w:rsidRDefault="0007487F" w:rsidP="00061C13"/>
          <w:p w:rsidR="0007487F" w:rsidRDefault="0007487F" w:rsidP="00061C13"/>
          <w:p w:rsidR="0007487F" w:rsidRDefault="0007487F" w:rsidP="00061C13"/>
          <w:p w:rsidR="0007487F" w:rsidRDefault="0007487F" w:rsidP="00061C13"/>
          <w:p w:rsidR="0007487F" w:rsidRDefault="0007487F" w:rsidP="00061C13"/>
          <w:p w:rsidR="0007487F" w:rsidRDefault="0007487F" w:rsidP="00061C13">
            <w:r w:rsidRPr="004F48A7">
              <w:t>Приложение № 5</w:t>
            </w:r>
            <w:r>
              <w:t xml:space="preserve"> </w:t>
            </w:r>
            <w:r w:rsidRPr="002907CD">
              <w:t>к паспорту подпрограммы «Поддержка</w:t>
            </w:r>
            <w:r>
              <w:t xml:space="preserve"> </w:t>
            </w:r>
            <w:r w:rsidRPr="002907CD">
              <w:t xml:space="preserve">развитие культурного потенциала», реализуемой в рамках муниципальной программы </w:t>
            </w:r>
          </w:p>
          <w:p w:rsidR="0007487F" w:rsidRDefault="0007487F" w:rsidP="00061C13">
            <w:r w:rsidRPr="002907CD">
              <w:t>«Развитие культуры, молодежной политики, физкультуры и спорта в  Каратузском районе»</w:t>
            </w:r>
          </w:p>
        </w:tc>
      </w:tr>
    </w:tbl>
    <w:p w:rsidR="0007487F" w:rsidRDefault="0007487F" w:rsidP="00061C13">
      <w:pPr>
        <w:jc w:val="center"/>
      </w:pPr>
    </w:p>
    <w:p w:rsidR="0007487F" w:rsidRDefault="0007487F" w:rsidP="00061C13">
      <w:pPr>
        <w:jc w:val="center"/>
      </w:pPr>
    </w:p>
    <w:p w:rsidR="0007487F" w:rsidRDefault="006E32F9" w:rsidP="00061C13">
      <w:pPr>
        <w:jc w:val="center"/>
      </w:pPr>
      <w:r>
        <w:rPr>
          <w:noProof/>
          <w:lang w:eastAsia="ru-RU"/>
        </w:rPr>
        <w:pict>
          <v:line id="Прямая соединительная линия 4" o:spid="_x0000_s1026" style="position:absolute;left:0;text-align:left;flip:y;z-index:251656704;visibility:visible" from="578.35pt,1638.35pt" to="644.35pt,16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" strokecolor="gray" strokeweight=".26mm">
            <v:stroke joinstyle="miter" endcap="square"/>
          </v:line>
        </w:pict>
      </w:r>
      <w:r>
        <w:rPr>
          <w:noProof/>
          <w:lang w:eastAsia="ru-RU"/>
        </w:rPr>
        <w:pict>
          <v:line id="_x0000_s1027" style="position:absolute;left:0;text-align:left;flip:y;z-index:251657728;visibility:visible" from="587.35pt,1638.35pt" to="609.1pt,16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" strokecolor="gray" strokeweight=".26mm">
            <v:stroke joinstyle="miter" endcap="square"/>
          </v:line>
        </w:pict>
      </w:r>
      <w:r>
        <w:rPr>
          <w:noProof/>
          <w:lang w:eastAsia="ru-RU"/>
        </w:rPr>
        <w:pict>
          <v:line id="_x0000_s1028" style="position:absolute;left:0;text-align:left;flip:y;z-index:251658752;visibility:visible" from="589.6pt,1638.35pt" to="664.6pt,16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" strokecolor="gray" strokeweight=".26mm">
            <v:stroke joinstyle="miter" endcap="square"/>
          </v:line>
        </w:pict>
      </w:r>
      <w:r w:rsidR="0007487F" w:rsidRPr="002907CD">
        <w:t>Перечень мероприятий подпрограммы с указанием объема средств на их реализацию и ожидаемых результатов</w:t>
      </w:r>
    </w:p>
    <w:p w:rsidR="0007487F" w:rsidRDefault="0007487F" w:rsidP="00061C13">
      <w:pPr>
        <w:jc w:val="center"/>
      </w:pPr>
    </w:p>
    <w:p w:rsidR="0007487F" w:rsidRPr="002907CD" w:rsidRDefault="0007487F" w:rsidP="00061C13">
      <w:pPr>
        <w:jc w:val="center"/>
      </w:pPr>
    </w:p>
    <w:tbl>
      <w:tblPr>
        <w:tblW w:w="16036" w:type="dxa"/>
        <w:tblInd w:w="19" w:type="dxa"/>
        <w:tblLayout w:type="fixed"/>
        <w:tblLook w:val="0000" w:firstRow="0" w:lastRow="0" w:firstColumn="0" w:lastColumn="0" w:noHBand="0" w:noVBand="0"/>
      </w:tblPr>
      <w:tblGrid>
        <w:gridCol w:w="969"/>
        <w:gridCol w:w="1208"/>
        <w:gridCol w:w="984"/>
        <w:gridCol w:w="708"/>
        <w:gridCol w:w="6"/>
        <w:gridCol w:w="844"/>
        <w:gridCol w:w="1133"/>
        <w:gridCol w:w="284"/>
        <w:gridCol w:w="23"/>
        <w:gridCol w:w="1774"/>
        <w:gridCol w:w="59"/>
        <w:gridCol w:w="1902"/>
        <w:gridCol w:w="19"/>
        <w:gridCol w:w="1788"/>
        <w:gridCol w:w="6"/>
        <w:gridCol w:w="54"/>
        <w:gridCol w:w="1272"/>
        <w:gridCol w:w="473"/>
        <w:gridCol w:w="826"/>
        <w:gridCol w:w="14"/>
        <w:gridCol w:w="126"/>
        <w:gridCol w:w="926"/>
        <w:gridCol w:w="131"/>
        <w:gridCol w:w="19"/>
        <w:gridCol w:w="427"/>
        <w:gridCol w:w="20"/>
        <w:gridCol w:w="41"/>
      </w:tblGrid>
      <w:tr w:rsidR="0007487F" w:rsidRPr="002907CD" w:rsidTr="00DF1434">
        <w:trPr>
          <w:gridAfter w:val="5"/>
          <w:wAfter w:w="638" w:type="dxa"/>
          <w:trHeight w:val="675"/>
        </w:trPr>
        <w:tc>
          <w:tcPr>
            <w:tcW w:w="2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87F" w:rsidRPr="002907CD" w:rsidRDefault="0007487F" w:rsidP="00061C13">
            <w:pPr>
              <w:jc w:val="center"/>
            </w:pPr>
            <w:r w:rsidRPr="002907CD">
              <w:t>Наименование  программы, подпрограммы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487F" w:rsidRPr="002907CD" w:rsidRDefault="0007487F" w:rsidP="00061C13">
            <w:pPr>
              <w:jc w:val="center"/>
            </w:pPr>
          </w:p>
          <w:p w:rsidR="0007487F" w:rsidRPr="002907CD" w:rsidRDefault="0007487F" w:rsidP="00061C13">
            <w:pPr>
              <w:jc w:val="center"/>
            </w:pPr>
          </w:p>
          <w:p w:rsidR="0007487F" w:rsidRPr="002907CD" w:rsidRDefault="0007487F" w:rsidP="00061C13">
            <w:pPr>
              <w:jc w:val="center"/>
            </w:pPr>
          </w:p>
          <w:p w:rsidR="0007487F" w:rsidRPr="002907CD" w:rsidRDefault="0007487F" w:rsidP="00061C13">
            <w:pPr>
              <w:jc w:val="center"/>
            </w:pPr>
            <w:r w:rsidRPr="002907CD">
              <w:t xml:space="preserve">ГРБС </w:t>
            </w:r>
          </w:p>
        </w:tc>
        <w:tc>
          <w:tcPr>
            <w:tcW w:w="47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87F" w:rsidRPr="002907CD" w:rsidRDefault="0007487F" w:rsidP="00061C13">
            <w:pPr>
              <w:jc w:val="center"/>
            </w:pPr>
            <w:r w:rsidRPr="002907CD">
              <w:t>Код бюджетной классификации</w:t>
            </w: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87F" w:rsidRPr="002907CD" w:rsidRDefault="0007487F" w:rsidP="00061C13">
            <w:pPr>
              <w:jc w:val="center"/>
            </w:pPr>
            <w:r w:rsidRPr="002907CD">
              <w:t xml:space="preserve">Расходы </w:t>
            </w:r>
            <w:r w:rsidRPr="002907CD">
              <w:br/>
              <w:t>(тыс. руб.), годы</w:t>
            </w:r>
          </w:p>
        </w:tc>
        <w:tc>
          <w:tcPr>
            <w:tcW w:w="312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07487F" w:rsidRPr="002907CD" w:rsidRDefault="0007487F" w:rsidP="00061C13">
            <w:pPr>
              <w:snapToGrid w:val="0"/>
              <w:jc w:val="center"/>
            </w:pPr>
          </w:p>
        </w:tc>
        <w:tc>
          <w:tcPr>
            <w:tcW w:w="129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7487F" w:rsidRPr="002907CD" w:rsidRDefault="0007487F" w:rsidP="00061C13">
            <w:pPr>
              <w:snapToGrid w:val="0"/>
              <w:jc w:val="center"/>
            </w:pPr>
          </w:p>
        </w:tc>
        <w:tc>
          <w:tcPr>
            <w:tcW w:w="106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7487F" w:rsidRPr="002907CD" w:rsidRDefault="0007487F" w:rsidP="00061C13">
            <w:pPr>
              <w:jc w:val="center"/>
            </w:pPr>
            <w:r w:rsidRPr="002907CD"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7487F" w:rsidRPr="002907CD" w:rsidTr="00DF1434">
        <w:trPr>
          <w:gridAfter w:val="5"/>
          <w:wAfter w:w="638" w:type="dxa"/>
          <w:trHeight w:val="1840"/>
        </w:trPr>
        <w:tc>
          <w:tcPr>
            <w:tcW w:w="2177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487F" w:rsidRPr="002907CD" w:rsidRDefault="0007487F" w:rsidP="00061C13">
            <w:pPr>
              <w:snapToGrid w:val="0"/>
              <w:jc w:val="center"/>
            </w:pPr>
          </w:p>
        </w:tc>
        <w:tc>
          <w:tcPr>
            <w:tcW w:w="984" w:type="dxa"/>
            <w:vMerge/>
            <w:tcBorders>
              <w:left w:val="single" w:sz="4" w:space="0" w:color="000000"/>
            </w:tcBorders>
            <w:vAlign w:val="center"/>
          </w:tcPr>
          <w:p w:rsidR="0007487F" w:rsidRPr="002907CD" w:rsidRDefault="0007487F" w:rsidP="00061C13">
            <w:pPr>
              <w:snapToGrid w:val="0"/>
            </w:pPr>
          </w:p>
        </w:tc>
        <w:tc>
          <w:tcPr>
            <w:tcW w:w="708" w:type="dxa"/>
            <w:tcBorders>
              <w:left w:val="single" w:sz="4" w:space="0" w:color="000000"/>
            </w:tcBorders>
            <w:vAlign w:val="center"/>
          </w:tcPr>
          <w:p w:rsidR="0007487F" w:rsidRPr="002907CD" w:rsidRDefault="0007487F" w:rsidP="00061C13">
            <w:pPr>
              <w:jc w:val="center"/>
            </w:pPr>
            <w:r w:rsidRPr="002907CD">
              <w:t>ГРБС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</w:tcBorders>
            <w:vAlign w:val="center"/>
          </w:tcPr>
          <w:p w:rsidR="0007487F" w:rsidRPr="002907CD" w:rsidRDefault="0007487F" w:rsidP="00061C13">
            <w:pPr>
              <w:jc w:val="center"/>
            </w:pPr>
            <w:proofErr w:type="spellStart"/>
            <w:r w:rsidRPr="002907CD">
              <w:t>РзПр</w:t>
            </w:r>
            <w:proofErr w:type="spellEnd"/>
          </w:p>
        </w:tc>
        <w:tc>
          <w:tcPr>
            <w:tcW w:w="1133" w:type="dxa"/>
            <w:tcBorders>
              <w:left w:val="single" w:sz="4" w:space="0" w:color="000000"/>
            </w:tcBorders>
            <w:vAlign w:val="center"/>
          </w:tcPr>
          <w:p w:rsidR="0007487F" w:rsidRPr="002907CD" w:rsidRDefault="0007487F" w:rsidP="00061C13">
            <w:pPr>
              <w:jc w:val="center"/>
            </w:pPr>
            <w:r w:rsidRPr="002907CD">
              <w:t>КЦСР</w:t>
            </w:r>
          </w:p>
        </w:tc>
        <w:tc>
          <w:tcPr>
            <w:tcW w:w="2081" w:type="dxa"/>
            <w:gridSpan w:val="3"/>
            <w:tcBorders>
              <w:left w:val="single" w:sz="4" w:space="0" w:color="000000"/>
            </w:tcBorders>
            <w:vAlign w:val="center"/>
          </w:tcPr>
          <w:p w:rsidR="0007487F" w:rsidRPr="002907CD" w:rsidRDefault="0007487F" w:rsidP="00061C13">
            <w:pPr>
              <w:jc w:val="center"/>
            </w:pPr>
            <w:r w:rsidRPr="002907CD">
              <w:t>КВР</w:t>
            </w:r>
          </w:p>
        </w:tc>
        <w:tc>
          <w:tcPr>
            <w:tcW w:w="1980" w:type="dxa"/>
            <w:gridSpan w:val="3"/>
            <w:tcBorders>
              <w:left w:val="single" w:sz="4" w:space="0" w:color="000000"/>
            </w:tcBorders>
            <w:vAlign w:val="center"/>
          </w:tcPr>
          <w:p w:rsidR="0007487F" w:rsidRPr="002907CD" w:rsidRDefault="0007487F" w:rsidP="0046021D">
            <w:pPr>
              <w:jc w:val="center"/>
            </w:pPr>
            <w:r w:rsidRPr="002907CD">
              <w:t>201</w:t>
            </w:r>
            <w:r>
              <w:t>8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487F" w:rsidRPr="002907CD" w:rsidRDefault="0007487F" w:rsidP="0046021D">
            <w:pPr>
              <w:snapToGrid w:val="0"/>
              <w:jc w:val="center"/>
            </w:pPr>
            <w:r w:rsidRPr="002907CD">
              <w:t>201</w:t>
            </w:r>
            <w:r>
              <w:t>9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487F" w:rsidRPr="002907CD" w:rsidRDefault="0007487F" w:rsidP="00061C13">
            <w:pPr>
              <w:snapToGrid w:val="0"/>
              <w:jc w:val="center"/>
            </w:pPr>
          </w:p>
          <w:p w:rsidR="0007487F" w:rsidRPr="002907CD" w:rsidRDefault="0007487F" w:rsidP="00061C13">
            <w:pPr>
              <w:snapToGrid w:val="0"/>
              <w:jc w:val="center"/>
            </w:pPr>
          </w:p>
          <w:p w:rsidR="0007487F" w:rsidRPr="002907CD" w:rsidRDefault="0007487F" w:rsidP="00061C13">
            <w:pPr>
              <w:snapToGrid w:val="0"/>
              <w:jc w:val="center"/>
            </w:pPr>
          </w:p>
          <w:p w:rsidR="0007487F" w:rsidRPr="002907CD" w:rsidRDefault="0007487F" w:rsidP="00061C13">
            <w:pPr>
              <w:snapToGrid w:val="0"/>
              <w:jc w:val="center"/>
            </w:pPr>
          </w:p>
          <w:p w:rsidR="0007487F" w:rsidRPr="002907CD" w:rsidRDefault="0007487F" w:rsidP="00061C13">
            <w:pPr>
              <w:snapToGrid w:val="0"/>
              <w:jc w:val="center"/>
            </w:pPr>
          </w:p>
          <w:p w:rsidR="0007487F" w:rsidRPr="002907CD" w:rsidRDefault="0007487F" w:rsidP="0046021D">
            <w:pPr>
              <w:snapToGrid w:val="0"/>
              <w:jc w:val="center"/>
            </w:pPr>
            <w:r>
              <w:t>2020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7487F" w:rsidRPr="002907CD" w:rsidRDefault="0007487F" w:rsidP="00061C13">
            <w:pPr>
              <w:snapToGrid w:val="0"/>
            </w:pPr>
            <w:r w:rsidRPr="002907CD">
              <w:t>Итого на период</w:t>
            </w:r>
          </w:p>
          <w:p w:rsidR="0007487F" w:rsidRPr="002907CD" w:rsidRDefault="0007487F" w:rsidP="00061C13">
            <w:pPr>
              <w:snapToGrid w:val="0"/>
            </w:pPr>
          </w:p>
        </w:tc>
        <w:tc>
          <w:tcPr>
            <w:tcW w:w="106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7487F" w:rsidRPr="002907CD" w:rsidRDefault="0007487F" w:rsidP="00061C13">
            <w:pPr>
              <w:snapToGrid w:val="0"/>
            </w:pPr>
          </w:p>
        </w:tc>
      </w:tr>
      <w:tr w:rsidR="0007487F" w:rsidRPr="002907CD" w:rsidTr="00DF1434">
        <w:tblPrEx>
          <w:tblCellMar>
            <w:left w:w="0" w:type="dxa"/>
            <w:right w:w="0" w:type="dxa"/>
          </w:tblCellMar>
        </w:tblPrEx>
        <w:trPr>
          <w:gridAfter w:val="1"/>
          <w:wAfter w:w="41" w:type="dxa"/>
          <w:trHeight w:val="36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</w:tcBorders>
          </w:tcPr>
          <w:p w:rsidR="0007487F" w:rsidRPr="002907CD" w:rsidRDefault="0007487F" w:rsidP="00061C13"/>
        </w:tc>
        <w:tc>
          <w:tcPr>
            <w:tcW w:w="14429" w:type="dxa"/>
            <w:gridSpan w:val="21"/>
            <w:tcBorders>
              <w:top w:val="single" w:sz="4" w:space="0" w:color="000000"/>
              <w:left w:val="single" w:sz="4" w:space="0" w:color="000000"/>
            </w:tcBorders>
          </w:tcPr>
          <w:p w:rsidR="0007487F" w:rsidRPr="002907CD" w:rsidRDefault="0007487F" w:rsidP="00061C13">
            <w:r w:rsidRPr="002907CD">
              <w:t xml:space="preserve">Цель: </w:t>
            </w:r>
            <w:r w:rsidRPr="002907CD">
              <w:rPr>
                <w:bCs/>
              </w:rPr>
              <w:t>Сохранение единого культурного пространства района, обеспечение преемственности культурных традиций, поддержка инноваций, способствующих росту культурного потенциала и дальнейшее развитие народного творчества и культурно - досуговой деятельности</w:t>
            </w:r>
          </w:p>
        </w:tc>
        <w:tc>
          <w:tcPr>
            <w:tcW w:w="577" w:type="dxa"/>
            <w:gridSpan w:val="3"/>
          </w:tcPr>
          <w:p w:rsidR="0007487F" w:rsidRPr="002907CD" w:rsidRDefault="0007487F" w:rsidP="00061C13">
            <w:pPr>
              <w:snapToGrid w:val="0"/>
            </w:pPr>
          </w:p>
        </w:tc>
        <w:tc>
          <w:tcPr>
            <w:tcW w:w="20" w:type="dxa"/>
          </w:tcPr>
          <w:p w:rsidR="0007487F" w:rsidRPr="002907CD" w:rsidRDefault="0007487F" w:rsidP="00061C13">
            <w:pPr>
              <w:snapToGrid w:val="0"/>
            </w:pPr>
          </w:p>
        </w:tc>
      </w:tr>
      <w:tr w:rsidR="0007487F" w:rsidRPr="002907CD" w:rsidTr="00DF1434">
        <w:trPr>
          <w:gridAfter w:val="5"/>
          <w:wAfter w:w="638" w:type="dxa"/>
          <w:trHeight w:val="30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Pr="002907CD" w:rsidRDefault="0007487F" w:rsidP="00061C13">
            <w:pPr>
              <w:autoSpaceDE w:val="0"/>
            </w:pPr>
          </w:p>
        </w:tc>
        <w:tc>
          <w:tcPr>
            <w:tcW w:w="1442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Pr="002907CD" w:rsidRDefault="0007487F" w:rsidP="00061C13">
            <w:pPr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 w:rsidRPr="002907CD">
              <w:t>Задача 1 Обеспечение равных возможностей для доступа к культурным ценностям и услугам всем жителям района и создания условий для свободы творчества, культурного развития личности и общества</w:t>
            </w:r>
          </w:p>
        </w:tc>
      </w:tr>
      <w:tr w:rsidR="0007487F" w:rsidRPr="002907CD" w:rsidTr="00DF1434">
        <w:trPr>
          <w:gridAfter w:val="5"/>
          <w:wAfter w:w="638" w:type="dxa"/>
          <w:trHeight w:val="30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Pr="002907CD" w:rsidRDefault="0007487F" w:rsidP="00061C13"/>
        </w:tc>
        <w:tc>
          <w:tcPr>
            <w:tcW w:w="1442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Pr="002907CD" w:rsidRDefault="0007487F" w:rsidP="00061C13">
            <w:r w:rsidRPr="002907CD">
              <w:t>Задача 2 Укрепление и развитие кадрового потенциала отрасли «Культура» района</w:t>
            </w:r>
          </w:p>
        </w:tc>
      </w:tr>
      <w:tr w:rsidR="001E22E2" w:rsidRPr="002907CD" w:rsidTr="00DF1434">
        <w:tblPrEx>
          <w:tblCellMar>
            <w:left w:w="0" w:type="dxa"/>
            <w:right w:w="0" w:type="dxa"/>
          </w:tblCellMar>
        </w:tblPrEx>
        <w:trPr>
          <w:gridAfter w:val="2"/>
          <w:wAfter w:w="61" w:type="dxa"/>
          <w:trHeight w:val="300"/>
        </w:trPr>
        <w:tc>
          <w:tcPr>
            <w:tcW w:w="21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E22E2" w:rsidRPr="002907CD" w:rsidRDefault="001E22E2" w:rsidP="00061C13">
            <w:r w:rsidRPr="002907CD">
              <w:t>Мероприятие 2.1. Укрепление межрайонных и внутренних коммуникаций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E22E2" w:rsidRPr="002907CD" w:rsidRDefault="001E22E2" w:rsidP="00061C13">
            <w:r w:rsidRPr="002907CD">
              <w:t>администрация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E22E2" w:rsidRPr="002907CD" w:rsidRDefault="001E22E2" w:rsidP="00061C13">
            <w:pPr>
              <w:snapToGrid w:val="0"/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E22E2" w:rsidRPr="002907CD" w:rsidRDefault="001E22E2" w:rsidP="00061C13">
            <w:pPr>
              <w:snapToGrid w:val="0"/>
            </w:pPr>
            <w:r>
              <w:t xml:space="preserve">     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E22E2" w:rsidRPr="002907CD" w:rsidRDefault="001E22E2" w:rsidP="001E22E2">
            <w:pPr>
              <w:snapToGrid w:val="0"/>
            </w:pP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E22E2" w:rsidRPr="002907CD" w:rsidRDefault="001E22E2" w:rsidP="001E22E2">
            <w:pPr>
              <w:snapToGrid w:val="0"/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E22E2" w:rsidRPr="002907CD" w:rsidRDefault="001E22E2" w:rsidP="001E22E2">
            <w:pPr>
              <w:snapToGrid w:val="0"/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E22E2" w:rsidRPr="002907CD" w:rsidRDefault="001E22E2" w:rsidP="001E22E2">
            <w:pPr>
              <w:snapToGrid w:val="0"/>
            </w:pPr>
          </w:p>
        </w:tc>
        <w:tc>
          <w:tcPr>
            <w:tcW w:w="133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E22E2" w:rsidRPr="002907CD" w:rsidRDefault="001E22E2" w:rsidP="001E22E2">
            <w:pPr>
              <w:snapToGrid w:val="0"/>
            </w:pPr>
          </w:p>
        </w:tc>
        <w:tc>
          <w:tcPr>
            <w:tcW w:w="143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E22E2" w:rsidRPr="002907CD" w:rsidRDefault="001E22E2" w:rsidP="001E22E2">
            <w:pPr>
              <w:snapToGrid w:val="0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E22E2" w:rsidRPr="002907CD" w:rsidRDefault="001E22E2" w:rsidP="001E22E2">
            <w:pPr>
              <w:snapToGrid w:val="0"/>
            </w:pPr>
          </w:p>
        </w:tc>
        <w:tc>
          <w:tcPr>
            <w:tcW w:w="577" w:type="dxa"/>
            <w:gridSpan w:val="3"/>
            <w:tcBorders>
              <w:left w:val="single" w:sz="4" w:space="0" w:color="auto"/>
            </w:tcBorders>
          </w:tcPr>
          <w:p w:rsidR="001E22E2" w:rsidRPr="002907CD" w:rsidRDefault="001E22E2" w:rsidP="00061C13">
            <w:pPr>
              <w:snapToGrid w:val="0"/>
            </w:pPr>
          </w:p>
        </w:tc>
      </w:tr>
      <w:tr w:rsidR="001E22E2" w:rsidRPr="002907CD" w:rsidTr="00DF1434">
        <w:tblPrEx>
          <w:tblCellMar>
            <w:left w:w="0" w:type="dxa"/>
            <w:right w:w="0" w:type="dxa"/>
          </w:tblCellMar>
        </w:tblPrEx>
        <w:trPr>
          <w:gridAfter w:val="2"/>
          <w:wAfter w:w="61" w:type="dxa"/>
          <w:trHeight w:val="300"/>
        </w:trPr>
        <w:tc>
          <w:tcPr>
            <w:tcW w:w="217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7487F" w:rsidRPr="002907CD" w:rsidRDefault="0007487F" w:rsidP="00061C13"/>
        </w:tc>
        <w:tc>
          <w:tcPr>
            <w:tcW w:w="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7487F" w:rsidRPr="002907CD" w:rsidRDefault="0007487F" w:rsidP="00061C13"/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:rsidR="0007487F" w:rsidRPr="002907CD" w:rsidRDefault="0007487F" w:rsidP="00061C13">
            <w:r w:rsidRPr="002907CD">
              <w:t xml:space="preserve"> 901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487F" w:rsidRPr="002907CD" w:rsidRDefault="0007487F" w:rsidP="00061C13">
            <w:r w:rsidRPr="002907CD">
              <w:t xml:space="preserve"> 0801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87F" w:rsidRPr="002907CD" w:rsidRDefault="0007487F" w:rsidP="00061C13">
            <w:r w:rsidRPr="002907CD">
              <w:t>0840008420</w:t>
            </w:r>
          </w:p>
        </w:tc>
        <w:tc>
          <w:tcPr>
            <w:tcW w:w="1856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87F" w:rsidRPr="002907CD" w:rsidRDefault="0007487F" w:rsidP="00061C13">
            <w:r w:rsidRPr="002907CD">
              <w:t xml:space="preserve"> 244</w:t>
            </w:r>
          </w:p>
        </w:tc>
        <w:tc>
          <w:tcPr>
            <w:tcW w:w="192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487F" w:rsidRPr="002907CD" w:rsidRDefault="0007487F" w:rsidP="00061C13">
            <w:r w:rsidRPr="002907CD">
              <w:t>150,00</w:t>
            </w:r>
          </w:p>
        </w:tc>
        <w:tc>
          <w:tcPr>
            <w:tcW w:w="1788" w:type="dxa"/>
            <w:tcBorders>
              <w:left w:val="single" w:sz="4" w:space="0" w:color="auto"/>
              <w:bottom w:val="single" w:sz="4" w:space="0" w:color="000000"/>
            </w:tcBorders>
          </w:tcPr>
          <w:p w:rsidR="0007487F" w:rsidRPr="002907CD" w:rsidRDefault="0007487F" w:rsidP="00061C13">
            <w:pPr>
              <w:snapToGrid w:val="0"/>
            </w:pPr>
            <w:r w:rsidRPr="002907CD">
              <w:t>150,00</w:t>
            </w:r>
          </w:p>
        </w:tc>
        <w:tc>
          <w:tcPr>
            <w:tcW w:w="13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Pr="002907CD" w:rsidRDefault="0007487F" w:rsidP="00061C13">
            <w:pPr>
              <w:snapToGrid w:val="0"/>
            </w:pPr>
            <w:r w:rsidRPr="002907CD">
              <w:t>150,00</w:t>
            </w:r>
          </w:p>
        </w:tc>
        <w:tc>
          <w:tcPr>
            <w:tcW w:w="143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07487F" w:rsidRPr="002907CD" w:rsidRDefault="001E22E2" w:rsidP="00061C13">
            <w:pPr>
              <w:snapToGrid w:val="0"/>
            </w:pPr>
            <w:r>
              <w:t>45</w:t>
            </w:r>
            <w:r w:rsidR="0007487F">
              <w:t>0,00</w:t>
            </w:r>
          </w:p>
          <w:p w:rsidR="0007487F" w:rsidRPr="002907CD" w:rsidRDefault="0007487F" w:rsidP="00061C13">
            <w:pPr>
              <w:snapToGrid w:val="0"/>
            </w:pP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</w:tcPr>
          <w:p w:rsidR="0007487F" w:rsidRPr="002907CD" w:rsidRDefault="0007487F" w:rsidP="00061C13">
            <w:pPr>
              <w:snapToGrid w:val="0"/>
            </w:pPr>
          </w:p>
        </w:tc>
        <w:tc>
          <w:tcPr>
            <w:tcW w:w="577" w:type="dxa"/>
            <w:gridSpan w:val="3"/>
            <w:tcBorders>
              <w:left w:val="single" w:sz="4" w:space="0" w:color="000000"/>
            </w:tcBorders>
          </w:tcPr>
          <w:p w:rsidR="0007487F" w:rsidRPr="002907CD" w:rsidRDefault="0007487F" w:rsidP="00061C13">
            <w:pPr>
              <w:snapToGrid w:val="0"/>
            </w:pPr>
          </w:p>
        </w:tc>
      </w:tr>
      <w:tr w:rsidR="0007487F" w:rsidRPr="002907CD" w:rsidTr="00DF1434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Pr="002907CD" w:rsidRDefault="0007487F" w:rsidP="00061C13">
            <w:pPr>
              <w:autoSpaceDE w:val="0"/>
            </w:pPr>
          </w:p>
        </w:tc>
        <w:tc>
          <w:tcPr>
            <w:tcW w:w="1442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Pr="002907CD" w:rsidRDefault="0007487F" w:rsidP="00061C13">
            <w:pPr>
              <w:autoSpaceDE w:val="0"/>
              <w:rPr>
                <w:rFonts w:ascii="Courier New" w:hAnsi="Courier New" w:cs="Courier New"/>
                <w:sz w:val="20"/>
                <w:szCs w:val="20"/>
              </w:rPr>
            </w:pPr>
            <w:r w:rsidRPr="002907CD">
              <w:t>Задача 3 Повышение конкурентоспособности учреждений культуры на рынке товаров и услуг через техническое переоснащение отрасли, внедрение современных технологий в практику работы учреждений культуры района и совершенствование форм и жанров художественного творчества</w:t>
            </w:r>
          </w:p>
        </w:tc>
        <w:tc>
          <w:tcPr>
            <w:tcW w:w="577" w:type="dxa"/>
            <w:gridSpan w:val="3"/>
          </w:tcPr>
          <w:p w:rsidR="0007487F" w:rsidRPr="002907CD" w:rsidRDefault="0007487F" w:rsidP="00061C13">
            <w:pPr>
              <w:snapToGrid w:val="0"/>
            </w:pPr>
          </w:p>
        </w:tc>
        <w:tc>
          <w:tcPr>
            <w:tcW w:w="61" w:type="dxa"/>
            <w:gridSpan w:val="2"/>
          </w:tcPr>
          <w:p w:rsidR="0007487F" w:rsidRPr="002907CD" w:rsidRDefault="0007487F" w:rsidP="00061C13">
            <w:pPr>
              <w:snapToGrid w:val="0"/>
            </w:pPr>
          </w:p>
        </w:tc>
      </w:tr>
      <w:tr w:rsidR="0007487F" w:rsidRPr="002907CD" w:rsidTr="001E22E2">
        <w:trPr>
          <w:gridAfter w:val="4"/>
          <w:wAfter w:w="507" w:type="dxa"/>
          <w:trHeight w:val="300"/>
        </w:trPr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Pr="002907CD" w:rsidRDefault="0007487F" w:rsidP="00061C13">
            <w:pPr>
              <w:snapToGrid w:val="0"/>
            </w:pPr>
          </w:p>
        </w:tc>
        <w:tc>
          <w:tcPr>
            <w:tcW w:w="14560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Pr="002907CD" w:rsidRDefault="0007487F" w:rsidP="00061C13">
            <w:pPr>
              <w:snapToGrid w:val="0"/>
            </w:pPr>
            <w:r w:rsidRPr="002907CD">
              <w:t>Задача 4 Модернизация материально-технической базы муниципальных учреждений культуры в сельской местности</w:t>
            </w:r>
          </w:p>
        </w:tc>
      </w:tr>
      <w:tr w:rsidR="001E22E2" w:rsidRPr="002907CD" w:rsidTr="001E22E2">
        <w:trPr>
          <w:gridAfter w:val="3"/>
          <w:wAfter w:w="488" w:type="dxa"/>
          <w:trHeight w:val="300"/>
        </w:trPr>
        <w:tc>
          <w:tcPr>
            <w:tcW w:w="2177" w:type="dxa"/>
            <w:gridSpan w:val="2"/>
            <w:tcBorders>
              <w:left w:val="single" w:sz="4" w:space="0" w:color="000000"/>
            </w:tcBorders>
          </w:tcPr>
          <w:p w:rsidR="001E22E2" w:rsidRPr="002907CD" w:rsidRDefault="001E22E2" w:rsidP="00061C13">
            <w:r>
              <w:t>Итого по  подпрограмме ГРБС</w:t>
            </w:r>
          </w:p>
        </w:tc>
        <w:tc>
          <w:tcPr>
            <w:tcW w:w="984" w:type="dxa"/>
            <w:tcBorders>
              <w:left w:val="single" w:sz="4" w:space="0" w:color="000000"/>
            </w:tcBorders>
          </w:tcPr>
          <w:p w:rsidR="001E22E2" w:rsidRPr="002907CD" w:rsidRDefault="001E22E2" w:rsidP="00061C13">
            <w:r w:rsidRPr="002907CD">
              <w:t>Админ.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E22E2" w:rsidRPr="002907CD" w:rsidRDefault="001E22E2" w:rsidP="00061C13">
            <w:pPr>
              <w:jc w:val="center"/>
            </w:pPr>
            <w:r w:rsidRPr="002907CD">
              <w:t>901</w:t>
            </w:r>
          </w:p>
          <w:p w:rsidR="001E22E2" w:rsidRPr="002907CD" w:rsidRDefault="001E22E2" w:rsidP="00061C13">
            <w:pPr>
              <w:jc w:val="center"/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E22E2" w:rsidRPr="002907CD" w:rsidRDefault="001E22E2" w:rsidP="00061C13">
            <w:pPr>
              <w:snapToGrid w:val="0"/>
            </w:pP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E22E2" w:rsidRPr="002907CD" w:rsidRDefault="001E22E2" w:rsidP="00061C13">
            <w:pPr>
              <w:snapToGrid w:val="0"/>
            </w:pPr>
          </w:p>
        </w:tc>
        <w:tc>
          <w:tcPr>
            <w:tcW w:w="1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E22E2" w:rsidRPr="002907CD" w:rsidRDefault="001E22E2" w:rsidP="00061C13">
            <w:pPr>
              <w:snapToGrid w:val="0"/>
            </w:pPr>
          </w:p>
        </w:tc>
        <w:tc>
          <w:tcPr>
            <w:tcW w:w="19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E22E2" w:rsidRPr="000D4C26" w:rsidRDefault="001E22E2" w:rsidP="00061C13">
            <w:r>
              <w:t>150,0</w:t>
            </w:r>
          </w:p>
        </w:tc>
        <w:tc>
          <w:tcPr>
            <w:tcW w:w="17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E22E2" w:rsidRPr="000D4C26" w:rsidRDefault="001E22E2" w:rsidP="00061C13">
            <w:pPr>
              <w:snapToGrid w:val="0"/>
            </w:pPr>
            <w:r w:rsidRPr="000D4C26">
              <w:t>150,00</w:t>
            </w:r>
          </w:p>
        </w:tc>
        <w:tc>
          <w:tcPr>
            <w:tcW w:w="17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2E2" w:rsidRPr="000D4C26" w:rsidRDefault="001E22E2" w:rsidP="00061C13">
            <w:pPr>
              <w:snapToGrid w:val="0"/>
            </w:pPr>
            <w:r w:rsidRPr="000D4C26">
              <w:t>150,00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E22E2" w:rsidRPr="000D4C26" w:rsidRDefault="001E22E2" w:rsidP="00061C13">
            <w:pPr>
              <w:snapToGrid w:val="0"/>
            </w:pPr>
            <w:r>
              <w:t>450,0</w:t>
            </w:r>
          </w:p>
        </w:tc>
        <w:tc>
          <w:tcPr>
            <w:tcW w:w="1202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1E22E2" w:rsidRPr="002907CD" w:rsidRDefault="001E22E2" w:rsidP="00061C13">
            <w:pPr>
              <w:snapToGrid w:val="0"/>
              <w:jc w:val="center"/>
            </w:pPr>
          </w:p>
        </w:tc>
      </w:tr>
      <w:tr w:rsidR="001E22E2" w:rsidRPr="002907CD" w:rsidTr="001E22E2">
        <w:trPr>
          <w:gridAfter w:val="3"/>
          <w:wAfter w:w="488" w:type="dxa"/>
          <w:trHeight w:val="300"/>
        </w:trPr>
        <w:tc>
          <w:tcPr>
            <w:tcW w:w="21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1E22E2" w:rsidRPr="002907CD" w:rsidRDefault="001E22E2" w:rsidP="00061C13"/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</w:tcPr>
          <w:p w:rsidR="001E22E2" w:rsidRPr="002907CD" w:rsidRDefault="001E22E2" w:rsidP="00061C13"/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E22E2" w:rsidRPr="002907CD" w:rsidRDefault="001E22E2" w:rsidP="00061C13">
            <w:pPr>
              <w:jc w:val="center"/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E22E2" w:rsidRPr="002907CD" w:rsidRDefault="001E22E2" w:rsidP="00061C13">
            <w:pPr>
              <w:snapToGrid w:val="0"/>
            </w:pPr>
          </w:p>
        </w:tc>
        <w:tc>
          <w:tcPr>
            <w:tcW w:w="1440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E22E2" w:rsidRPr="002907CD" w:rsidRDefault="001E22E2" w:rsidP="00061C13">
            <w:pPr>
              <w:snapToGrid w:val="0"/>
            </w:pPr>
          </w:p>
        </w:tc>
        <w:tc>
          <w:tcPr>
            <w:tcW w:w="183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E22E2" w:rsidRPr="002907CD" w:rsidRDefault="001E22E2" w:rsidP="00061C13">
            <w:pPr>
              <w:snapToGrid w:val="0"/>
            </w:pPr>
          </w:p>
        </w:tc>
        <w:tc>
          <w:tcPr>
            <w:tcW w:w="192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E22E2" w:rsidRPr="005978E3" w:rsidRDefault="001E22E2" w:rsidP="00061C13">
            <w:pPr>
              <w:rPr>
                <w:color w:val="FF0000"/>
              </w:rPr>
            </w:pPr>
          </w:p>
        </w:tc>
        <w:tc>
          <w:tcPr>
            <w:tcW w:w="17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E22E2" w:rsidRPr="000D4C26" w:rsidRDefault="001E22E2" w:rsidP="00061C13">
            <w:pPr>
              <w:snapToGrid w:val="0"/>
            </w:pPr>
          </w:p>
        </w:tc>
        <w:tc>
          <w:tcPr>
            <w:tcW w:w="179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2E2" w:rsidRPr="000D4C26" w:rsidRDefault="001E22E2" w:rsidP="00061C13">
            <w:pPr>
              <w:snapToGrid w:val="0"/>
            </w:pPr>
          </w:p>
        </w:tc>
        <w:tc>
          <w:tcPr>
            <w:tcW w:w="84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E22E2" w:rsidRPr="000D4C26" w:rsidRDefault="001E22E2" w:rsidP="00061C13">
            <w:pPr>
              <w:snapToGrid w:val="0"/>
            </w:pPr>
          </w:p>
        </w:tc>
        <w:tc>
          <w:tcPr>
            <w:tcW w:w="120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2E2" w:rsidRPr="002907CD" w:rsidRDefault="001E22E2" w:rsidP="00061C13">
            <w:pPr>
              <w:snapToGrid w:val="0"/>
              <w:jc w:val="center"/>
            </w:pPr>
          </w:p>
        </w:tc>
      </w:tr>
    </w:tbl>
    <w:p w:rsidR="0007487F" w:rsidRDefault="0007487F" w:rsidP="00061C13"/>
    <w:p w:rsidR="0007487F" w:rsidRDefault="0007487F" w:rsidP="00061C13"/>
    <w:p w:rsidR="0007487F" w:rsidRDefault="0007487F" w:rsidP="00061C13"/>
    <w:p w:rsidR="0007487F" w:rsidRDefault="0007487F" w:rsidP="00061C13"/>
    <w:p w:rsidR="0007487F" w:rsidRDefault="0007487F" w:rsidP="00061C13"/>
    <w:p w:rsidR="0007487F" w:rsidRDefault="0007487F" w:rsidP="00061C13"/>
    <w:p w:rsidR="0007487F" w:rsidRDefault="0007487F" w:rsidP="00061C13"/>
    <w:p w:rsidR="0007487F" w:rsidRDefault="0007487F" w:rsidP="00061C13"/>
    <w:p w:rsidR="0007487F" w:rsidRDefault="0007487F" w:rsidP="00061C13"/>
    <w:p w:rsidR="0007487F" w:rsidRDefault="0007487F" w:rsidP="00061C13"/>
    <w:p w:rsidR="0007487F" w:rsidRDefault="0007487F" w:rsidP="00061C13"/>
    <w:p w:rsidR="0007487F" w:rsidRDefault="0007487F" w:rsidP="00061C13">
      <w:pPr>
        <w:sectPr w:rsidR="0007487F" w:rsidSect="00061C13">
          <w:pgSz w:w="16838" w:h="11905" w:orient="landscape"/>
          <w:pgMar w:top="850" w:right="1134" w:bottom="1701" w:left="1134" w:header="0" w:footer="0" w:gutter="0"/>
          <w:cols w:space="720"/>
          <w:docGrid w:linePitch="326"/>
        </w:sectPr>
      </w:pPr>
    </w:p>
    <w:p w:rsidR="0007487F" w:rsidRDefault="0007487F" w:rsidP="0040496B">
      <w:pPr>
        <w:widowControl w:val="0"/>
        <w:rPr>
          <w:sz w:val="28"/>
          <w:szCs w:val="28"/>
        </w:rPr>
      </w:pPr>
      <w:r>
        <w:t xml:space="preserve">                                                            </w:t>
      </w:r>
      <w:r>
        <w:rPr>
          <w:sz w:val="28"/>
          <w:szCs w:val="28"/>
        </w:rPr>
        <w:t>Приложение № 11</w:t>
      </w:r>
    </w:p>
    <w:p w:rsidR="0007487F" w:rsidRDefault="0007487F" w:rsidP="0040496B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к Паспорту муниципальной программы</w:t>
      </w:r>
    </w:p>
    <w:p w:rsidR="0007487F" w:rsidRDefault="0007487F" w:rsidP="0040496B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«Развитие культуры, молодежной политики,  </w:t>
      </w:r>
    </w:p>
    <w:p w:rsidR="0007487F" w:rsidRDefault="0007487F" w:rsidP="0040496B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физкультуры и спорта в Каратузском районе»,</w:t>
      </w:r>
    </w:p>
    <w:p w:rsidR="0007487F" w:rsidRDefault="0007487F" w:rsidP="0040496B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утвержденной постановлением администрации</w:t>
      </w:r>
    </w:p>
    <w:p w:rsidR="0007487F" w:rsidRDefault="0007487F" w:rsidP="0040496B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Каратузского района от </w:t>
      </w:r>
      <w:r w:rsidR="00C4193A">
        <w:rPr>
          <w:sz w:val="28"/>
          <w:szCs w:val="28"/>
        </w:rPr>
        <w:t>30.10.2017 № 1105-п</w:t>
      </w:r>
    </w:p>
    <w:p w:rsidR="0007487F" w:rsidRDefault="0007487F" w:rsidP="0040496B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07487F" w:rsidRDefault="0007487F" w:rsidP="0040496B">
      <w:pPr>
        <w:widowControl w:val="0"/>
        <w:rPr>
          <w:sz w:val="28"/>
          <w:szCs w:val="28"/>
        </w:rPr>
      </w:pPr>
    </w:p>
    <w:p w:rsidR="0007487F" w:rsidRDefault="0007487F" w:rsidP="0040496B">
      <w:pPr>
        <w:widowControl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Подпрограмма «Сохранение и развитие библиотечного дела района»</w:t>
      </w:r>
    </w:p>
    <w:p w:rsidR="0007487F" w:rsidRDefault="0007487F" w:rsidP="0040496B">
      <w:pPr>
        <w:tabs>
          <w:tab w:val="left" w:pos="3000"/>
        </w:tabs>
        <w:ind w:left="2640"/>
        <w:rPr>
          <w:b/>
          <w:sz w:val="28"/>
          <w:szCs w:val="28"/>
        </w:rPr>
      </w:pPr>
    </w:p>
    <w:p w:rsidR="0007487F" w:rsidRDefault="0007487F" w:rsidP="0040496B">
      <w:pPr>
        <w:tabs>
          <w:tab w:val="left" w:pos="3000"/>
        </w:tabs>
        <w:ind w:left="2640"/>
        <w:rPr>
          <w:b/>
          <w:sz w:val="28"/>
          <w:szCs w:val="28"/>
        </w:rPr>
      </w:pPr>
      <w:r>
        <w:rPr>
          <w:sz w:val="28"/>
          <w:szCs w:val="28"/>
        </w:rPr>
        <w:t>1. Паспорт подпрограммы</w:t>
      </w:r>
    </w:p>
    <w:p w:rsidR="0007487F" w:rsidRDefault="0007487F" w:rsidP="0040496B">
      <w:pPr>
        <w:rPr>
          <w:b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808"/>
        <w:gridCol w:w="6808"/>
      </w:tblGrid>
      <w:tr w:rsidR="0007487F" w:rsidTr="0040496B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404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Default="0007487F" w:rsidP="00404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«Сохранение и развитие библиотечного дела района»</w:t>
            </w:r>
          </w:p>
        </w:tc>
      </w:tr>
      <w:tr w:rsidR="0007487F" w:rsidTr="0040496B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404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Default="0007487F" w:rsidP="00404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культуры, молодежной политики, физкультуры, спорта и туризма в Каратузском районе»</w:t>
            </w:r>
          </w:p>
        </w:tc>
      </w:tr>
      <w:tr w:rsidR="0007487F" w:rsidTr="0040496B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404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заказчи</w:t>
            </w:r>
            <w:proofErr w:type="gramStart"/>
            <w:r>
              <w:rPr>
                <w:sz w:val="28"/>
                <w:szCs w:val="28"/>
              </w:rPr>
              <w:t>к-</w:t>
            </w:r>
            <w:proofErr w:type="gramEnd"/>
            <w:r>
              <w:rPr>
                <w:sz w:val="28"/>
                <w:szCs w:val="28"/>
              </w:rPr>
              <w:t xml:space="preserve"> координатор подпрограммы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Default="0007487F" w:rsidP="00404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Каратузского района</w:t>
            </w:r>
          </w:p>
        </w:tc>
      </w:tr>
      <w:tr w:rsidR="0007487F" w:rsidTr="0040496B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404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Default="0007487F" w:rsidP="00404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Каратузского района</w:t>
            </w:r>
          </w:p>
        </w:tc>
      </w:tr>
      <w:tr w:rsidR="0007487F" w:rsidTr="0040496B">
        <w:trPr>
          <w:trHeight w:val="106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404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подпрограммы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Default="0007487F" w:rsidP="00404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деятельности библиотек Каратузского района. </w:t>
            </w:r>
          </w:p>
          <w:p w:rsidR="0007487F" w:rsidRDefault="0007487F" w:rsidP="00404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качества формирования книжных фондов муниципальных библиотек;</w:t>
            </w:r>
          </w:p>
          <w:p w:rsidR="0007487F" w:rsidRDefault="0007487F" w:rsidP="0040496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перевод в электронный вид библиотечных фондов, обеспечение доступа населения к ним с использованием сети Интернет;</w:t>
            </w:r>
          </w:p>
          <w:p w:rsidR="0007487F" w:rsidRDefault="0007487F" w:rsidP="0040496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организация и осуществление библиотечного, информационного и справочно-библиографического обслуживания пользователей библиотек;</w:t>
            </w:r>
          </w:p>
          <w:p w:rsidR="0007487F" w:rsidRDefault="0007487F" w:rsidP="00404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>
              <w:rPr>
                <w:bCs/>
                <w:sz w:val="28"/>
                <w:szCs w:val="28"/>
              </w:rPr>
              <w:t>овышение престижа библиотечной профессии, привлекательности имиджа общедоступных библиотек;</w:t>
            </w:r>
          </w:p>
          <w:p w:rsidR="0007487F" w:rsidRDefault="0007487F" w:rsidP="00404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выполнения муниципального задания Муниципальным бюджетным учреждением культуры «</w:t>
            </w:r>
            <w:proofErr w:type="spellStart"/>
            <w:r>
              <w:rPr>
                <w:sz w:val="28"/>
                <w:szCs w:val="28"/>
              </w:rPr>
              <w:t>Межпоселенческая</w:t>
            </w:r>
            <w:proofErr w:type="spellEnd"/>
            <w:r>
              <w:rPr>
                <w:sz w:val="28"/>
                <w:szCs w:val="28"/>
              </w:rPr>
              <w:t xml:space="preserve"> библиотека Каратузского района». </w:t>
            </w:r>
          </w:p>
        </w:tc>
      </w:tr>
      <w:tr w:rsidR="0007487F" w:rsidTr="0040496B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404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Default="0007487F" w:rsidP="00404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Динамика количества зарегистрированных пользователей библиотек;</w:t>
            </w:r>
          </w:p>
          <w:p w:rsidR="0007487F" w:rsidRDefault="0007487F" w:rsidP="00404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Динамика количества посещений библиотек; </w:t>
            </w:r>
          </w:p>
          <w:p w:rsidR="0007487F" w:rsidRDefault="0007487F" w:rsidP="00404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Количество экземпляров новых изданий, поступивших в фонды общедоступных библиотек, в расчете на 1000 жителей района;</w:t>
            </w:r>
          </w:p>
          <w:p w:rsidR="0007487F" w:rsidRDefault="0007487F" w:rsidP="00404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Среднее число книговыдач в расчете на 1000 жителей;</w:t>
            </w:r>
          </w:p>
          <w:p w:rsidR="0007487F" w:rsidRDefault="0007487F" w:rsidP="00404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Количество специалистов библиотек, повысивших  квалификацию, прошедших переподготовку;</w:t>
            </w:r>
          </w:p>
          <w:p w:rsidR="0007487F" w:rsidRDefault="0007487F" w:rsidP="00404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Доля библиотек, подключенных к сети Интернет, в общем количестве общедоступных библиотек;</w:t>
            </w:r>
          </w:p>
          <w:p w:rsidR="0007487F" w:rsidRDefault="0007487F" w:rsidP="00404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Увеличение количества библиографических записей в электронном каталоге.</w:t>
            </w:r>
          </w:p>
        </w:tc>
      </w:tr>
      <w:tr w:rsidR="0007487F" w:rsidTr="0040496B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404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Default="0007487F" w:rsidP="00404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 годы</w:t>
            </w:r>
          </w:p>
          <w:p w:rsidR="0007487F" w:rsidRDefault="0007487F" w:rsidP="0040496B">
            <w:pPr>
              <w:rPr>
                <w:sz w:val="28"/>
                <w:szCs w:val="28"/>
              </w:rPr>
            </w:pPr>
          </w:p>
        </w:tc>
      </w:tr>
      <w:tr w:rsidR="0007487F" w:rsidTr="0040496B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404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Pr="008B5508" w:rsidRDefault="0007487F" w:rsidP="00F4225E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14588">
              <w:rPr>
                <w:rFonts w:ascii="Times New Roman" w:hAnsi="Times New Roman" w:cs="Times New Roman"/>
                <w:sz w:val="28"/>
                <w:szCs w:val="28"/>
              </w:rPr>
              <w:t>Общий объем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инансирования подпрограммы соста</w:t>
            </w:r>
            <w:r w:rsidRPr="00914588">
              <w:rPr>
                <w:rFonts w:ascii="Times New Roman" w:hAnsi="Times New Roman" w:cs="Times New Roman"/>
                <w:sz w:val="28"/>
                <w:szCs w:val="28"/>
              </w:rPr>
              <w:t>вляет: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35316,6</w:t>
            </w:r>
            <w:r w:rsidRPr="0091458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</w:t>
            </w:r>
            <w:r w:rsidRPr="00914588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07487F" w:rsidRPr="008B5508" w:rsidRDefault="0007487F" w:rsidP="00F4225E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 xml:space="preserve">2018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11772,20000</w:t>
            </w: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7487F" w:rsidRPr="008B5508" w:rsidRDefault="0007487F" w:rsidP="008E7CEA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11772,20000</w:t>
            </w: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7487F" w:rsidRPr="008B5508" w:rsidRDefault="0007487F" w:rsidP="008E7CEA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11772,20000</w:t>
            </w: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7487F" w:rsidRPr="008B5508" w:rsidRDefault="0007487F" w:rsidP="00F4225E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</w:t>
            </w:r>
            <w:proofErr w:type="gramStart"/>
            <w:r w:rsidRPr="008B550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07487F" w:rsidRDefault="0007487F" w:rsidP="00F4225E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>- сре</w:t>
            </w:r>
            <w:proofErr w:type="gramStart"/>
            <w:r w:rsidRPr="008B5508">
              <w:rPr>
                <w:rFonts w:ascii="Times New Roman" w:hAnsi="Times New Roman" w:cs="Times New Roman"/>
                <w:sz w:val="28"/>
                <w:szCs w:val="28"/>
              </w:rPr>
              <w:t xml:space="preserve">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  <w:r w:rsidRPr="008B5508">
              <w:rPr>
                <w:rFonts w:ascii="Times New Roman" w:hAnsi="Times New Roman" w:cs="Times New Roman"/>
                <w:sz w:val="28"/>
                <w:szCs w:val="28"/>
              </w:rPr>
              <w:t>аевого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0,00 тыс. руб., в том числе по годам</w:t>
            </w:r>
          </w:p>
          <w:p w:rsidR="0007487F" w:rsidRPr="008B5508" w:rsidRDefault="0007487F" w:rsidP="00F4225E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 xml:space="preserve">2018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7487F" w:rsidRPr="008B5508" w:rsidRDefault="0007487F" w:rsidP="00F4225E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 xml:space="preserve">2019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7487F" w:rsidRPr="008B5508" w:rsidRDefault="0007487F" w:rsidP="00F4225E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 xml:space="preserve">2020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7487F" w:rsidRPr="008B5508" w:rsidRDefault="0007487F" w:rsidP="00F4225E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</w:t>
            </w:r>
            <w:proofErr w:type="gramStart"/>
            <w:r w:rsidRPr="008B550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07487F" w:rsidRDefault="0007487F" w:rsidP="00F4225E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 xml:space="preserve">-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</w:t>
            </w: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35316,6тыс. руб., в том числе по годам</w:t>
            </w:r>
          </w:p>
          <w:p w:rsidR="0007487F" w:rsidRPr="008B5508" w:rsidRDefault="0007487F" w:rsidP="008E7CEA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 xml:space="preserve">2018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11772,20000</w:t>
            </w: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7487F" w:rsidRPr="008B5508" w:rsidRDefault="0007487F" w:rsidP="008E7CEA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11772,20000</w:t>
            </w: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7487F" w:rsidRPr="008B5508" w:rsidRDefault="0007487F" w:rsidP="008E7CEA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11772,20000</w:t>
            </w: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7487F" w:rsidRPr="008B5508" w:rsidRDefault="0007487F" w:rsidP="00F4225E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87F" w:rsidRDefault="0007487F" w:rsidP="0040496B">
            <w:pPr>
              <w:rPr>
                <w:sz w:val="28"/>
                <w:szCs w:val="28"/>
              </w:rPr>
            </w:pPr>
          </w:p>
        </w:tc>
      </w:tr>
      <w:tr w:rsidR="0007487F" w:rsidTr="0040496B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404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Default="0007487F" w:rsidP="0040496B"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подпрограммы осуществляет администрация Каратузского района, финансовое управление администрации Каратузского района</w:t>
            </w:r>
          </w:p>
        </w:tc>
      </w:tr>
    </w:tbl>
    <w:p w:rsidR="0007487F" w:rsidRDefault="0007487F" w:rsidP="0040496B"/>
    <w:p w:rsidR="0007487F" w:rsidRDefault="0007487F" w:rsidP="0040496B">
      <w:pPr>
        <w:rPr>
          <w:sz w:val="28"/>
          <w:szCs w:val="28"/>
        </w:rPr>
      </w:pPr>
    </w:p>
    <w:p w:rsidR="0007487F" w:rsidRDefault="0007487F" w:rsidP="0040496B">
      <w:pPr>
        <w:tabs>
          <w:tab w:val="left" w:pos="3000"/>
        </w:tabs>
        <w:ind w:left="2640"/>
        <w:rPr>
          <w:b/>
          <w:sz w:val="28"/>
          <w:szCs w:val="28"/>
        </w:rPr>
      </w:pPr>
      <w:r>
        <w:rPr>
          <w:b/>
          <w:sz w:val="28"/>
          <w:szCs w:val="28"/>
        </w:rPr>
        <w:t>2. Основные разделы подпрограммы</w:t>
      </w:r>
    </w:p>
    <w:p w:rsidR="0007487F" w:rsidRDefault="0007487F" w:rsidP="0040496B">
      <w:pPr>
        <w:rPr>
          <w:b/>
          <w:sz w:val="28"/>
          <w:szCs w:val="28"/>
        </w:rPr>
      </w:pPr>
    </w:p>
    <w:p w:rsidR="0007487F" w:rsidRDefault="0007487F" w:rsidP="0040496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2.1. Постановка </w:t>
      </w:r>
      <w:proofErr w:type="spellStart"/>
      <w:r>
        <w:rPr>
          <w:b/>
          <w:sz w:val="28"/>
          <w:szCs w:val="28"/>
        </w:rPr>
        <w:t>общерайонной</w:t>
      </w:r>
      <w:proofErr w:type="spellEnd"/>
      <w:r>
        <w:rPr>
          <w:b/>
          <w:sz w:val="28"/>
          <w:szCs w:val="28"/>
        </w:rPr>
        <w:t xml:space="preserve"> проблемы и обоснование необходимости разработки подпрограммы</w:t>
      </w:r>
    </w:p>
    <w:p w:rsidR="0007487F" w:rsidRDefault="0007487F" w:rsidP="0040496B">
      <w:pPr>
        <w:jc w:val="center"/>
        <w:rPr>
          <w:sz w:val="28"/>
          <w:szCs w:val="28"/>
        </w:rPr>
      </w:pPr>
    </w:p>
    <w:p w:rsidR="0007487F" w:rsidRDefault="0007487F" w:rsidP="00ED56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«Сохранение и развитие библиотечного дела района» содержит цели, задачи и направления развития библиотечного дела в Каратузском районе. Программа направлена на усиление роли библиотек в социально-экономической и духовной жизни Каратузского района.</w:t>
      </w:r>
    </w:p>
    <w:p w:rsidR="0007487F" w:rsidRDefault="0007487F" w:rsidP="00ED56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библиотечное обслуживание населения Каратузского района осуществляют 23 сельские библиотеки. Объем фонда составляет 260  тысяч изданий.</w:t>
      </w:r>
    </w:p>
    <w:p w:rsidR="0007487F" w:rsidRDefault="0007487F" w:rsidP="00ED56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Библиотечный процесс района характеризуется ростом читательской активности, увеличением потребности в информации: наблюдается рост числа пользователей, книговыдачи, посещаемости - это главные показатели социальной значимости библиотек и особой востребованности населением.</w:t>
      </w:r>
    </w:p>
    <w:p w:rsidR="0007487F" w:rsidRDefault="0007487F" w:rsidP="00ED56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Услугами  библиотек Каратузского района пользуются сегодня 13,0 тысяч пользователей, что составляет 75% обслуживания населения района. Ежегодно читателям выдается  373 тысячи изданий, выполняется более 3-х тысяч справок. </w:t>
      </w:r>
    </w:p>
    <w:p w:rsidR="0007487F" w:rsidRDefault="0007487F" w:rsidP="00ED56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2013 года  качественный состав </w:t>
      </w:r>
      <w:proofErr w:type="gramStart"/>
      <w:r>
        <w:rPr>
          <w:sz w:val="28"/>
          <w:szCs w:val="28"/>
        </w:rPr>
        <w:t>библиотечных работников, имеющих высшее профессиональное и средне-специальное образование ухудшился</w:t>
      </w:r>
      <w:proofErr w:type="gramEnd"/>
      <w:r>
        <w:rPr>
          <w:sz w:val="28"/>
          <w:szCs w:val="28"/>
        </w:rPr>
        <w:t>.</w:t>
      </w:r>
    </w:p>
    <w:p w:rsidR="0007487F" w:rsidRDefault="0007487F" w:rsidP="00ED56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 библиотеках района занято 38 библиотечных работников. При этом доля специалистов, имеющих высшее библиотечное образование, от общего числа библиотечных работников составляет 21%, средне - специальное образование имеют 47% работников. </w:t>
      </w:r>
    </w:p>
    <w:p w:rsidR="0007487F" w:rsidRDefault="0007487F" w:rsidP="00ED56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 же время в библиотечной отрасли, традиционно ориентированной на государственную финансовую поддержку, существует немало проблем. Требует укрепления и модернизации материально-техническая база библиотек. Шесть сельских библиотек Каратузского района находятся в отдельных помещениях, 14 сельских библиотек находятся в зданиях совместно с клубными учреждениями. </w:t>
      </w:r>
    </w:p>
    <w:p w:rsidR="0007487F" w:rsidRDefault="0007487F" w:rsidP="00ED56C4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Нижнекурятская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Сагайская</w:t>
      </w:r>
      <w:proofErr w:type="spellEnd"/>
      <w:r>
        <w:rPr>
          <w:sz w:val="28"/>
          <w:szCs w:val="28"/>
        </w:rPr>
        <w:t xml:space="preserve"> сельские библиотеки требуют капитального ремонта. За последние годы не проводились текущие ремонты в библиотеках. Сельские библиотеки, не обеспечены современными системами пожарно-охранной сигнализации, пожаротушения, располагают устаревшим оборудованием. Сельские библиотеки не имеют телефонной связи.</w:t>
      </w:r>
    </w:p>
    <w:p w:rsidR="0007487F" w:rsidRDefault="0007487F" w:rsidP="00ED56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созданы условия для библиотечного обслуживания жителей с ограничениями в жизнедеятельности: отсутствуют пандусы при входе-выходе, специальные держатели, ограждения и т.д. Требуется аттестация рабочих мест.</w:t>
      </w:r>
    </w:p>
    <w:p w:rsidR="0007487F" w:rsidRDefault="0007487F" w:rsidP="00ED56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Социально-экономические и политические реформы российского общества привели к возрастанию роли библиотек как общедоступных информационных центров. Темпы компьютеризации остаются крайне низкими. Доступ к Интернету имеют 14 библиотек:  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библиотека, поселенческая библиотека, детская библиотека, </w:t>
      </w:r>
      <w:proofErr w:type="spellStart"/>
      <w:r>
        <w:rPr>
          <w:sz w:val="28"/>
          <w:szCs w:val="28"/>
        </w:rPr>
        <w:t>Черемушинская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Верхнекужебарская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Качульская</w:t>
      </w:r>
      <w:proofErr w:type="spellEnd"/>
      <w:r>
        <w:rPr>
          <w:sz w:val="28"/>
          <w:szCs w:val="28"/>
        </w:rPr>
        <w:t xml:space="preserve"> сельские библиотеки. В целях расширения  свободного доступа читателей к фондам муниципальных библиотек необходимо проведение работ по созданию локальной сети библиотек, наращиванию компьютерного парка, внедрению автоматизированных систем нового поколения,   создание новых информационных ресурсов и услуг для населения.</w:t>
      </w:r>
    </w:p>
    <w:p w:rsidR="0007487F" w:rsidRDefault="0007487F" w:rsidP="00ED56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Внедрение современных информационных технологий в библиотечную деятельность будет способствовать созданию на базе библиотек центров общественного доступа, которые позволят повысить оперативность и качество информационного обслуживания населения Каратузского района, в том числе по предоставлению государственных и муниципальных услуг в электронном виде.</w:t>
      </w:r>
    </w:p>
    <w:p w:rsidR="0007487F" w:rsidRDefault="0007487F" w:rsidP="00ED56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Переход к электронным технологиям, коренным образом изменил роль библиотеки в обществе. Сегодня она является не только хранительницей культурного наследия, но и гарантом свободного доступа к нему. Важнейшими задачами развития отрасли являются создание  библиотечных ресурсов, единых электронных каталогов, взаимное их использование на основе новейших информационных технологий.</w:t>
      </w:r>
    </w:p>
    <w:p w:rsidR="0007487F" w:rsidRDefault="0007487F" w:rsidP="00ED56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недостаточная оснащенность компьютерной техникой рабочих мест пользователей, специальным оборудованием, не позволяют ей выполнять в полном объеме возложенные на нее задачи.</w:t>
      </w:r>
    </w:p>
    <w:p w:rsidR="0007487F" w:rsidRDefault="0007487F" w:rsidP="00ED56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данных задач имеет особую актуальность. Создание единого информационного пространства, внедрение в деятельность библиотек новейших информационных технологий, в том числе информационно-коммуникационных, позволит ликвидировать информационное и социокультурное неравенство жителей района.</w:t>
      </w:r>
    </w:p>
    <w:p w:rsidR="0007487F" w:rsidRDefault="0007487F" w:rsidP="00ED56C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Важнейшей составляющей деятельности библиотек является комплектование книжных фондов. Несмотря на то, что в последние годы в районе ведется  работа в данном направлении (за последние 3 года из местного бюджета на приобретение литературы для библиотек системы было выделено более 676 тыс. рублей), проблема комплектования библиотечных фондов сохраняется. </w:t>
      </w:r>
    </w:p>
    <w:p w:rsidR="0007487F" w:rsidRDefault="0007487F" w:rsidP="00ED56C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реализации своих общественных функций и оптимального соответствия запросам населения библиотекам необходимо качественное обновление фондов, которое происходит крайне медленно, а именно до 80 процентов книжного фонда, особенно сельских библиотек, составляют книги 70-80-х годов издания, библиотеки испытывают острый дефицит отраслевой литературы, популярных произведений современной художественной литературы, остаются проблемы с подпиской на периодические издания.</w:t>
      </w:r>
      <w:proofErr w:type="gramEnd"/>
    </w:p>
    <w:p w:rsidR="0007487F" w:rsidRDefault="0007487F" w:rsidP="00ED56C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Таким образом, сельские библиотеки оказались в катастрофическом положении, из-за отсутствия новых поступлений и физического износа книг сельский житель лишен возможности приобщения к знаниям, общественной и культурной жизни страны. Это, безусловно, отрицательно сказывается на уровне подготовки и развития молодежи, детей и юношества. Ни сельская, ни школьная библиотека на селе не могут сегодня обеспечить потребности пользователей. Книжные фонды устарели морально, обветшали физически, библиотека не может удовлетворить даже самые простые запросы в рамках обеспечения образовательного процесса. </w:t>
      </w:r>
    </w:p>
    <w:p w:rsidR="0007487F" w:rsidRDefault="0007487F" w:rsidP="0040496B">
      <w:pPr>
        <w:widowControl w:val="0"/>
        <w:autoSpaceDE w:val="0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Реализация программы будет способствовать концентрации и эффективному использованию финансовых, социально-культурных ресурсов в целях решения всех вышеуказанных проблем. В конечном итоге реализация Программы обеспечит значительное улучшение качества и доступности библиотечных услуг.</w:t>
      </w:r>
    </w:p>
    <w:p w:rsidR="0007487F" w:rsidRDefault="0007487F" w:rsidP="0040496B">
      <w:pPr>
        <w:widowControl w:val="0"/>
        <w:autoSpaceDE w:val="0"/>
        <w:ind w:firstLine="709"/>
        <w:rPr>
          <w:sz w:val="28"/>
          <w:szCs w:val="28"/>
        </w:rPr>
      </w:pPr>
    </w:p>
    <w:p w:rsidR="0007487F" w:rsidRDefault="0007487F" w:rsidP="0040496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07487F" w:rsidRDefault="0007487F" w:rsidP="0040496B">
      <w:pPr>
        <w:ind w:firstLine="709"/>
        <w:jc w:val="center"/>
        <w:rPr>
          <w:b/>
          <w:sz w:val="28"/>
          <w:szCs w:val="28"/>
        </w:rPr>
      </w:pPr>
    </w:p>
    <w:p w:rsidR="0007487F" w:rsidRDefault="0007487F" w:rsidP="00ED56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ориентирована на достижение долгосрочных целей библиотечной политики района - формирование единого информационного пространства, создание условий для обеспечения доступа различных групп граждан к культурным ценностям и информационным ресурсам. Совершенствование деятельности библиотек как информационных, культурных и образовательных центров для различных категорий населения, способствующих созданию условий повышения интеллектуального уровня граждан, приобщения к чтению на основе развития и укрепления материально-технической базы библиотеки, организация культурного досуга жителей района.</w:t>
      </w:r>
    </w:p>
    <w:p w:rsidR="0007487F" w:rsidRDefault="0007487F" w:rsidP="00ED56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цель подпрограммы – совершенствование деятельности библиотек Каратузского района.</w:t>
      </w:r>
    </w:p>
    <w:p w:rsidR="0007487F" w:rsidRDefault="0007487F" w:rsidP="00ED56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 подпрограмма предусматривает решение следующих приоритетных задач:</w:t>
      </w:r>
    </w:p>
    <w:p w:rsidR="0007487F" w:rsidRDefault="0007487F" w:rsidP="00ED56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формирования книжных фондов муниципальных библиотек;</w:t>
      </w:r>
    </w:p>
    <w:p w:rsidR="0007487F" w:rsidRDefault="0007487F" w:rsidP="00ED56C4">
      <w:pPr>
        <w:numPr>
          <w:ilvl w:val="0"/>
          <w:numId w:val="11"/>
        </w:numPr>
        <w:tabs>
          <w:tab w:val="clear" w:pos="79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перевод в электронный вид библиотечных фондов, обеспечение доступа населения к ним с использованием сети Интернет;</w:t>
      </w:r>
    </w:p>
    <w:p w:rsidR="0007487F" w:rsidRDefault="0007487F" w:rsidP="00ED56C4">
      <w:pPr>
        <w:numPr>
          <w:ilvl w:val="0"/>
          <w:numId w:val="11"/>
        </w:numPr>
        <w:tabs>
          <w:tab w:val="clear" w:pos="795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и осуществление </w:t>
      </w:r>
      <w:proofErr w:type="gramStart"/>
      <w:r>
        <w:rPr>
          <w:sz w:val="28"/>
          <w:szCs w:val="28"/>
        </w:rPr>
        <w:t>библиотечного</w:t>
      </w:r>
      <w:proofErr w:type="gramEnd"/>
      <w:r>
        <w:rPr>
          <w:sz w:val="28"/>
          <w:szCs w:val="28"/>
        </w:rPr>
        <w:t xml:space="preserve">, информационного и </w:t>
      </w:r>
    </w:p>
    <w:p w:rsidR="0007487F" w:rsidRDefault="0007487F" w:rsidP="00ED56C4">
      <w:pPr>
        <w:jc w:val="both"/>
        <w:rPr>
          <w:sz w:val="28"/>
          <w:szCs w:val="28"/>
        </w:rPr>
      </w:pPr>
      <w:r>
        <w:rPr>
          <w:sz w:val="28"/>
          <w:szCs w:val="28"/>
        </w:rPr>
        <w:t>справочно-библиографического обслуживания пользователей библиотек;</w:t>
      </w:r>
    </w:p>
    <w:p w:rsidR="0007487F" w:rsidRDefault="0007487F" w:rsidP="00ED56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</w:t>
      </w:r>
      <w:r>
        <w:rPr>
          <w:bCs/>
          <w:sz w:val="28"/>
          <w:szCs w:val="28"/>
        </w:rPr>
        <w:t>овышение престижа библиотечной профессии, привлекательности имиджа общедоступных библиотек;</w:t>
      </w:r>
    </w:p>
    <w:p w:rsidR="0007487F" w:rsidRDefault="0007487F" w:rsidP="00ED56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выполнения муниципального задания Муниципальным бюджетным учреждением культуры «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библиотека Каратузского района».</w:t>
      </w:r>
    </w:p>
    <w:p w:rsidR="0007487F" w:rsidRDefault="0007487F" w:rsidP="00ED56C4">
      <w:pPr>
        <w:pStyle w:val="a8"/>
        <w:ind w:lef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07487F" w:rsidRPr="003E3B98" w:rsidRDefault="0007487F" w:rsidP="0040496B">
      <w:pPr>
        <w:ind w:left="150"/>
        <w:jc w:val="center"/>
        <w:rPr>
          <w:b/>
          <w:sz w:val="28"/>
          <w:szCs w:val="28"/>
        </w:rPr>
      </w:pPr>
      <w:r w:rsidRPr="003E3B98">
        <w:rPr>
          <w:b/>
          <w:sz w:val="28"/>
          <w:szCs w:val="28"/>
        </w:rPr>
        <w:t>2.3. Механизм реализации подпрограммы</w:t>
      </w:r>
    </w:p>
    <w:p w:rsidR="0007487F" w:rsidRPr="003E3B98" w:rsidRDefault="0007487F" w:rsidP="0040496B">
      <w:pPr>
        <w:jc w:val="center"/>
        <w:rPr>
          <w:b/>
          <w:sz w:val="28"/>
          <w:szCs w:val="28"/>
        </w:rPr>
      </w:pPr>
    </w:p>
    <w:p w:rsidR="0007487F" w:rsidRPr="003E3B98" w:rsidRDefault="0007487F" w:rsidP="0040496B">
      <w:pPr>
        <w:ind w:firstLine="709"/>
        <w:rPr>
          <w:sz w:val="28"/>
          <w:szCs w:val="28"/>
        </w:rPr>
      </w:pPr>
      <w:r w:rsidRPr="003E3B98">
        <w:rPr>
          <w:sz w:val="28"/>
          <w:szCs w:val="28"/>
        </w:rPr>
        <w:t>Источником финансирования подпрограммы является районный бюджет.</w:t>
      </w:r>
    </w:p>
    <w:p w:rsidR="0007487F" w:rsidRPr="003E3B98" w:rsidRDefault="0007487F" w:rsidP="0040496B">
      <w:pPr>
        <w:ind w:firstLine="709"/>
        <w:rPr>
          <w:sz w:val="28"/>
          <w:szCs w:val="28"/>
        </w:rPr>
      </w:pPr>
      <w:r w:rsidRPr="003E3B98">
        <w:rPr>
          <w:sz w:val="28"/>
          <w:szCs w:val="28"/>
        </w:rPr>
        <w:t>Главным распорядителем средств районного бюджета является администрация Каратузского района.</w:t>
      </w:r>
    </w:p>
    <w:p w:rsidR="0007487F" w:rsidRPr="003E3B98" w:rsidRDefault="0007487F" w:rsidP="0040496B">
      <w:pPr>
        <w:widowControl w:val="0"/>
        <w:autoSpaceDE w:val="0"/>
        <w:spacing w:line="200" w:lineRule="atLeast"/>
        <w:ind w:firstLine="709"/>
        <w:rPr>
          <w:sz w:val="28"/>
          <w:szCs w:val="28"/>
        </w:rPr>
      </w:pPr>
      <w:r w:rsidRPr="003E3B98">
        <w:rPr>
          <w:sz w:val="28"/>
          <w:szCs w:val="28"/>
        </w:rPr>
        <w:t>Муниципальное бюджетное учреждение культуры «</w:t>
      </w:r>
      <w:proofErr w:type="spellStart"/>
      <w:r w:rsidRPr="003E3B98">
        <w:rPr>
          <w:sz w:val="28"/>
          <w:szCs w:val="28"/>
        </w:rPr>
        <w:t>Межпоселенческая</w:t>
      </w:r>
      <w:proofErr w:type="spellEnd"/>
      <w:r w:rsidRPr="003E3B98">
        <w:rPr>
          <w:sz w:val="28"/>
          <w:szCs w:val="28"/>
        </w:rPr>
        <w:t xml:space="preserve"> библиотека Каратузского района».</w:t>
      </w:r>
    </w:p>
    <w:p w:rsidR="0007487F" w:rsidRPr="003E3B98" w:rsidRDefault="0007487F" w:rsidP="00ED56C4">
      <w:pPr>
        <w:widowControl w:val="0"/>
        <w:autoSpaceDE w:val="0"/>
        <w:spacing w:line="200" w:lineRule="atLeast"/>
        <w:ind w:firstLine="709"/>
        <w:jc w:val="both"/>
        <w:rPr>
          <w:sz w:val="28"/>
          <w:szCs w:val="28"/>
        </w:rPr>
      </w:pPr>
      <w:r w:rsidRPr="003E3B98">
        <w:rPr>
          <w:sz w:val="28"/>
          <w:szCs w:val="28"/>
        </w:rPr>
        <w:t>Расходы на обеспечение деятельности подведомственных учреждений предусмотрены на основании постановления администрации Каратузского района от 23.11.2011 г. № 1303-п «Об утверждении Порядка определения объема и условий предоставления из районного бюджета районным муниципальным и автономным учреждениям субсидии на цели, не связанные с финансовым обеспечением выполнения муниципального задания на оказание муниципальных услуг (выполнение работ)».</w:t>
      </w:r>
    </w:p>
    <w:p w:rsidR="0007487F" w:rsidRPr="003E3B98" w:rsidRDefault="0007487F" w:rsidP="00ED56C4">
      <w:pPr>
        <w:widowControl w:val="0"/>
        <w:autoSpaceDE w:val="0"/>
        <w:spacing w:line="200" w:lineRule="atLeast"/>
        <w:ind w:firstLine="709"/>
        <w:jc w:val="both"/>
        <w:rPr>
          <w:sz w:val="28"/>
          <w:szCs w:val="28"/>
        </w:rPr>
      </w:pPr>
      <w:proofErr w:type="gramStart"/>
      <w:r w:rsidRPr="003E3B98">
        <w:rPr>
          <w:sz w:val="28"/>
          <w:szCs w:val="28"/>
        </w:rPr>
        <w:t>Реализация мероприятий, предусмотренных приложением № 2 к паспорту подпрограммы «Сохранение и развитие библиотечного дела района», реализуемой в рамках муниципальной программы «Развитие культуры, молодежной политики, физкультуры и спорта в Каратузском  районе» подпунктом 5.1 пункта 5 осуществляется путем предоставления субсидии по соглашению, заключенному между администрацией Каратузского района и муниципальным бюджетным учреждением культуры о порядке и условиях предоставления субсидии на цели, связанные с финансовым</w:t>
      </w:r>
      <w:proofErr w:type="gramEnd"/>
      <w:r w:rsidRPr="003E3B98">
        <w:rPr>
          <w:sz w:val="28"/>
          <w:szCs w:val="28"/>
        </w:rPr>
        <w:t xml:space="preserve"> обеспечением выполнения муниципального задания на оказание муниципальных услуг (выполнение работ), а именно:</w:t>
      </w:r>
    </w:p>
    <w:p w:rsidR="0007487F" w:rsidRPr="003E3B98" w:rsidRDefault="0007487F" w:rsidP="00ED56C4">
      <w:pPr>
        <w:widowControl w:val="0"/>
        <w:autoSpaceDE w:val="0"/>
        <w:spacing w:line="200" w:lineRule="atLeast"/>
        <w:ind w:firstLine="709"/>
        <w:jc w:val="both"/>
        <w:rPr>
          <w:sz w:val="28"/>
          <w:szCs w:val="28"/>
        </w:rPr>
      </w:pPr>
      <w:r w:rsidRPr="003E3B98">
        <w:rPr>
          <w:sz w:val="28"/>
          <w:szCs w:val="28"/>
        </w:rPr>
        <w:t>Муниципальное бюджетное учреждение культуры «</w:t>
      </w:r>
      <w:proofErr w:type="spellStart"/>
      <w:r w:rsidRPr="003E3B98">
        <w:rPr>
          <w:sz w:val="28"/>
          <w:szCs w:val="28"/>
        </w:rPr>
        <w:t>Межпоселенческая</w:t>
      </w:r>
      <w:proofErr w:type="spellEnd"/>
      <w:r w:rsidRPr="003E3B98">
        <w:rPr>
          <w:sz w:val="28"/>
          <w:szCs w:val="28"/>
        </w:rPr>
        <w:t xml:space="preserve"> библиотека Каратузского района».</w:t>
      </w:r>
    </w:p>
    <w:p w:rsidR="0007487F" w:rsidRPr="003E3B98" w:rsidRDefault="0007487F" w:rsidP="00ED56C4">
      <w:pPr>
        <w:widowControl w:val="0"/>
        <w:autoSpaceDE w:val="0"/>
        <w:spacing w:line="200" w:lineRule="atLeast"/>
        <w:ind w:firstLine="709"/>
        <w:jc w:val="both"/>
        <w:rPr>
          <w:sz w:val="28"/>
          <w:szCs w:val="28"/>
        </w:rPr>
      </w:pPr>
      <w:proofErr w:type="gramStart"/>
      <w:r w:rsidRPr="003E3B98">
        <w:rPr>
          <w:sz w:val="28"/>
          <w:szCs w:val="28"/>
        </w:rPr>
        <w:t>Расходы на обеспечение деятельности подведомственных учреждений предусмотрены на основании постановления администрации Каратузского района от 17.01.2011 г. 22-п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учреждениями и муниципальными автономными учреждениями МО «</w:t>
      </w:r>
      <w:proofErr w:type="spellStart"/>
      <w:r w:rsidRPr="003E3B98">
        <w:rPr>
          <w:sz w:val="28"/>
          <w:szCs w:val="28"/>
        </w:rPr>
        <w:t>Каратузский</w:t>
      </w:r>
      <w:proofErr w:type="spellEnd"/>
      <w:r w:rsidRPr="003E3B98">
        <w:rPr>
          <w:sz w:val="28"/>
          <w:szCs w:val="28"/>
        </w:rPr>
        <w:t xml:space="preserve"> район», а также муниципальными казенными учреждениями, определенными правовыми актами главных распорядителей средств местного бюджета, в ведении которых находятся</w:t>
      </w:r>
      <w:proofErr w:type="gramEnd"/>
      <w:r w:rsidRPr="003E3B98">
        <w:rPr>
          <w:sz w:val="28"/>
          <w:szCs w:val="28"/>
        </w:rPr>
        <w:t xml:space="preserve"> муниципальные бюджетные учреждения МО «</w:t>
      </w:r>
      <w:proofErr w:type="spellStart"/>
      <w:r w:rsidRPr="003E3B98">
        <w:rPr>
          <w:sz w:val="28"/>
          <w:szCs w:val="28"/>
        </w:rPr>
        <w:t>Каратузский</w:t>
      </w:r>
      <w:proofErr w:type="spellEnd"/>
      <w:r w:rsidRPr="003E3B98">
        <w:rPr>
          <w:sz w:val="28"/>
          <w:szCs w:val="28"/>
        </w:rPr>
        <w:t xml:space="preserve"> район»».</w:t>
      </w:r>
    </w:p>
    <w:p w:rsidR="0007487F" w:rsidRPr="003E3B98" w:rsidRDefault="0007487F" w:rsidP="00ED56C4">
      <w:pPr>
        <w:ind w:firstLine="709"/>
        <w:jc w:val="both"/>
        <w:rPr>
          <w:sz w:val="28"/>
          <w:szCs w:val="28"/>
        </w:rPr>
      </w:pPr>
      <w:r w:rsidRPr="003E3B98">
        <w:rPr>
          <w:sz w:val="28"/>
          <w:szCs w:val="28"/>
        </w:rPr>
        <w:t>Проведение культурно-массовых мероприятий на территории Каратузского района осуществляется на основании Положений о проведении конкурсов и фестивалей, приказов учреждения о проведении мероприятий, смет расходов.</w:t>
      </w:r>
    </w:p>
    <w:p w:rsidR="0007487F" w:rsidRPr="003E3B98" w:rsidRDefault="0007487F" w:rsidP="00ED56C4">
      <w:pPr>
        <w:ind w:firstLine="709"/>
        <w:jc w:val="both"/>
        <w:rPr>
          <w:sz w:val="28"/>
          <w:szCs w:val="28"/>
        </w:rPr>
      </w:pPr>
      <w:r w:rsidRPr="003E3B98">
        <w:rPr>
          <w:sz w:val="28"/>
          <w:szCs w:val="28"/>
        </w:rPr>
        <w:t>В перечень расходов на проведение массовых мероприятий на  территории Каратузского района входит: оформление мероприятий, приобретение основных средств и материалов, оказание услуг, награждение, денежными сертификатами, грантами.</w:t>
      </w:r>
    </w:p>
    <w:p w:rsidR="0007487F" w:rsidRPr="003E3B98" w:rsidRDefault="0007487F" w:rsidP="00ED56C4">
      <w:pPr>
        <w:ind w:firstLine="709"/>
        <w:jc w:val="both"/>
        <w:rPr>
          <w:sz w:val="28"/>
          <w:szCs w:val="28"/>
        </w:rPr>
      </w:pPr>
      <w:r w:rsidRPr="003E3B98">
        <w:rPr>
          <w:sz w:val="28"/>
          <w:szCs w:val="28"/>
        </w:rPr>
        <w:t>Проведение культурно-массовых мероприятий за пределами Каратузского района осуществляется на основании Положений о проведении мероприятий, смет расходов.</w:t>
      </w:r>
    </w:p>
    <w:p w:rsidR="0007487F" w:rsidRPr="003E3B98" w:rsidRDefault="0007487F" w:rsidP="0040496B">
      <w:pPr>
        <w:ind w:firstLine="709"/>
        <w:rPr>
          <w:sz w:val="28"/>
          <w:szCs w:val="28"/>
        </w:rPr>
      </w:pPr>
    </w:p>
    <w:p w:rsidR="0007487F" w:rsidRDefault="0007487F" w:rsidP="0040496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2.4. Управление подпрограммой и </w:t>
      </w:r>
      <w:proofErr w:type="gramStart"/>
      <w:r>
        <w:rPr>
          <w:b/>
          <w:color w:val="000000"/>
          <w:sz w:val="28"/>
          <w:szCs w:val="28"/>
        </w:rPr>
        <w:t>контроль за</w:t>
      </w:r>
      <w:proofErr w:type="gramEnd"/>
      <w:r>
        <w:rPr>
          <w:b/>
          <w:color w:val="000000"/>
          <w:sz w:val="28"/>
          <w:szCs w:val="28"/>
        </w:rPr>
        <w:t xml:space="preserve"> ходом ее выполнения</w:t>
      </w:r>
    </w:p>
    <w:p w:rsidR="0007487F" w:rsidRDefault="0007487F" w:rsidP="0040496B">
      <w:pPr>
        <w:ind w:firstLine="709"/>
        <w:jc w:val="center"/>
        <w:rPr>
          <w:b/>
          <w:color w:val="000000"/>
          <w:sz w:val="28"/>
          <w:szCs w:val="28"/>
        </w:rPr>
      </w:pPr>
    </w:p>
    <w:p w:rsidR="0007487F" w:rsidRDefault="0007487F" w:rsidP="00ED56C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Текущее управление реализацией подпрограммы осуществляется администрацией Каратузского района.</w:t>
      </w:r>
    </w:p>
    <w:p w:rsidR="0007487F" w:rsidRDefault="0007487F" w:rsidP="00ED56C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Каратузского района осуществляет:</w:t>
      </w:r>
    </w:p>
    <w:p w:rsidR="0007487F" w:rsidRDefault="0007487F" w:rsidP="00ED56C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отбор исполнителей отдельных мероприятий подпрограммы;</w:t>
      </w:r>
    </w:p>
    <w:p w:rsidR="0007487F" w:rsidRDefault="0007487F" w:rsidP="00ED56C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координацию исполнения подпрограммных мероприятий, мониторинг их реализации;</w:t>
      </w:r>
    </w:p>
    <w:p w:rsidR="0007487F" w:rsidRDefault="0007487F" w:rsidP="00ED56C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непосредственный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мероприятий подпрограммы;</w:t>
      </w:r>
    </w:p>
    <w:p w:rsidR="0007487F" w:rsidRDefault="0007487F" w:rsidP="00ED56C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подготовку отчетов о реализации подпрограммы.</w:t>
      </w:r>
    </w:p>
    <w:p w:rsidR="0007487F" w:rsidRDefault="0007487F" w:rsidP="00ED56C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реализации подпрограммы администрация Каратузского района вправе инициировать внесение изменений в подпрограмму в части текущего финансового года. </w:t>
      </w:r>
    </w:p>
    <w:p w:rsidR="0007487F" w:rsidRDefault="0007487F" w:rsidP="00ED56C4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Администрация Каратузского района для обеспечения мониторинга и анализа хода реализации подпрограммы организует ведение и представление ежеквартальной отчетности (за первый, второй и третий кварталы). </w:t>
      </w:r>
    </w:p>
    <w:p w:rsidR="0007487F" w:rsidRDefault="0007487F" w:rsidP="00ED56C4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Отчеты о реализации подпрограммы, представляются </w:t>
      </w:r>
      <w:r>
        <w:rPr>
          <w:sz w:val="28"/>
          <w:szCs w:val="28"/>
        </w:rPr>
        <w:t>ответственным исполнителем</w:t>
      </w:r>
      <w:r>
        <w:rPr>
          <w:color w:val="000000"/>
          <w:sz w:val="28"/>
          <w:szCs w:val="28"/>
        </w:rPr>
        <w:t xml:space="preserve"> подпрограммы одновременно в </w:t>
      </w:r>
      <w:r>
        <w:rPr>
          <w:sz w:val="28"/>
          <w:szCs w:val="28"/>
        </w:rPr>
        <w:t xml:space="preserve">отдел планирования и экономического развития администрации Каратузского района </w:t>
      </w:r>
      <w:r>
        <w:rPr>
          <w:color w:val="000000"/>
          <w:sz w:val="28"/>
          <w:szCs w:val="28"/>
        </w:rPr>
        <w:t xml:space="preserve">и финансовое управление администрации Каратузского района ежеквартально не позднее 10 числа второго месяца, следующего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отчетным.</w:t>
      </w:r>
    </w:p>
    <w:p w:rsidR="0007487F" w:rsidRDefault="0007487F" w:rsidP="00ED56C4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Годовой отчет о ходе реализации подпрограммы формируется </w:t>
      </w:r>
      <w:r>
        <w:rPr>
          <w:sz w:val="28"/>
          <w:szCs w:val="28"/>
        </w:rPr>
        <w:t xml:space="preserve">ответственным исполнителем </w:t>
      </w:r>
      <w:r>
        <w:rPr>
          <w:color w:val="000000"/>
          <w:sz w:val="28"/>
          <w:szCs w:val="28"/>
        </w:rPr>
        <w:t xml:space="preserve">и представляется в </w:t>
      </w:r>
      <w:r>
        <w:rPr>
          <w:sz w:val="28"/>
          <w:szCs w:val="28"/>
        </w:rPr>
        <w:t xml:space="preserve">отдел планирования и экономического развития администрации Каратузского района и финансовое управление администрации Каратузского района </w:t>
      </w:r>
      <w:r>
        <w:rPr>
          <w:color w:val="000000"/>
          <w:sz w:val="28"/>
          <w:szCs w:val="28"/>
        </w:rPr>
        <w:t xml:space="preserve">до 1 марта года, следующего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отчетным.</w:t>
      </w:r>
    </w:p>
    <w:p w:rsidR="0007487F" w:rsidRDefault="0007487F" w:rsidP="0040496B">
      <w:pPr>
        <w:ind w:firstLine="709"/>
        <w:rPr>
          <w:color w:val="000000"/>
          <w:sz w:val="28"/>
          <w:szCs w:val="28"/>
        </w:rPr>
      </w:pPr>
    </w:p>
    <w:p w:rsidR="0007487F" w:rsidRDefault="0007487F" w:rsidP="0040496B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2.5. Оценка социально-экономической эффективности </w:t>
      </w:r>
    </w:p>
    <w:p w:rsidR="0007487F" w:rsidRDefault="0007487F" w:rsidP="0040496B">
      <w:pPr>
        <w:ind w:firstLine="709"/>
        <w:rPr>
          <w:b/>
          <w:color w:val="000000"/>
          <w:sz w:val="28"/>
          <w:szCs w:val="28"/>
        </w:rPr>
      </w:pPr>
    </w:p>
    <w:p w:rsidR="0007487F" w:rsidRDefault="0007487F" w:rsidP="00ED56C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Реализация мероприятий подпрограммы за период 2017-2020 годов позволит:</w:t>
      </w:r>
    </w:p>
    <w:p w:rsidR="0007487F" w:rsidRDefault="0007487F" w:rsidP="00ED56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увеличить комплектование фондов библиотек документами на различных носителях информации на 2300 экземпляров;</w:t>
      </w:r>
    </w:p>
    <w:p w:rsidR="0007487F" w:rsidRDefault="0007487F" w:rsidP="00ED56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увеличить посещаемость библиотек и количество выполняемых информационных запросов на 10%;</w:t>
      </w:r>
    </w:p>
    <w:p w:rsidR="0007487F" w:rsidRDefault="0007487F" w:rsidP="00ED56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увеличить количество массовых мероприятий на 5%;</w:t>
      </w:r>
    </w:p>
    <w:p w:rsidR="0007487F" w:rsidRDefault="0007487F" w:rsidP="00ED56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охват населения библиотечным обслуживанием составит 90%;</w:t>
      </w:r>
    </w:p>
    <w:p w:rsidR="0007487F" w:rsidRDefault="0007487F" w:rsidP="00ED56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социальный эффект подпрограммы – обеспечение доступности муниципальных общедоступных библиотек Каратузского района для всех социальных групп населения, содействие современному развитию библиотек Каратузского района.</w:t>
      </w:r>
    </w:p>
    <w:p w:rsidR="0007487F" w:rsidRDefault="0007487F" w:rsidP="00ED56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будет способствовать совершенствованию деятельности библиотек района, усилению их роли в обществе, расширению направлений и форм их работы.</w:t>
      </w:r>
    </w:p>
    <w:p w:rsidR="0007487F" w:rsidRDefault="0007487F" w:rsidP="00ED56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социально-экономической эффективности подпрограммы осуществляется ответственным исполнителем по итогам ее реализации за отчетный финансовый год и за весь период</w:t>
      </w:r>
    </w:p>
    <w:p w:rsidR="0007487F" w:rsidRDefault="0007487F" w:rsidP="00ED56C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результатам указанной оценки подготавливаются предложения о целесообразности дальнейшего финансирования подпрограммы.</w:t>
      </w:r>
    </w:p>
    <w:p w:rsidR="0007487F" w:rsidRDefault="0007487F" w:rsidP="00ED56C4">
      <w:pPr>
        <w:ind w:firstLine="709"/>
        <w:jc w:val="both"/>
        <w:rPr>
          <w:color w:val="000000"/>
          <w:sz w:val="28"/>
          <w:szCs w:val="28"/>
        </w:rPr>
      </w:pPr>
    </w:p>
    <w:p w:rsidR="0007487F" w:rsidRDefault="0007487F" w:rsidP="0040496B">
      <w:pPr>
        <w:widowControl w:val="0"/>
        <w:autoSpaceDE w:val="0"/>
        <w:ind w:firstLine="709"/>
        <w:jc w:val="center"/>
        <w:rPr>
          <w:rFonts w:eastAsia="SimSun"/>
          <w:kern w:val="1"/>
          <w:sz w:val="28"/>
          <w:szCs w:val="28"/>
        </w:rPr>
      </w:pPr>
      <w:r>
        <w:rPr>
          <w:rFonts w:eastAsia="SimSun"/>
          <w:b/>
          <w:kern w:val="1"/>
          <w:sz w:val="28"/>
          <w:szCs w:val="28"/>
        </w:rPr>
        <w:t>2.6. Мероприятия подпрограммы</w:t>
      </w:r>
    </w:p>
    <w:p w:rsidR="0007487F" w:rsidRDefault="0007487F" w:rsidP="0040496B">
      <w:pPr>
        <w:widowControl w:val="0"/>
        <w:autoSpaceDE w:val="0"/>
        <w:ind w:firstLine="709"/>
        <w:jc w:val="center"/>
        <w:rPr>
          <w:rFonts w:eastAsia="SimSun"/>
          <w:kern w:val="1"/>
          <w:sz w:val="28"/>
          <w:szCs w:val="28"/>
        </w:rPr>
      </w:pPr>
    </w:p>
    <w:p w:rsidR="0007487F" w:rsidRDefault="006E32F9" w:rsidP="0040496B">
      <w:pPr>
        <w:widowControl w:val="0"/>
        <w:autoSpaceDE w:val="0"/>
        <w:ind w:firstLine="709"/>
        <w:rPr>
          <w:rFonts w:eastAsia="SimSun"/>
          <w:kern w:val="1"/>
          <w:sz w:val="28"/>
          <w:szCs w:val="28"/>
        </w:rPr>
      </w:pPr>
      <w:hyperlink r:id="rId23" w:anchor="Par377%23Par377" w:history="1">
        <w:r w:rsidR="0007487F">
          <w:rPr>
            <w:rStyle w:val="a7"/>
            <w:rFonts w:eastAsia="SimSun"/>
          </w:rPr>
          <w:t>Перечень</w:t>
        </w:r>
      </w:hyperlink>
      <w:r w:rsidR="0007487F">
        <w:rPr>
          <w:rFonts w:eastAsia="SimSun"/>
          <w:kern w:val="1"/>
          <w:sz w:val="28"/>
          <w:szCs w:val="28"/>
        </w:rPr>
        <w:t xml:space="preserve"> мероприятий подпрограммы приведен в приложении № 2 к паспорту подпрограммы «Сохранение и развитие библиотечного дела района».</w:t>
      </w:r>
    </w:p>
    <w:p w:rsidR="0007487F" w:rsidRDefault="0007487F" w:rsidP="0040496B">
      <w:pPr>
        <w:widowControl w:val="0"/>
        <w:autoSpaceDE w:val="0"/>
        <w:rPr>
          <w:rFonts w:eastAsia="SimSun"/>
          <w:kern w:val="1"/>
          <w:sz w:val="28"/>
          <w:szCs w:val="28"/>
        </w:rPr>
      </w:pPr>
    </w:p>
    <w:p w:rsidR="0007487F" w:rsidRDefault="0007487F" w:rsidP="0040496B">
      <w:pPr>
        <w:widowControl w:val="0"/>
        <w:autoSpaceDE w:val="0"/>
        <w:ind w:firstLine="709"/>
        <w:rPr>
          <w:rFonts w:eastAsia="SimSun"/>
          <w:kern w:val="1"/>
          <w:sz w:val="28"/>
          <w:szCs w:val="28"/>
        </w:rPr>
      </w:pPr>
      <w:r>
        <w:rPr>
          <w:rFonts w:eastAsia="SimSun"/>
          <w:b/>
          <w:kern w:val="1"/>
          <w:sz w:val="28"/>
          <w:szCs w:val="28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07487F" w:rsidRDefault="0007487F" w:rsidP="0040496B">
      <w:pPr>
        <w:widowControl w:val="0"/>
        <w:autoSpaceDE w:val="0"/>
        <w:ind w:firstLine="709"/>
        <w:rPr>
          <w:rFonts w:eastAsia="SimSun"/>
          <w:kern w:val="1"/>
          <w:sz w:val="28"/>
          <w:szCs w:val="28"/>
        </w:rPr>
      </w:pPr>
    </w:p>
    <w:p w:rsidR="0007487F" w:rsidRDefault="0007487F" w:rsidP="00ED56C4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подпрограммы реализуются за счет бюджетных ассигнований районного и краевого бюджетов.</w:t>
      </w:r>
    </w:p>
    <w:p w:rsidR="0007487F" w:rsidRDefault="0007487F" w:rsidP="00ED56C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Объем расходов средств районного бюджета на реализацию мероприятий подпрограммы представлен в приложении №2 к паспорту подпрограммы.</w:t>
      </w:r>
    </w:p>
    <w:p w:rsidR="0007487F" w:rsidRDefault="0007487F" w:rsidP="00ED56C4">
      <w:pPr>
        <w:tabs>
          <w:tab w:val="left" w:pos="3000"/>
        </w:tabs>
        <w:ind w:left="2640"/>
        <w:jc w:val="both"/>
        <w:rPr>
          <w:b/>
          <w:sz w:val="28"/>
          <w:szCs w:val="28"/>
        </w:rPr>
      </w:pPr>
    </w:p>
    <w:p w:rsidR="0007487F" w:rsidRDefault="0007487F" w:rsidP="00061C13"/>
    <w:p w:rsidR="0007487F" w:rsidRDefault="0007487F" w:rsidP="00061C13"/>
    <w:p w:rsidR="0007487F" w:rsidRDefault="0007487F" w:rsidP="00061C13"/>
    <w:p w:rsidR="0007487F" w:rsidRDefault="0007487F" w:rsidP="00061C13"/>
    <w:p w:rsidR="0007487F" w:rsidRDefault="0007487F" w:rsidP="00061C13"/>
    <w:p w:rsidR="0007487F" w:rsidRDefault="0007487F" w:rsidP="00061C13"/>
    <w:p w:rsidR="0007487F" w:rsidRDefault="0007487F" w:rsidP="00061C13"/>
    <w:p w:rsidR="0007487F" w:rsidRDefault="0007487F" w:rsidP="00061C13"/>
    <w:p w:rsidR="0007487F" w:rsidRDefault="0007487F" w:rsidP="00061C13"/>
    <w:p w:rsidR="0007487F" w:rsidRDefault="0007487F" w:rsidP="00061C13"/>
    <w:p w:rsidR="0007487F" w:rsidRDefault="0007487F" w:rsidP="00061C13"/>
    <w:p w:rsidR="0007487F" w:rsidRDefault="0007487F" w:rsidP="00061C13"/>
    <w:p w:rsidR="0007487F" w:rsidRDefault="0007487F" w:rsidP="00061C13"/>
    <w:p w:rsidR="0007487F" w:rsidRDefault="0007487F" w:rsidP="00061C13"/>
    <w:p w:rsidR="0007487F" w:rsidRDefault="0007487F" w:rsidP="00061C13"/>
    <w:p w:rsidR="0007487F" w:rsidRDefault="0007487F" w:rsidP="00061C13"/>
    <w:p w:rsidR="0007487F" w:rsidRDefault="0007487F" w:rsidP="00061C13"/>
    <w:p w:rsidR="0007487F" w:rsidRDefault="0007487F" w:rsidP="00061C13"/>
    <w:p w:rsidR="0007487F" w:rsidRDefault="0007487F" w:rsidP="00061C13"/>
    <w:p w:rsidR="0007487F" w:rsidRDefault="0007487F" w:rsidP="00061C13"/>
    <w:p w:rsidR="0007487F" w:rsidRDefault="0007487F" w:rsidP="00061C13"/>
    <w:p w:rsidR="0007487F" w:rsidRDefault="0007487F" w:rsidP="00061C13"/>
    <w:p w:rsidR="0007487F" w:rsidRDefault="0007487F" w:rsidP="00061C13"/>
    <w:p w:rsidR="0007487F" w:rsidRDefault="0007487F" w:rsidP="00061C13"/>
    <w:p w:rsidR="0007487F" w:rsidRDefault="0007487F" w:rsidP="00061C13"/>
    <w:p w:rsidR="0007487F" w:rsidRDefault="0007487F" w:rsidP="00061C13"/>
    <w:p w:rsidR="0007487F" w:rsidRDefault="0007487F" w:rsidP="00061C13"/>
    <w:p w:rsidR="0007487F" w:rsidRDefault="0007487F" w:rsidP="00061C13"/>
    <w:p w:rsidR="0007487F" w:rsidRDefault="0007487F" w:rsidP="00061C13">
      <w:pPr>
        <w:sectPr w:rsidR="0007487F" w:rsidSect="0040496B"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tbl>
      <w:tblPr>
        <w:tblpPr w:leftFromText="180" w:rightFromText="180" w:horzAnchor="margin" w:tblpXSpec="center" w:tblpY="-1515"/>
        <w:tblW w:w="15876" w:type="dxa"/>
        <w:tblLayout w:type="fixed"/>
        <w:tblLook w:val="00A0" w:firstRow="1" w:lastRow="0" w:firstColumn="1" w:lastColumn="0" w:noHBand="0" w:noVBand="0"/>
      </w:tblPr>
      <w:tblGrid>
        <w:gridCol w:w="284"/>
        <w:gridCol w:w="250"/>
        <w:gridCol w:w="600"/>
        <w:gridCol w:w="2269"/>
        <w:gridCol w:w="1134"/>
        <w:gridCol w:w="567"/>
        <w:gridCol w:w="760"/>
        <w:gridCol w:w="1478"/>
        <w:gridCol w:w="960"/>
        <w:gridCol w:w="1480"/>
        <w:gridCol w:w="145"/>
        <w:gridCol w:w="1415"/>
        <w:gridCol w:w="176"/>
        <w:gridCol w:w="1418"/>
        <w:gridCol w:w="1660"/>
        <w:gridCol w:w="1280"/>
      </w:tblGrid>
      <w:tr w:rsidR="0007487F" w:rsidRPr="00F2236E" w:rsidTr="00C4193A">
        <w:trPr>
          <w:trHeight w:val="10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07487F" w:rsidRPr="00963D3B" w:rsidRDefault="0007487F" w:rsidP="00BA388E">
            <w:pPr>
              <w:rPr>
                <w:lang w:eastAsia="ru-RU"/>
              </w:rPr>
            </w:pPr>
            <w:bookmarkStart w:id="12" w:name="RANGE!A1:N36"/>
            <w:bookmarkEnd w:id="12"/>
            <w:r w:rsidRPr="00963D3B">
              <w:rPr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7487F" w:rsidRPr="00963D3B" w:rsidRDefault="0007487F" w:rsidP="00BA388E">
            <w:pPr>
              <w:rPr>
                <w:b/>
                <w:bCs/>
                <w:sz w:val="32"/>
                <w:szCs w:val="32"/>
                <w:lang w:eastAsia="ru-RU"/>
              </w:rPr>
            </w:pPr>
            <w:bookmarkStart w:id="13" w:name="RANGE!B1:N30"/>
            <w:bookmarkEnd w:id="13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7487F" w:rsidRPr="00963D3B" w:rsidRDefault="0007487F" w:rsidP="00BA388E">
            <w:pPr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7487F" w:rsidRPr="00963D3B" w:rsidRDefault="0007487F" w:rsidP="00BA388E">
            <w:pPr>
              <w:rPr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7487F" w:rsidRPr="00963D3B" w:rsidRDefault="0007487F" w:rsidP="00BA388E">
            <w:pPr>
              <w:rPr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7487F" w:rsidRPr="00963D3B" w:rsidRDefault="0007487F" w:rsidP="00BA388E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7487F" w:rsidRPr="00963D3B" w:rsidRDefault="0007487F" w:rsidP="00BA388E">
            <w:pPr>
              <w:rPr>
                <w:lang w:eastAsia="ru-RU"/>
              </w:rPr>
            </w:pPr>
          </w:p>
        </w:tc>
        <w:tc>
          <w:tcPr>
            <w:tcW w:w="75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487F" w:rsidRDefault="0007487F" w:rsidP="00BA388E">
            <w:pPr>
              <w:rPr>
                <w:lang w:eastAsia="ru-RU"/>
              </w:rPr>
            </w:pPr>
          </w:p>
          <w:p w:rsidR="0007487F" w:rsidRPr="00963D3B" w:rsidRDefault="0007487F" w:rsidP="00BA388E">
            <w:pPr>
              <w:rPr>
                <w:lang w:eastAsia="ru-RU"/>
              </w:rPr>
            </w:pPr>
            <w:r w:rsidRPr="00963D3B">
              <w:rPr>
                <w:lang w:eastAsia="ru-RU"/>
              </w:rPr>
              <w:t>Приложение№</w:t>
            </w:r>
            <w:r w:rsidR="00C4193A">
              <w:rPr>
                <w:lang w:eastAsia="ru-RU"/>
              </w:rPr>
              <w:t xml:space="preserve"> </w:t>
            </w:r>
            <w:r w:rsidRPr="00963D3B">
              <w:rPr>
                <w:lang w:eastAsia="ru-RU"/>
              </w:rPr>
              <w:t xml:space="preserve">2 к паспорту подпрограммы   "Сохранение и развитие библиотечного дела района", реализуемой в рамках муниципальной программы "Развитие культуры, молодежной политики, физкультуры и спорта в Каратузском районе" </w:t>
            </w:r>
          </w:p>
        </w:tc>
      </w:tr>
      <w:tr w:rsidR="0007487F" w:rsidRPr="00F2236E" w:rsidTr="00C4193A">
        <w:trPr>
          <w:trHeight w:val="4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07487F" w:rsidRPr="00963D3B" w:rsidRDefault="0007487F" w:rsidP="00BA388E">
            <w:pPr>
              <w:rPr>
                <w:lang w:eastAsia="ru-RU"/>
              </w:rPr>
            </w:pPr>
            <w:r w:rsidRPr="00963D3B">
              <w:rPr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7487F" w:rsidRPr="00963D3B" w:rsidRDefault="0007487F" w:rsidP="00BA388E">
            <w:pPr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7487F" w:rsidRPr="00963D3B" w:rsidRDefault="0007487F" w:rsidP="00BA388E">
            <w:pPr>
              <w:rPr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7487F" w:rsidRPr="00963D3B" w:rsidRDefault="0007487F" w:rsidP="00BA388E">
            <w:pPr>
              <w:rPr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7487F" w:rsidRPr="00963D3B" w:rsidRDefault="0007487F" w:rsidP="00BA388E">
            <w:pPr>
              <w:rPr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7487F" w:rsidRPr="00963D3B" w:rsidRDefault="0007487F" w:rsidP="00BA388E">
            <w:pPr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7487F" w:rsidRPr="00963D3B" w:rsidRDefault="0007487F" w:rsidP="00BA388E">
            <w:pPr>
              <w:rPr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87F" w:rsidRPr="00963D3B" w:rsidRDefault="0007487F" w:rsidP="00BA388E">
            <w:pPr>
              <w:rPr>
                <w:lang w:eastAsia="ru-RU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87F" w:rsidRPr="00963D3B" w:rsidRDefault="0007487F" w:rsidP="00BA388E">
            <w:pPr>
              <w:jc w:val="right"/>
              <w:rPr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7487F" w:rsidRPr="00963D3B" w:rsidRDefault="0007487F" w:rsidP="00BA388E">
            <w:pPr>
              <w:jc w:val="right"/>
              <w:rPr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:rsidR="0007487F" w:rsidRPr="00963D3B" w:rsidRDefault="0007487F" w:rsidP="00BA388E">
            <w:pPr>
              <w:jc w:val="right"/>
              <w:rPr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07487F" w:rsidRPr="00963D3B" w:rsidRDefault="0007487F" w:rsidP="00BA388E">
            <w:pPr>
              <w:jc w:val="right"/>
              <w:rPr>
                <w:lang w:eastAsia="ru-RU"/>
              </w:rPr>
            </w:pPr>
          </w:p>
        </w:tc>
      </w:tr>
      <w:tr w:rsidR="0007487F" w:rsidRPr="00F2236E" w:rsidTr="00C4193A">
        <w:trPr>
          <w:trHeight w:val="435"/>
        </w:trPr>
        <w:tc>
          <w:tcPr>
            <w:tcW w:w="1587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7487F" w:rsidRPr="00963D3B" w:rsidRDefault="0007487F" w:rsidP="00BA388E">
            <w:pPr>
              <w:jc w:val="center"/>
              <w:rPr>
                <w:b/>
                <w:bCs/>
                <w:lang w:eastAsia="ru-RU"/>
              </w:rPr>
            </w:pPr>
            <w:r w:rsidRPr="00963D3B">
              <w:rPr>
                <w:b/>
                <w:bCs/>
                <w:lang w:eastAsia="ru-RU"/>
              </w:rPr>
              <w:t>Перечень мероприятий подпрограммы   с указанием объема средств на их реализацию и ожидаемых результатов</w:t>
            </w:r>
          </w:p>
        </w:tc>
      </w:tr>
      <w:tr w:rsidR="0007487F" w:rsidRPr="00F2236E" w:rsidTr="00C4193A">
        <w:trPr>
          <w:trHeight w:val="312"/>
        </w:trPr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7487F" w:rsidRPr="00C4193A" w:rsidRDefault="0007487F" w:rsidP="00BA388E">
            <w:pPr>
              <w:jc w:val="center"/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4193A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C4193A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487F" w:rsidRPr="00C4193A" w:rsidRDefault="0007487F" w:rsidP="00BA388E">
            <w:pPr>
              <w:jc w:val="center"/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Наименование  программы,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7487F" w:rsidRPr="00C4193A" w:rsidRDefault="0007487F" w:rsidP="00BA388E">
            <w:pPr>
              <w:jc w:val="center"/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 xml:space="preserve">  ГРБС </w:t>
            </w:r>
          </w:p>
        </w:tc>
        <w:tc>
          <w:tcPr>
            <w:tcW w:w="376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87F" w:rsidRPr="00C4193A" w:rsidRDefault="0007487F" w:rsidP="00BA388E">
            <w:pPr>
              <w:jc w:val="center"/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2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487F" w:rsidRPr="00C4193A" w:rsidRDefault="0007487F" w:rsidP="00BA388E">
            <w:pPr>
              <w:jc w:val="center"/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7487F" w:rsidRPr="00C4193A" w:rsidRDefault="0007487F" w:rsidP="00BA388E">
            <w:pPr>
              <w:jc w:val="center"/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C4193A">
              <w:rPr>
                <w:sz w:val="20"/>
                <w:szCs w:val="20"/>
                <w:lang w:eastAsia="ru-RU"/>
              </w:rPr>
              <w:br/>
              <w:t>(в натуральном выражении), количество получателей</w:t>
            </w:r>
          </w:p>
        </w:tc>
      </w:tr>
      <w:tr w:rsidR="0007487F" w:rsidRPr="00F2236E" w:rsidTr="00C4193A">
        <w:trPr>
          <w:trHeight w:val="312"/>
        </w:trPr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487F" w:rsidRPr="00C4193A" w:rsidRDefault="0007487F" w:rsidP="00BA388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487F" w:rsidRPr="00C4193A" w:rsidRDefault="0007487F" w:rsidP="00BA388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7487F" w:rsidRPr="00C4193A" w:rsidRDefault="0007487F" w:rsidP="00BA388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76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87F" w:rsidRPr="00C4193A" w:rsidRDefault="0007487F" w:rsidP="00BA388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629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487F" w:rsidRPr="00C4193A" w:rsidRDefault="0007487F" w:rsidP="00BA388E">
            <w:pPr>
              <w:jc w:val="center"/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(тыс. руб.), годы</w:t>
            </w:r>
          </w:p>
        </w:tc>
        <w:tc>
          <w:tcPr>
            <w:tcW w:w="12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7487F" w:rsidRPr="00C4193A" w:rsidRDefault="0007487F" w:rsidP="00BA388E">
            <w:pPr>
              <w:rPr>
                <w:sz w:val="20"/>
                <w:szCs w:val="20"/>
                <w:lang w:eastAsia="ru-RU"/>
              </w:rPr>
            </w:pPr>
          </w:p>
        </w:tc>
      </w:tr>
      <w:tr w:rsidR="0007487F" w:rsidRPr="00F2236E" w:rsidTr="00C4193A">
        <w:trPr>
          <w:trHeight w:val="742"/>
        </w:trPr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487F" w:rsidRPr="00C4193A" w:rsidRDefault="0007487F" w:rsidP="00BA388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487F" w:rsidRPr="00C4193A" w:rsidRDefault="0007487F" w:rsidP="00BA388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7487F" w:rsidRPr="00C4193A" w:rsidRDefault="0007487F" w:rsidP="00BA388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07487F" w:rsidRPr="00C4193A" w:rsidRDefault="0007487F" w:rsidP="00BA388E">
            <w:pPr>
              <w:jc w:val="center"/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07487F" w:rsidRPr="00C4193A" w:rsidRDefault="0007487F" w:rsidP="00BA388E">
            <w:pPr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 w:rsidRPr="00C4193A">
              <w:rPr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07487F" w:rsidRPr="00C4193A" w:rsidRDefault="0007487F" w:rsidP="00BA388E">
            <w:pPr>
              <w:jc w:val="center"/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07487F" w:rsidRPr="00C4193A" w:rsidRDefault="0007487F" w:rsidP="00BA388E">
            <w:pPr>
              <w:jc w:val="center"/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7487F" w:rsidRPr="00C4193A" w:rsidRDefault="0007487F" w:rsidP="00BA388E">
            <w:pPr>
              <w:jc w:val="center"/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7487F" w:rsidRPr="00C4193A" w:rsidRDefault="0007487F" w:rsidP="00BA388E">
            <w:pPr>
              <w:jc w:val="center"/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7487F" w:rsidRPr="00C4193A" w:rsidRDefault="0007487F" w:rsidP="00BA388E">
            <w:pPr>
              <w:jc w:val="center"/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второй год планового периода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07487F" w:rsidRPr="00C4193A" w:rsidRDefault="0007487F" w:rsidP="00BA388E">
            <w:pPr>
              <w:jc w:val="center"/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Итого на очередной финансовый год и плановый период</w:t>
            </w:r>
          </w:p>
        </w:tc>
        <w:tc>
          <w:tcPr>
            <w:tcW w:w="12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7487F" w:rsidRPr="00C4193A" w:rsidRDefault="0007487F" w:rsidP="00BA388E">
            <w:pPr>
              <w:rPr>
                <w:sz w:val="20"/>
                <w:szCs w:val="20"/>
                <w:lang w:eastAsia="ru-RU"/>
              </w:rPr>
            </w:pPr>
          </w:p>
        </w:tc>
      </w:tr>
      <w:tr w:rsidR="0007487F" w:rsidRPr="00F2236E" w:rsidTr="00C4193A">
        <w:trPr>
          <w:trHeight w:val="780"/>
        </w:trPr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487F" w:rsidRPr="00C4193A" w:rsidRDefault="0007487F" w:rsidP="00BA388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487F" w:rsidRPr="00C4193A" w:rsidRDefault="0007487F" w:rsidP="00BA388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7487F" w:rsidRPr="00C4193A" w:rsidRDefault="0007487F" w:rsidP="00BA388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487F" w:rsidRPr="00C4193A" w:rsidRDefault="0007487F" w:rsidP="00BA388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487F" w:rsidRPr="00C4193A" w:rsidRDefault="0007487F" w:rsidP="00BA388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487F" w:rsidRPr="00C4193A" w:rsidRDefault="0007487F" w:rsidP="00BA388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487F" w:rsidRPr="00C4193A" w:rsidRDefault="0007487F" w:rsidP="00BA388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7F" w:rsidRPr="00C4193A" w:rsidRDefault="0007487F" w:rsidP="00BA388E">
            <w:pPr>
              <w:jc w:val="center"/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87F" w:rsidRPr="00C4193A" w:rsidRDefault="0007487F" w:rsidP="00BA388E">
            <w:pPr>
              <w:jc w:val="center"/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87F" w:rsidRPr="00C4193A" w:rsidRDefault="0007487F" w:rsidP="00BA388E">
            <w:pPr>
              <w:jc w:val="center"/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7F" w:rsidRPr="00C4193A" w:rsidRDefault="0007487F" w:rsidP="00BA388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7487F" w:rsidRPr="00C4193A" w:rsidRDefault="0007487F" w:rsidP="00BA388E">
            <w:pPr>
              <w:rPr>
                <w:sz w:val="20"/>
                <w:szCs w:val="20"/>
                <w:lang w:eastAsia="ru-RU"/>
              </w:rPr>
            </w:pPr>
          </w:p>
        </w:tc>
      </w:tr>
      <w:tr w:rsidR="0007487F" w:rsidRPr="00F2236E" w:rsidTr="00C4193A">
        <w:trPr>
          <w:trHeight w:val="310"/>
        </w:trPr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7487F" w:rsidRPr="00C4193A" w:rsidRDefault="0007487F" w:rsidP="00BA388E">
            <w:pPr>
              <w:jc w:val="center"/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7487F" w:rsidRPr="00C4193A" w:rsidRDefault="0007487F" w:rsidP="00BA388E">
            <w:pPr>
              <w:jc w:val="center"/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7487F" w:rsidRPr="00C4193A" w:rsidRDefault="0007487F" w:rsidP="00BA388E">
            <w:pPr>
              <w:jc w:val="center"/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7487F" w:rsidRPr="00C4193A" w:rsidRDefault="0007487F" w:rsidP="00BA388E">
            <w:pPr>
              <w:jc w:val="center"/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7487F" w:rsidRPr="00C4193A" w:rsidRDefault="0007487F" w:rsidP="00BA388E">
            <w:pPr>
              <w:jc w:val="center"/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7487F" w:rsidRPr="00C4193A" w:rsidRDefault="0007487F" w:rsidP="00BA388E">
            <w:pPr>
              <w:jc w:val="center"/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7487F" w:rsidRPr="00C4193A" w:rsidRDefault="0007487F" w:rsidP="00BA388E">
            <w:pPr>
              <w:jc w:val="center"/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7487F" w:rsidRPr="00C4193A" w:rsidRDefault="0007487F" w:rsidP="00BA388E">
            <w:pPr>
              <w:jc w:val="center"/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7487F" w:rsidRPr="00C4193A" w:rsidRDefault="0007487F" w:rsidP="00BA388E">
            <w:pPr>
              <w:jc w:val="center"/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7487F" w:rsidRPr="00C4193A" w:rsidRDefault="0007487F" w:rsidP="00BA388E">
            <w:pPr>
              <w:jc w:val="center"/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7487F" w:rsidRPr="00C4193A" w:rsidRDefault="0007487F" w:rsidP="00BA388E">
            <w:pPr>
              <w:jc w:val="center"/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7487F" w:rsidRPr="00C4193A" w:rsidRDefault="0007487F" w:rsidP="00BA388E">
            <w:pPr>
              <w:jc w:val="center"/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12</w:t>
            </w:r>
          </w:p>
        </w:tc>
      </w:tr>
      <w:tr w:rsidR="0007487F" w:rsidRPr="00F2236E" w:rsidTr="00C4193A">
        <w:trPr>
          <w:trHeight w:val="420"/>
        </w:trPr>
        <w:tc>
          <w:tcPr>
            <w:tcW w:w="1587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87F" w:rsidRPr="00C4193A" w:rsidRDefault="0007487F" w:rsidP="00BA388E">
            <w:pPr>
              <w:tabs>
                <w:tab w:val="left" w:pos="5850"/>
              </w:tabs>
              <w:rPr>
                <w:b/>
                <w:bCs/>
                <w:sz w:val="20"/>
                <w:szCs w:val="20"/>
                <w:lang w:eastAsia="ru-RU"/>
              </w:rPr>
            </w:pPr>
            <w:r w:rsidRPr="00C4193A">
              <w:rPr>
                <w:b/>
                <w:bCs/>
                <w:sz w:val="20"/>
                <w:szCs w:val="20"/>
                <w:lang w:eastAsia="ru-RU"/>
              </w:rPr>
              <w:t>Цель: Совершенствование деятельности библиотек Каратузского района</w:t>
            </w:r>
          </w:p>
        </w:tc>
      </w:tr>
      <w:tr w:rsidR="0007487F" w:rsidRPr="00F2236E" w:rsidTr="00C4193A">
        <w:trPr>
          <w:trHeight w:val="480"/>
        </w:trPr>
        <w:tc>
          <w:tcPr>
            <w:tcW w:w="1587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87F" w:rsidRPr="00C4193A" w:rsidRDefault="0007487F" w:rsidP="00BA388E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C4193A">
              <w:rPr>
                <w:b/>
                <w:bCs/>
                <w:sz w:val="20"/>
                <w:szCs w:val="20"/>
                <w:lang w:eastAsia="ru-RU"/>
              </w:rPr>
              <w:t>Задача 1 Повышение качества формирования книжных фондов муниципальных библиотек</w:t>
            </w:r>
          </w:p>
        </w:tc>
      </w:tr>
      <w:tr w:rsidR="0007487F" w:rsidRPr="00F2236E" w:rsidTr="00C4193A">
        <w:trPr>
          <w:trHeight w:val="40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7487F" w:rsidRPr="00C4193A" w:rsidRDefault="0007487F" w:rsidP="00BA388E">
            <w:pPr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87F" w:rsidRPr="00C4193A" w:rsidRDefault="0007487F" w:rsidP="00BA388E">
            <w:pPr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 xml:space="preserve"> Комплектование книжных фондов за счет районного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487F" w:rsidRPr="00C4193A" w:rsidRDefault="0007487F" w:rsidP="00BA388E">
            <w:pPr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487F" w:rsidRPr="00C4193A" w:rsidRDefault="0007487F" w:rsidP="00BA388E">
            <w:pPr>
              <w:jc w:val="center"/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487F" w:rsidRPr="00C4193A" w:rsidRDefault="0007487F" w:rsidP="00BA388E">
            <w:pPr>
              <w:jc w:val="center"/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7487F" w:rsidRPr="00C4193A" w:rsidRDefault="0007487F" w:rsidP="00BA388E">
            <w:pPr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0850008440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487F" w:rsidRPr="00C4193A" w:rsidRDefault="0007487F" w:rsidP="00BA388E">
            <w:pPr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7487F" w:rsidRPr="00C4193A" w:rsidRDefault="0007487F" w:rsidP="00BA388E">
            <w:pPr>
              <w:jc w:val="right"/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54,10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7487F" w:rsidRPr="00C4193A" w:rsidRDefault="0007487F" w:rsidP="00BA388E">
            <w:pPr>
              <w:jc w:val="right"/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54,10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7487F" w:rsidRPr="00C4193A" w:rsidRDefault="0007487F" w:rsidP="00BA388E">
            <w:pPr>
              <w:jc w:val="right"/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54,10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</w:tcPr>
          <w:p w:rsidR="0007487F" w:rsidRPr="00C4193A" w:rsidRDefault="0007487F" w:rsidP="00BA388E">
            <w:pPr>
              <w:jc w:val="right"/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162,30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87F" w:rsidRPr="00C4193A" w:rsidRDefault="0007487F" w:rsidP="00BA388E">
            <w:pPr>
              <w:jc w:val="center"/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07487F" w:rsidRPr="00F2236E" w:rsidTr="00C4193A">
        <w:trPr>
          <w:trHeight w:val="375"/>
        </w:trPr>
        <w:tc>
          <w:tcPr>
            <w:tcW w:w="1587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487F" w:rsidRPr="00C4193A" w:rsidRDefault="0007487F" w:rsidP="00BA388E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C4193A">
              <w:rPr>
                <w:b/>
                <w:bCs/>
                <w:sz w:val="20"/>
                <w:szCs w:val="20"/>
                <w:lang w:eastAsia="ru-RU"/>
              </w:rPr>
              <w:t>Задача 2 Перевод в электронный вид библиотечных фондов, обеспечение доступа населения к ним с использованием сети Интернет</w:t>
            </w:r>
          </w:p>
        </w:tc>
      </w:tr>
      <w:tr w:rsidR="0007487F" w:rsidRPr="00C4193A" w:rsidTr="00C4193A">
        <w:trPr>
          <w:trHeight w:val="37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7487F" w:rsidRPr="00C4193A" w:rsidRDefault="0007487F" w:rsidP="00BA388E">
            <w:pPr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7487F" w:rsidRPr="00C4193A" w:rsidRDefault="0007487F" w:rsidP="00BA388E">
            <w:pPr>
              <w:rPr>
                <w:color w:val="000000"/>
                <w:sz w:val="20"/>
                <w:szCs w:val="20"/>
                <w:lang w:eastAsia="ru-RU"/>
              </w:rPr>
            </w:pPr>
            <w:r w:rsidRPr="00C4193A">
              <w:rPr>
                <w:color w:val="000000"/>
                <w:sz w:val="20"/>
                <w:szCs w:val="20"/>
                <w:lang w:eastAsia="ru-RU"/>
              </w:rPr>
              <w:t xml:space="preserve"> Расширение информационного пространства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07487F" w:rsidRPr="00C4193A" w:rsidRDefault="0007487F" w:rsidP="00BA388E">
            <w:pPr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7487F" w:rsidRPr="00C4193A" w:rsidRDefault="0007487F" w:rsidP="00BA388E">
            <w:pPr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7487F" w:rsidRPr="00C4193A" w:rsidRDefault="0007487F" w:rsidP="00BA388E">
            <w:pPr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7487F" w:rsidRPr="00C4193A" w:rsidRDefault="0007487F" w:rsidP="00BA388E">
            <w:pPr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0850008450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07487F" w:rsidRPr="00C4193A" w:rsidRDefault="0007487F" w:rsidP="00BA388E">
            <w:pPr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7487F" w:rsidRPr="00C4193A" w:rsidRDefault="0007487F" w:rsidP="00BA388E">
            <w:pPr>
              <w:jc w:val="right"/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13,40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7487F" w:rsidRPr="00C4193A" w:rsidRDefault="0007487F" w:rsidP="00BA388E">
            <w:pPr>
              <w:ind w:left="34" w:hanging="34"/>
              <w:jc w:val="right"/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13,40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7487F" w:rsidRPr="00C4193A" w:rsidRDefault="0007487F" w:rsidP="00BA388E">
            <w:pPr>
              <w:jc w:val="right"/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13,40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7487F" w:rsidRPr="00C4193A" w:rsidRDefault="0007487F" w:rsidP="00BA388E">
            <w:pPr>
              <w:jc w:val="right"/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40,20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07487F" w:rsidRPr="00C4193A" w:rsidRDefault="0007487F" w:rsidP="00BA388E">
            <w:pPr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7487F" w:rsidRPr="00C4193A" w:rsidTr="00C4193A">
        <w:trPr>
          <w:trHeight w:val="375"/>
        </w:trPr>
        <w:tc>
          <w:tcPr>
            <w:tcW w:w="158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487F" w:rsidRPr="00C4193A" w:rsidRDefault="0007487F" w:rsidP="00BA388E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C4193A">
              <w:rPr>
                <w:b/>
                <w:bCs/>
                <w:sz w:val="20"/>
                <w:szCs w:val="20"/>
                <w:lang w:eastAsia="ru-RU"/>
              </w:rPr>
              <w:t>Задача 3 Организация и осуществление библиотечного, информационного и справочно-библиографического обслуживания пользователей библиотек</w:t>
            </w:r>
          </w:p>
        </w:tc>
      </w:tr>
      <w:tr w:rsidR="0007487F" w:rsidRPr="00C4193A" w:rsidTr="00C4193A">
        <w:trPr>
          <w:trHeight w:val="435"/>
        </w:trPr>
        <w:tc>
          <w:tcPr>
            <w:tcW w:w="1587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487F" w:rsidRPr="00C4193A" w:rsidRDefault="0007487F" w:rsidP="00BA388E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C4193A">
              <w:rPr>
                <w:b/>
                <w:bCs/>
                <w:sz w:val="20"/>
                <w:szCs w:val="20"/>
                <w:lang w:eastAsia="ru-RU"/>
              </w:rPr>
              <w:t>Задача 4 Повышение престижа библиотечной профессии, привлекательности имиджа общедоступных библиотек</w:t>
            </w:r>
          </w:p>
        </w:tc>
      </w:tr>
      <w:tr w:rsidR="0007487F" w:rsidRPr="00C4193A" w:rsidTr="00C4193A">
        <w:trPr>
          <w:trHeight w:val="54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487F" w:rsidRPr="00C4193A" w:rsidRDefault="0007487F" w:rsidP="00BA388E">
            <w:pPr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87F" w:rsidRPr="00C4193A" w:rsidRDefault="0007487F" w:rsidP="00BA388E">
            <w:pPr>
              <w:rPr>
                <w:color w:val="000000"/>
                <w:sz w:val="20"/>
                <w:szCs w:val="20"/>
                <w:lang w:eastAsia="ru-RU"/>
              </w:rPr>
            </w:pPr>
            <w:r w:rsidRPr="00C4193A">
              <w:rPr>
                <w:color w:val="000000"/>
                <w:sz w:val="20"/>
                <w:szCs w:val="20"/>
                <w:lang w:eastAsia="ru-RU"/>
              </w:rPr>
              <w:t xml:space="preserve"> Проведение Общероссийского Дня библиотек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7487F" w:rsidRPr="00C4193A" w:rsidRDefault="0007487F" w:rsidP="00BA388E">
            <w:pPr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87F" w:rsidRPr="00C4193A" w:rsidRDefault="0007487F" w:rsidP="00BA388E">
            <w:pPr>
              <w:rPr>
                <w:color w:val="000000"/>
                <w:sz w:val="20"/>
                <w:szCs w:val="20"/>
                <w:lang w:eastAsia="ru-RU"/>
              </w:rPr>
            </w:pPr>
            <w:r w:rsidRPr="00C4193A">
              <w:rPr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87F" w:rsidRPr="00C4193A" w:rsidRDefault="0007487F" w:rsidP="00BA388E">
            <w:pPr>
              <w:jc w:val="center"/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87F" w:rsidRPr="00C4193A" w:rsidRDefault="0007487F" w:rsidP="00BA388E">
            <w:pPr>
              <w:rPr>
                <w:color w:val="000000"/>
                <w:sz w:val="20"/>
                <w:szCs w:val="20"/>
                <w:lang w:eastAsia="ru-RU"/>
              </w:rPr>
            </w:pPr>
            <w:r w:rsidRPr="00C4193A">
              <w:rPr>
                <w:color w:val="000000"/>
                <w:sz w:val="20"/>
                <w:szCs w:val="20"/>
                <w:lang w:eastAsia="ru-RU"/>
              </w:rPr>
              <w:t>0850008470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87F" w:rsidRPr="00C4193A" w:rsidRDefault="0007487F" w:rsidP="00BA388E">
            <w:pPr>
              <w:rPr>
                <w:color w:val="000000"/>
                <w:sz w:val="20"/>
                <w:szCs w:val="20"/>
                <w:lang w:eastAsia="ru-RU"/>
              </w:rPr>
            </w:pPr>
            <w:r w:rsidRPr="00C4193A">
              <w:rPr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87F" w:rsidRPr="00C4193A" w:rsidRDefault="0007487F" w:rsidP="00BA388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4193A">
              <w:rPr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87F" w:rsidRPr="00C4193A" w:rsidRDefault="0007487F" w:rsidP="00BA388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4193A">
              <w:rPr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87F" w:rsidRPr="00C4193A" w:rsidRDefault="0007487F" w:rsidP="00BA388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4193A">
              <w:rPr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87F" w:rsidRPr="00C4193A" w:rsidRDefault="0007487F" w:rsidP="00BA388E">
            <w:pPr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4193A">
              <w:rPr>
                <w:color w:val="000000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87F" w:rsidRPr="00C4193A" w:rsidRDefault="0007487F" w:rsidP="00BA388E">
            <w:pPr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C4193A">
              <w:rPr>
                <w:rFonts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487F" w:rsidRPr="00C4193A" w:rsidTr="00C4193A">
        <w:trPr>
          <w:trHeight w:val="540"/>
        </w:trPr>
        <w:tc>
          <w:tcPr>
            <w:tcW w:w="1587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07487F" w:rsidRPr="00C4193A" w:rsidRDefault="0007487F" w:rsidP="00BA388E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C4193A">
              <w:rPr>
                <w:b/>
                <w:bCs/>
                <w:sz w:val="20"/>
                <w:szCs w:val="20"/>
                <w:lang w:eastAsia="ru-RU"/>
              </w:rPr>
              <w:t>Задача 5 Обеспечение выполнения муниципального задания Муниципальным бюджетным учреждением культуры «</w:t>
            </w:r>
            <w:proofErr w:type="spellStart"/>
            <w:r w:rsidRPr="00C4193A">
              <w:rPr>
                <w:b/>
                <w:bCs/>
                <w:sz w:val="20"/>
                <w:szCs w:val="20"/>
                <w:lang w:eastAsia="ru-RU"/>
              </w:rPr>
              <w:t>Межпоселенческая</w:t>
            </w:r>
            <w:proofErr w:type="spellEnd"/>
            <w:r w:rsidRPr="00C4193A">
              <w:rPr>
                <w:b/>
                <w:bCs/>
                <w:sz w:val="20"/>
                <w:szCs w:val="20"/>
                <w:lang w:eastAsia="ru-RU"/>
              </w:rPr>
              <w:t xml:space="preserve"> библиотека Каратузского района»   </w:t>
            </w:r>
          </w:p>
        </w:tc>
      </w:tr>
      <w:tr w:rsidR="0007487F" w:rsidRPr="00C4193A" w:rsidTr="00C4193A">
        <w:trPr>
          <w:trHeight w:val="72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07487F" w:rsidRPr="00C4193A" w:rsidRDefault="0007487F" w:rsidP="00BA388E">
            <w:pPr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87F" w:rsidRPr="00C4193A" w:rsidRDefault="0007487F" w:rsidP="00BA388E">
            <w:pPr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87F" w:rsidRPr="00C4193A" w:rsidRDefault="0007487F" w:rsidP="00BA388E">
            <w:pPr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87F" w:rsidRPr="00C4193A" w:rsidRDefault="0007487F" w:rsidP="00BA388E">
            <w:pPr>
              <w:jc w:val="center"/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87F" w:rsidRPr="00C4193A" w:rsidRDefault="0007487F" w:rsidP="00BA388E">
            <w:pPr>
              <w:jc w:val="center"/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87F" w:rsidRPr="00C4193A" w:rsidRDefault="0007487F" w:rsidP="00BA388E">
            <w:pPr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0850000610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87F" w:rsidRPr="00C4193A" w:rsidRDefault="0007487F" w:rsidP="00BA388E">
            <w:pPr>
              <w:jc w:val="right"/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87F" w:rsidRPr="00C4193A" w:rsidRDefault="0007487F" w:rsidP="00BA388E">
            <w:pPr>
              <w:jc w:val="right"/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11699,70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87F" w:rsidRPr="00C4193A" w:rsidRDefault="0007487F" w:rsidP="00BA388E">
            <w:pPr>
              <w:jc w:val="right"/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11699,70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87F" w:rsidRPr="00C4193A" w:rsidRDefault="0007487F" w:rsidP="00BA388E">
            <w:pPr>
              <w:jc w:val="right"/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11699,70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87F" w:rsidRPr="00C4193A" w:rsidRDefault="0007487F" w:rsidP="00BA388E">
            <w:pPr>
              <w:jc w:val="right"/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35099,10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87F" w:rsidRPr="00C4193A" w:rsidRDefault="0007487F" w:rsidP="00BA388E">
            <w:pPr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07487F" w:rsidRPr="00C4193A" w:rsidTr="00C4193A">
        <w:trPr>
          <w:trHeight w:val="103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7487F" w:rsidRPr="00C4193A" w:rsidRDefault="0007487F" w:rsidP="00BA388E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C4193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87F" w:rsidRPr="00C4193A" w:rsidRDefault="0007487F" w:rsidP="00BA388E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C4193A">
              <w:rPr>
                <w:b/>
                <w:bCs/>
                <w:sz w:val="20"/>
                <w:szCs w:val="20"/>
                <w:lang w:eastAsia="ru-RU"/>
              </w:rPr>
              <w:t xml:space="preserve"> Итого по подпрограмме ГРБС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87F" w:rsidRPr="00C4193A" w:rsidRDefault="0007487F" w:rsidP="00BA388E">
            <w:pPr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в том числе по ГРБС: администрация Каратузского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87F" w:rsidRPr="00C4193A" w:rsidRDefault="0007487F" w:rsidP="00BA388E">
            <w:pPr>
              <w:jc w:val="center"/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87F" w:rsidRPr="00C4193A" w:rsidRDefault="0007487F" w:rsidP="00BA388E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4193A">
              <w:rPr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87F" w:rsidRPr="00C4193A" w:rsidRDefault="0007487F" w:rsidP="00BA388E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C4193A">
              <w:rPr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487F" w:rsidRPr="00C4193A" w:rsidRDefault="0007487F" w:rsidP="00BA388E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C4193A">
              <w:rPr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87F" w:rsidRPr="00C4193A" w:rsidRDefault="0007487F" w:rsidP="00BA388E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C4193A">
              <w:rPr>
                <w:b/>
                <w:bCs/>
                <w:sz w:val="20"/>
                <w:szCs w:val="20"/>
                <w:lang w:eastAsia="ru-RU"/>
              </w:rPr>
              <w:t>11772,20000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87F" w:rsidRPr="00C4193A" w:rsidRDefault="0007487F" w:rsidP="00BA388E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C4193A">
              <w:rPr>
                <w:b/>
                <w:bCs/>
                <w:sz w:val="20"/>
                <w:szCs w:val="20"/>
                <w:lang w:eastAsia="ru-RU"/>
              </w:rPr>
              <w:t>11772,20000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87F" w:rsidRPr="00C4193A" w:rsidRDefault="0007487F" w:rsidP="00BA388E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C4193A">
              <w:rPr>
                <w:b/>
                <w:bCs/>
                <w:sz w:val="20"/>
                <w:szCs w:val="20"/>
                <w:lang w:eastAsia="ru-RU"/>
              </w:rPr>
              <w:t>11772,20000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87F" w:rsidRPr="00C4193A" w:rsidRDefault="0007487F" w:rsidP="00BA388E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C4193A">
              <w:rPr>
                <w:b/>
                <w:bCs/>
                <w:sz w:val="20"/>
                <w:szCs w:val="20"/>
                <w:lang w:eastAsia="ru-RU"/>
              </w:rPr>
              <w:t>35316,60000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487F" w:rsidRPr="00C4193A" w:rsidRDefault="0007487F" w:rsidP="00BA388E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C4193A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7487F" w:rsidRPr="00C4193A" w:rsidTr="00C4193A">
        <w:trPr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07487F" w:rsidRPr="00C4193A" w:rsidRDefault="0007487F" w:rsidP="00BA388E">
            <w:pPr>
              <w:rPr>
                <w:sz w:val="20"/>
                <w:szCs w:val="20"/>
                <w:lang w:eastAsia="ru-RU"/>
              </w:rPr>
            </w:pPr>
            <w:r w:rsidRPr="00C4193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7487F" w:rsidRPr="00C4193A" w:rsidRDefault="0007487F" w:rsidP="00BA388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7487F" w:rsidRPr="00C4193A" w:rsidRDefault="0007487F" w:rsidP="00BA388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7487F" w:rsidRPr="00C4193A" w:rsidRDefault="0007487F" w:rsidP="00BA388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7487F" w:rsidRPr="00C4193A" w:rsidRDefault="0007487F" w:rsidP="00BA388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7487F" w:rsidRPr="00C4193A" w:rsidRDefault="0007487F" w:rsidP="00BA388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7487F" w:rsidRPr="00C4193A" w:rsidRDefault="0007487F" w:rsidP="00BA388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7487F" w:rsidRPr="00C4193A" w:rsidRDefault="0007487F" w:rsidP="00BA388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7487F" w:rsidRPr="00C4193A" w:rsidRDefault="0007487F" w:rsidP="00BA388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7487F" w:rsidRPr="00C4193A" w:rsidRDefault="0007487F" w:rsidP="00BA388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7487F" w:rsidRPr="00C4193A" w:rsidRDefault="0007487F" w:rsidP="00BA388E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7487F" w:rsidRPr="00C4193A" w:rsidRDefault="0007487F" w:rsidP="00BA388E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07487F" w:rsidRPr="00C4193A" w:rsidRDefault="0007487F" w:rsidP="00061C13">
      <w:pPr>
        <w:rPr>
          <w:sz w:val="20"/>
          <w:szCs w:val="20"/>
        </w:rPr>
      </w:pPr>
    </w:p>
    <w:p w:rsidR="0007487F" w:rsidRPr="00C4193A" w:rsidRDefault="0007487F" w:rsidP="00061C13">
      <w:pPr>
        <w:rPr>
          <w:sz w:val="20"/>
          <w:szCs w:val="20"/>
        </w:rPr>
      </w:pPr>
    </w:p>
    <w:p w:rsidR="0007487F" w:rsidRDefault="0007487F" w:rsidP="00061C13"/>
    <w:p w:rsidR="0007487F" w:rsidRDefault="0007487F" w:rsidP="00061C13"/>
    <w:p w:rsidR="0007487F" w:rsidRDefault="0007487F" w:rsidP="00061C13"/>
    <w:p w:rsidR="0007487F" w:rsidRDefault="0007487F" w:rsidP="00061C13"/>
    <w:p w:rsidR="0007487F" w:rsidRDefault="0007487F" w:rsidP="00061C13"/>
    <w:p w:rsidR="0007487F" w:rsidRDefault="0007487F" w:rsidP="00061C13"/>
    <w:p w:rsidR="0007487F" w:rsidRDefault="0007487F" w:rsidP="00061C13"/>
    <w:p w:rsidR="0007487F" w:rsidRDefault="0007487F" w:rsidP="00061C13"/>
    <w:p w:rsidR="0007487F" w:rsidRDefault="0007487F" w:rsidP="00061C13"/>
    <w:p w:rsidR="0007487F" w:rsidRDefault="0007487F" w:rsidP="00061C13"/>
    <w:p w:rsidR="0007487F" w:rsidRDefault="0007487F" w:rsidP="00061C13">
      <w:pPr>
        <w:sectPr w:rsidR="0007487F" w:rsidSect="0040496B">
          <w:pgSz w:w="16838" w:h="11905" w:orient="landscape"/>
          <w:pgMar w:top="850" w:right="1134" w:bottom="1701" w:left="1134" w:header="0" w:footer="0" w:gutter="0"/>
          <w:cols w:space="720"/>
          <w:docGrid w:linePitch="326"/>
        </w:sectPr>
      </w:pPr>
    </w:p>
    <w:p w:rsidR="0007487F" w:rsidRDefault="0007487F" w:rsidP="0040496B">
      <w:pPr>
        <w:widowControl w:val="0"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Приложение № 12</w:t>
      </w:r>
    </w:p>
    <w:p w:rsidR="0007487F" w:rsidRDefault="0007487F" w:rsidP="0040496B">
      <w:pPr>
        <w:widowControl w:val="0"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к Паспорту муниципальной программы</w:t>
      </w:r>
    </w:p>
    <w:p w:rsidR="0007487F" w:rsidRDefault="0007487F" w:rsidP="0040496B">
      <w:pPr>
        <w:widowControl w:val="0"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«Развитие культуры, молодежной политики,  </w:t>
      </w:r>
    </w:p>
    <w:p w:rsidR="0007487F" w:rsidRDefault="0007487F" w:rsidP="0040496B">
      <w:pPr>
        <w:widowControl w:val="0"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физкультуры и спорта в Каратузском районе»,</w:t>
      </w:r>
    </w:p>
    <w:p w:rsidR="0007487F" w:rsidRDefault="0007487F" w:rsidP="0040496B">
      <w:pPr>
        <w:widowControl w:val="0"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утвержденной постановлением администрации</w:t>
      </w:r>
    </w:p>
    <w:p w:rsidR="0007487F" w:rsidRDefault="0007487F" w:rsidP="0040496B">
      <w:pPr>
        <w:widowControl w:val="0"/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Каратузского района </w:t>
      </w:r>
      <w:r w:rsidR="00C4193A">
        <w:rPr>
          <w:sz w:val="28"/>
          <w:szCs w:val="28"/>
        </w:rPr>
        <w:t>от 30.10.2017 № 1105-п</w:t>
      </w:r>
    </w:p>
    <w:p w:rsidR="0007487F" w:rsidRDefault="0007487F" w:rsidP="004049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7487F" w:rsidRDefault="0007487F" w:rsidP="004049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«Обеспечение условий предоставления культурно-досуговых услуг населению района» </w:t>
      </w:r>
    </w:p>
    <w:p w:rsidR="0007487F" w:rsidRDefault="0007487F" w:rsidP="004049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7487F" w:rsidRDefault="0007487F" w:rsidP="0040496B">
      <w:pPr>
        <w:pStyle w:val="ConsPlusTitle"/>
        <w:widowControl/>
        <w:tabs>
          <w:tab w:val="left" w:pos="5040"/>
          <w:tab w:val="left" w:pos="5220"/>
        </w:tabs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Паспорт подпрограммы </w:t>
      </w:r>
    </w:p>
    <w:tbl>
      <w:tblPr>
        <w:tblW w:w="0" w:type="auto"/>
        <w:tblInd w:w="-22" w:type="dxa"/>
        <w:tblLayout w:type="fixed"/>
        <w:tblLook w:val="0000" w:firstRow="0" w:lastRow="0" w:firstColumn="0" w:lastColumn="0" w:noHBand="0" w:noVBand="0"/>
      </w:tblPr>
      <w:tblGrid>
        <w:gridCol w:w="3766"/>
        <w:gridCol w:w="5475"/>
      </w:tblGrid>
      <w:tr w:rsidR="0007487F" w:rsidTr="0040496B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40496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Default="0007487F" w:rsidP="0040496B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«Обеспечение условий предоставления культурно-досуговых услуг населению района» </w:t>
            </w:r>
          </w:p>
          <w:p w:rsidR="0007487F" w:rsidRDefault="0007487F" w:rsidP="0040496B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 w:rsidR="0007487F" w:rsidTr="0040496B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40496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Default="0007487F" w:rsidP="002A3C1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«Развитие культуры, молодежной политики физкультуры, спорта и туризма в Каратузском районе»</w:t>
            </w:r>
          </w:p>
        </w:tc>
      </w:tr>
      <w:tr w:rsidR="0007487F" w:rsidTr="0040496B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40496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заказчик-координатор программы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Default="0007487F" w:rsidP="0040496B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Администрация Каратузского района</w:t>
            </w:r>
          </w:p>
        </w:tc>
      </w:tr>
      <w:tr w:rsidR="0007487F" w:rsidTr="0040496B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40496B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подпрограммы, главные распорядители, бюджетных средств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Default="0007487F" w:rsidP="0040496B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Администрация Каратузского района</w:t>
            </w:r>
          </w:p>
        </w:tc>
      </w:tr>
      <w:tr w:rsidR="0007487F" w:rsidTr="0040496B">
        <w:trPr>
          <w:trHeight w:val="2328"/>
        </w:trPr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40496B">
            <w:pPr>
              <w:pStyle w:val="ConsPlusNorma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Цель</w:t>
            </w:r>
          </w:p>
          <w:p w:rsidR="0007487F" w:rsidRDefault="0007487F" w:rsidP="0040496B">
            <w:pPr>
              <w:pStyle w:val="ConsPlusNorma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 задачи подпрограммы</w:t>
            </w:r>
          </w:p>
          <w:p w:rsidR="0007487F" w:rsidRDefault="0007487F" w:rsidP="0040496B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Default="0007487F" w:rsidP="002A3C1A">
            <w:pPr>
              <w:pStyle w:val="ConsPlus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35438">
              <w:rPr>
                <w:rFonts w:ascii="Times New Roman" w:hAnsi="Times New Roman" w:cs="Times New Roman"/>
                <w:sz w:val="28"/>
                <w:szCs w:val="28"/>
              </w:rPr>
              <w:t>Сохранение единого культурного и информационного  пространства района, обеспечение преемственности культурных традиций, поддержка инноваций, способствующих росту культурного потенциала и дальнейшему развитию народного творчества и культурно - досуговой деятельности; пропаганда здорового образа жизни среди жителей района.</w:t>
            </w:r>
          </w:p>
          <w:p w:rsidR="0007487F" w:rsidRDefault="0007487F" w:rsidP="002A3C1A">
            <w:pPr>
              <w:ind w:hanging="98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    - </w:t>
            </w:r>
          </w:p>
        </w:tc>
      </w:tr>
      <w:tr w:rsidR="0007487F" w:rsidTr="0040496B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40496B">
            <w:pPr>
              <w:pStyle w:val="ConsPlusCel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Целевые индикаторы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Default="0007487F" w:rsidP="0040496B">
            <w:pPr>
              <w:ind w:hanging="98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охва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  <w:r>
              <w:rPr>
                <w:bCs/>
                <w:sz w:val="28"/>
                <w:szCs w:val="28"/>
              </w:rPr>
              <w:t>1.Количество киноустановок</w:t>
            </w:r>
          </w:p>
          <w:p w:rsidR="0007487F" w:rsidRDefault="0007487F" w:rsidP="0040496B">
            <w:pPr>
              <w:pStyle w:val="ConsPlusNorma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2.Количество ме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 в зр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ительных залах киноустановок</w:t>
            </w:r>
          </w:p>
          <w:p w:rsidR="0007487F" w:rsidRDefault="0007487F" w:rsidP="0040496B">
            <w:pPr>
              <w:pStyle w:val="ConsPlusNorma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3.Количество посещений киносеансов</w:t>
            </w:r>
          </w:p>
          <w:p w:rsidR="0007487F" w:rsidRDefault="0007487F" w:rsidP="0040496B">
            <w:pPr>
              <w:pStyle w:val="ConsPlusNorma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4.Количество киносеансов</w:t>
            </w:r>
          </w:p>
          <w:p w:rsidR="0007487F" w:rsidRDefault="0007487F" w:rsidP="0040496B">
            <w:pPr>
              <w:pStyle w:val="ConsPlusNorma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5.Количество валового сбора</w:t>
            </w:r>
          </w:p>
          <w:p w:rsidR="0007487F" w:rsidRDefault="0007487F" w:rsidP="0040496B">
            <w:pPr>
              <w:pStyle w:val="ConsPlusNormal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6.Количество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созданного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видеофонда</w:t>
            </w:r>
            <w:proofErr w:type="spellEnd"/>
          </w:p>
        </w:tc>
      </w:tr>
      <w:tr w:rsidR="0007487F" w:rsidTr="0040496B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4049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Default="0007487F" w:rsidP="002A3C1A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2018-2020 гг.</w:t>
            </w:r>
          </w:p>
        </w:tc>
      </w:tr>
      <w:tr w:rsidR="0007487F" w:rsidTr="0040496B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4049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Pr="008B5508" w:rsidRDefault="0007487F" w:rsidP="002A3C1A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14588">
              <w:rPr>
                <w:rFonts w:ascii="Times New Roman" w:hAnsi="Times New Roman" w:cs="Times New Roman"/>
                <w:sz w:val="28"/>
                <w:szCs w:val="28"/>
              </w:rPr>
              <w:t>Общий объем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инансирования подпрограммы соста</w:t>
            </w:r>
            <w:r w:rsidRPr="00914588">
              <w:rPr>
                <w:rFonts w:ascii="Times New Roman" w:hAnsi="Times New Roman" w:cs="Times New Roman"/>
                <w:sz w:val="28"/>
                <w:szCs w:val="28"/>
              </w:rPr>
              <w:t>вляет:</w:t>
            </w:r>
            <w:r w:rsidR="007A6C30">
              <w:rPr>
                <w:rFonts w:ascii="Times New Roman" w:hAnsi="Times New Roman" w:cs="Times New Roman"/>
                <w:sz w:val="28"/>
                <w:szCs w:val="28"/>
              </w:rPr>
              <w:t>102324,1428</w:t>
            </w:r>
            <w:r w:rsidRPr="0091458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</w:t>
            </w:r>
            <w:r w:rsidRPr="00914588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07487F" w:rsidRPr="008B5508" w:rsidRDefault="0007487F" w:rsidP="002A3C1A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 xml:space="preserve">2018 г. – </w:t>
            </w:r>
            <w:r w:rsidR="007A6C30">
              <w:rPr>
                <w:rFonts w:ascii="Times New Roman" w:hAnsi="Times New Roman" w:cs="Times New Roman"/>
                <w:sz w:val="28"/>
                <w:szCs w:val="28"/>
              </w:rPr>
              <w:t>34601,07498</w:t>
            </w: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7487F" w:rsidRPr="008B5508" w:rsidRDefault="0007487F" w:rsidP="002A3C1A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>2019 г.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33861,53390</w:t>
            </w: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7487F" w:rsidRPr="008B5508" w:rsidRDefault="0007487F" w:rsidP="002A3C1A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>2020 г.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33861,53390</w:t>
            </w: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7487F" w:rsidRPr="008B5508" w:rsidRDefault="0007487F" w:rsidP="002A3C1A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</w:t>
            </w:r>
            <w:proofErr w:type="gramStart"/>
            <w:r w:rsidRPr="008B550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07487F" w:rsidRDefault="0007487F" w:rsidP="002A3C1A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>- сре</w:t>
            </w:r>
            <w:proofErr w:type="gramStart"/>
            <w:r w:rsidRPr="008B5508">
              <w:rPr>
                <w:rFonts w:ascii="Times New Roman" w:hAnsi="Times New Roman" w:cs="Times New Roman"/>
                <w:sz w:val="28"/>
                <w:szCs w:val="28"/>
              </w:rPr>
              <w:t xml:space="preserve">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  <w:r w:rsidRPr="008B5508">
              <w:rPr>
                <w:rFonts w:ascii="Times New Roman" w:hAnsi="Times New Roman" w:cs="Times New Roman"/>
                <w:sz w:val="28"/>
                <w:szCs w:val="28"/>
              </w:rPr>
              <w:t>аевого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 0,00тыс. руб., в том числе по годам</w:t>
            </w:r>
          </w:p>
          <w:p w:rsidR="0007487F" w:rsidRPr="008B5508" w:rsidRDefault="0007487F" w:rsidP="002A3C1A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>2018 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0,00</w:t>
            </w: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7487F" w:rsidRPr="008B5508" w:rsidRDefault="0007487F" w:rsidP="002A3C1A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 xml:space="preserve">2019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0,00</w:t>
            </w: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7487F" w:rsidRPr="008B5508" w:rsidRDefault="0007487F" w:rsidP="002A3C1A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 xml:space="preserve">2020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0,00</w:t>
            </w: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7487F" w:rsidRPr="008B5508" w:rsidRDefault="0007487F" w:rsidP="002A3C1A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числе:</w:t>
            </w:r>
          </w:p>
          <w:p w:rsidR="0007487F" w:rsidRDefault="0007487F" w:rsidP="002A3C1A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 xml:space="preserve">-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</w:t>
            </w: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 </w:t>
            </w:r>
            <w:r w:rsidR="007A6C30">
              <w:rPr>
                <w:rFonts w:ascii="Times New Roman" w:hAnsi="Times New Roman" w:cs="Times New Roman"/>
                <w:sz w:val="28"/>
                <w:szCs w:val="28"/>
              </w:rPr>
              <w:t>102324,1428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по годам</w:t>
            </w:r>
          </w:p>
          <w:p w:rsidR="0007487F" w:rsidRPr="008B5508" w:rsidRDefault="0007487F" w:rsidP="002A3C1A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 xml:space="preserve">2018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7A6C30">
              <w:rPr>
                <w:rFonts w:ascii="Times New Roman" w:hAnsi="Times New Roman" w:cs="Times New Roman"/>
                <w:sz w:val="28"/>
                <w:szCs w:val="28"/>
              </w:rPr>
              <w:t xml:space="preserve">601,07498 </w:t>
            </w: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07487F" w:rsidRPr="008B5508" w:rsidRDefault="0007487F" w:rsidP="002A3C1A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 xml:space="preserve">2019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33861,53390</w:t>
            </w: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>ыс. руб.</w:t>
            </w:r>
          </w:p>
          <w:p w:rsidR="0007487F" w:rsidRPr="008B5508" w:rsidRDefault="0007487F" w:rsidP="002A3C1A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 xml:space="preserve">2020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33861,53390</w:t>
            </w:r>
            <w:r w:rsidRPr="008B550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7487F" w:rsidRPr="002F153E" w:rsidRDefault="0007487F" w:rsidP="0040496B">
            <w:pPr>
              <w:widowControl w:val="0"/>
              <w:autoSpaceDE w:val="0"/>
              <w:spacing w:line="228" w:lineRule="auto"/>
              <w:rPr>
                <w:bCs/>
                <w:color w:val="FF0000"/>
                <w:sz w:val="28"/>
                <w:szCs w:val="28"/>
              </w:rPr>
            </w:pPr>
          </w:p>
        </w:tc>
      </w:tr>
      <w:tr w:rsidR="0007487F" w:rsidTr="0040496B"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40496B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Default="0007487F" w:rsidP="0040496B">
            <w:pPr>
              <w:pStyle w:val="ConsPlusCell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исполняет администрация Каратузского района, финансовое управление администрации Каратузского района, ревизионная комиссия  районного Совета депутатов</w:t>
            </w:r>
          </w:p>
        </w:tc>
      </w:tr>
    </w:tbl>
    <w:p w:rsidR="0007487F" w:rsidRDefault="0007487F" w:rsidP="0040496B"/>
    <w:p w:rsidR="0007487F" w:rsidRDefault="0007487F" w:rsidP="0040496B">
      <w:pPr>
        <w:ind w:hanging="98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Основные разделы подпрограммы</w:t>
      </w:r>
    </w:p>
    <w:p w:rsidR="0007487F" w:rsidRDefault="0007487F" w:rsidP="0040496B">
      <w:pPr>
        <w:rPr>
          <w:sz w:val="28"/>
          <w:szCs w:val="28"/>
        </w:rPr>
      </w:pPr>
    </w:p>
    <w:p w:rsidR="0007487F" w:rsidRDefault="0007487F" w:rsidP="0040496B">
      <w:pPr>
        <w:ind w:firstLine="11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2.1. Постановка </w:t>
      </w:r>
      <w:proofErr w:type="spellStart"/>
      <w:r>
        <w:rPr>
          <w:b/>
          <w:sz w:val="28"/>
          <w:szCs w:val="28"/>
        </w:rPr>
        <w:t>общерайонной</w:t>
      </w:r>
      <w:proofErr w:type="spellEnd"/>
      <w:r>
        <w:rPr>
          <w:b/>
          <w:sz w:val="28"/>
          <w:szCs w:val="28"/>
        </w:rPr>
        <w:t xml:space="preserve"> проблемы и обоснование необходимости разработки подпрограммы</w:t>
      </w:r>
    </w:p>
    <w:p w:rsidR="0007487F" w:rsidRDefault="0007487F" w:rsidP="0040496B">
      <w:pPr>
        <w:ind w:firstLine="113"/>
        <w:rPr>
          <w:sz w:val="28"/>
          <w:szCs w:val="28"/>
        </w:rPr>
      </w:pPr>
    </w:p>
    <w:p w:rsidR="0007487F" w:rsidRDefault="0007487F" w:rsidP="00EF4F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90-е годы в </w:t>
      </w:r>
      <w:proofErr w:type="spellStart"/>
      <w:r>
        <w:rPr>
          <w:sz w:val="28"/>
          <w:szCs w:val="28"/>
        </w:rPr>
        <w:t>киноотрасли</w:t>
      </w:r>
      <w:proofErr w:type="spellEnd"/>
      <w:r>
        <w:rPr>
          <w:sz w:val="28"/>
          <w:szCs w:val="28"/>
        </w:rPr>
        <w:t xml:space="preserve"> края произошли существенные изменения, которые коснулись как ее структуры, так и содержания работы. В этот период кинематографу был нанесен значительный урон, сократилась сеть киноустановок и кинотеатров, упала посещаемость киносеансов, </w:t>
      </w:r>
      <w:r>
        <w:rPr>
          <w:spacing w:val="-4"/>
          <w:sz w:val="28"/>
          <w:szCs w:val="28"/>
        </w:rPr>
        <w:t>разрушилась система производства и проката документального кино.</w:t>
      </w:r>
    </w:p>
    <w:p w:rsidR="0007487F" w:rsidRDefault="0007487F" w:rsidP="00EF4F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 же время темпы воссоздания кинопоказа в крае не позволяют говорить о возможности в ближайшее время преодолеть последствия распада киносети. Показатель обеспеченности как городского, так и сельского населения края, услугами кинопоказа ниже норматива, в ряде муниципальных образований кинопоказ вообще не осуществляется. Большинство муниципальных кинотеатров не отвечает современным требованиям, более 70% кинооборудования морально и физически устарело и требует замены, не хватает квалифицированных специалистов. </w:t>
      </w:r>
    </w:p>
    <w:p w:rsidR="0007487F" w:rsidRDefault="0007487F" w:rsidP="00404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Сохранение кинофондов, киноархивов как части национального культурного достояния является важным фактором развития кинематографии.  </w:t>
      </w:r>
    </w:p>
    <w:p w:rsidR="0007487F" w:rsidRDefault="0007487F" w:rsidP="00EF4F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МБУК «</w:t>
      </w:r>
      <w:proofErr w:type="spellStart"/>
      <w:r>
        <w:rPr>
          <w:sz w:val="28"/>
          <w:szCs w:val="28"/>
        </w:rPr>
        <w:t>Каратузская</w:t>
      </w:r>
      <w:proofErr w:type="spellEnd"/>
      <w:r>
        <w:rPr>
          <w:sz w:val="28"/>
          <w:szCs w:val="28"/>
        </w:rPr>
        <w:t xml:space="preserve"> районная киносеть» решает следующие задачи:</w:t>
      </w:r>
    </w:p>
    <w:p w:rsidR="0007487F" w:rsidRDefault="0007487F" w:rsidP="00EF4F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единого культурного - информационного пространства района;</w:t>
      </w:r>
    </w:p>
    <w:p w:rsidR="0007487F" w:rsidRDefault="0007487F" w:rsidP="00EF4F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удовлетворение культурных запросов населения по </w:t>
      </w:r>
      <w:proofErr w:type="gramStart"/>
      <w:r>
        <w:rPr>
          <w:sz w:val="28"/>
          <w:szCs w:val="28"/>
        </w:rPr>
        <w:t>кино-видео обслуживанию</w:t>
      </w:r>
      <w:proofErr w:type="gramEnd"/>
      <w:r>
        <w:rPr>
          <w:sz w:val="28"/>
          <w:szCs w:val="28"/>
        </w:rPr>
        <w:t>;</w:t>
      </w:r>
    </w:p>
    <w:p w:rsidR="0007487F" w:rsidRDefault="0007487F" w:rsidP="00EF4F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благоприятных условий для обеспечения культурных запросов всех категорий жителей района через показ благотворительных киносеансов;</w:t>
      </w:r>
    </w:p>
    <w:p w:rsidR="0007487F" w:rsidRDefault="0007487F" w:rsidP="00EF4F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развитие аудиовизуальной культуры в социокультурном пространстве Каратузского района;</w:t>
      </w:r>
    </w:p>
    <w:p w:rsidR="0007487F" w:rsidRDefault="0007487F" w:rsidP="00EF4F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регулярного, высококачественного, доступного кинообслуживания населения района и обеспечение бесперебойной работы киноустановок и структурных подразделений;</w:t>
      </w:r>
    </w:p>
    <w:p w:rsidR="0007487F" w:rsidRDefault="0007487F" w:rsidP="00EF4F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модернизацию системы кин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видеопоказа</w:t>
      </w:r>
      <w:proofErr w:type="spellEnd"/>
      <w:r>
        <w:rPr>
          <w:sz w:val="28"/>
          <w:szCs w:val="28"/>
        </w:rPr>
        <w:t>, внедрение новых информационных технологий, развитие передвижного кинообслуживания.</w:t>
      </w:r>
    </w:p>
    <w:p w:rsidR="0007487F" w:rsidRDefault="0007487F" w:rsidP="00404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Главная функция МБУК «</w:t>
      </w:r>
      <w:proofErr w:type="spellStart"/>
      <w:r>
        <w:rPr>
          <w:sz w:val="28"/>
          <w:szCs w:val="28"/>
        </w:rPr>
        <w:t>Каратузская</w:t>
      </w:r>
      <w:proofErr w:type="spellEnd"/>
      <w:r>
        <w:rPr>
          <w:sz w:val="28"/>
          <w:szCs w:val="28"/>
        </w:rPr>
        <w:t xml:space="preserve"> районная киносеть»:</w:t>
      </w:r>
    </w:p>
    <w:p w:rsidR="0007487F" w:rsidRDefault="0007487F" w:rsidP="00404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просветительская и воспитательная роль кинематографии в Каратузском районе;</w:t>
      </w:r>
    </w:p>
    <w:p w:rsidR="0007487F" w:rsidRDefault="0007487F" w:rsidP="00404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популяризация национального кино Российской Федерации.</w:t>
      </w:r>
    </w:p>
    <w:p w:rsidR="0007487F" w:rsidRDefault="0007487F" w:rsidP="00404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имеет следующие ресурсы:</w:t>
      </w:r>
    </w:p>
    <w:p w:rsidR="0007487F" w:rsidRDefault="0007487F" w:rsidP="0040496B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работают 12 механиков по обслуживанию </w:t>
      </w:r>
      <w:proofErr w:type="spellStart"/>
      <w:r>
        <w:rPr>
          <w:sz w:val="28"/>
          <w:szCs w:val="28"/>
        </w:rPr>
        <w:t>кинотехнологического</w:t>
      </w:r>
      <w:proofErr w:type="spellEnd"/>
      <w:r>
        <w:rPr>
          <w:sz w:val="28"/>
          <w:szCs w:val="28"/>
        </w:rPr>
        <w:t xml:space="preserve"> оборудования действует</w:t>
      </w:r>
      <w:proofErr w:type="gramEnd"/>
      <w:r>
        <w:rPr>
          <w:sz w:val="28"/>
          <w:szCs w:val="28"/>
        </w:rPr>
        <w:t xml:space="preserve"> 10 киноустановок на базе сельских центров культуры.</w:t>
      </w:r>
    </w:p>
    <w:p w:rsidR="0007487F" w:rsidRDefault="0007487F" w:rsidP="0040496B"/>
    <w:p w:rsidR="0007487F" w:rsidRDefault="0007487F" w:rsidP="00404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Одной из форм улучшения предоставления услуг, является проведение киномероприятий:</w:t>
      </w:r>
    </w:p>
    <w:p w:rsidR="0007487F" w:rsidRDefault="0007487F" w:rsidP="00404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фестивальный</w:t>
      </w:r>
      <w:proofErr w:type="gramEnd"/>
      <w:r>
        <w:rPr>
          <w:sz w:val="28"/>
          <w:szCs w:val="28"/>
        </w:rPr>
        <w:t xml:space="preserve"> кинопоказ детских фильмов во время школьных каникул;</w:t>
      </w:r>
    </w:p>
    <w:p w:rsidR="0007487F" w:rsidRDefault="0007487F" w:rsidP="00404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тематический кинопоказ;</w:t>
      </w:r>
    </w:p>
    <w:p w:rsidR="0007487F" w:rsidRDefault="0007487F" w:rsidP="00404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ретропоказ</w:t>
      </w:r>
      <w:proofErr w:type="spellEnd"/>
      <w:r>
        <w:rPr>
          <w:sz w:val="28"/>
          <w:szCs w:val="28"/>
        </w:rPr>
        <w:t>;</w:t>
      </w:r>
    </w:p>
    <w:p w:rsidR="0007487F" w:rsidRDefault="0007487F" w:rsidP="00404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-кинопоказ с использованием документальных фильмов, аудиовизуальных произведений снятых на территории района.</w:t>
      </w:r>
    </w:p>
    <w:p w:rsidR="0007487F" w:rsidRDefault="0007487F" w:rsidP="00404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выездной кинотеатр (День Победы, День молодёжи, День села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07487F" w:rsidRDefault="0007487F" w:rsidP="0040496B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Кроме того, специалисты участвуют во всех мероприятиях отдела культуры, молодёжной политики, физкультуры, спорта и туризма: фестивалях, праздничных районных мероприятиях, слайд - показах, видео - журналах. </w:t>
      </w:r>
      <w:proofErr w:type="gramEnd"/>
    </w:p>
    <w:p w:rsidR="0007487F" w:rsidRDefault="0007487F" w:rsidP="00404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Одним из важных вопросов для стабильной работы киносети является укрепление материально - технической базы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7487F" w:rsidRDefault="0007487F" w:rsidP="0040496B">
      <w:pPr>
        <w:tabs>
          <w:tab w:val="left" w:pos="3500"/>
        </w:tabs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Выездная кинопередвижка обслуживает малые сёла района кинофильмами, аудиовизуальными произведениями о жизни района.</w:t>
      </w:r>
    </w:p>
    <w:p w:rsidR="0007487F" w:rsidRDefault="0007487F" w:rsidP="0040496B">
      <w:pPr>
        <w:tabs>
          <w:tab w:val="left" w:pos="3500"/>
        </w:tabs>
        <w:jc w:val="center"/>
        <w:rPr>
          <w:b/>
          <w:sz w:val="28"/>
          <w:szCs w:val="28"/>
        </w:rPr>
      </w:pPr>
    </w:p>
    <w:p w:rsidR="0007487F" w:rsidRDefault="0007487F" w:rsidP="0040496B">
      <w:pPr>
        <w:tabs>
          <w:tab w:val="left" w:pos="3500"/>
        </w:tabs>
        <w:jc w:val="center"/>
        <w:rPr>
          <w:b/>
          <w:sz w:val="28"/>
          <w:szCs w:val="28"/>
        </w:rPr>
      </w:pPr>
    </w:p>
    <w:p w:rsidR="0007487F" w:rsidRDefault="0007487F" w:rsidP="0040496B">
      <w:pPr>
        <w:tabs>
          <w:tab w:val="left" w:pos="35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Основная цель, задачи, этапы и сроки выполнения подпрограммы,</w:t>
      </w:r>
    </w:p>
    <w:p w:rsidR="0007487F" w:rsidRDefault="0007487F" w:rsidP="0040496B">
      <w:pPr>
        <w:tabs>
          <w:tab w:val="left" w:pos="35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индикаторы</w:t>
      </w:r>
    </w:p>
    <w:p w:rsidR="0007487F" w:rsidRDefault="0007487F" w:rsidP="0040496B">
      <w:pPr>
        <w:tabs>
          <w:tab w:val="left" w:pos="3500"/>
        </w:tabs>
        <w:jc w:val="center"/>
        <w:rPr>
          <w:b/>
          <w:sz w:val="28"/>
          <w:szCs w:val="28"/>
        </w:rPr>
      </w:pPr>
    </w:p>
    <w:p w:rsidR="0007487F" w:rsidRDefault="0007487F" w:rsidP="00EF4FFC">
      <w:pPr>
        <w:tabs>
          <w:tab w:val="left" w:pos="35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подпрограммы: Повышение роли </w:t>
      </w:r>
      <w:proofErr w:type="spellStart"/>
      <w:r>
        <w:rPr>
          <w:sz w:val="28"/>
          <w:szCs w:val="28"/>
        </w:rPr>
        <w:t>киновидеообслуживания</w:t>
      </w:r>
      <w:proofErr w:type="spellEnd"/>
      <w:r>
        <w:rPr>
          <w:sz w:val="28"/>
          <w:szCs w:val="28"/>
        </w:rPr>
        <w:t xml:space="preserve">  населения Каратузского района, как фактора социально-культурного развития района.</w:t>
      </w:r>
    </w:p>
    <w:p w:rsidR="0007487F" w:rsidRDefault="0007487F" w:rsidP="00EF4F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07487F" w:rsidRDefault="0007487F" w:rsidP="00EF4F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единого информационно-культурного пространства района;</w:t>
      </w:r>
    </w:p>
    <w:p w:rsidR="0007487F" w:rsidRDefault="0007487F" w:rsidP="00EF4F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обеспечение выполнения муниципального задания </w:t>
      </w:r>
      <w:proofErr w:type="spellStart"/>
      <w:r>
        <w:rPr>
          <w:sz w:val="28"/>
          <w:szCs w:val="28"/>
        </w:rPr>
        <w:t>муниципльным</w:t>
      </w:r>
      <w:proofErr w:type="spellEnd"/>
      <w:r>
        <w:rPr>
          <w:sz w:val="28"/>
          <w:szCs w:val="28"/>
        </w:rPr>
        <w:t xml:space="preserve"> бюджетным учреждением культуры «</w:t>
      </w:r>
      <w:proofErr w:type="spellStart"/>
      <w:r>
        <w:rPr>
          <w:sz w:val="28"/>
          <w:szCs w:val="28"/>
        </w:rPr>
        <w:t>Каратузская</w:t>
      </w:r>
      <w:proofErr w:type="spellEnd"/>
      <w:r>
        <w:rPr>
          <w:sz w:val="28"/>
          <w:szCs w:val="28"/>
        </w:rPr>
        <w:t xml:space="preserve"> районная киносеть». </w:t>
      </w:r>
    </w:p>
    <w:p w:rsidR="0007487F" w:rsidRDefault="0007487F" w:rsidP="0040496B">
      <w:pPr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Перечень целевых индикаторов подпрограммы представлен в приложении № 1 к паспорту подпрограммы «Развитие </w:t>
      </w:r>
      <w:proofErr w:type="spellStart"/>
      <w:r>
        <w:rPr>
          <w:bCs/>
          <w:sz w:val="28"/>
          <w:szCs w:val="28"/>
        </w:rPr>
        <w:t>киновидеообслуживания</w:t>
      </w:r>
      <w:proofErr w:type="spellEnd"/>
      <w:r>
        <w:rPr>
          <w:bCs/>
          <w:sz w:val="28"/>
          <w:szCs w:val="28"/>
        </w:rPr>
        <w:t>».</w:t>
      </w:r>
    </w:p>
    <w:p w:rsidR="0007487F" w:rsidRDefault="0007487F" w:rsidP="0040496B">
      <w:pPr>
        <w:tabs>
          <w:tab w:val="left" w:pos="3500"/>
        </w:tabs>
        <w:ind w:firstLine="709"/>
        <w:rPr>
          <w:sz w:val="28"/>
          <w:szCs w:val="28"/>
        </w:rPr>
      </w:pPr>
    </w:p>
    <w:p w:rsidR="0007487F" w:rsidRPr="003E3B98" w:rsidRDefault="0007487F" w:rsidP="0040496B">
      <w:pPr>
        <w:numPr>
          <w:ilvl w:val="1"/>
          <w:numId w:val="13"/>
        </w:numPr>
        <w:tabs>
          <w:tab w:val="clear" w:pos="870"/>
          <w:tab w:val="num" w:pos="435"/>
          <w:tab w:val="left" w:pos="3500"/>
        </w:tabs>
        <w:ind w:left="435"/>
        <w:jc w:val="center"/>
        <w:rPr>
          <w:b/>
          <w:sz w:val="28"/>
          <w:szCs w:val="28"/>
        </w:rPr>
      </w:pPr>
      <w:r w:rsidRPr="003E3B98">
        <w:rPr>
          <w:b/>
          <w:sz w:val="28"/>
          <w:szCs w:val="28"/>
        </w:rPr>
        <w:t>. Механизм реализации подпрограммы</w:t>
      </w:r>
    </w:p>
    <w:p w:rsidR="0007487F" w:rsidRPr="003E3B98" w:rsidRDefault="0007487F" w:rsidP="0040496B">
      <w:pPr>
        <w:autoSpaceDE w:val="0"/>
        <w:ind w:firstLine="709"/>
        <w:rPr>
          <w:sz w:val="28"/>
          <w:szCs w:val="28"/>
        </w:rPr>
      </w:pPr>
      <w:r w:rsidRPr="003E3B98">
        <w:rPr>
          <w:b/>
          <w:sz w:val="28"/>
          <w:szCs w:val="28"/>
        </w:rPr>
        <w:t xml:space="preserve"> </w:t>
      </w:r>
    </w:p>
    <w:p w:rsidR="0007487F" w:rsidRPr="003E3B98" w:rsidRDefault="0007487F" w:rsidP="00EF4FFC">
      <w:pPr>
        <w:ind w:firstLine="709"/>
        <w:jc w:val="both"/>
        <w:rPr>
          <w:sz w:val="28"/>
          <w:szCs w:val="28"/>
        </w:rPr>
      </w:pPr>
      <w:r w:rsidRPr="003E3B98">
        <w:rPr>
          <w:sz w:val="28"/>
          <w:szCs w:val="28"/>
        </w:rPr>
        <w:t>Источником финансирования подпрограммы является районный бюджет.</w:t>
      </w:r>
    </w:p>
    <w:p w:rsidR="0007487F" w:rsidRPr="003E3B98" w:rsidRDefault="0007487F" w:rsidP="00EF4FFC">
      <w:pPr>
        <w:ind w:firstLine="709"/>
        <w:jc w:val="both"/>
        <w:rPr>
          <w:sz w:val="28"/>
          <w:szCs w:val="28"/>
        </w:rPr>
      </w:pPr>
      <w:r w:rsidRPr="003E3B98">
        <w:rPr>
          <w:sz w:val="28"/>
          <w:szCs w:val="28"/>
        </w:rPr>
        <w:t>Главным распорядителем средств районного бюджета является администрация Каратузского района.</w:t>
      </w:r>
    </w:p>
    <w:p w:rsidR="0007487F" w:rsidRPr="003E3B98" w:rsidRDefault="0007487F" w:rsidP="00EF4FFC">
      <w:pPr>
        <w:widowControl w:val="0"/>
        <w:autoSpaceDE w:val="0"/>
        <w:spacing w:line="200" w:lineRule="atLeast"/>
        <w:ind w:firstLine="709"/>
        <w:jc w:val="both"/>
        <w:rPr>
          <w:sz w:val="28"/>
          <w:szCs w:val="28"/>
        </w:rPr>
      </w:pPr>
      <w:proofErr w:type="gramStart"/>
      <w:r w:rsidRPr="003E3B98">
        <w:rPr>
          <w:sz w:val="28"/>
          <w:szCs w:val="28"/>
        </w:rPr>
        <w:t xml:space="preserve">Реализация мероприятий предусмотренных приложением № 2 к паспорту подпрограммы «Развитие </w:t>
      </w:r>
      <w:proofErr w:type="spellStart"/>
      <w:r w:rsidRPr="003E3B98">
        <w:rPr>
          <w:sz w:val="28"/>
          <w:szCs w:val="28"/>
        </w:rPr>
        <w:t>киновидеообслуживания</w:t>
      </w:r>
      <w:proofErr w:type="spellEnd"/>
      <w:r w:rsidRPr="003E3B98">
        <w:rPr>
          <w:sz w:val="28"/>
          <w:szCs w:val="28"/>
        </w:rPr>
        <w:t>», реализуемой в рамках муниципальной программы «Развитие культуры, молодежной политики, физкультуры и спорта в Каратузском районе» подпунктом 1.1, 1.2 пункта 1, осуществляется путем предоставления субсидий по соглашению, заключенному между администрацией Каратузского района и муниципальным бюджетным учреждением культуры о порядке и условиях предоставления субсидии на цели, не связанные с финансовым обеспечением выполнения</w:t>
      </w:r>
      <w:proofErr w:type="gramEnd"/>
      <w:r w:rsidRPr="003E3B98">
        <w:rPr>
          <w:sz w:val="28"/>
          <w:szCs w:val="28"/>
        </w:rPr>
        <w:t xml:space="preserve"> </w:t>
      </w:r>
      <w:proofErr w:type="gramStart"/>
      <w:r w:rsidRPr="003E3B98">
        <w:rPr>
          <w:sz w:val="28"/>
          <w:szCs w:val="28"/>
        </w:rPr>
        <w:t>муниципального задания на оказание муниципальных услуг (выполнение работ</w:t>
      </w:r>
      <w:proofErr w:type="gramEnd"/>
    </w:p>
    <w:p w:rsidR="0007487F" w:rsidRPr="003E3B98" w:rsidRDefault="0007487F" w:rsidP="0040496B">
      <w:pPr>
        <w:widowControl w:val="0"/>
        <w:autoSpaceDE w:val="0"/>
        <w:spacing w:line="200" w:lineRule="atLeast"/>
        <w:ind w:firstLine="709"/>
        <w:rPr>
          <w:sz w:val="28"/>
          <w:szCs w:val="28"/>
        </w:rPr>
      </w:pPr>
      <w:r w:rsidRPr="003E3B98">
        <w:rPr>
          <w:sz w:val="28"/>
          <w:szCs w:val="28"/>
        </w:rPr>
        <w:t>Расходы на обеспечение деятельности подведомственных учреждений предусмотрены на основании постановления администрации Каратузского района от 23.11.2011 г. № 1303-п «Об утверждении Порядка определения объема и условий предоставления из районного бюджета районным муниципальным и автономным учреждениям субсидии на цели, не связанные с финансовым обеспечением выполнения муниципального задания на оказание муниципальных услуг (выполнение работ)».</w:t>
      </w:r>
    </w:p>
    <w:p w:rsidR="0007487F" w:rsidRPr="003E3B98" w:rsidRDefault="0007487F" w:rsidP="00EF4FFC">
      <w:pPr>
        <w:widowControl w:val="0"/>
        <w:autoSpaceDE w:val="0"/>
        <w:spacing w:line="200" w:lineRule="atLeast"/>
        <w:ind w:firstLine="709"/>
        <w:jc w:val="both"/>
        <w:rPr>
          <w:sz w:val="28"/>
          <w:szCs w:val="28"/>
        </w:rPr>
      </w:pPr>
      <w:proofErr w:type="gramStart"/>
      <w:r w:rsidRPr="003E3B98">
        <w:rPr>
          <w:sz w:val="28"/>
          <w:szCs w:val="28"/>
        </w:rPr>
        <w:t xml:space="preserve">Реализация мероприятий, предусмотренных приложением № 2 к паспорту подпрограммы «Развитие </w:t>
      </w:r>
      <w:proofErr w:type="spellStart"/>
      <w:r w:rsidRPr="003E3B98">
        <w:rPr>
          <w:sz w:val="28"/>
          <w:szCs w:val="28"/>
        </w:rPr>
        <w:t>киновидеообслуживания</w:t>
      </w:r>
      <w:proofErr w:type="spellEnd"/>
      <w:r w:rsidRPr="003E3B98">
        <w:rPr>
          <w:sz w:val="28"/>
          <w:szCs w:val="28"/>
        </w:rPr>
        <w:t>», реализуемой в рамках муниципальной программы «Развитие культуры, молодежной политики, физкультуры и спорта в Каратузском районе» подпунктом 2.1 пункта 2 осуществляется путем предоставления субсидии по соглашению, заключенному между администрацией Каратузского района и муниципальным бюджетным учреждением культуры о порядке и условиях предоставления субсидии на цели, связанные с финансовым обеспечением выполнения муниципального задания</w:t>
      </w:r>
      <w:proofErr w:type="gramEnd"/>
      <w:r w:rsidRPr="003E3B98">
        <w:rPr>
          <w:sz w:val="28"/>
          <w:szCs w:val="28"/>
        </w:rPr>
        <w:t xml:space="preserve"> на оказание муниципальных услуг (выполнение работ),</w:t>
      </w:r>
    </w:p>
    <w:p w:rsidR="0007487F" w:rsidRPr="003E3B98" w:rsidRDefault="0007487F" w:rsidP="00EF4FFC">
      <w:pPr>
        <w:widowControl w:val="0"/>
        <w:autoSpaceDE w:val="0"/>
        <w:spacing w:line="200" w:lineRule="atLeast"/>
        <w:ind w:firstLine="709"/>
        <w:jc w:val="both"/>
        <w:rPr>
          <w:sz w:val="28"/>
          <w:szCs w:val="28"/>
        </w:rPr>
      </w:pPr>
      <w:proofErr w:type="gramStart"/>
      <w:r w:rsidRPr="003E3B98">
        <w:rPr>
          <w:sz w:val="28"/>
          <w:szCs w:val="28"/>
        </w:rPr>
        <w:t>Расходы на обеспечение деятельности подведомственных учреждений предусмотрены на основании постановления администрации Каратузского района от 17.01.2011 г. 22-п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учреждениями и муниципальными автономными учреждениями МО «</w:t>
      </w:r>
      <w:proofErr w:type="spellStart"/>
      <w:r w:rsidRPr="003E3B98">
        <w:rPr>
          <w:sz w:val="28"/>
          <w:szCs w:val="28"/>
        </w:rPr>
        <w:t>Каратузский</w:t>
      </w:r>
      <w:proofErr w:type="spellEnd"/>
      <w:r w:rsidRPr="003E3B98">
        <w:rPr>
          <w:sz w:val="28"/>
          <w:szCs w:val="28"/>
        </w:rPr>
        <w:t xml:space="preserve"> район», а также муниципальными казенными учреждениями, определенными правовыми актами главных распорядителей средств местного бюджета, в ведении которых находятся</w:t>
      </w:r>
      <w:proofErr w:type="gramEnd"/>
      <w:r w:rsidRPr="003E3B98">
        <w:rPr>
          <w:sz w:val="28"/>
          <w:szCs w:val="28"/>
        </w:rPr>
        <w:t xml:space="preserve"> муниципальные бюджетные учреждения МО «</w:t>
      </w:r>
      <w:proofErr w:type="spellStart"/>
      <w:r w:rsidRPr="003E3B98">
        <w:rPr>
          <w:sz w:val="28"/>
          <w:szCs w:val="28"/>
        </w:rPr>
        <w:t>Каратузский</w:t>
      </w:r>
      <w:proofErr w:type="spellEnd"/>
      <w:r w:rsidRPr="003E3B98">
        <w:rPr>
          <w:sz w:val="28"/>
          <w:szCs w:val="28"/>
        </w:rPr>
        <w:t xml:space="preserve"> район»».</w:t>
      </w:r>
    </w:p>
    <w:p w:rsidR="0007487F" w:rsidRPr="003E3B98" w:rsidRDefault="0007487F" w:rsidP="00EF4FFC">
      <w:pPr>
        <w:ind w:firstLine="709"/>
        <w:jc w:val="both"/>
        <w:rPr>
          <w:sz w:val="28"/>
          <w:szCs w:val="28"/>
        </w:rPr>
      </w:pPr>
      <w:r w:rsidRPr="003E3B98">
        <w:rPr>
          <w:sz w:val="28"/>
          <w:szCs w:val="28"/>
        </w:rPr>
        <w:t>Проведение культурно-массовых мероприятий на территории Каратузского района осуществляется на основании Положений о проведении конкурсов и фестивалей, приказов учреждения о проведении мероприятий, смет расходов.</w:t>
      </w:r>
    </w:p>
    <w:p w:rsidR="0007487F" w:rsidRPr="003E3B98" w:rsidRDefault="0007487F" w:rsidP="00EF4FFC">
      <w:pPr>
        <w:ind w:firstLine="709"/>
        <w:jc w:val="both"/>
        <w:rPr>
          <w:sz w:val="28"/>
          <w:szCs w:val="28"/>
        </w:rPr>
      </w:pPr>
      <w:r w:rsidRPr="003E3B98">
        <w:rPr>
          <w:sz w:val="28"/>
          <w:szCs w:val="28"/>
        </w:rPr>
        <w:t>В перечень расходов на проведение массовых мероприятий на  территории Каратузского района входит: оформление мероприятий, приобретение основных средств и материалов, оказание услуг, награждение, денежными сертификатами, грантами.</w:t>
      </w:r>
    </w:p>
    <w:p w:rsidR="0007487F" w:rsidRPr="003E3B98" w:rsidRDefault="0007487F" w:rsidP="00EF4FFC">
      <w:pPr>
        <w:ind w:firstLine="709"/>
        <w:jc w:val="both"/>
        <w:rPr>
          <w:sz w:val="28"/>
          <w:szCs w:val="28"/>
        </w:rPr>
      </w:pPr>
      <w:r w:rsidRPr="003E3B98">
        <w:rPr>
          <w:sz w:val="28"/>
          <w:szCs w:val="28"/>
        </w:rPr>
        <w:t>Проведение культурно-массовых мероприятий за пределами Каратузского района осуществляется на основании Положений о проведении мероприятий, смет расходов.</w:t>
      </w:r>
    </w:p>
    <w:p w:rsidR="0007487F" w:rsidRPr="003E3B98" w:rsidRDefault="0007487F" w:rsidP="00EF4FFC">
      <w:pPr>
        <w:ind w:firstLine="709"/>
        <w:jc w:val="both"/>
        <w:rPr>
          <w:sz w:val="28"/>
          <w:szCs w:val="28"/>
        </w:rPr>
      </w:pPr>
      <w:r w:rsidRPr="003E3B98">
        <w:rPr>
          <w:sz w:val="28"/>
          <w:szCs w:val="28"/>
        </w:rPr>
        <w:t>В перечень расходов на проведение культурн</w:t>
      </w:r>
      <w:proofErr w:type="gramStart"/>
      <w:r w:rsidRPr="003E3B98">
        <w:rPr>
          <w:sz w:val="28"/>
          <w:szCs w:val="28"/>
        </w:rPr>
        <w:t>о-</w:t>
      </w:r>
      <w:proofErr w:type="gramEnd"/>
      <w:r w:rsidRPr="003E3B98">
        <w:rPr>
          <w:sz w:val="28"/>
          <w:szCs w:val="28"/>
        </w:rPr>
        <w:t xml:space="preserve"> массовых мероприятий за пределами Каратузского района входит: питание, размещение и оплата проезда участников, организационные взносы за участие, медицинское сопровождение, приобретение основных средств и материалов, оформление мероприятий, оплата услуг по гражданско-правовым договорам.</w:t>
      </w:r>
    </w:p>
    <w:p w:rsidR="0007487F" w:rsidRPr="003E3B98" w:rsidRDefault="0007487F" w:rsidP="00EF4FFC">
      <w:pPr>
        <w:widowControl w:val="0"/>
        <w:autoSpaceDE w:val="0"/>
        <w:spacing w:line="200" w:lineRule="atLeast"/>
        <w:ind w:firstLine="709"/>
        <w:jc w:val="both"/>
        <w:rPr>
          <w:sz w:val="28"/>
          <w:szCs w:val="28"/>
        </w:rPr>
      </w:pPr>
      <w:r w:rsidRPr="003E3B98">
        <w:rPr>
          <w:sz w:val="28"/>
          <w:szCs w:val="28"/>
        </w:rPr>
        <w:t>Приобретение услуг, основных средств и материалов осуществляется на основании муниципальных контрактов, заключенных на условиях размещения муниципального заказа, в порядке, предусмотренном законодательством РФ о размещении заказов на поставки товаров, оказание услуг или договоров</w:t>
      </w:r>
    </w:p>
    <w:p w:rsidR="0007487F" w:rsidRPr="002F153E" w:rsidRDefault="0007487F" w:rsidP="00EF4FFC">
      <w:pPr>
        <w:autoSpaceDE w:val="0"/>
        <w:ind w:firstLine="709"/>
        <w:jc w:val="both"/>
        <w:rPr>
          <w:color w:val="FF0000"/>
          <w:sz w:val="28"/>
          <w:szCs w:val="28"/>
        </w:rPr>
      </w:pPr>
      <w:proofErr w:type="gramStart"/>
      <w:r w:rsidRPr="003E3B98">
        <w:rPr>
          <w:sz w:val="28"/>
          <w:szCs w:val="28"/>
        </w:rPr>
        <w:t>Контроль за</w:t>
      </w:r>
      <w:proofErr w:type="gramEnd"/>
      <w:r w:rsidRPr="003E3B98">
        <w:rPr>
          <w:sz w:val="28"/>
          <w:szCs w:val="28"/>
        </w:rPr>
        <w:t xml:space="preserve"> ходом выполнения подпрограммы осуществляет администрация Каратузского района, финансовое управление Каратузского района</w:t>
      </w:r>
    </w:p>
    <w:p w:rsidR="0007487F" w:rsidRDefault="0007487F" w:rsidP="0040496B">
      <w:pPr>
        <w:tabs>
          <w:tab w:val="left" w:pos="350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2.4. Управление подпрограммой и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ходом ее выполнения</w:t>
      </w:r>
    </w:p>
    <w:p w:rsidR="0007487F" w:rsidRDefault="0007487F" w:rsidP="0040496B">
      <w:pPr>
        <w:tabs>
          <w:tab w:val="left" w:pos="3500"/>
        </w:tabs>
        <w:ind w:firstLine="709"/>
        <w:jc w:val="center"/>
        <w:rPr>
          <w:b/>
          <w:sz w:val="28"/>
          <w:szCs w:val="28"/>
        </w:rPr>
      </w:pPr>
    </w:p>
    <w:p w:rsidR="0007487F" w:rsidRDefault="0007487F" w:rsidP="00EF4FF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Текущее управление реализацией подпрограммы осуществляется администрацией Каратузского района.</w:t>
      </w:r>
    </w:p>
    <w:p w:rsidR="0007487F" w:rsidRDefault="0007487F" w:rsidP="00EF4FF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Каратузского района осуществляет:</w:t>
      </w:r>
    </w:p>
    <w:p w:rsidR="0007487F" w:rsidRDefault="0007487F" w:rsidP="00EF4FF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отбор исполнителей отдельных мероприятий подпрограммы;</w:t>
      </w:r>
    </w:p>
    <w:p w:rsidR="0007487F" w:rsidRDefault="0007487F" w:rsidP="00EF4FF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координацию исполнения подпрограммных мероприятий, мониторинг их реализации;</w:t>
      </w:r>
    </w:p>
    <w:p w:rsidR="0007487F" w:rsidRDefault="0007487F" w:rsidP="00EF4FF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непосредственный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мероприятий подпрограммы;</w:t>
      </w:r>
    </w:p>
    <w:p w:rsidR="0007487F" w:rsidRDefault="0007487F" w:rsidP="00EF4FF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подготовку отчетов о реализации подпрограммы.</w:t>
      </w:r>
    </w:p>
    <w:p w:rsidR="0007487F" w:rsidRDefault="0007487F" w:rsidP="00EF4FF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реализации подпрограммы администрация Каратузского района вправе инициировать внесение изменений в подпрограмму в части текущего финансового года. </w:t>
      </w:r>
    </w:p>
    <w:p w:rsidR="0007487F" w:rsidRDefault="0007487F" w:rsidP="00EF4FF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Администрация Каратузского района для обеспечения мониторинга и анализа хода реализации подпрограммы организует ведение и представление ежеквартальной отчетности (за первый, второй и третий кварталы). </w:t>
      </w:r>
    </w:p>
    <w:p w:rsidR="0007487F" w:rsidRDefault="0007487F" w:rsidP="00EF4FF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Отчеты о реализации подпрограммы, представляются </w:t>
      </w:r>
      <w:r>
        <w:rPr>
          <w:sz w:val="28"/>
          <w:szCs w:val="28"/>
        </w:rPr>
        <w:t>ответственным исполнителем</w:t>
      </w:r>
      <w:r>
        <w:rPr>
          <w:color w:val="000000"/>
          <w:sz w:val="28"/>
          <w:szCs w:val="28"/>
        </w:rPr>
        <w:t xml:space="preserve"> подпрограммы одновременно в </w:t>
      </w:r>
      <w:r>
        <w:rPr>
          <w:sz w:val="28"/>
          <w:szCs w:val="28"/>
        </w:rPr>
        <w:t xml:space="preserve">отдел планирования и экономического развития администрации Каратузского района </w:t>
      </w:r>
      <w:r>
        <w:rPr>
          <w:color w:val="000000"/>
          <w:sz w:val="28"/>
          <w:szCs w:val="28"/>
        </w:rPr>
        <w:t xml:space="preserve">и финансовое управление администрации Каратузского района ежеквартально не позднее 10 числа второго месяца, следующего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отчетным.</w:t>
      </w:r>
    </w:p>
    <w:p w:rsidR="0007487F" w:rsidRDefault="0007487F" w:rsidP="00EF4FF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Годовой отчет о ходе реализации подпрограммы формируется </w:t>
      </w:r>
      <w:r>
        <w:rPr>
          <w:sz w:val="28"/>
          <w:szCs w:val="28"/>
        </w:rPr>
        <w:t xml:space="preserve">ответственным исполнителем </w:t>
      </w:r>
      <w:r>
        <w:rPr>
          <w:color w:val="000000"/>
          <w:sz w:val="28"/>
          <w:szCs w:val="28"/>
        </w:rPr>
        <w:t xml:space="preserve">и представляется в </w:t>
      </w:r>
      <w:r>
        <w:rPr>
          <w:sz w:val="28"/>
          <w:szCs w:val="28"/>
        </w:rPr>
        <w:t xml:space="preserve">отдел планирования и экономического развития администрации Каратузского района и финансовое управление администрации Каратузского района </w:t>
      </w:r>
      <w:r>
        <w:rPr>
          <w:color w:val="000000"/>
          <w:sz w:val="28"/>
          <w:szCs w:val="28"/>
        </w:rPr>
        <w:t xml:space="preserve">до 1 марта года, следующего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отчетным.</w:t>
      </w:r>
    </w:p>
    <w:p w:rsidR="0007487F" w:rsidRDefault="0007487F" w:rsidP="00EF4FFC">
      <w:pPr>
        <w:autoSpaceDE w:val="0"/>
        <w:ind w:firstLine="709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ходом выполнения подпрограммы осуществляет администрация Каратузского района, финансовое управление Каратузского </w:t>
      </w:r>
      <w:proofErr w:type="spellStart"/>
      <w:r>
        <w:rPr>
          <w:color w:val="000000"/>
          <w:sz w:val="28"/>
          <w:szCs w:val="28"/>
        </w:rPr>
        <w:t>раона</w:t>
      </w:r>
      <w:proofErr w:type="spellEnd"/>
    </w:p>
    <w:p w:rsidR="0007487F" w:rsidRDefault="0007487F" w:rsidP="0040496B">
      <w:pPr>
        <w:tabs>
          <w:tab w:val="left" w:pos="360"/>
          <w:tab w:val="left" w:pos="35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2.5. Оценка социально-экономической эффективности</w:t>
      </w:r>
    </w:p>
    <w:p w:rsidR="0007487F" w:rsidRDefault="0007487F" w:rsidP="0040496B">
      <w:pPr>
        <w:tabs>
          <w:tab w:val="left" w:pos="3500"/>
        </w:tabs>
        <w:jc w:val="center"/>
        <w:rPr>
          <w:b/>
          <w:sz w:val="28"/>
          <w:szCs w:val="28"/>
        </w:rPr>
      </w:pPr>
    </w:p>
    <w:p w:rsidR="0007487F" w:rsidRDefault="0007487F" w:rsidP="0040496B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Социально-экономическая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07487F" w:rsidRDefault="0007487F" w:rsidP="00404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Оценка социально-экономической эффективности подпрограммы осуществляется ответственным исполнителем  по итогам ее реализации за отчетный финансовый год и за весь период </w:t>
      </w:r>
    </w:p>
    <w:p w:rsidR="0007487F" w:rsidRDefault="0007487F" w:rsidP="0040496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 результатам указанной оценки подготавливаются предложения о целесообразности дальнейшего финансирования подпрограммы.</w:t>
      </w:r>
    </w:p>
    <w:p w:rsidR="0007487F" w:rsidRDefault="0007487F" w:rsidP="0040496B">
      <w:pPr>
        <w:tabs>
          <w:tab w:val="left" w:pos="3500"/>
        </w:tabs>
        <w:ind w:firstLine="709"/>
        <w:rPr>
          <w:sz w:val="28"/>
          <w:szCs w:val="28"/>
        </w:rPr>
      </w:pPr>
    </w:p>
    <w:p w:rsidR="0007487F" w:rsidRDefault="0007487F" w:rsidP="0040496B">
      <w:pPr>
        <w:widowControl w:val="0"/>
        <w:autoSpaceDE w:val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2.6. Мероприятия подпрограммы</w:t>
      </w:r>
    </w:p>
    <w:p w:rsidR="0007487F" w:rsidRDefault="0007487F" w:rsidP="0040496B">
      <w:pPr>
        <w:widowControl w:val="0"/>
        <w:autoSpaceDE w:val="0"/>
        <w:ind w:firstLine="709"/>
        <w:jc w:val="center"/>
        <w:rPr>
          <w:sz w:val="28"/>
          <w:szCs w:val="28"/>
        </w:rPr>
      </w:pPr>
    </w:p>
    <w:p w:rsidR="0007487F" w:rsidRDefault="006E32F9" w:rsidP="0040496B">
      <w:pPr>
        <w:ind w:firstLine="709"/>
      </w:pPr>
      <w:hyperlink w:anchor="Par573" w:history="1">
        <w:r w:rsidR="0007487F" w:rsidRPr="00680F91">
          <w:rPr>
            <w:rStyle w:val="a7"/>
            <w:sz w:val="28"/>
            <w:szCs w:val="28"/>
          </w:rPr>
          <w:t>Перечень</w:t>
        </w:r>
      </w:hyperlink>
      <w:r w:rsidR="0007487F" w:rsidRPr="00680F91">
        <w:rPr>
          <w:sz w:val="28"/>
          <w:szCs w:val="28"/>
        </w:rPr>
        <w:t xml:space="preserve"> </w:t>
      </w:r>
      <w:r w:rsidR="0007487F">
        <w:rPr>
          <w:sz w:val="28"/>
          <w:szCs w:val="28"/>
        </w:rPr>
        <w:t>мероприятий подпрограммы приведен в приложении № 2</w:t>
      </w:r>
      <w:r w:rsidR="0007487F">
        <w:rPr>
          <w:color w:val="000000"/>
          <w:sz w:val="28"/>
          <w:szCs w:val="28"/>
        </w:rPr>
        <w:t xml:space="preserve"> к паспорту подпрограммы «Развитие </w:t>
      </w:r>
      <w:proofErr w:type="spellStart"/>
      <w:r w:rsidR="0007487F">
        <w:rPr>
          <w:color w:val="000000"/>
          <w:sz w:val="28"/>
          <w:szCs w:val="28"/>
        </w:rPr>
        <w:t>киновидеообслуживания</w:t>
      </w:r>
      <w:proofErr w:type="spellEnd"/>
      <w:r w:rsidR="0007487F">
        <w:rPr>
          <w:color w:val="000000"/>
          <w:sz w:val="28"/>
          <w:szCs w:val="28"/>
        </w:rPr>
        <w:t>».</w:t>
      </w:r>
    </w:p>
    <w:p w:rsidR="0007487F" w:rsidRDefault="0007487F" w:rsidP="0040496B">
      <w:pPr>
        <w:ind w:firstLine="709"/>
      </w:pPr>
    </w:p>
    <w:p w:rsidR="0007487F" w:rsidRDefault="0007487F" w:rsidP="0040496B">
      <w:pPr>
        <w:ind w:firstLine="709"/>
      </w:pPr>
    </w:p>
    <w:p w:rsidR="0007487F" w:rsidRDefault="0007487F" w:rsidP="0040496B">
      <w:pPr>
        <w:widowControl w:val="0"/>
        <w:autoSpaceDE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07487F" w:rsidRDefault="0007487F" w:rsidP="0040496B">
      <w:pPr>
        <w:tabs>
          <w:tab w:val="left" w:pos="2805"/>
        </w:tabs>
        <w:ind w:firstLine="709"/>
        <w:jc w:val="center"/>
        <w:rPr>
          <w:b/>
          <w:sz w:val="28"/>
          <w:szCs w:val="28"/>
        </w:rPr>
      </w:pPr>
    </w:p>
    <w:p w:rsidR="0007487F" w:rsidRDefault="0007487F" w:rsidP="0040496B">
      <w:pPr>
        <w:widowControl w:val="0"/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>Мероприятия подпрограммы реализуются за счет бюджетных ассигнований районного и краевого бюджетов.</w:t>
      </w:r>
    </w:p>
    <w:p w:rsidR="0007487F" w:rsidRDefault="0007487F" w:rsidP="0040496B">
      <w:r>
        <w:rPr>
          <w:sz w:val="28"/>
          <w:szCs w:val="28"/>
        </w:rPr>
        <w:t>Объем расходов средств районного бюджета на реализацию мероприятий подпрограммы представлен в приложении №2 к паспорту подпрограммы.</w:t>
      </w:r>
    </w:p>
    <w:p w:rsidR="0007487F" w:rsidRDefault="0007487F" w:rsidP="00061C13"/>
    <w:p w:rsidR="0007487F" w:rsidRDefault="0007487F" w:rsidP="00061C13"/>
    <w:p w:rsidR="0007487F" w:rsidRDefault="0007487F" w:rsidP="00061C13"/>
    <w:p w:rsidR="0007487F" w:rsidRDefault="0007487F" w:rsidP="00061C13"/>
    <w:p w:rsidR="0007487F" w:rsidRDefault="0007487F" w:rsidP="00061C13"/>
    <w:p w:rsidR="0007487F" w:rsidRDefault="0007487F" w:rsidP="00061C13"/>
    <w:p w:rsidR="0007487F" w:rsidRDefault="0007487F" w:rsidP="00061C13"/>
    <w:p w:rsidR="0007487F" w:rsidRDefault="0007487F" w:rsidP="00061C13"/>
    <w:p w:rsidR="0007487F" w:rsidRDefault="0007487F" w:rsidP="00061C13"/>
    <w:p w:rsidR="0007487F" w:rsidRDefault="0007487F" w:rsidP="00061C13"/>
    <w:p w:rsidR="0007487F" w:rsidRDefault="0007487F" w:rsidP="00061C13"/>
    <w:p w:rsidR="0007487F" w:rsidRDefault="0007487F" w:rsidP="00061C13"/>
    <w:p w:rsidR="0007487F" w:rsidRDefault="0007487F" w:rsidP="00061C13"/>
    <w:p w:rsidR="0007487F" w:rsidRDefault="0007487F" w:rsidP="00061C13"/>
    <w:p w:rsidR="0007487F" w:rsidRDefault="0007487F" w:rsidP="00061C13"/>
    <w:p w:rsidR="0007487F" w:rsidRDefault="0007487F" w:rsidP="00061C13"/>
    <w:p w:rsidR="0007487F" w:rsidRDefault="0007487F" w:rsidP="00061C13">
      <w:pPr>
        <w:sectPr w:rsidR="0007487F" w:rsidSect="0040496B"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:rsidR="0007487F" w:rsidRDefault="0007487F" w:rsidP="0040496B">
      <w:pPr>
        <w:autoSpaceDE w:val="0"/>
        <w:ind w:left="9781"/>
      </w:pPr>
      <w:r>
        <w:t xml:space="preserve">Приложение № 1 </w:t>
      </w:r>
    </w:p>
    <w:p w:rsidR="0007487F" w:rsidRDefault="0007487F" w:rsidP="0040496B">
      <w:pPr>
        <w:autoSpaceDE w:val="0"/>
        <w:spacing w:line="100" w:lineRule="atLeast"/>
        <w:ind w:left="9781"/>
      </w:pPr>
      <w:r>
        <w:t xml:space="preserve">к паспорту подпрограммы «Развитие </w:t>
      </w:r>
      <w:proofErr w:type="spellStart"/>
      <w:r>
        <w:t>киновидеообслуживания</w:t>
      </w:r>
      <w:proofErr w:type="spellEnd"/>
      <w:r>
        <w:t xml:space="preserve">», реализуемой в рамках муниципальной программы «Развитие культуры, молодёжной политики физкультуры и спорта в Каратузском районе» </w:t>
      </w:r>
    </w:p>
    <w:p w:rsidR="0007487F" w:rsidRDefault="0007487F" w:rsidP="0040496B">
      <w:pPr>
        <w:autoSpaceDE w:val="0"/>
      </w:pPr>
    </w:p>
    <w:p w:rsidR="0007487F" w:rsidRDefault="0007487F" w:rsidP="0040496B">
      <w:pPr>
        <w:autoSpaceDE w:val="0"/>
        <w:ind w:firstLine="540"/>
        <w:jc w:val="center"/>
      </w:pPr>
      <w:r>
        <w:t>Перечень целевых индикаторов подпрограммы</w:t>
      </w:r>
    </w:p>
    <w:p w:rsidR="0007487F" w:rsidRDefault="0007487F" w:rsidP="0040496B">
      <w:pPr>
        <w:autoSpaceDE w:val="0"/>
        <w:ind w:firstLine="540"/>
        <w:jc w:val="center"/>
      </w:pPr>
    </w:p>
    <w:tbl>
      <w:tblPr>
        <w:tblW w:w="0" w:type="auto"/>
        <w:tblInd w:w="-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447"/>
        <w:gridCol w:w="850"/>
        <w:gridCol w:w="2835"/>
        <w:gridCol w:w="2928"/>
        <w:gridCol w:w="2400"/>
        <w:gridCol w:w="2497"/>
      </w:tblGrid>
      <w:tr w:rsidR="0007487F" w:rsidTr="00490645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87F" w:rsidRDefault="0007487F" w:rsidP="0040496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87F" w:rsidRDefault="0007487F" w:rsidP="0040496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целевые индикаторы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87F" w:rsidRDefault="0007487F" w:rsidP="0040496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87F" w:rsidRDefault="0007487F" w:rsidP="0040496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87F" w:rsidRDefault="0007487F" w:rsidP="0040496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87F" w:rsidRDefault="0007487F" w:rsidP="0040496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87F" w:rsidRDefault="0007487F" w:rsidP="0040496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87F" w:rsidRDefault="0007487F" w:rsidP="0040496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07487F" w:rsidTr="0040496B">
        <w:trPr>
          <w:cantSplit/>
          <w:trHeight w:val="240"/>
        </w:trPr>
        <w:tc>
          <w:tcPr>
            <w:tcW w:w="147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Default="0007487F" w:rsidP="0040496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Повышение роли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киновидеообслуживания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Каратузского района, как фактора социально-культурного развития района</w:t>
            </w:r>
          </w:p>
        </w:tc>
      </w:tr>
      <w:tr w:rsidR="0007487F" w:rsidTr="00490645">
        <w:trPr>
          <w:cantSplit/>
          <w:trHeight w:val="126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40496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40496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киноустановок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4049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07487F" w:rsidRDefault="0007487F" w:rsidP="0040496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40496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487F" w:rsidRDefault="0007487F" w:rsidP="0040496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№ к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07487F" w:rsidRDefault="0007487F" w:rsidP="0040496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аналитического учёта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40496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40496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Default="0007487F" w:rsidP="0040496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7487F" w:rsidTr="00490645">
        <w:trPr>
          <w:cantSplit/>
          <w:trHeight w:val="1538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40496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40496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в зр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ительных залах киноустановок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40496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40496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487F" w:rsidRDefault="0007487F" w:rsidP="0040496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№ к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07487F" w:rsidRDefault="0007487F" w:rsidP="0040496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аналитического учёта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40496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40496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2401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Default="0007487F" w:rsidP="0040496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2401</w:t>
            </w:r>
          </w:p>
        </w:tc>
      </w:tr>
      <w:tr w:rsidR="0007487F" w:rsidTr="00490645">
        <w:trPr>
          <w:cantSplit/>
          <w:trHeight w:val="1263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40496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40496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  <w:p w:rsidR="0007487F" w:rsidRDefault="0007487F" w:rsidP="0040496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киносеансов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40496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40496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487F" w:rsidRDefault="0007487F" w:rsidP="0040496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№ к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07487F" w:rsidRDefault="0007487F" w:rsidP="0040496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№ 10-НК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40496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40496B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Default="0007487F" w:rsidP="0040496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</w:tr>
    </w:tbl>
    <w:p w:rsidR="0007487F" w:rsidRDefault="0007487F" w:rsidP="0040496B">
      <w:pPr>
        <w:sectPr w:rsidR="0007487F" w:rsidSect="0040496B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pgSz w:w="16838" w:h="11906" w:orient="landscape"/>
          <w:pgMar w:top="1120" w:right="765" w:bottom="1885" w:left="760" w:header="851" w:footer="1616" w:gutter="0"/>
          <w:cols w:space="720"/>
          <w:docGrid w:linePitch="381"/>
        </w:sectPr>
      </w:pPr>
    </w:p>
    <w:tbl>
      <w:tblPr>
        <w:tblW w:w="14310" w:type="dxa"/>
        <w:tblInd w:w="-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447"/>
        <w:gridCol w:w="850"/>
        <w:gridCol w:w="2835"/>
        <w:gridCol w:w="2568"/>
        <w:gridCol w:w="2400"/>
        <w:gridCol w:w="2400"/>
      </w:tblGrid>
      <w:tr w:rsidR="0007487F" w:rsidTr="0021188E">
        <w:trPr>
          <w:cantSplit/>
          <w:trHeight w:val="112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40496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40496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киносеансов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40496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40496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487F" w:rsidRDefault="0007487F" w:rsidP="0040496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№ к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07487F" w:rsidRDefault="0007487F" w:rsidP="0040496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№ 10-НК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Default="0007487F" w:rsidP="0040496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40496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Default="0007487F" w:rsidP="0040496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2700 </w:t>
            </w:r>
          </w:p>
        </w:tc>
      </w:tr>
      <w:tr w:rsidR="0007487F" w:rsidTr="0021188E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40496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40496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валового сбора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40496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40496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Статотчёт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487F" w:rsidRDefault="0007487F" w:rsidP="0040496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№ к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07487F" w:rsidRDefault="0007487F" w:rsidP="0040496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№ 10-НК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Default="0007487F" w:rsidP="0040496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40496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Default="0007487F" w:rsidP="0040496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159,0</w:t>
            </w:r>
          </w:p>
        </w:tc>
      </w:tr>
      <w:tr w:rsidR="0007487F" w:rsidTr="0021188E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40496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40496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созданного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видеофонда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40496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40496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аналитического учёта</w:t>
            </w:r>
          </w:p>
          <w:p w:rsidR="0007487F" w:rsidRDefault="0007487F" w:rsidP="0040496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Default="0007487F" w:rsidP="0040496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Default="0007487F" w:rsidP="0040496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Default="0007487F" w:rsidP="0040496B">
            <w:pPr>
              <w:pStyle w:val="ConsPlusNormal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</w:tbl>
    <w:p w:rsidR="0007487F" w:rsidRDefault="0007487F" w:rsidP="0040496B">
      <w:pPr>
        <w:autoSpaceDE w:val="0"/>
      </w:pPr>
    </w:p>
    <w:p w:rsidR="0007487F" w:rsidRDefault="0007487F" w:rsidP="0040496B"/>
    <w:p w:rsidR="0007487F" w:rsidRDefault="0007487F" w:rsidP="0040496B"/>
    <w:p w:rsidR="0007487F" w:rsidRDefault="0007487F" w:rsidP="0040496B"/>
    <w:p w:rsidR="0007487F" w:rsidRDefault="0007487F" w:rsidP="0040496B"/>
    <w:p w:rsidR="0007487F" w:rsidRDefault="0007487F" w:rsidP="00061C13"/>
    <w:p w:rsidR="0007487F" w:rsidRDefault="0007487F" w:rsidP="00061C13"/>
    <w:p w:rsidR="0007487F" w:rsidRDefault="0007487F" w:rsidP="00061C13"/>
    <w:p w:rsidR="0007487F" w:rsidRDefault="0007487F" w:rsidP="00061C13"/>
    <w:p w:rsidR="0007487F" w:rsidRDefault="0007487F" w:rsidP="00061C13"/>
    <w:p w:rsidR="0007487F" w:rsidRDefault="0007487F" w:rsidP="00061C13"/>
    <w:p w:rsidR="0007487F" w:rsidRDefault="0007487F" w:rsidP="00061C13"/>
    <w:p w:rsidR="0007487F" w:rsidRDefault="0007487F" w:rsidP="00061C13"/>
    <w:p w:rsidR="0007487F" w:rsidRDefault="0007487F" w:rsidP="00061C13"/>
    <w:p w:rsidR="0007487F" w:rsidRDefault="0007487F" w:rsidP="00061C13"/>
    <w:p w:rsidR="0007487F" w:rsidRDefault="0007487F" w:rsidP="00061C13"/>
    <w:p w:rsidR="0007487F" w:rsidRDefault="0007487F" w:rsidP="00061C13"/>
    <w:p w:rsidR="0007487F" w:rsidRDefault="0007487F" w:rsidP="00061C13"/>
    <w:p w:rsidR="0007487F" w:rsidRDefault="0007487F" w:rsidP="0040496B">
      <w:pPr>
        <w:widowControl w:val="0"/>
        <w:tabs>
          <w:tab w:val="left" w:pos="9540"/>
        </w:tabs>
        <w:autoSpaceDE w:val="0"/>
        <w:rPr>
          <w:sz w:val="28"/>
          <w:szCs w:val="28"/>
        </w:rPr>
      </w:pPr>
    </w:p>
    <w:p w:rsidR="0007487F" w:rsidRDefault="0007487F" w:rsidP="0040496B">
      <w:pPr>
        <w:widowControl w:val="0"/>
        <w:tabs>
          <w:tab w:val="left" w:pos="9540"/>
        </w:tabs>
        <w:autoSpaceDE w:val="0"/>
        <w:rPr>
          <w:sz w:val="28"/>
          <w:szCs w:val="28"/>
        </w:rPr>
      </w:pPr>
    </w:p>
    <w:p w:rsidR="0007487F" w:rsidRDefault="0007487F" w:rsidP="0040496B">
      <w:pPr>
        <w:widowControl w:val="0"/>
        <w:tabs>
          <w:tab w:val="left" w:pos="9540"/>
        </w:tabs>
        <w:autoSpaceDE w:val="0"/>
        <w:rPr>
          <w:sz w:val="28"/>
          <w:szCs w:val="28"/>
        </w:rPr>
      </w:pPr>
    </w:p>
    <w:p w:rsidR="0007487F" w:rsidRDefault="0007487F" w:rsidP="0040496B">
      <w:pPr>
        <w:widowControl w:val="0"/>
        <w:tabs>
          <w:tab w:val="left" w:pos="9540"/>
        </w:tabs>
        <w:autoSpaceDE w:val="0"/>
        <w:rPr>
          <w:sz w:val="28"/>
          <w:szCs w:val="28"/>
        </w:rPr>
      </w:pPr>
    </w:p>
    <w:tbl>
      <w:tblPr>
        <w:tblW w:w="15092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928"/>
        <w:gridCol w:w="2923"/>
        <w:gridCol w:w="1234"/>
        <w:gridCol w:w="715"/>
        <w:gridCol w:w="735"/>
        <w:gridCol w:w="1428"/>
        <w:gridCol w:w="686"/>
        <w:gridCol w:w="1234"/>
        <w:gridCol w:w="1096"/>
        <w:gridCol w:w="1096"/>
        <w:gridCol w:w="1097"/>
        <w:gridCol w:w="1920"/>
      </w:tblGrid>
      <w:tr w:rsidR="00D65F3D" w:rsidRPr="008F350C" w:rsidTr="00D65F3D">
        <w:trPr>
          <w:trHeight w:val="1489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65F3D" w:rsidRPr="008F350C" w:rsidRDefault="00D65F3D" w:rsidP="00D65F3D">
            <w:pPr>
              <w:rPr>
                <w:rFonts w:eastAsia="Times New Roman"/>
                <w:lang w:eastAsia="ru-RU"/>
              </w:rPr>
            </w:pPr>
            <w:bookmarkStart w:id="14" w:name="RANGE!A1:N37"/>
            <w:r w:rsidRPr="008F350C">
              <w:rPr>
                <w:rFonts w:eastAsia="Times New Roman"/>
                <w:lang w:eastAsia="ru-RU"/>
              </w:rPr>
              <w:t> </w:t>
            </w:r>
            <w:bookmarkEnd w:id="14"/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5F3D" w:rsidRPr="008F350C" w:rsidRDefault="00D65F3D" w:rsidP="00D65F3D">
            <w:pPr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bookmarkStart w:id="15" w:name="RANGE!B1:N25"/>
            <w:bookmarkEnd w:id="15"/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5F3D" w:rsidRPr="008F350C" w:rsidRDefault="00D65F3D" w:rsidP="00D65F3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5F3D" w:rsidRPr="008F350C" w:rsidRDefault="00D65F3D" w:rsidP="00D65F3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5F3D" w:rsidRPr="008F350C" w:rsidRDefault="00D65F3D" w:rsidP="00D65F3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5F3D" w:rsidRPr="008F350C" w:rsidRDefault="00D65F3D" w:rsidP="00D65F3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5F3D" w:rsidRPr="008F350C" w:rsidRDefault="00D65F3D" w:rsidP="00D65F3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5F3D" w:rsidRPr="008F350C" w:rsidRDefault="00D65F3D" w:rsidP="00D65F3D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 xml:space="preserve">Приложение № 2 </w:t>
            </w:r>
            <w:r w:rsidRPr="008F350C">
              <w:rPr>
                <w:rFonts w:eastAsia="Times New Roman"/>
                <w:lang w:eastAsia="ru-RU"/>
              </w:rPr>
              <w:br/>
              <w:t xml:space="preserve">к паспорту подпрограммы   "Обеспечение условий предоставления культурно-досуговых услуг населению района" реализуемой в рамках муниципальной программы "Развитие культуры, молодежной политики, физкультуры и спорта в Каратузском районе" </w:t>
            </w:r>
          </w:p>
        </w:tc>
      </w:tr>
      <w:tr w:rsidR="00D65F3D" w:rsidRPr="008F350C" w:rsidTr="00D65F3D">
        <w:trPr>
          <w:trHeight w:val="518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65F3D" w:rsidRPr="008F350C" w:rsidRDefault="00D65F3D" w:rsidP="00D65F3D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5F3D" w:rsidRPr="008F350C" w:rsidRDefault="00D65F3D" w:rsidP="00D65F3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5F3D" w:rsidRPr="008F350C" w:rsidRDefault="00D65F3D" w:rsidP="00D65F3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5F3D" w:rsidRPr="008F350C" w:rsidRDefault="00D65F3D" w:rsidP="00D65F3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5F3D" w:rsidRPr="008F350C" w:rsidRDefault="00D65F3D" w:rsidP="00D65F3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5F3D" w:rsidRPr="008F350C" w:rsidRDefault="00D65F3D" w:rsidP="00D65F3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5F3D" w:rsidRPr="008F350C" w:rsidRDefault="00D65F3D" w:rsidP="00D65F3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5F3D" w:rsidRPr="008F350C" w:rsidRDefault="00D65F3D" w:rsidP="00D65F3D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5F3D" w:rsidRPr="008F350C" w:rsidRDefault="00D65F3D" w:rsidP="00D65F3D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5F3D" w:rsidRPr="008F350C" w:rsidRDefault="00D65F3D" w:rsidP="00D65F3D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5F3D" w:rsidRPr="008F350C" w:rsidRDefault="00D65F3D" w:rsidP="00D65F3D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5F3D" w:rsidRPr="008F350C" w:rsidRDefault="00D65F3D" w:rsidP="00D65F3D">
            <w:pPr>
              <w:jc w:val="right"/>
              <w:rPr>
                <w:rFonts w:eastAsia="Times New Roman"/>
                <w:lang w:eastAsia="ru-RU"/>
              </w:rPr>
            </w:pPr>
          </w:p>
        </w:tc>
      </w:tr>
      <w:tr w:rsidR="00D65F3D" w:rsidRPr="008F350C" w:rsidTr="00D65F3D">
        <w:trPr>
          <w:trHeight w:val="518"/>
        </w:trPr>
        <w:tc>
          <w:tcPr>
            <w:tcW w:w="15091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5F3D" w:rsidRPr="008F350C" w:rsidRDefault="00D65F3D" w:rsidP="00D65F3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F350C">
              <w:rPr>
                <w:rFonts w:eastAsia="Times New Roman"/>
                <w:b/>
                <w:bCs/>
                <w:lang w:eastAsia="ru-RU"/>
              </w:rPr>
              <w:t xml:space="preserve">Перечень мероприятий подпрограммы  "Обеспечение условий предоставления культурно-досуговых услуг населению района" реализуемой в рамках муниципальной программы "Развитие культуры, молодежной политики, физкультуры и спорта в Каратузском районе" </w:t>
            </w:r>
          </w:p>
        </w:tc>
      </w:tr>
      <w:tr w:rsidR="00D65F3D" w:rsidRPr="008F350C" w:rsidTr="00D65F3D">
        <w:trPr>
          <w:trHeight w:val="518"/>
        </w:trPr>
        <w:tc>
          <w:tcPr>
            <w:tcW w:w="15091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5F3D" w:rsidRPr="008F350C" w:rsidRDefault="00D65F3D" w:rsidP="00D65F3D">
            <w:pPr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D65F3D" w:rsidRPr="008F350C" w:rsidTr="00D65F3D">
        <w:trPr>
          <w:trHeight w:val="337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65F3D" w:rsidRPr="008F350C" w:rsidRDefault="00D65F3D" w:rsidP="00D65F3D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 xml:space="preserve">№ </w:t>
            </w:r>
            <w:proofErr w:type="gramStart"/>
            <w:r w:rsidRPr="008F350C">
              <w:rPr>
                <w:rFonts w:eastAsia="Times New Roman"/>
                <w:lang w:eastAsia="ru-RU"/>
              </w:rPr>
              <w:t>п</w:t>
            </w:r>
            <w:proofErr w:type="gramEnd"/>
            <w:r w:rsidRPr="008F350C">
              <w:rPr>
                <w:rFonts w:eastAsia="Times New Roman"/>
                <w:lang w:eastAsia="ru-RU"/>
              </w:rPr>
              <w:t>/п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3D" w:rsidRPr="008F350C" w:rsidRDefault="00D65F3D" w:rsidP="00D65F3D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Наименование  программы, подпрограммы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F3D" w:rsidRPr="008F350C" w:rsidRDefault="00D65F3D" w:rsidP="00D65F3D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 xml:space="preserve">  ГРБС </w:t>
            </w:r>
          </w:p>
        </w:tc>
        <w:tc>
          <w:tcPr>
            <w:tcW w:w="356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F3D" w:rsidRPr="008F350C" w:rsidRDefault="00D65F3D" w:rsidP="00D65F3D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Код бюджетной классификации</w:t>
            </w:r>
          </w:p>
        </w:tc>
        <w:tc>
          <w:tcPr>
            <w:tcW w:w="45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F3D" w:rsidRPr="008F350C" w:rsidRDefault="00D65F3D" w:rsidP="00D65F3D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Расходы</w:t>
            </w:r>
          </w:p>
        </w:tc>
        <w:tc>
          <w:tcPr>
            <w:tcW w:w="191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5F3D" w:rsidRPr="008F350C" w:rsidRDefault="00D65F3D" w:rsidP="00D65F3D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8F350C">
              <w:rPr>
                <w:rFonts w:eastAsia="Times New Roman"/>
                <w:lang w:eastAsia="ru-RU"/>
              </w:rPr>
              <w:br/>
              <w:t>(в натуральном выражении), количество получателей</w:t>
            </w:r>
          </w:p>
        </w:tc>
      </w:tr>
      <w:tr w:rsidR="00D65F3D" w:rsidRPr="008F350C" w:rsidTr="00D65F3D">
        <w:trPr>
          <w:trHeight w:val="337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F3D" w:rsidRPr="008F350C" w:rsidRDefault="00D65F3D" w:rsidP="00D65F3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F3D" w:rsidRPr="008F350C" w:rsidRDefault="00D65F3D" w:rsidP="00D65F3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5F3D" w:rsidRPr="008F350C" w:rsidRDefault="00D65F3D" w:rsidP="00D65F3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56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5F3D" w:rsidRPr="008F350C" w:rsidRDefault="00D65F3D" w:rsidP="00D65F3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5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5F3D" w:rsidRPr="008F350C" w:rsidRDefault="00D65F3D" w:rsidP="00D65F3D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(тыс. руб.), годы</w:t>
            </w:r>
          </w:p>
        </w:tc>
        <w:tc>
          <w:tcPr>
            <w:tcW w:w="191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65F3D" w:rsidRPr="008F350C" w:rsidRDefault="00D65F3D" w:rsidP="00D65F3D">
            <w:pPr>
              <w:rPr>
                <w:rFonts w:eastAsia="Times New Roman"/>
                <w:lang w:eastAsia="ru-RU"/>
              </w:rPr>
            </w:pPr>
          </w:p>
        </w:tc>
      </w:tr>
      <w:tr w:rsidR="00D65F3D" w:rsidRPr="008F350C" w:rsidTr="00D65F3D">
        <w:trPr>
          <w:trHeight w:val="1020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F3D" w:rsidRPr="008F350C" w:rsidRDefault="00D65F3D" w:rsidP="00D65F3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F3D" w:rsidRPr="008F350C" w:rsidRDefault="00D65F3D" w:rsidP="00D65F3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5F3D" w:rsidRPr="008F350C" w:rsidRDefault="00D65F3D" w:rsidP="00D65F3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5F3D" w:rsidRPr="008F350C" w:rsidRDefault="00D65F3D" w:rsidP="00D65F3D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ГРБС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5F3D" w:rsidRPr="008F350C" w:rsidRDefault="00D65F3D" w:rsidP="00D65F3D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8F350C">
              <w:rPr>
                <w:rFonts w:eastAsia="Times New Roman"/>
                <w:lang w:eastAsia="ru-RU"/>
              </w:rPr>
              <w:t>РзПр</w:t>
            </w:r>
            <w:proofErr w:type="spellEnd"/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5F3D" w:rsidRPr="008F350C" w:rsidRDefault="00D65F3D" w:rsidP="00D65F3D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ЦСР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5F3D" w:rsidRPr="008F350C" w:rsidRDefault="00D65F3D" w:rsidP="00D65F3D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ВР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5F3D" w:rsidRPr="008F350C" w:rsidRDefault="00D65F3D" w:rsidP="00D65F3D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очередной финансовый год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5F3D" w:rsidRPr="008F350C" w:rsidRDefault="00D65F3D" w:rsidP="00D65F3D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первый год планового периода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5F3D" w:rsidRPr="008F350C" w:rsidRDefault="00D65F3D" w:rsidP="00D65F3D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второй год планового периода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65F3D" w:rsidRPr="008F350C" w:rsidRDefault="00D65F3D" w:rsidP="00D65F3D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Итого на очередной финансовый год и плановый период</w:t>
            </w:r>
          </w:p>
        </w:tc>
        <w:tc>
          <w:tcPr>
            <w:tcW w:w="191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65F3D" w:rsidRPr="008F350C" w:rsidRDefault="00D65F3D" w:rsidP="00D65F3D">
            <w:pPr>
              <w:rPr>
                <w:rFonts w:eastAsia="Times New Roman"/>
                <w:lang w:eastAsia="ru-RU"/>
              </w:rPr>
            </w:pPr>
          </w:p>
        </w:tc>
      </w:tr>
      <w:tr w:rsidR="00D65F3D" w:rsidRPr="008F350C" w:rsidTr="00D65F3D">
        <w:trPr>
          <w:trHeight w:val="842"/>
        </w:trPr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F3D" w:rsidRPr="008F350C" w:rsidRDefault="00D65F3D" w:rsidP="00D65F3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F3D" w:rsidRPr="008F350C" w:rsidRDefault="00D65F3D" w:rsidP="00D65F3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5F3D" w:rsidRPr="008F350C" w:rsidRDefault="00D65F3D" w:rsidP="00D65F3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F3D" w:rsidRPr="008F350C" w:rsidRDefault="00D65F3D" w:rsidP="00D65F3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F3D" w:rsidRPr="008F350C" w:rsidRDefault="00D65F3D" w:rsidP="00D65F3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F3D" w:rsidRPr="008F350C" w:rsidRDefault="00D65F3D" w:rsidP="00D65F3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5F3D" w:rsidRPr="008F350C" w:rsidRDefault="00D65F3D" w:rsidP="00D65F3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3D" w:rsidRPr="008F350C" w:rsidRDefault="00D65F3D" w:rsidP="00D65F3D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2018 год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3D" w:rsidRPr="008F350C" w:rsidRDefault="00D65F3D" w:rsidP="00D65F3D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2019 год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5F3D" w:rsidRPr="008F350C" w:rsidRDefault="00D65F3D" w:rsidP="00D65F3D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2020 год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3D" w:rsidRPr="008F350C" w:rsidRDefault="00D65F3D" w:rsidP="00D65F3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65F3D" w:rsidRPr="008F350C" w:rsidRDefault="00D65F3D" w:rsidP="00D65F3D">
            <w:pPr>
              <w:rPr>
                <w:rFonts w:eastAsia="Times New Roman"/>
                <w:lang w:eastAsia="ru-RU"/>
              </w:rPr>
            </w:pPr>
          </w:p>
        </w:tc>
      </w:tr>
      <w:tr w:rsidR="00D65F3D" w:rsidRPr="008F350C" w:rsidTr="00D65F3D">
        <w:trPr>
          <w:trHeight w:val="842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65F3D" w:rsidRPr="008F350C" w:rsidRDefault="00D65F3D" w:rsidP="00D65F3D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65F3D" w:rsidRPr="008F350C" w:rsidRDefault="00D65F3D" w:rsidP="00D65F3D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65F3D" w:rsidRPr="008F350C" w:rsidRDefault="00D65F3D" w:rsidP="00D65F3D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65F3D" w:rsidRPr="008F350C" w:rsidRDefault="00D65F3D" w:rsidP="00D65F3D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65F3D" w:rsidRPr="008F350C" w:rsidRDefault="00D65F3D" w:rsidP="00D65F3D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65F3D" w:rsidRPr="008F350C" w:rsidRDefault="00D65F3D" w:rsidP="00D65F3D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65F3D" w:rsidRPr="008F350C" w:rsidRDefault="00D65F3D" w:rsidP="00D65F3D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65F3D" w:rsidRPr="008F350C" w:rsidRDefault="00D65F3D" w:rsidP="00D65F3D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65F3D" w:rsidRPr="008F350C" w:rsidRDefault="00D65F3D" w:rsidP="00D65F3D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65F3D" w:rsidRPr="008F350C" w:rsidRDefault="00D65F3D" w:rsidP="00D65F3D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65F3D" w:rsidRPr="008F350C" w:rsidRDefault="00D65F3D" w:rsidP="00D65F3D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65F3D" w:rsidRPr="008F350C" w:rsidRDefault="00D65F3D" w:rsidP="00D65F3D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12</w:t>
            </w:r>
          </w:p>
        </w:tc>
      </w:tr>
      <w:tr w:rsidR="00D65F3D" w:rsidRPr="008F350C" w:rsidTr="00D65F3D">
        <w:trPr>
          <w:trHeight w:val="453"/>
        </w:trPr>
        <w:tc>
          <w:tcPr>
            <w:tcW w:w="1509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3D" w:rsidRPr="008F350C" w:rsidRDefault="00D65F3D" w:rsidP="00D65F3D">
            <w:pPr>
              <w:rPr>
                <w:rFonts w:eastAsia="Times New Roman"/>
                <w:b/>
                <w:bCs/>
                <w:lang w:eastAsia="ru-RU"/>
              </w:rPr>
            </w:pPr>
            <w:r w:rsidRPr="008F350C">
              <w:rPr>
                <w:rFonts w:eastAsia="Times New Roman"/>
                <w:b/>
                <w:bCs/>
                <w:lang w:eastAsia="ru-RU"/>
              </w:rPr>
              <w:t xml:space="preserve">Цель: Повышение роли </w:t>
            </w:r>
            <w:proofErr w:type="spellStart"/>
            <w:r w:rsidRPr="008F350C">
              <w:rPr>
                <w:rFonts w:eastAsia="Times New Roman"/>
                <w:b/>
                <w:bCs/>
                <w:lang w:eastAsia="ru-RU"/>
              </w:rPr>
              <w:t>киновидеообслуживания</w:t>
            </w:r>
            <w:proofErr w:type="spellEnd"/>
            <w:r w:rsidRPr="008F350C">
              <w:rPr>
                <w:rFonts w:eastAsia="Times New Roman"/>
                <w:b/>
                <w:bCs/>
                <w:lang w:eastAsia="ru-RU"/>
              </w:rPr>
              <w:t xml:space="preserve"> населения Каратузского района, как фактора социально-культурного развития района</w:t>
            </w:r>
          </w:p>
        </w:tc>
      </w:tr>
      <w:tr w:rsidR="00D65F3D" w:rsidRPr="008F350C" w:rsidTr="00D65F3D">
        <w:trPr>
          <w:trHeight w:val="518"/>
        </w:trPr>
        <w:tc>
          <w:tcPr>
            <w:tcW w:w="1509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5F3D" w:rsidRPr="008F350C" w:rsidRDefault="00D65F3D" w:rsidP="00D65F3D">
            <w:pPr>
              <w:rPr>
                <w:rFonts w:eastAsia="Times New Roman"/>
                <w:b/>
                <w:bCs/>
                <w:lang w:eastAsia="ru-RU"/>
              </w:rPr>
            </w:pPr>
            <w:r w:rsidRPr="008F350C">
              <w:rPr>
                <w:rFonts w:eastAsia="Times New Roman"/>
                <w:b/>
                <w:bCs/>
                <w:lang w:eastAsia="ru-RU"/>
              </w:rPr>
              <w:t>Задача 1 Укрепление единого информационно-культурного пространства района</w:t>
            </w:r>
          </w:p>
        </w:tc>
      </w:tr>
      <w:tr w:rsidR="00D65F3D" w:rsidRPr="008F350C" w:rsidTr="00D65F3D">
        <w:trPr>
          <w:trHeight w:val="809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65F3D" w:rsidRPr="008F350C" w:rsidRDefault="00D65F3D" w:rsidP="00D65F3D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1.1.</w:t>
            </w:r>
          </w:p>
        </w:tc>
        <w:tc>
          <w:tcPr>
            <w:tcW w:w="29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65F3D" w:rsidRPr="008F350C" w:rsidRDefault="00D65F3D" w:rsidP="00D65F3D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 xml:space="preserve">Создание </w:t>
            </w:r>
            <w:proofErr w:type="spellStart"/>
            <w:r w:rsidRPr="008F350C">
              <w:rPr>
                <w:rFonts w:eastAsia="Times New Roman"/>
                <w:lang w:eastAsia="ru-RU"/>
              </w:rPr>
              <w:t>видеоэнциклопедии</w:t>
            </w:r>
            <w:proofErr w:type="spellEnd"/>
            <w:r w:rsidRPr="008F350C">
              <w:rPr>
                <w:rFonts w:eastAsia="Times New Roman"/>
                <w:lang w:eastAsia="ru-RU"/>
              </w:rPr>
              <w:t xml:space="preserve"> "</w:t>
            </w:r>
            <w:proofErr w:type="spellStart"/>
            <w:r w:rsidRPr="008F350C">
              <w:rPr>
                <w:rFonts w:eastAsia="Times New Roman"/>
                <w:lang w:eastAsia="ru-RU"/>
              </w:rPr>
              <w:t>Каратузский</w:t>
            </w:r>
            <w:proofErr w:type="spellEnd"/>
            <w:r w:rsidRPr="008F350C">
              <w:rPr>
                <w:rFonts w:eastAsia="Times New Roman"/>
                <w:lang w:eastAsia="ru-RU"/>
              </w:rPr>
              <w:t xml:space="preserve"> район в </w:t>
            </w:r>
            <w:proofErr w:type="spellStart"/>
            <w:r w:rsidRPr="008F350C">
              <w:rPr>
                <w:rFonts w:eastAsia="Times New Roman"/>
                <w:lang w:eastAsia="ru-RU"/>
              </w:rPr>
              <w:t>кинолетописи</w:t>
            </w:r>
            <w:proofErr w:type="spellEnd"/>
            <w:r w:rsidRPr="008F350C">
              <w:rPr>
                <w:rFonts w:eastAsia="Times New Roman"/>
                <w:lang w:eastAsia="ru-RU"/>
              </w:rPr>
              <w:t xml:space="preserve"> Красноярского края"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5F3D" w:rsidRPr="008F350C" w:rsidRDefault="00D65F3D" w:rsidP="00D65F3D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5F3D" w:rsidRPr="008F350C" w:rsidRDefault="00D65F3D" w:rsidP="00D65F3D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5F3D" w:rsidRPr="008F350C" w:rsidRDefault="00D65F3D" w:rsidP="00D65F3D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F3D" w:rsidRPr="008F350C" w:rsidRDefault="00D65F3D" w:rsidP="00D65F3D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0860008490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5F3D" w:rsidRPr="008F350C" w:rsidRDefault="00D65F3D" w:rsidP="00D65F3D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F3D" w:rsidRPr="008F350C" w:rsidRDefault="00D65F3D" w:rsidP="00D65F3D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10,00000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F3D" w:rsidRPr="008F350C" w:rsidRDefault="00D65F3D" w:rsidP="00D65F3D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10,00000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F3D" w:rsidRPr="008F350C" w:rsidRDefault="00D65F3D" w:rsidP="00D65F3D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10,00000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65F3D" w:rsidRPr="008F350C" w:rsidRDefault="00D65F3D" w:rsidP="00D65F3D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30,0000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3D" w:rsidRPr="008F350C" w:rsidRDefault="00D65F3D" w:rsidP="00D65F3D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 </w:t>
            </w:r>
          </w:p>
        </w:tc>
      </w:tr>
      <w:tr w:rsidR="00D65F3D" w:rsidRPr="008F350C" w:rsidTr="00D65F3D">
        <w:trPr>
          <w:trHeight w:val="534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65F3D" w:rsidRPr="008F350C" w:rsidRDefault="00D65F3D" w:rsidP="00D65F3D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1.2.</w:t>
            </w:r>
          </w:p>
        </w:tc>
        <w:tc>
          <w:tcPr>
            <w:tcW w:w="29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65F3D" w:rsidRPr="008F350C" w:rsidRDefault="00D65F3D" w:rsidP="00D65F3D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Техническое переоснащение видеостудии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5F3D" w:rsidRPr="008F350C" w:rsidRDefault="00D65F3D" w:rsidP="00D65F3D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5F3D" w:rsidRPr="008F350C" w:rsidRDefault="00D65F3D" w:rsidP="00D65F3D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5F3D" w:rsidRPr="008F350C" w:rsidRDefault="00D65F3D" w:rsidP="00D65F3D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F3D" w:rsidRPr="008F350C" w:rsidRDefault="00D65F3D" w:rsidP="00D65F3D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0860008500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5F3D" w:rsidRPr="008F350C" w:rsidRDefault="00D65F3D" w:rsidP="00D65F3D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F3D" w:rsidRPr="008F350C" w:rsidRDefault="00D65F3D" w:rsidP="00D65F3D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15,00000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F3D" w:rsidRPr="008F350C" w:rsidRDefault="00D65F3D" w:rsidP="00D65F3D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15,00000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F3D" w:rsidRPr="008F350C" w:rsidRDefault="00D65F3D" w:rsidP="00D65F3D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15,00000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F3D" w:rsidRPr="008F350C" w:rsidRDefault="00D65F3D" w:rsidP="00D65F3D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45,0000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F3D" w:rsidRPr="008F350C" w:rsidRDefault="00D65F3D" w:rsidP="00D65F3D">
            <w:pPr>
              <w:rPr>
                <w:rFonts w:eastAsia="Times New Roman"/>
                <w:b/>
                <w:bCs/>
                <w:lang w:eastAsia="ru-RU"/>
              </w:rPr>
            </w:pPr>
            <w:r w:rsidRPr="008F350C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D65F3D" w:rsidRPr="008F350C" w:rsidTr="00D65F3D">
        <w:trPr>
          <w:trHeight w:val="453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65F3D" w:rsidRPr="008F350C" w:rsidRDefault="00D65F3D" w:rsidP="00D65F3D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1.3.</w:t>
            </w:r>
          </w:p>
        </w:tc>
        <w:tc>
          <w:tcPr>
            <w:tcW w:w="29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65F3D" w:rsidRPr="008F350C" w:rsidRDefault="00D65F3D" w:rsidP="00D65F3D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Участие в краевых и зональных спортивных соревнованиях: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5F3D" w:rsidRPr="008F350C" w:rsidRDefault="00D65F3D" w:rsidP="00D65F3D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5F3D" w:rsidRPr="008F350C" w:rsidRDefault="00D65F3D" w:rsidP="00D65F3D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5F3D" w:rsidRPr="008F350C" w:rsidRDefault="00D65F3D" w:rsidP="00D65F3D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F3D" w:rsidRPr="008F350C" w:rsidRDefault="00D65F3D" w:rsidP="00D65F3D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0860008570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5F3D" w:rsidRPr="008F350C" w:rsidRDefault="00D65F3D" w:rsidP="00D65F3D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F3D" w:rsidRPr="008F350C" w:rsidRDefault="00D65F3D" w:rsidP="00D65F3D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179,15000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F3D" w:rsidRPr="008F350C" w:rsidRDefault="00D65F3D" w:rsidP="00D65F3D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195,00000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F3D" w:rsidRPr="008F350C" w:rsidRDefault="00D65F3D" w:rsidP="00D65F3D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195,00000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F3D" w:rsidRPr="008F350C" w:rsidRDefault="00D65F3D" w:rsidP="00D65F3D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569,1500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5F3D" w:rsidRPr="008F350C" w:rsidRDefault="00D65F3D" w:rsidP="00D65F3D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 </w:t>
            </w:r>
          </w:p>
        </w:tc>
      </w:tr>
      <w:tr w:rsidR="00D65F3D" w:rsidRPr="008F350C" w:rsidTr="00D65F3D">
        <w:trPr>
          <w:trHeight w:val="437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65F3D" w:rsidRPr="008F350C" w:rsidRDefault="00D65F3D" w:rsidP="00D65F3D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1.4.</w:t>
            </w:r>
          </w:p>
        </w:tc>
        <w:tc>
          <w:tcPr>
            <w:tcW w:w="29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65F3D" w:rsidRPr="008F350C" w:rsidRDefault="00D65F3D" w:rsidP="00D65F3D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Проведение районных спортивных соревнований: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5F3D" w:rsidRPr="008F350C" w:rsidRDefault="00D65F3D" w:rsidP="00D65F3D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5F3D" w:rsidRPr="008F350C" w:rsidRDefault="00D65F3D" w:rsidP="00D65F3D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5F3D" w:rsidRPr="008F350C" w:rsidRDefault="00D65F3D" w:rsidP="00D65F3D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F3D" w:rsidRPr="008F350C" w:rsidRDefault="00D65F3D" w:rsidP="00D65F3D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0860008580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5F3D" w:rsidRPr="008F350C" w:rsidRDefault="00D65F3D" w:rsidP="00D65F3D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F3D" w:rsidRPr="008F350C" w:rsidRDefault="00D65F3D" w:rsidP="00D65F3D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237,00000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F3D" w:rsidRPr="008F350C" w:rsidRDefault="00D65F3D" w:rsidP="00D65F3D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237,00000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F3D" w:rsidRPr="008F350C" w:rsidRDefault="00D65F3D" w:rsidP="00D65F3D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237,00000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F3D" w:rsidRPr="008F350C" w:rsidRDefault="00D65F3D" w:rsidP="00D65F3D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711,0000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5F3D" w:rsidRPr="008F350C" w:rsidRDefault="00D65F3D" w:rsidP="00D65F3D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 </w:t>
            </w:r>
          </w:p>
        </w:tc>
      </w:tr>
      <w:tr w:rsidR="00D65F3D" w:rsidRPr="008F350C" w:rsidTr="00D65F3D">
        <w:trPr>
          <w:trHeight w:val="388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65F3D" w:rsidRPr="008F350C" w:rsidRDefault="00D65F3D" w:rsidP="00D65F3D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1.5.</w:t>
            </w:r>
          </w:p>
        </w:tc>
        <w:tc>
          <w:tcPr>
            <w:tcW w:w="29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65F3D" w:rsidRPr="008F350C" w:rsidRDefault="00D65F3D" w:rsidP="00D65F3D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Проведение районных спортивных праздников: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5F3D" w:rsidRPr="008F350C" w:rsidRDefault="00D65F3D" w:rsidP="00D65F3D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5F3D" w:rsidRPr="008F350C" w:rsidRDefault="00D65F3D" w:rsidP="00D65F3D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5F3D" w:rsidRPr="008F350C" w:rsidRDefault="00D65F3D" w:rsidP="00D65F3D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F3D" w:rsidRPr="008F350C" w:rsidRDefault="00D65F3D" w:rsidP="00D65F3D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0860008590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5F3D" w:rsidRPr="008F350C" w:rsidRDefault="00D65F3D" w:rsidP="00D65F3D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F3D" w:rsidRPr="008F350C" w:rsidRDefault="00D65F3D" w:rsidP="00D65F3D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145,85000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F3D" w:rsidRPr="008F350C" w:rsidRDefault="00D65F3D" w:rsidP="00D65F3D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130,00000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F3D" w:rsidRPr="008F350C" w:rsidRDefault="00D65F3D" w:rsidP="00D65F3D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130,00000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F3D" w:rsidRPr="008F350C" w:rsidRDefault="00D65F3D" w:rsidP="00D65F3D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405,8500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5F3D" w:rsidRPr="008F350C" w:rsidRDefault="00D65F3D" w:rsidP="00D65F3D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 </w:t>
            </w:r>
          </w:p>
        </w:tc>
      </w:tr>
      <w:tr w:rsidR="00D65F3D" w:rsidRPr="008F350C" w:rsidTr="00D65F3D">
        <w:trPr>
          <w:trHeight w:val="42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65F3D" w:rsidRPr="008F350C" w:rsidRDefault="00D65F3D" w:rsidP="00D65F3D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1.6.</w:t>
            </w:r>
          </w:p>
        </w:tc>
        <w:tc>
          <w:tcPr>
            <w:tcW w:w="29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65F3D" w:rsidRPr="008F350C" w:rsidRDefault="00D65F3D" w:rsidP="00D65F3D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Участие в краевых,  зональных и районных культурных акциях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5F3D" w:rsidRPr="008F350C" w:rsidRDefault="00D65F3D" w:rsidP="00D65F3D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5F3D" w:rsidRPr="008F350C" w:rsidRDefault="00D65F3D" w:rsidP="00D65F3D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5F3D" w:rsidRPr="008F350C" w:rsidRDefault="00D65F3D" w:rsidP="00D65F3D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F3D" w:rsidRPr="008F350C" w:rsidRDefault="00D65F3D" w:rsidP="00D65F3D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0860008540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5F3D" w:rsidRPr="008F350C" w:rsidRDefault="00D65F3D" w:rsidP="00D65F3D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F3D" w:rsidRPr="008F350C" w:rsidRDefault="00D65F3D" w:rsidP="00D65F3D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45,60000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F3D" w:rsidRPr="008F350C" w:rsidRDefault="00D65F3D" w:rsidP="00D65F3D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73,90000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F3D" w:rsidRPr="008F350C" w:rsidRDefault="00D65F3D" w:rsidP="00D65F3D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73,90000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F3D" w:rsidRPr="008F350C" w:rsidRDefault="00D65F3D" w:rsidP="00D65F3D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193,4000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5F3D" w:rsidRPr="008F350C" w:rsidRDefault="00D65F3D" w:rsidP="00D65F3D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 </w:t>
            </w:r>
          </w:p>
        </w:tc>
      </w:tr>
      <w:tr w:rsidR="00D65F3D" w:rsidRPr="008F350C" w:rsidTr="00D65F3D">
        <w:trPr>
          <w:trHeight w:val="453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65F3D" w:rsidRPr="008F350C" w:rsidRDefault="00D65F3D" w:rsidP="00D65F3D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1.7.</w:t>
            </w:r>
          </w:p>
        </w:tc>
        <w:tc>
          <w:tcPr>
            <w:tcW w:w="29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65F3D" w:rsidRPr="008F350C" w:rsidRDefault="00D65F3D" w:rsidP="00D65F3D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Государственные и традиционно-праздничные мероприятия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5F3D" w:rsidRPr="008F350C" w:rsidRDefault="00D65F3D" w:rsidP="00D65F3D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5F3D" w:rsidRPr="008F350C" w:rsidRDefault="00D65F3D" w:rsidP="00D65F3D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5F3D" w:rsidRPr="008F350C" w:rsidRDefault="00D65F3D" w:rsidP="00D65F3D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F3D" w:rsidRPr="008F350C" w:rsidRDefault="00D65F3D" w:rsidP="00D65F3D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0860008550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5F3D" w:rsidRPr="008F350C" w:rsidRDefault="00D65F3D" w:rsidP="00D65F3D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F3D" w:rsidRPr="008F350C" w:rsidRDefault="00D65F3D" w:rsidP="00D65F3D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67,80000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F3D" w:rsidRPr="008F350C" w:rsidRDefault="00D65F3D" w:rsidP="00D65F3D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39,50000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F3D" w:rsidRPr="008F350C" w:rsidRDefault="00D65F3D" w:rsidP="00D65F3D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39,50000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F3D" w:rsidRPr="008F350C" w:rsidRDefault="00D65F3D" w:rsidP="00D65F3D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146,8000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5F3D" w:rsidRPr="008F350C" w:rsidRDefault="00D65F3D" w:rsidP="00D65F3D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 </w:t>
            </w:r>
          </w:p>
        </w:tc>
      </w:tr>
      <w:tr w:rsidR="00D65F3D" w:rsidRPr="008F350C" w:rsidTr="00D65F3D">
        <w:trPr>
          <w:trHeight w:val="48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65F3D" w:rsidRPr="008F350C" w:rsidRDefault="00D65F3D" w:rsidP="00D65F3D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1.8.</w:t>
            </w:r>
          </w:p>
        </w:tc>
        <w:tc>
          <w:tcPr>
            <w:tcW w:w="292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65F3D" w:rsidRPr="008F350C" w:rsidRDefault="00D65F3D" w:rsidP="00D65F3D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Проведение районных фестивалей, сельских творческих олимпиад.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5F3D" w:rsidRPr="008F350C" w:rsidRDefault="00D65F3D" w:rsidP="00D65F3D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5F3D" w:rsidRPr="008F350C" w:rsidRDefault="00D65F3D" w:rsidP="00D65F3D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5F3D" w:rsidRPr="008F350C" w:rsidRDefault="00D65F3D" w:rsidP="00D65F3D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F3D" w:rsidRPr="008F350C" w:rsidRDefault="00D65F3D" w:rsidP="00D65F3D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0860008560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5F3D" w:rsidRPr="008F350C" w:rsidRDefault="00D65F3D" w:rsidP="00D65F3D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F3D" w:rsidRPr="008F350C" w:rsidRDefault="00D65F3D" w:rsidP="00D65F3D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30,00000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F3D" w:rsidRPr="008F350C" w:rsidRDefault="00D65F3D" w:rsidP="00D65F3D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30,00000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F3D" w:rsidRPr="008F350C" w:rsidRDefault="00D65F3D" w:rsidP="00D65F3D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30,00000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F3D" w:rsidRPr="008F350C" w:rsidRDefault="00D65F3D" w:rsidP="00D65F3D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90,0000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5F3D" w:rsidRPr="008F350C" w:rsidRDefault="00D65F3D" w:rsidP="00D65F3D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 </w:t>
            </w:r>
          </w:p>
        </w:tc>
      </w:tr>
      <w:tr w:rsidR="00D65F3D" w:rsidRPr="008F350C" w:rsidTr="00D65F3D">
        <w:trPr>
          <w:trHeight w:val="534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65F3D" w:rsidRPr="008F350C" w:rsidRDefault="00D65F3D" w:rsidP="00D65F3D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1.9.</w:t>
            </w:r>
          </w:p>
        </w:tc>
        <w:tc>
          <w:tcPr>
            <w:tcW w:w="2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5F3D" w:rsidRPr="008F350C" w:rsidRDefault="00D65F3D" w:rsidP="00D65F3D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Реализация на территории района проектов и акций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5F3D" w:rsidRPr="008F350C" w:rsidRDefault="00D65F3D" w:rsidP="00D65F3D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5F3D" w:rsidRPr="008F350C" w:rsidRDefault="00D65F3D" w:rsidP="00D65F3D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5F3D" w:rsidRPr="008F350C" w:rsidRDefault="00D65F3D" w:rsidP="00D65F3D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F3D" w:rsidRPr="008F350C" w:rsidRDefault="00D65F3D" w:rsidP="00D65F3D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0860008600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5F3D" w:rsidRPr="008F350C" w:rsidRDefault="00D65F3D" w:rsidP="00D65F3D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F3D" w:rsidRPr="008F350C" w:rsidRDefault="00D65F3D" w:rsidP="00D65F3D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30,00000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F3D" w:rsidRPr="008F350C" w:rsidRDefault="00D65F3D" w:rsidP="00D65F3D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30,00000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F3D" w:rsidRPr="008F350C" w:rsidRDefault="00D65F3D" w:rsidP="00D65F3D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30,00000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65F3D" w:rsidRPr="008F350C" w:rsidRDefault="00D65F3D" w:rsidP="00D65F3D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90,0000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5F3D" w:rsidRPr="008F350C" w:rsidRDefault="00D65F3D" w:rsidP="00D65F3D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 </w:t>
            </w:r>
          </w:p>
        </w:tc>
      </w:tr>
      <w:tr w:rsidR="00D65F3D" w:rsidRPr="008F350C" w:rsidTr="00D65F3D">
        <w:trPr>
          <w:trHeight w:val="583"/>
        </w:trPr>
        <w:tc>
          <w:tcPr>
            <w:tcW w:w="1509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5F3D" w:rsidRPr="008F350C" w:rsidRDefault="00D65F3D" w:rsidP="00D65F3D">
            <w:pPr>
              <w:rPr>
                <w:rFonts w:eastAsia="Times New Roman"/>
                <w:b/>
                <w:bCs/>
                <w:lang w:eastAsia="ru-RU"/>
              </w:rPr>
            </w:pPr>
            <w:r w:rsidRPr="008F350C">
              <w:rPr>
                <w:rFonts w:eastAsia="Times New Roman"/>
                <w:b/>
                <w:bCs/>
                <w:lang w:eastAsia="ru-RU"/>
              </w:rPr>
              <w:t>Задача 2 Обеспечение выполнения муниципального задания муниципальным бюджетным учреждением культуры "Центр культурных инициатив и кинематографии Каратузского района"</w:t>
            </w:r>
          </w:p>
        </w:tc>
      </w:tr>
      <w:tr w:rsidR="00D65F3D" w:rsidRPr="008F350C" w:rsidTr="00D65F3D">
        <w:trPr>
          <w:trHeight w:val="777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65F3D" w:rsidRPr="008F350C" w:rsidRDefault="00D65F3D" w:rsidP="00D65F3D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2.1.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3D" w:rsidRPr="008F350C" w:rsidRDefault="00D65F3D" w:rsidP="00D65F3D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 xml:space="preserve">Обеспечение деятельности (оказание услуг) подведомственных </w:t>
            </w:r>
            <w:proofErr w:type="spellStart"/>
            <w:r w:rsidRPr="008F350C">
              <w:rPr>
                <w:rFonts w:eastAsia="Times New Roman"/>
                <w:lang w:eastAsia="ru-RU"/>
              </w:rPr>
              <w:t>учрежедений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3D" w:rsidRPr="008F350C" w:rsidRDefault="00D65F3D" w:rsidP="00D65F3D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3D" w:rsidRPr="008F350C" w:rsidRDefault="00D65F3D" w:rsidP="00D65F3D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3D" w:rsidRPr="008F350C" w:rsidRDefault="00D65F3D" w:rsidP="00D65F3D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3D" w:rsidRPr="008F350C" w:rsidRDefault="00D65F3D" w:rsidP="00D65F3D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0860000610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3D" w:rsidRPr="008F350C" w:rsidRDefault="00D65F3D" w:rsidP="00D65F3D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3D" w:rsidRPr="008F350C" w:rsidRDefault="00D65F3D" w:rsidP="00D65F3D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5654,84498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3D" w:rsidRPr="008F350C" w:rsidRDefault="00D65F3D" w:rsidP="00D65F3D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4915,30390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3D" w:rsidRPr="008F350C" w:rsidRDefault="00D65F3D" w:rsidP="00D65F3D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4915,30390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3D" w:rsidRPr="008F350C" w:rsidRDefault="00D65F3D" w:rsidP="00D65F3D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15485,45278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3D" w:rsidRPr="008F350C" w:rsidRDefault="00D65F3D" w:rsidP="00D65F3D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 </w:t>
            </w:r>
          </w:p>
        </w:tc>
      </w:tr>
      <w:tr w:rsidR="00D65F3D" w:rsidRPr="008F350C" w:rsidTr="00D65F3D">
        <w:trPr>
          <w:trHeight w:val="583"/>
        </w:trPr>
        <w:tc>
          <w:tcPr>
            <w:tcW w:w="150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3D" w:rsidRPr="008F350C" w:rsidRDefault="00D65F3D" w:rsidP="00D65F3D">
            <w:pPr>
              <w:rPr>
                <w:rFonts w:eastAsia="Times New Roman"/>
                <w:b/>
                <w:bCs/>
                <w:lang w:eastAsia="ru-RU"/>
              </w:rPr>
            </w:pPr>
            <w:r w:rsidRPr="008F350C">
              <w:rPr>
                <w:rFonts w:eastAsia="Times New Roman"/>
                <w:b/>
                <w:bCs/>
                <w:lang w:eastAsia="ru-RU"/>
              </w:rPr>
              <w:t>Задача 3 Обеспечение выполнения муниципального задания муниципальным бюджетным учреждением культуры "</w:t>
            </w:r>
            <w:proofErr w:type="spellStart"/>
            <w:r w:rsidRPr="008F350C">
              <w:rPr>
                <w:rFonts w:eastAsia="Times New Roman"/>
                <w:b/>
                <w:bCs/>
                <w:lang w:eastAsia="ru-RU"/>
              </w:rPr>
              <w:t>Каратузский</w:t>
            </w:r>
            <w:proofErr w:type="spellEnd"/>
            <w:r w:rsidRPr="008F350C">
              <w:rPr>
                <w:rFonts w:eastAsia="Times New Roman"/>
                <w:b/>
                <w:bCs/>
                <w:lang w:eastAsia="ru-RU"/>
              </w:rPr>
              <w:t xml:space="preserve"> сельский культурно-досуговый центр "Спутник"</w:t>
            </w:r>
          </w:p>
        </w:tc>
      </w:tr>
      <w:tr w:rsidR="00D65F3D" w:rsidRPr="008F350C" w:rsidTr="00D65F3D">
        <w:trPr>
          <w:trHeight w:val="1181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65F3D" w:rsidRPr="008F350C" w:rsidRDefault="00D65F3D" w:rsidP="00D65F3D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3.1.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3D" w:rsidRPr="008F350C" w:rsidRDefault="00D65F3D" w:rsidP="00D65F3D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 xml:space="preserve">Обеспечение деятельности (оказание услуг) подведомственных </w:t>
            </w:r>
            <w:proofErr w:type="spellStart"/>
            <w:r w:rsidRPr="008F350C">
              <w:rPr>
                <w:rFonts w:eastAsia="Times New Roman"/>
                <w:lang w:eastAsia="ru-RU"/>
              </w:rPr>
              <w:t>учрежедений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3D" w:rsidRPr="008F350C" w:rsidRDefault="00D65F3D" w:rsidP="00D65F3D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3D" w:rsidRPr="008F350C" w:rsidRDefault="00D65F3D" w:rsidP="00D65F3D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3D" w:rsidRPr="008F350C" w:rsidRDefault="00D65F3D" w:rsidP="00D65F3D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3D" w:rsidRPr="008F350C" w:rsidRDefault="00D65F3D" w:rsidP="00D65F3D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0860000610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3D" w:rsidRPr="008F350C" w:rsidRDefault="00D65F3D" w:rsidP="00D65F3D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3D" w:rsidRPr="008F350C" w:rsidRDefault="00D65F3D" w:rsidP="00D65F3D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28185,83000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3D" w:rsidRPr="008F350C" w:rsidRDefault="00D65F3D" w:rsidP="00D65F3D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28185,83000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3D" w:rsidRPr="008F350C" w:rsidRDefault="00D65F3D" w:rsidP="00D65F3D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28185,83000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3D" w:rsidRPr="008F350C" w:rsidRDefault="00D65F3D" w:rsidP="00D65F3D">
            <w:pPr>
              <w:jc w:val="right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84557,49000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3D" w:rsidRPr="008F350C" w:rsidRDefault="00D65F3D" w:rsidP="00D65F3D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 </w:t>
            </w:r>
          </w:p>
        </w:tc>
      </w:tr>
      <w:tr w:rsidR="00D65F3D" w:rsidRPr="008F350C" w:rsidTr="00D65F3D">
        <w:trPr>
          <w:trHeight w:val="1117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65F3D" w:rsidRPr="008F350C" w:rsidRDefault="00D65F3D" w:rsidP="00D65F3D">
            <w:pPr>
              <w:rPr>
                <w:rFonts w:eastAsia="Times New Roman"/>
                <w:b/>
                <w:bCs/>
                <w:lang w:eastAsia="ru-RU"/>
              </w:rPr>
            </w:pPr>
            <w:r w:rsidRPr="008F350C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3D" w:rsidRPr="008F350C" w:rsidRDefault="00D65F3D" w:rsidP="00D65F3D">
            <w:pPr>
              <w:rPr>
                <w:rFonts w:eastAsia="Times New Roman"/>
                <w:b/>
                <w:bCs/>
                <w:lang w:eastAsia="ru-RU"/>
              </w:rPr>
            </w:pPr>
            <w:r w:rsidRPr="008F350C">
              <w:rPr>
                <w:rFonts w:eastAsia="Times New Roman"/>
                <w:b/>
                <w:bCs/>
                <w:lang w:eastAsia="ru-RU"/>
              </w:rPr>
              <w:t xml:space="preserve"> Итого по подпрограмме ГРБС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3D" w:rsidRPr="008F350C" w:rsidRDefault="00D65F3D" w:rsidP="00D65F3D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в том числе по ГРБС: администрация Каратузского района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3D" w:rsidRPr="008F350C" w:rsidRDefault="00D65F3D" w:rsidP="00D65F3D">
            <w:pPr>
              <w:jc w:val="center"/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3D" w:rsidRPr="008F350C" w:rsidRDefault="00D65F3D" w:rsidP="00D65F3D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8F350C">
              <w:rPr>
                <w:rFonts w:eastAsia="Times New Roman"/>
                <w:b/>
                <w:bCs/>
                <w:lang w:eastAsia="ru-RU"/>
              </w:rPr>
              <w:t>*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3D" w:rsidRPr="008F350C" w:rsidRDefault="00D65F3D" w:rsidP="00D65F3D">
            <w:pPr>
              <w:rPr>
                <w:rFonts w:eastAsia="Times New Roman"/>
                <w:b/>
                <w:bCs/>
                <w:lang w:eastAsia="ru-RU"/>
              </w:rPr>
            </w:pPr>
            <w:r w:rsidRPr="008F350C">
              <w:rPr>
                <w:rFonts w:eastAsia="Times New Roman"/>
                <w:b/>
                <w:bCs/>
                <w:lang w:eastAsia="ru-RU"/>
              </w:rPr>
              <w:t>*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5F3D" w:rsidRPr="008F350C" w:rsidRDefault="00D65F3D" w:rsidP="00D65F3D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8F350C">
              <w:rPr>
                <w:rFonts w:eastAsia="Times New Roman"/>
                <w:b/>
                <w:bCs/>
                <w:lang w:eastAsia="ru-RU"/>
              </w:rPr>
              <w:t>*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3D" w:rsidRPr="008F350C" w:rsidRDefault="00D65F3D" w:rsidP="00D65F3D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8F350C">
              <w:rPr>
                <w:rFonts w:eastAsia="Times New Roman"/>
                <w:b/>
                <w:bCs/>
                <w:lang w:eastAsia="ru-RU"/>
              </w:rPr>
              <w:t>34601,07498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3D" w:rsidRPr="008F350C" w:rsidRDefault="00D65F3D" w:rsidP="00D65F3D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8F350C">
              <w:rPr>
                <w:rFonts w:eastAsia="Times New Roman"/>
                <w:b/>
                <w:bCs/>
                <w:lang w:eastAsia="ru-RU"/>
              </w:rPr>
              <w:t>33861,53390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3D" w:rsidRPr="008F350C" w:rsidRDefault="00D65F3D" w:rsidP="00D65F3D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8F350C">
              <w:rPr>
                <w:rFonts w:eastAsia="Times New Roman"/>
                <w:b/>
                <w:bCs/>
                <w:lang w:eastAsia="ru-RU"/>
              </w:rPr>
              <w:t>33861,53390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3D" w:rsidRPr="008F350C" w:rsidRDefault="00D65F3D" w:rsidP="00D65F3D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8F350C">
              <w:rPr>
                <w:rFonts w:eastAsia="Times New Roman"/>
                <w:b/>
                <w:bCs/>
                <w:lang w:eastAsia="ru-RU"/>
              </w:rPr>
              <w:t>102324,14278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5F3D" w:rsidRPr="008F350C" w:rsidRDefault="00D65F3D" w:rsidP="00D65F3D">
            <w:pPr>
              <w:rPr>
                <w:rFonts w:eastAsia="Times New Roman"/>
                <w:b/>
                <w:bCs/>
                <w:lang w:eastAsia="ru-RU"/>
              </w:rPr>
            </w:pPr>
            <w:r w:rsidRPr="008F350C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D65F3D" w:rsidRPr="008F350C" w:rsidTr="00D65F3D">
        <w:trPr>
          <w:trHeight w:val="34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D65F3D" w:rsidRPr="008F350C" w:rsidRDefault="00D65F3D" w:rsidP="00D65F3D">
            <w:pPr>
              <w:rPr>
                <w:rFonts w:eastAsia="Times New Roman"/>
                <w:lang w:eastAsia="ru-RU"/>
              </w:rPr>
            </w:pPr>
            <w:r w:rsidRPr="008F350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5F3D" w:rsidRPr="008F350C" w:rsidRDefault="00D65F3D" w:rsidP="00D65F3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5F3D" w:rsidRPr="008F350C" w:rsidRDefault="00D65F3D" w:rsidP="00D65F3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5F3D" w:rsidRPr="008F350C" w:rsidRDefault="00D65F3D" w:rsidP="00D65F3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5F3D" w:rsidRPr="008F350C" w:rsidRDefault="00D65F3D" w:rsidP="00D65F3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5F3D" w:rsidRPr="008F350C" w:rsidRDefault="00D65F3D" w:rsidP="00D65F3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5F3D" w:rsidRPr="008F350C" w:rsidRDefault="00D65F3D" w:rsidP="00D65F3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5F3D" w:rsidRPr="008F350C" w:rsidRDefault="00D65F3D" w:rsidP="00D65F3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5F3D" w:rsidRPr="008F350C" w:rsidRDefault="00D65F3D" w:rsidP="00D65F3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5F3D" w:rsidRPr="008F350C" w:rsidRDefault="00D65F3D" w:rsidP="00D65F3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5F3D" w:rsidRPr="008F350C" w:rsidRDefault="00D65F3D" w:rsidP="00D65F3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5F3D" w:rsidRPr="008F350C" w:rsidRDefault="00D65F3D" w:rsidP="00D65F3D">
            <w:pPr>
              <w:rPr>
                <w:rFonts w:eastAsia="Times New Roman"/>
                <w:lang w:eastAsia="ru-RU"/>
              </w:rPr>
            </w:pPr>
          </w:p>
        </w:tc>
      </w:tr>
    </w:tbl>
    <w:p w:rsidR="0007487F" w:rsidRDefault="0007487F" w:rsidP="0040496B">
      <w:pPr>
        <w:widowControl w:val="0"/>
        <w:tabs>
          <w:tab w:val="left" w:pos="9540"/>
        </w:tabs>
        <w:autoSpaceDE w:val="0"/>
        <w:rPr>
          <w:sz w:val="28"/>
          <w:szCs w:val="28"/>
        </w:rPr>
      </w:pPr>
    </w:p>
    <w:p w:rsidR="0007487F" w:rsidRDefault="0007487F" w:rsidP="0040496B">
      <w:pPr>
        <w:widowControl w:val="0"/>
        <w:tabs>
          <w:tab w:val="left" w:pos="9540"/>
        </w:tabs>
        <w:autoSpaceDE w:val="0"/>
        <w:rPr>
          <w:sz w:val="28"/>
          <w:szCs w:val="28"/>
        </w:rPr>
      </w:pPr>
    </w:p>
    <w:p w:rsidR="0007487F" w:rsidRDefault="0007487F" w:rsidP="0040496B">
      <w:pPr>
        <w:widowControl w:val="0"/>
        <w:tabs>
          <w:tab w:val="left" w:pos="9540"/>
        </w:tabs>
        <w:autoSpaceDE w:val="0"/>
        <w:rPr>
          <w:sz w:val="28"/>
          <w:szCs w:val="28"/>
        </w:rPr>
      </w:pPr>
    </w:p>
    <w:p w:rsidR="0007487F" w:rsidRDefault="0007487F" w:rsidP="0040496B">
      <w:pPr>
        <w:widowControl w:val="0"/>
        <w:tabs>
          <w:tab w:val="left" w:pos="9540"/>
        </w:tabs>
        <w:autoSpaceDE w:val="0"/>
        <w:rPr>
          <w:sz w:val="28"/>
          <w:szCs w:val="28"/>
        </w:rPr>
      </w:pPr>
    </w:p>
    <w:p w:rsidR="0007487F" w:rsidRDefault="0007487F" w:rsidP="0040496B">
      <w:pPr>
        <w:widowControl w:val="0"/>
        <w:tabs>
          <w:tab w:val="left" w:pos="9540"/>
        </w:tabs>
        <w:autoSpaceDE w:val="0"/>
        <w:rPr>
          <w:sz w:val="28"/>
          <w:szCs w:val="28"/>
        </w:rPr>
      </w:pPr>
    </w:p>
    <w:p w:rsidR="0007487F" w:rsidRDefault="0007487F" w:rsidP="0040496B">
      <w:pPr>
        <w:widowControl w:val="0"/>
        <w:tabs>
          <w:tab w:val="left" w:pos="9540"/>
        </w:tabs>
        <w:autoSpaceDE w:val="0"/>
        <w:rPr>
          <w:sz w:val="28"/>
          <w:szCs w:val="28"/>
        </w:rPr>
      </w:pPr>
    </w:p>
    <w:p w:rsidR="0007487F" w:rsidRDefault="0007487F" w:rsidP="0040496B">
      <w:pPr>
        <w:widowControl w:val="0"/>
        <w:tabs>
          <w:tab w:val="left" w:pos="9540"/>
        </w:tabs>
        <w:autoSpaceDE w:val="0"/>
        <w:rPr>
          <w:sz w:val="28"/>
          <w:szCs w:val="28"/>
        </w:rPr>
      </w:pPr>
    </w:p>
    <w:p w:rsidR="0007487F" w:rsidRDefault="0007487F" w:rsidP="0040496B">
      <w:pPr>
        <w:widowControl w:val="0"/>
        <w:rPr>
          <w:sz w:val="28"/>
          <w:szCs w:val="28"/>
        </w:rPr>
        <w:sectPr w:rsidR="0007487F" w:rsidSect="0040496B">
          <w:pgSz w:w="16838" w:h="11905" w:orient="landscape"/>
          <w:pgMar w:top="850" w:right="1134" w:bottom="1701" w:left="1134" w:header="0" w:footer="0" w:gutter="0"/>
          <w:cols w:space="720"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07487F" w:rsidRPr="009E003D" w:rsidTr="00AD02B7">
        <w:trPr>
          <w:trHeight w:val="840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07487F" w:rsidRPr="006E728E" w:rsidRDefault="0007487F" w:rsidP="0040496B">
            <w:pPr>
              <w:widowControl w:val="0"/>
              <w:rPr>
                <w:sz w:val="28"/>
                <w:szCs w:val="28"/>
              </w:rPr>
            </w:pPr>
          </w:p>
          <w:p w:rsidR="0007487F" w:rsidRDefault="0007487F" w:rsidP="0040496B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Приложение № 13</w:t>
            </w:r>
          </w:p>
          <w:p w:rsidR="0007487F" w:rsidRDefault="0007487F" w:rsidP="0040496B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к Паспорту муниципальной программы</w:t>
            </w:r>
          </w:p>
          <w:p w:rsidR="0007487F" w:rsidRDefault="0007487F" w:rsidP="0040496B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«Развитие культуры, молодежной политики,  </w:t>
            </w:r>
          </w:p>
          <w:p w:rsidR="0007487F" w:rsidRDefault="0007487F" w:rsidP="0040496B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Физкультуры, спорта и туризма в Каратузском     </w:t>
            </w:r>
          </w:p>
          <w:p w:rsidR="0007487F" w:rsidRDefault="0007487F" w:rsidP="0040496B">
            <w:pPr>
              <w:widowControl w:val="0"/>
              <w:spacing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</w:t>
            </w:r>
            <w:proofErr w:type="gramStart"/>
            <w:r>
              <w:rPr>
                <w:sz w:val="28"/>
                <w:szCs w:val="28"/>
              </w:rPr>
              <w:t>Районе</w:t>
            </w:r>
            <w:proofErr w:type="gramEnd"/>
          </w:p>
          <w:p w:rsidR="0007487F" w:rsidRDefault="0007487F" w:rsidP="0040496B">
            <w:pPr>
              <w:widowControl w:val="0"/>
              <w:spacing w:line="100" w:lineRule="atLeast"/>
              <w:rPr>
                <w:sz w:val="28"/>
                <w:szCs w:val="28"/>
              </w:rPr>
            </w:pPr>
          </w:p>
          <w:p w:rsidR="0007487F" w:rsidRDefault="0007487F" w:rsidP="0040496B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«Социальные услуги </w:t>
            </w:r>
            <w:r>
              <w:rPr>
                <w:bCs/>
                <w:sz w:val="28"/>
                <w:szCs w:val="28"/>
              </w:rPr>
              <w:t>населению через партнерство некоммерческих организаций и власти»</w:t>
            </w:r>
          </w:p>
          <w:p w:rsidR="0007487F" w:rsidRDefault="0007487F" w:rsidP="0040496B">
            <w:pPr>
              <w:widowControl w:val="0"/>
              <w:spacing w:line="100" w:lineRule="atLeast"/>
              <w:jc w:val="center"/>
              <w:rPr>
                <w:sz w:val="28"/>
                <w:szCs w:val="28"/>
              </w:rPr>
            </w:pPr>
          </w:p>
          <w:p w:rsidR="0007487F" w:rsidRDefault="0007487F" w:rsidP="0040496B">
            <w:pPr>
              <w:widowControl w:val="0"/>
              <w:numPr>
                <w:ilvl w:val="0"/>
                <w:numId w:val="24"/>
              </w:num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Паспорт подпрограммы</w:t>
            </w:r>
          </w:p>
          <w:p w:rsidR="0007487F" w:rsidRDefault="0007487F" w:rsidP="0040496B">
            <w:pPr>
              <w:widowControl w:val="0"/>
              <w:spacing w:line="100" w:lineRule="atLeast"/>
              <w:ind w:left="720"/>
              <w:rPr>
                <w:sz w:val="28"/>
                <w:szCs w:val="28"/>
              </w:rPr>
            </w:pPr>
          </w:p>
          <w:tbl>
            <w:tblPr>
              <w:tblW w:w="0" w:type="auto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2577"/>
              <w:gridCol w:w="6767"/>
            </w:tblGrid>
            <w:tr w:rsidR="0007487F" w:rsidTr="0040496B">
              <w:trPr>
                <w:trHeight w:val="800"/>
              </w:trPr>
              <w:tc>
                <w:tcPr>
                  <w:tcW w:w="2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7487F" w:rsidRDefault="0007487F" w:rsidP="0040496B">
                  <w:pPr>
                    <w:pStyle w:val="ConsPlusCell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Наименование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подпрограммы           </w:t>
                  </w:r>
                </w:p>
              </w:tc>
              <w:tc>
                <w:tcPr>
                  <w:tcW w:w="7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487F" w:rsidRDefault="0007487F" w:rsidP="0040496B">
                  <w:pPr>
                    <w:autoSpaceDE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«Социальные услуги </w:t>
                  </w:r>
                  <w:r>
                    <w:rPr>
                      <w:bCs/>
                      <w:sz w:val="28"/>
                      <w:szCs w:val="28"/>
                    </w:rPr>
                    <w:t>населению через партнерство некоммерческих организаций и власти»</w:t>
                  </w:r>
                </w:p>
              </w:tc>
            </w:tr>
            <w:tr w:rsidR="0007487F" w:rsidTr="0040496B">
              <w:trPr>
                <w:trHeight w:val="800"/>
              </w:trPr>
              <w:tc>
                <w:tcPr>
                  <w:tcW w:w="2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7487F" w:rsidRDefault="0007487F" w:rsidP="0040496B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муниципальной программы</w:t>
                  </w:r>
                </w:p>
              </w:tc>
              <w:tc>
                <w:tcPr>
                  <w:tcW w:w="7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487F" w:rsidRDefault="0007487F" w:rsidP="0086663D">
                  <w:pPr>
                    <w:pStyle w:val="ConsPlusTitle"/>
                    <w:ind w:left="5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/>
                      <w:sz w:val="28"/>
                      <w:szCs w:val="28"/>
                    </w:rPr>
                    <w:t>«Развитие культуры, молодежной политики, физкультуры, спорта и туризма в Каратузском районе»</w:t>
                  </w:r>
                </w:p>
              </w:tc>
            </w:tr>
            <w:tr w:rsidR="0007487F" w:rsidTr="0040496B">
              <w:trPr>
                <w:trHeight w:val="800"/>
              </w:trPr>
              <w:tc>
                <w:tcPr>
                  <w:tcW w:w="2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07487F" w:rsidRDefault="0007487F" w:rsidP="0040496B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Муниципальный заказчик-координатор подпрограммы</w:t>
                  </w:r>
                </w:p>
              </w:tc>
              <w:tc>
                <w:tcPr>
                  <w:tcW w:w="7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487F" w:rsidRDefault="0007487F" w:rsidP="0040496B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Администрация Каратузского района  </w:t>
                  </w:r>
                </w:p>
                <w:p w:rsidR="0007487F" w:rsidRDefault="0007487F" w:rsidP="0040496B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07487F" w:rsidTr="0040496B">
              <w:trPr>
                <w:trHeight w:val="800"/>
              </w:trPr>
              <w:tc>
                <w:tcPr>
                  <w:tcW w:w="263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07487F" w:rsidRDefault="0007487F" w:rsidP="0040496B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Исполнители мероприятий подпрограммы, главные распорядители бюджетных средств           </w:t>
                  </w:r>
                </w:p>
              </w:tc>
              <w:tc>
                <w:tcPr>
                  <w:tcW w:w="74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487F" w:rsidRDefault="0007487F" w:rsidP="0040496B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Администрация Каратузского района  </w:t>
                  </w:r>
                </w:p>
              </w:tc>
            </w:tr>
            <w:tr w:rsidR="0007487F" w:rsidTr="0040496B">
              <w:trPr>
                <w:trHeight w:val="1656"/>
              </w:trPr>
              <w:tc>
                <w:tcPr>
                  <w:tcW w:w="2639" w:type="dxa"/>
                  <w:tcBorders>
                    <w:left w:val="single" w:sz="4" w:space="0" w:color="000000"/>
                  </w:tcBorders>
                </w:tcPr>
                <w:p w:rsidR="0007487F" w:rsidRDefault="0007487F" w:rsidP="0040496B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Цель и задачи подпрограммы</w:t>
                  </w:r>
                </w:p>
              </w:tc>
              <w:tc>
                <w:tcPr>
                  <w:tcW w:w="741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7487F" w:rsidRDefault="0007487F" w:rsidP="0040496B">
                  <w:pPr>
                    <w:pStyle w:val="ConsPlusNormal"/>
                    <w:widowControl/>
                    <w:ind w:firstLine="709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Создание условий для дальнейшего развития гражданского общества, повышения социальной активности населения, развития социально ориентированных некоммерческих организаций. </w:t>
                  </w:r>
                </w:p>
                <w:p w:rsidR="0007487F" w:rsidRDefault="0007487F" w:rsidP="0040496B">
                  <w:pPr>
                    <w:ind w:firstLine="70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создание постоянно действующей системы поддержки деятельности общественных организаций, их программ и инициатив, в том числе обеспечение их эффективного функционирования на территории района;</w:t>
                  </w:r>
                </w:p>
                <w:p w:rsidR="0007487F" w:rsidRDefault="0007487F" w:rsidP="0040496B">
                  <w:pPr>
                    <w:ind w:firstLine="70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консультационная поддержка, а также поддержка в области подготовки, переподготовки и повышения квалификации работников и добровольцев социально ориентированных некоммерческих организаций;</w:t>
                  </w:r>
                </w:p>
                <w:p w:rsidR="0007487F" w:rsidRDefault="0007487F" w:rsidP="0040496B">
                  <w:pPr>
                    <w:ind w:firstLine="70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финансовая поддержка социально ориентированных некоммерческих организаций   </w:t>
                  </w:r>
                </w:p>
              </w:tc>
            </w:tr>
            <w:tr w:rsidR="0007487F" w:rsidTr="0040496B">
              <w:trPr>
                <w:trHeight w:val="800"/>
              </w:trPr>
              <w:tc>
                <w:tcPr>
                  <w:tcW w:w="263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07487F" w:rsidRDefault="0007487F" w:rsidP="0040496B">
                  <w:pPr>
                    <w:pStyle w:val="ConsPlusCell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Целевые индикаторы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подпрограммы</w:t>
                  </w:r>
                </w:p>
              </w:tc>
              <w:tc>
                <w:tcPr>
                  <w:tcW w:w="74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487F" w:rsidRDefault="0007487F" w:rsidP="0040496B">
                  <w:pPr>
                    <w:widowControl w:val="0"/>
                    <w:spacing w:line="100" w:lineRule="atLeas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количество социально ориентированных некоммерческих организаций, активно осуществляющих свою деятельность. </w:t>
                  </w:r>
                </w:p>
                <w:p w:rsidR="0007487F" w:rsidRDefault="0007487F" w:rsidP="0040496B">
                  <w:pPr>
                    <w:widowControl w:val="0"/>
                    <w:spacing w:line="100" w:lineRule="atLeas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количество некоммерческих организаций – получателей поддержки на реализацию  социально значимых проектов, активно осуществляющих свою деятельность.</w:t>
                  </w:r>
                </w:p>
                <w:p w:rsidR="0007487F" w:rsidRDefault="0007487F" w:rsidP="0040496B">
                  <w:pPr>
                    <w:widowControl w:val="0"/>
                    <w:spacing w:line="100" w:lineRule="atLeas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количество обучающих мероприятий, проводимых для участников и членов социально ориентированных некоммерческих организаций</w:t>
                  </w:r>
                </w:p>
                <w:p w:rsidR="0007487F" w:rsidRDefault="0007487F" w:rsidP="0040496B">
                  <w:pPr>
                    <w:widowControl w:val="0"/>
                    <w:spacing w:line="100" w:lineRule="atLeast"/>
                    <w:ind w:firstLine="709"/>
                    <w:rPr>
                      <w:sz w:val="28"/>
                      <w:szCs w:val="28"/>
                    </w:rPr>
                  </w:pPr>
                </w:p>
              </w:tc>
            </w:tr>
            <w:tr w:rsidR="0007487F" w:rsidTr="0040496B">
              <w:trPr>
                <w:trHeight w:val="800"/>
              </w:trPr>
              <w:tc>
                <w:tcPr>
                  <w:tcW w:w="263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07487F" w:rsidRDefault="0007487F" w:rsidP="0040496B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Сроки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реализации подпрограммы</w:t>
                  </w:r>
                </w:p>
              </w:tc>
              <w:tc>
                <w:tcPr>
                  <w:tcW w:w="74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487F" w:rsidRDefault="0007487F" w:rsidP="0040496B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2018 - 2020 годы</w:t>
                  </w:r>
                </w:p>
              </w:tc>
            </w:tr>
            <w:tr w:rsidR="0007487F" w:rsidTr="0040496B">
              <w:trPr>
                <w:trHeight w:val="800"/>
              </w:trPr>
              <w:tc>
                <w:tcPr>
                  <w:tcW w:w="263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07487F" w:rsidRDefault="0007487F" w:rsidP="0040496B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Объемы и источники финансирования подпрограммы      </w:t>
                  </w:r>
                </w:p>
              </w:tc>
              <w:tc>
                <w:tcPr>
                  <w:tcW w:w="74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487F" w:rsidRDefault="0007487F" w:rsidP="0040496B"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Общий объем финансирования: 45,0 тыс. руб. </w:t>
                  </w:r>
                </w:p>
                <w:p w:rsidR="0007487F" w:rsidRDefault="0007487F" w:rsidP="0040496B"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том числе:</w:t>
                  </w:r>
                </w:p>
                <w:p w:rsidR="0007487F" w:rsidRDefault="0007487F" w:rsidP="0040496B"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краевой бюджет – 0,0</w:t>
                  </w:r>
                </w:p>
                <w:p w:rsidR="0007487F" w:rsidRDefault="0007487F" w:rsidP="0040496B"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районный бюджет – 45,0 тыс. руб.</w:t>
                  </w:r>
                </w:p>
                <w:p w:rsidR="0007487F" w:rsidRDefault="0007487F" w:rsidP="0040496B"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по годам:</w:t>
                  </w:r>
                </w:p>
                <w:p w:rsidR="0007487F" w:rsidRDefault="0007487F" w:rsidP="0040496B"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2018 г. – 15,0 тыс. руб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07487F" w:rsidRDefault="0007487F" w:rsidP="0040496B"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краевой бюджет – 0,0</w:t>
                  </w:r>
                </w:p>
                <w:p w:rsidR="0007487F" w:rsidRDefault="0007487F" w:rsidP="0040496B"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районный бюджет – 15,0 тыс. руб.</w:t>
                  </w:r>
                </w:p>
                <w:p w:rsidR="0007487F" w:rsidRDefault="0007487F" w:rsidP="0040496B"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2019 г. – 15,0 тыс. руб.</w:t>
                  </w:r>
                </w:p>
                <w:p w:rsidR="0007487F" w:rsidRDefault="0007487F" w:rsidP="0040496B"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краевой бюджет – 0,0</w:t>
                  </w:r>
                </w:p>
                <w:p w:rsidR="0007487F" w:rsidRDefault="0007487F" w:rsidP="0040496B"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районный бюджет – 15,0 тыс. руб.</w:t>
                  </w:r>
                </w:p>
                <w:p w:rsidR="0007487F" w:rsidRDefault="0007487F" w:rsidP="0040496B"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2020 г. – 15,0 тыс. руб.</w:t>
                  </w:r>
                </w:p>
                <w:p w:rsidR="0007487F" w:rsidRDefault="0007487F" w:rsidP="0040496B">
                  <w:pPr>
                    <w:pStyle w:val="ConsNonformat"/>
                    <w:widowControl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краевой бюджет – 0,0 </w:t>
                  </w:r>
                </w:p>
                <w:p w:rsidR="0007487F" w:rsidRDefault="0007487F" w:rsidP="0040496B">
                  <w:pPr>
                    <w:widowControl w:val="0"/>
                    <w:spacing w:line="100" w:lineRule="atLeas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районный бюджет – 15,0 тыс. руб.</w:t>
                  </w:r>
                </w:p>
              </w:tc>
            </w:tr>
            <w:tr w:rsidR="0007487F" w:rsidTr="0040496B">
              <w:trPr>
                <w:trHeight w:val="800"/>
              </w:trPr>
              <w:tc>
                <w:tcPr>
                  <w:tcW w:w="263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07487F" w:rsidRDefault="0007487F" w:rsidP="0040496B">
                  <w:pPr>
                    <w:pStyle w:val="ConsPlusCell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Система организации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контроля за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исполнением подпрограммы</w:t>
                  </w:r>
                </w:p>
              </w:tc>
              <w:tc>
                <w:tcPr>
                  <w:tcW w:w="741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487F" w:rsidRDefault="0007487F" w:rsidP="0040496B">
                  <w:pPr>
                    <w:widowControl w:val="0"/>
                  </w:pPr>
                  <w:r>
                    <w:rPr>
                      <w:bCs/>
                      <w:sz w:val="28"/>
                      <w:szCs w:val="28"/>
                    </w:rPr>
                    <w:t>Контроль исполняет администрация Каратузского района, финансовое управление администрации Каратузского района</w:t>
                  </w:r>
                </w:p>
              </w:tc>
            </w:tr>
          </w:tbl>
          <w:p w:rsidR="0007487F" w:rsidRDefault="0007487F" w:rsidP="0040496B">
            <w:pPr>
              <w:widowControl w:val="0"/>
            </w:pPr>
          </w:p>
          <w:p w:rsidR="0007487F" w:rsidRDefault="0007487F" w:rsidP="004049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Основные разделы подпрограммы</w:t>
            </w:r>
          </w:p>
          <w:p w:rsidR="0007487F" w:rsidRDefault="0007487F" w:rsidP="0040496B">
            <w:pPr>
              <w:widowControl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 Постановка </w:t>
            </w:r>
            <w:proofErr w:type="spellStart"/>
            <w:r>
              <w:rPr>
                <w:sz w:val="28"/>
                <w:szCs w:val="28"/>
              </w:rPr>
              <w:t>общерайонной</w:t>
            </w:r>
            <w:proofErr w:type="spellEnd"/>
            <w:r>
              <w:rPr>
                <w:sz w:val="28"/>
                <w:szCs w:val="28"/>
              </w:rPr>
              <w:t xml:space="preserve"> проблемы и обоснование необходимости разработки подпрограммы</w:t>
            </w:r>
          </w:p>
          <w:p w:rsidR="0007487F" w:rsidRDefault="0007487F" w:rsidP="0040496B">
            <w:pPr>
              <w:widowControl w:val="0"/>
              <w:ind w:firstLine="709"/>
              <w:rPr>
                <w:sz w:val="28"/>
                <w:szCs w:val="28"/>
              </w:rPr>
            </w:pPr>
          </w:p>
          <w:p w:rsidR="0007487F" w:rsidRDefault="0007487F" w:rsidP="00C4193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настоящее время социально ориентированные некоммерческие организации (далее – СО НКО) являются огромной силой, поскольку объединяют активную часть населения. Они способны обеспечивать обратную связь с органами местного самоуправления, так как выражают интересы граждан, организуют людей для самостоятельного решения проблем. Значительный вклад в решение социальных проблем наиболее незащищенных граждан района вносят общественные организации, занимающиеся проблемами пенсионеров, инвалидов, ветеранов.</w:t>
            </w:r>
          </w:p>
          <w:p w:rsidR="0007487F" w:rsidRDefault="0007487F" w:rsidP="00C4193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территории Каратузского района активно осуществляют свою деятельность семнадцать СО НКО.</w:t>
            </w:r>
          </w:p>
          <w:p w:rsidR="0007487F" w:rsidRDefault="0007487F" w:rsidP="00C4193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муниципальной целевой программы поддержки СО НКО является частью социальной политики администрации Каратузского района, которая призвана оказать помощь общественным организациям в их деятельности при проведении общественно значимых социальных мероприятий, обеспечить реализацию дополнительных мер по социальной защите граждан, находящихся в наиболее тяжелом социально-экономическом положении.</w:t>
            </w:r>
          </w:p>
          <w:p w:rsidR="0007487F" w:rsidRDefault="0007487F" w:rsidP="00C4193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органов местного самоуправления - максимально использовать инициативу граждан, богатейший ресурс творческих возможностей, активизировать народное самоуправление. Анализ деятельности СО НКО показывает, что их результативность в значительной степени зависит от отношения к ним органов местного самоуправления. Там, где выстраиваются взаимовыгодные партнерские отношения, улучшается социальный климат, снижается количество жалоб и обращений граждан.</w:t>
            </w:r>
          </w:p>
          <w:p w:rsidR="0007487F" w:rsidRDefault="0007487F" w:rsidP="00C4193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то же время присутствуют факторы, влияющие на результативность деятельности  общественных организаций:</w:t>
            </w:r>
          </w:p>
          <w:p w:rsidR="0007487F" w:rsidRDefault="0007487F" w:rsidP="00C4193A">
            <w:pPr>
              <w:pStyle w:val="120"/>
              <w:autoSpaceDE w:val="0"/>
              <w:ind w:left="0" w:firstLine="709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недостаточно высокая гражданская активность населения;</w:t>
            </w:r>
          </w:p>
          <w:p w:rsidR="0007487F" w:rsidRDefault="0007487F" w:rsidP="00C4193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отсутствие знаний и навыков в решении новых социальных и экономических проблем;</w:t>
            </w:r>
          </w:p>
          <w:p w:rsidR="0007487F" w:rsidRDefault="0007487F" w:rsidP="00C4193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недостаточный профессионализм кадров, участвующих в процессах развития общественных организаций;</w:t>
            </w:r>
          </w:p>
          <w:p w:rsidR="0007487F" w:rsidRDefault="0007487F" w:rsidP="00C4193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слабая информированность населения о работе СО НКО;</w:t>
            </w:r>
          </w:p>
          <w:p w:rsidR="0007487F" w:rsidRDefault="0007487F" w:rsidP="00C4193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способна, во-первых, обеспечить формирование экономических предпосылок развития некоммерческих организаций, предусматривая не только рост прямого государственного финансирования их деятельности, но и формирование необходимых условий для ускоренного развития сектора. Во-вторых, её реализация  позволит использовать потенциал НКО в решении социальных проблем, которые до сих пор недостаточно эффективно решались вследствие недоиспользования потенциала организаций некоммерческого сектора. В-третьих, расширит осознание и самосознание человека как члена гражданского общества.</w:t>
            </w:r>
          </w:p>
          <w:p w:rsidR="0007487F" w:rsidRDefault="0007487F" w:rsidP="00C4193A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7487F" w:rsidRDefault="0007487F" w:rsidP="00C4193A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2.2. Основная цель, задачи, этапы и сроки выполнения подпрограммы, целевые индикаторы</w:t>
            </w:r>
          </w:p>
          <w:p w:rsidR="0007487F" w:rsidRDefault="0007487F" w:rsidP="00C4193A">
            <w:pPr>
              <w:pStyle w:val="ConsPlusTitle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7487F" w:rsidRDefault="0007487F" w:rsidP="00C4193A">
            <w:pPr>
              <w:widowControl w:val="0"/>
              <w:autoSpaceDE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Муниципальным заказчиком-координатором подпрограммы является администрация Каратузского района </w:t>
            </w:r>
          </w:p>
          <w:p w:rsidR="0007487F" w:rsidRDefault="0007487F" w:rsidP="00C4193A">
            <w:pPr>
              <w:pStyle w:val="ConsPlusNormal"/>
              <w:widowControl/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целью подпрограммы является: создание условий для дальнейшего развития гражданского общества, повышения социальной активности населения, развития социально ориентированных некоммерческих организаций. </w:t>
            </w:r>
          </w:p>
          <w:p w:rsidR="0007487F" w:rsidRDefault="0007487F" w:rsidP="00C4193A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Достичь ее позволяет решение следующих задач: </w:t>
            </w:r>
          </w:p>
          <w:p w:rsidR="0007487F" w:rsidRDefault="0007487F" w:rsidP="00C4193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создание постоянно действующей системы поддержки деятельности общественных организаций, их программ и инициатив, в том числе обеспечение их эффективного функционирования на территории района; </w:t>
            </w:r>
          </w:p>
          <w:p w:rsidR="0007487F" w:rsidRDefault="0007487F" w:rsidP="00C4193A">
            <w:pPr>
              <w:pStyle w:val="ConsPlusNormal"/>
              <w:widowControl/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консультационная поддержка, а также поддержка в области подготовки, переподготовки и повышения квалификации работников и добровольцев социально ориентированных некоммерческих организаций;</w:t>
            </w:r>
          </w:p>
          <w:p w:rsidR="0007487F" w:rsidRDefault="0007487F" w:rsidP="00C4193A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финансовая поддержка социально ориентированных некоммерческих организаций.</w:t>
            </w:r>
          </w:p>
          <w:p w:rsidR="0007487F" w:rsidRDefault="0007487F" w:rsidP="00C4193A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  <w:p w:rsidR="0007487F" w:rsidRDefault="0007487F" w:rsidP="00C4193A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  <w:p w:rsidR="0007487F" w:rsidRDefault="0007487F" w:rsidP="00C4193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 Механизм реализации подпрограммы</w:t>
            </w:r>
          </w:p>
          <w:p w:rsidR="0007487F" w:rsidRDefault="0007487F" w:rsidP="0040496B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07487F" w:rsidRDefault="0007487F" w:rsidP="00AD02B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мероприятий подпрограммы «Социальные услуги населению через партнерство некоммерческих организаций и власти» осуществляется за счет средств районного бюджета в соответствии с мероприятиями подпрограммы.</w:t>
            </w:r>
          </w:p>
          <w:p w:rsidR="0007487F" w:rsidRDefault="0007487F" w:rsidP="00AD02B7">
            <w:pPr>
              <w:autoSpaceDE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распорядитель бюджетных средств – администрация Каратузского района. </w:t>
            </w:r>
          </w:p>
          <w:p w:rsidR="0007487F" w:rsidRDefault="0007487F" w:rsidP="00AD02B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культурно-массовых мероприятий на территории Каратузского района осуществляется на основании Положений о проведении конкурсов и фестивалей, распоряжений или постановлений о проведении мероприятий, смет расходов.</w:t>
            </w:r>
          </w:p>
          <w:p w:rsidR="0007487F" w:rsidRDefault="0007487F" w:rsidP="00AD02B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перечень расходов на проведение массовых мероприятий на  территории Каратузского района входит: оформление мероприятий, приобретение основных средств и материалов, оказание услуг, награждение, денежными сертификатами, грантами.</w:t>
            </w:r>
          </w:p>
          <w:p w:rsidR="0007487F" w:rsidRDefault="0007487F" w:rsidP="00AD02B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культурно-массовых мероприятий за пределами Каратузского района осуществляется на основании Положений о проведении мероприятий, смет расходов.</w:t>
            </w:r>
          </w:p>
          <w:p w:rsidR="0007487F" w:rsidRDefault="0007487F" w:rsidP="00AD02B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перечень расходов на проведение культурн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массовых мероприятий за пределами Каратузского района входит: питание, размещение и оплата проезда участников, организационные взносы за участие, медицинское сопровождение, приобретение основных средств и материалов, оформление мероприятий, оплата услуг по гражданско-правовым договорам.</w:t>
            </w:r>
          </w:p>
          <w:p w:rsidR="0007487F" w:rsidRDefault="0007487F" w:rsidP="00AD02B7">
            <w:pPr>
              <w:autoSpaceDE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услуг, основных средств и материалов осуществляется на основании муниципальных контрактов, заключенных на условиях размещения муниципального заказа, в порядке, предусмотренном законодательством РФ о размещении заказов на поставки товаров, оказание услуг или договоров</w:t>
            </w:r>
          </w:p>
          <w:p w:rsidR="0007487F" w:rsidRPr="007361C0" w:rsidRDefault="0007487F" w:rsidP="00AD02B7">
            <w:pPr>
              <w:jc w:val="both"/>
              <w:rPr>
                <w:sz w:val="28"/>
                <w:szCs w:val="28"/>
              </w:rPr>
            </w:pPr>
            <w:r w:rsidRPr="00241590">
              <w:t xml:space="preserve">            </w:t>
            </w:r>
            <w:r w:rsidRPr="00241590">
              <w:rPr>
                <w:sz w:val="28"/>
                <w:szCs w:val="28"/>
              </w:rPr>
              <w:t xml:space="preserve">Субсидии по </w:t>
            </w:r>
            <w:r>
              <w:rPr>
                <w:sz w:val="28"/>
                <w:szCs w:val="28"/>
              </w:rPr>
              <w:t xml:space="preserve">задаче </w:t>
            </w:r>
            <w:hyperlink w:anchor="Par6412" w:tooltip="Ссылка на текущий документ" w:history="1">
              <w:r>
                <w:rPr>
                  <w:sz w:val="28"/>
                  <w:szCs w:val="28"/>
                </w:rPr>
                <w:t>3</w:t>
              </w:r>
            </w:hyperlink>
            <w:r>
              <w:rPr>
                <w:sz w:val="28"/>
                <w:szCs w:val="28"/>
              </w:rPr>
              <w:t xml:space="preserve"> мероприятию 3.1</w:t>
            </w:r>
            <w:r w:rsidRPr="00241590">
              <w:rPr>
                <w:sz w:val="28"/>
                <w:szCs w:val="28"/>
              </w:rPr>
              <w:t xml:space="preserve"> подпрограммы предоставляются на основании соглашения о предоставлении субсидии на </w:t>
            </w:r>
            <w:r w:rsidRPr="007361C0">
              <w:rPr>
                <w:sz w:val="28"/>
                <w:szCs w:val="28"/>
              </w:rPr>
              <w:t>реализацию мероприятий подпрограммы (далее - соглашение), заключенного между администрацией Каратузского района</w:t>
            </w:r>
            <w:r>
              <w:rPr>
                <w:sz w:val="28"/>
                <w:szCs w:val="28"/>
              </w:rPr>
              <w:t xml:space="preserve"> и СО НКО</w:t>
            </w:r>
            <w:r w:rsidRPr="007361C0">
              <w:rPr>
                <w:sz w:val="28"/>
                <w:szCs w:val="28"/>
              </w:rPr>
              <w:t xml:space="preserve"> (далее - получатель);</w:t>
            </w:r>
          </w:p>
          <w:p w:rsidR="0007487F" w:rsidRDefault="0007487F" w:rsidP="00AD02B7">
            <w:pPr>
              <w:autoSpaceDE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Общее руководство реализацией подпрограммы осуществляет исполнитель программы администрация Каратузского района. </w:t>
            </w:r>
          </w:p>
          <w:p w:rsidR="0007487F" w:rsidRDefault="0007487F" w:rsidP="0040496B">
            <w:pPr>
              <w:widowControl w:val="0"/>
              <w:autoSpaceDE w:val="0"/>
              <w:rPr>
                <w:sz w:val="28"/>
                <w:szCs w:val="28"/>
              </w:rPr>
            </w:pPr>
          </w:p>
          <w:p w:rsidR="0007487F" w:rsidRDefault="0007487F" w:rsidP="0040496B">
            <w:pPr>
              <w:widowControl w:val="0"/>
              <w:autoSpaceDE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2.4. Управление подпрограммой и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ходом ее выполнения</w:t>
            </w:r>
          </w:p>
          <w:p w:rsidR="0007487F" w:rsidRDefault="0007487F" w:rsidP="0040496B">
            <w:pPr>
              <w:widowControl w:val="0"/>
              <w:autoSpaceDE w:val="0"/>
              <w:ind w:firstLine="709"/>
              <w:rPr>
                <w:sz w:val="28"/>
                <w:szCs w:val="28"/>
              </w:rPr>
            </w:pPr>
          </w:p>
          <w:p w:rsidR="0007487F" w:rsidRDefault="0007487F" w:rsidP="0040496B">
            <w:pPr>
              <w:autoSpaceDE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Текущее управление реализацией подпрограммы осуществляется администрацией Каратузского района.</w:t>
            </w:r>
          </w:p>
          <w:p w:rsidR="0007487F" w:rsidRDefault="0007487F" w:rsidP="0040496B">
            <w:pPr>
              <w:autoSpaceDE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Каратузского района осуществляет:</w:t>
            </w:r>
          </w:p>
          <w:p w:rsidR="0007487F" w:rsidRDefault="0007487F" w:rsidP="0040496B">
            <w:pPr>
              <w:autoSpaceDE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отбор исполнителей отдельных мероприятий подпрограммы;</w:t>
            </w:r>
          </w:p>
          <w:p w:rsidR="0007487F" w:rsidRDefault="0007487F" w:rsidP="0040496B">
            <w:pPr>
              <w:autoSpaceDE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координацию исполнения подпрограммных мероприятий, мониторинг их реализации;</w:t>
            </w:r>
          </w:p>
          <w:p w:rsidR="0007487F" w:rsidRDefault="0007487F" w:rsidP="0040496B">
            <w:pPr>
              <w:autoSpaceDE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непосредственный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ходом реализации мероприятий подпрограммы;</w:t>
            </w:r>
          </w:p>
          <w:p w:rsidR="0007487F" w:rsidRDefault="0007487F" w:rsidP="0040496B">
            <w:pPr>
              <w:autoSpaceDE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подготовку отчетов о реализации подпрограммы.</w:t>
            </w:r>
          </w:p>
          <w:p w:rsidR="0007487F" w:rsidRDefault="0007487F" w:rsidP="0040496B">
            <w:pPr>
              <w:autoSpaceDE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процессе реализации подпрограммы администрация Каратузского района вправе инициировать внесение изменений в подпрограмму в части текущего финансового года. </w:t>
            </w:r>
          </w:p>
          <w:p w:rsidR="0007487F" w:rsidRDefault="0007487F" w:rsidP="0040496B">
            <w:pPr>
              <w:autoSpaceDE w:val="0"/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Каратузского района для обеспечения мониторинга и анализа хода реализации подпрограммы организует ведение и представление ежеквартальной отчетности (за первый, второй и третий кварталы). </w:t>
            </w:r>
          </w:p>
          <w:p w:rsidR="0007487F" w:rsidRDefault="0007487F" w:rsidP="0040496B">
            <w:pPr>
              <w:autoSpaceDE w:val="0"/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Отчеты о реализации подпрограммы, представляются </w:t>
            </w:r>
            <w:r>
              <w:rPr>
                <w:sz w:val="28"/>
                <w:szCs w:val="28"/>
              </w:rPr>
              <w:t>ответственным исполнителем</w:t>
            </w:r>
            <w:r>
              <w:rPr>
                <w:color w:val="000000"/>
                <w:sz w:val="28"/>
                <w:szCs w:val="28"/>
              </w:rPr>
              <w:t xml:space="preserve"> подпрограммы одновременно в </w:t>
            </w:r>
            <w:r>
              <w:rPr>
                <w:sz w:val="28"/>
                <w:szCs w:val="28"/>
              </w:rPr>
              <w:t xml:space="preserve">отдел планирования и экономического развития администрации Каратузского района </w:t>
            </w:r>
            <w:r>
              <w:rPr>
                <w:color w:val="000000"/>
                <w:sz w:val="28"/>
                <w:szCs w:val="28"/>
              </w:rPr>
              <w:t xml:space="preserve">и финансовое управление администрации Каратузского района ежеквартально не позднее 10 числа второго месяца, следующего </w:t>
            </w:r>
            <w:proofErr w:type="gramStart"/>
            <w:r>
              <w:rPr>
                <w:color w:val="000000"/>
                <w:sz w:val="28"/>
                <w:szCs w:val="28"/>
              </w:rPr>
              <w:t>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отчетным.</w:t>
            </w:r>
          </w:p>
          <w:p w:rsidR="0007487F" w:rsidRDefault="0007487F" w:rsidP="0040496B">
            <w:pPr>
              <w:autoSpaceDE w:val="0"/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Годовой отчет о ходе реализации подпрограммы формируется </w:t>
            </w:r>
            <w:r>
              <w:rPr>
                <w:sz w:val="28"/>
                <w:szCs w:val="28"/>
              </w:rPr>
              <w:t xml:space="preserve">ответственным исполнителем </w:t>
            </w:r>
            <w:r>
              <w:rPr>
                <w:color w:val="000000"/>
                <w:sz w:val="28"/>
                <w:szCs w:val="28"/>
              </w:rPr>
              <w:t xml:space="preserve">и представляется в </w:t>
            </w:r>
            <w:r>
              <w:rPr>
                <w:sz w:val="28"/>
                <w:szCs w:val="28"/>
              </w:rPr>
              <w:t xml:space="preserve">отдел планирования и экономического развития администрации Каратузского района и финансовое управление администрации Каратузского района </w:t>
            </w:r>
            <w:r>
              <w:rPr>
                <w:color w:val="000000"/>
                <w:sz w:val="28"/>
                <w:szCs w:val="28"/>
              </w:rPr>
              <w:t xml:space="preserve">до 1 марта года, следующего </w:t>
            </w:r>
            <w:proofErr w:type="gramStart"/>
            <w:r>
              <w:rPr>
                <w:color w:val="000000"/>
                <w:sz w:val="28"/>
                <w:szCs w:val="28"/>
              </w:rPr>
              <w:t>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отчетным.</w:t>
            </w:r>
          </w:p>
          <w:p w:rsidR="0007487F" w:rsidRDefault="0007487F" w:rsidP="0040496B">
            <w:pPr>
              <w:autoSpaceDE w:val="0"/>
              <w:ind w:firstLine="709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ходом выполнения подпрограммы осуществляет администрация Каратузского района, финансовое управление Каратузского района и ревизионная комиссия районного Совета депутатов.</w:t>
            </w:r>
          </w:p>
          <w:p w:rsidR="0007487F" w:rsidRDefault="0007487F" w:rsidP="0040496B">
            <w:pPr>
              <w:widowControl w:val="0"/>
              <w:tabs>
                <w:tab w:val="left" w:pos="3500"/>
              </w:tabs>
              <w:autoSpaceDE w:val="0"/>
              <w:ind w:firstLine="709"/>
              <w:jc w:val="center"/>
              <w:rPr>
                <w:sz w:val="28"/>
                <w:szCs w:val="28"/>
              </w:rPr>
            </w:pPr>
          </w:p>
          <w:p w:rsidR="0007487F" w:rsidRDefault="0007487F" w:rsidP="0040496B">
            <w:pPr>
              <w:widowControl w:val="0"/>
              <w:autoSpaceDE w:val="0"/>
              <w:rPr>
                <w:sz w:val="28"/>
                <w:szCs w:val="28"/>
              </w:rPr>
            </w:pPr>
          </w:p>
          <w:p w:rsidR="0007487F" w:rsidRDefault="0007487F" w:rsidP="0040496B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 Мероприятия подпрограммы</w:t>
            </w:r>
          </w:p>
          <w:p w:rsidR="0007487F" w:rsidRDefault="0007487F" w:rsidP="0040496B">
            <w:pPr>
              <w:widowControl w:val="0"/>
              <w:autoSpaceDE w:val="0"/>
              <w:ind w:firstLine="709"/>
              <w:rPr>
                <w:sz w:val="28"/>
                <w:szCs w:val="28"/>
              </w:rPr>
            </w:pPr>
          </w:p>
          <w:p w:rsidR="0007487F" w:rsidRDefault="006E32F9" w:rsidP="0040496B">
            <w:pPr>
              <w:widowControl w:val="0"/>
              <w:autoSpaceDE w:val="0"/>
              <w:ind w:firstLine="709"/>
              <w:rPr>
                <w:sz w:val="28"/>
                <w:szCs w:val="28"/>
              </w:rPr>
            </w:pPr>
            <w:hyperlink r:id="rId35" w:anchor="Par377%23Par377" w:history="1">
              <w:r w:rsidR="0007487F" w:rsidRPr="00253622">
                <w:rPr>
                  <w:rStyle w:val="a7"/>
                  <w:sz w:val="28"/>
                  <w:szCs w:val="28"/>
                </w:rPr>
                <w:t>Перечень</w:t>
              </w:r>
            </w:hyperlink>
            <w:r w:rsidR="0007487F" w:rsidRPr="00253622">
              <w:rPr>
                <w:sz w:val="28"/>
                <w:szCs w:val="28"/>
              </w:rPr>
              <w:t xml:space="preserve"> </w:t>
            </w:r>
            <w:r w:rsidR="0007487F">
              <w:rPr>
                <w:sz w:val="28"/>
                <w:szCs w:val="28"/>
              </w:rPr>
              <w:t>мероприятий подпрограммы приведен в приложении № 2 к паспорту подпрограммы.</w:t>
            </w:r>
          </w:p>
          <w:p w:rsidR="0007487F" w:rsidRDefault="0007487F" w:rsidP="0040496B">
            <w:pPr>
              <w:widowControl w:val="0"/>
              <w:autoSpaceDE w:val="0"/>
              <w:ind w:firstLine="709"/>
              <w:jc w:val="center"/>
              <w:rPr>
                <w:sz w:val="28"/>
                <w:szCs w:val="28"/>
              </w:rPr>
            </w:pPr>
          </w:p>
          <w:p w:rsidR="0007487F" w:rsidRDefault="0007487F" w:rsidP="0040496B">
            <w:pPr>
              <w:widowControl w:val="0"/>
              <w:autoSpaceDE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2.6. Обоснование </w:t>
            </w:r>
            <w:proofErr w:type="gramStart"/>
            <w:r>
              <w:rPr>
                <w:sz w:val="28"/>
                <w:szCs w:val="28"/>
              </w:rPr>
              <w:t>финансовых</w:t>
            </w:r>
            <w:proofErr w:type="gramEnd"/>
            <w:r>
              <w:rPr>
                <w:sz w:val="28"/>
                <w:szCs w:val="28"/>
              </w:rPr>
              <w:t>, материальных и трудовых</w:t>
            </w:r>
          </w:p>
          <w:p w:rsidR="0007487F" w:rsidRDefault="0007487F" w:rsidP="0040496B">
            <w:pPr>
              <w:widowControl w:val="0"/>
              <w:autoSpaceDE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 (ресурсное обеспечение подпрограммы) с указанием</w:t>
            </w:r>
          </w:p>
          <w:p w:rsidR="0007487F" w:rsidRDefault="0007487F" w:rsidP="0040496B">
            <w:pPr>
              <w:widowControl w:val="0"/>
              <w:autoSpaceDE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источников финансирования</w:t>
            </w:r>
          </w:p>
          <w:p w:rsidR="0007487F" w:rsidRPr="009E003D" w:rsidRDefault="0007487F" w:rsidP="0040496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подпрограммы реализуются за счет средств районного бюджета. Объем расходов средств районного бюджета на реализацию мероприятий подпрограммы представлен в Приложении №2 к подпрограмме.</w:t>
            </w:r>
          </w:p>
        </w:tc>
      </w:tr>
    </w:tbl>
    <w:p w:rsidR="0007487F" w:rsidRDefault="0007487F" w:rsidP="00061C13"/>
    <w:p w:rsidR="0007487F" w:rsidRDefault="0007487F" w:rsidP="00061C13">
      <w:pPr>
        <w:sectPr w:rsidR="0007487F" w:rsidSect="0040496B"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:rsidR="0007487F" w:rsidRDefault="0007487F" w:rsidP="00061C13"/>
    <w:p w:rsidR="0007487F" w:rsidRPr="00C4193A" w:rsidRDefault="0007487F" w:rsidP="0040496B">
      <w:pPr>
        <w:autoSpaceDE w:val="0"/>
        <w:ind w:left="9781"/>
        <w:rPr>
          <w:sz w:val="20"/>
          <w:szCs w:val="20"/>
        </w:rPr>
      </w:pPr>
      <w:r w:rsidRPr="00C4193A">
        <w:rPr>
          <w:sz w:val="20"/>
          <w:szCs w:val="20"/>
        </w:rPr>
        <w:t xml:space="preserve">Приложение № 1 </w:t>
      </w:r>
    </w:p>
    <w:p w:rsidR="0007487F" w:rsidRPr="00C4193A" w:rsidRDefault="0007487F" w:rsidP="0040496B">
      <w:pPr>
        <w:autoSpaceDE w:val="0"/>
        <w:ind w:left="9781"/>
        <w:rPr>
          <w:sz w:val="20"/>
          <w:szCs w:val="20"/>
        </w:rPr>
      </w:pPr>
      <w:r w:rsidRPr="00C4193A">
        <w:rPr>
          <w:sz w:val="20"/>
          <w:szCs w:val="20"/>
        </w:rPr>
        <w:t xml:space="preserve">к паспорту подпрограммы «Социальные услуги </w:t>
      </w:r>
      <w:r w:rsidRPr="00C4193A">
        <w:rPr>
          <w:bCs/>
          <w:sz w:val="20"/>
          <w:szCs w:val="20"/>
        </w:rPr>
        <w:t>населению через партнерство некоммерческих организаций и власти</w:t>
      </w:r>
      <w:r w:rsidRPr="00C4193A">
        <w:rPr>
          <w:sz w:val="20"/>
          <w:szCs w:val="20"/>
        </w:rPr>
        <w:t xml:space="preserve">», реализуемой в рамках муниципальной программы «Развитие культуры, молодежной политики, физкультуры,  спорта и </w:t>
      </w:r>
      <w:proofErr w:type="spellStart"/>
      <w:r w:rsidRPr="00C4193A">
        <w:rPr>
          <w:sz w:val="20"/>
          <w:szCs w:val="20"/>
        </w:rPr>
        <w:t>ьуризма</w:t>
      </w:r>
      <w:proofErr w:type="spellEnd"/>
      <w:r w:rsidRPr="00C4193A">
        <w:rPr>
          <w:sz w:val="20"/>
          <w:szCs w:val="20"/>
        </w:rPr>
        <w:t xml:space="preserve"> в Каратузском районе»</w:t>
      </w:r>
    </w:p>
    <w:p w:rsidR="0007487F" w:rsidRPr="00C4193A" w:rsidRDefault="0007487F" w:rsidP="0040496B">
      <w:pPr>
        <w:autoSpaceDE w:val="0"/>
        <w:ind w:firstLine="540"/>
        <w:rPr>
          <w:sz w:val="20"/>
          <w:szCs w:val="20"/>
        </w:rPr>
      </w:pPr>
    </w:p>
    <w:p w:rsidR="0007487F" w:rsidRPr="00C4193A" w:rsidRDefault="0007487F" w:rsidP="0040496B">
      <w:pPr>
        <w:autoSpaceDE w:val="0"/>
        <w:ind w:firstLine="540"/>
        <w:rPr>
          <w:sz w:val="20"/>
          <w:szCs w:val="20"/>
        </w:rPr>
      </w:pPr>
    </w:p>
    <w:p w:rsidR="0007487F" w:rsidRPr="00C4193A" w:rsidRDefault="0007487F" w:rsidP="0040496B">
      <w:pPr>
        <w:autoSpaceDE w:val="0"/>
        <w:ind w:firstLine="540"/>
        <w:jc w:val="center"/>
        <w:rPr>
          <w:sz w:val="20"/>
          <w:szCs w:val="20"/>
        </w:rPr>
      </w:pPr>
      <w:r w:rsidRPr="00C4193A">
        <w:rPr>
          <w:sz w:val="20"/>
          <w:szCs w:val="20"/>
        </w:rPr>
        <w:t>Перечень целевых индикаторов подпрограммы</w:t>
      </w:r>
    </w:p>
    <w:p w:rsidR="0007487F" w:rsidRPr="00C4193A" w:rsidRDefault="0007487F" w:rsidP="0040496B">
      <w:pPr>
        <w:tabs>
          <w:tab w:val="left" w:pos="8497"/>
        </w:tabs>
        <w:rPr>
          <w:sz w:val="20"/>
          <w:szCs w:val="20"/>
        </w:rPr>
      </w:pPr>
    </w:p>
    <w:p w:rsidR="0007487F" w:rsidRPr="00C4193A" w:rsidRDefault="0007487F" w:rsidP="0040496B">
      <w:pPr>
        <w:rPr>
          <w:sz w:val="20"/>
          <w:szCs w:val="20"/>
        </w:rPr>
      </w:pPr>
    </w:p>
    <w:tbl>
      <w:tblPr>
        <w:tblW w:w="1477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910"/>
        <w:gridCol w:w="1800"/>
        <w:gridCol w:w="2160"/>
        <w:gridCol w:w="1680"/>
        <w:gridCol w:w="2880"/>
        <w:gridCol w:w="2537"/>
      </w:tblGrid>
      <w:tr w:rsidR="0007487F" w:rsidRPr="00C4193A" w:rsidTr="008E7CEA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87F" w:rsidRPr="00C4193A" w:rsidRDefault="0007487F" w:rsidP="0040496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C4193A">
              <w:rPr>
                <w:rFonts w:ascii="Times New Roman" w:hAnsi="Times New Roman" w:cs="Times New Roman"/>
                <w:sz w:val="20"/>
              </w:rPr>
              <w:t xml:space="preserve">№  </w:t>
            </w:r>
            <w:r w:rsidRPr="00C4193A">
              <w:rPr>
                <w:rFonts w:ascii="Times New Roman" w:hAnsi="Times New Roman" w:cs="Times New Roman"/>
                <w:sz w:val="20"/>
              </w:rPr>
              <w:br/>
            </w:r>
            <w:proofErr w:type="gramStart"/>
            <w:r w:rsidRPr="00C4193A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C4193A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87F" w:rsidRPr="00C4193A" w:rsidRDefault="0007487F" w:rsidP="0040496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C4193A">
              <w:rPr>
                <w:rFonts w:ascii="Times New Roman" w:hAnsi="Times New Roman" w:cs="Times New Roman"/>
                <w:sz w:val="20"/>
              </w:rPr>
              <w:t xml:space="preserve">Цель,    </w:t>
            </w:r>
            <w:r w:rsidRPr="00C4193A">
              <w:rPr>
                <w:rFonts w:ascii="Times New Roman" w:hAnsi="Times New Roman" w:cs="Times New Roman"/>
                <w:sz w:val="20"/>
              </w:rPr>
              <w:br/>
              <w:t xml:space="preserve">целевые индикаторы </w:t>
            </w:r>
            <w:r w:rsidRPr="00C4193A">
              <w:rPr>
                <w:rFonts w:ascii="Times New Roman" w:hAnsi="Times New Roman" w:cs="Times New Roman"/>
                <w:sz w:val="20"/>
              </w:rPr>
              <w:br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87F" w:rsidRPr="00C4193A" w:rsidRDefault="0007487F" w:rsidP="0040496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C4193A">
              <w:rPr>
                <w:rFonts w:ascii="Times New Roman" w:hAnsi="Times New Roman" w:cs="Times New Roman"/>
                <w:sz w:val="20"/>
              </w:rPr>
              <w:t>Единица</w:t>
            </w:r>
            <w:r w:rsidRPr="00C4193A">
              <w:rPr>
                <w:rFonts w:ascii="Times New Roman" w:hAnsi="Times New Roman" w:cs="Times New Roman"/>
                <w:sz w:val="20"/>
              </w:rPr>
              <w:br/>
              <w:t>измерения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87F" w:rsidRPr="00C4193A" w:rsidRDefault="0007487F" w:rsidP="0040496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C4193A">
              <w:rPr>
                <w:rFonts w:ascii="Times New Roman" w:hAnsi="Times New Roman" w:cs="Times New Roman"/>
                <w:sz w:val="20"/>
              </w:rPr>
              <w:t xml:space="preserve">Источник </w:t>
            </w:r>
            <w:r w:rsidRPr="00C4193A">
              <w:rPr>
                <w:rFonts w:ascii="Times New Roman" w:hAnsi="Times New Roman" w:cs="Times New Roman"/>
                <w:sz w:val="20"/>
              </w:rPr>
              <w:br/>
              <w:t>информации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87F" w:rsidRPr="00C4193A" w:rsidRDefault="0007487F" w:rsidP="0040496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C4193A">
              <w:rPr>
                <w:rFonts w:ascii="Times New Roman" w:hAnsi="Times New Roman" w:cs="Times New Roman"/>
                <w:sz w:val="20"/>
              </w:rPr>
              <w:t>2018 г.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87F" w:rsidRPr="00C4193A" w:rsidRDefault="0007487F" w:rsidP="0040496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C4193A">
              <w:rPr>
                <w:rFonts w:ascii="Times New Roman" w:hAnsi="Times New Roman" w:cs="Times New Roman"/>
                <w:sz w:val="20"/>
              </w:rPr>
              <w:t>2019 г.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87F" w:rsidRPr="00C4193A" w:rsidRDefault="0007487F" w:rsidP="0040496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C4193A">
              <w:rPr>
                <w:rFonts w:ascii="Times New Roman" w:hAnsi="Times New Roman" w:cs="Times New Roman"/>
                <w:sz w:val="20"/>
              </w:rPr>
              <w:t>2020 г.</w:t>
            </w:r>
          </w:p>
        </w:tc>
      </w:tr>
      <w:tr w:rsidR="0007487F" w:rsidRPr="00C4193A" w:rsidTr="00AD02B7">
        <w:trPr>
          <w:cantSplit/>
          <w:trHeight w:val="240"/>
        </w:trPr>
        <w:tc>
          <w:tcPr>
            <w:tcW w:w="14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Pr="00C4193A" w:rsidRDefault="0007487F" w:rsidP="0040496B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C4193A">
              <w:rPr>
                <w:rFonts w:ascii="Times New Roman" w:hAnsi="Times New Roman" w:cs="Times New Roman"/>
                <w:sz w:val="20"/>
              </w:rPr>
              <w:t>Цель: Создание условий для дальнейшего развития гражданского общества, повышения социальной активности населения, развития социально ориентированных некоммерческих организаций</w:t>
            </w:r>
          </w:p>
        </w:tc>
      </w:tr>
      <w:tr w:rsidR="0007487F" w:rsidRPr="00C4193A" w:rsidTr="008E7CEA">
        <w:trPr>
          <w:cantSplit/>
          <w:trHeight w:val="36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Pr="00C4193A" w:rsidRDefault="0007487F" w:rsidP="0040496B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C4193A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Pr="00C4193A" w:rsidRDefault="0007487F" w:rsidP="0040496B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C4193A">
              <w:rPr>
                <w:rFonts w:ascii="Times New Roman" w:hAnsi="Times New Roman" w:cs="Times New Roman"/>
                <w:sz w:val="20"/>
              </w:rPr>
              <w:t>Количество социально ориентированных некоммерческих организаций, активно осуществляющих свою деятельность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Pr="00C4193A" w:rsidRDefault="0007487F" w:rsidP="0040496B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0"/>
              </w:rPr>
            </w:pPr>
          </w:p>
          <w:p w:rsidR="0007487F" w:rsidRPr="00C4193A" w:rsidRDefault="0007487F" w:rsidP="0040496B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C4193A">
              <w:rPr>
                <w:rFonts w:ascii="Times New Roman" w:hAnsi="Times New Roman" w:cs="Times New Roman"/>
                <w:sz w:val="20"/>
              </w:rPr>
              <w:t>организаций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Pr="00C4193A" w:rsidRDefault="0007487F" w:rsidP="0040496B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0"/>
              </w:rPr>
            </w:pPr>
          </w:p>
          <w:p w:rsidR="0007487F" w:rsidRPr="00C4193A" w:rsidRDefault="0007487F" w:rsidP="0040496B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C4193A">
              <w:rPr>
                <w:rFonts w:ascii="Times New Roman" w:hAnsi="Times New Roman" w:cs="Times New Roman"/>
                <w:sz w:val="20"/>
              </w:rPr>
              <w:t>Годовой отчет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Pr="00C4193A" w:rsidRDefault="0007487F" w:rsidP="0040496B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0"/>
              </w:rPr>
            </w:pPr>
          </w:p>
          <w:p w:rsidR="0007487F" w:rsidRPr="00C4193A" w:rsidRDefault="0007487F" w:rsidP="0040496B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0"/>
              </w:rPr>
            </w:pPr>
          </w:p>
          <w:p w:rsidR="0007487F" w:rsidRPr="00C4193A" w:rsidRDefault="0007487F" w:rsidP="0040496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C4193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Pr="00C4193A" w:rsidRDefault="0007487F" w:rsidP="0040496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C4193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Pr="00C4193A" w:rsidRDefault="0007487F" w:rsidP="0040496B">
            <w:pPr>
              <w:pStyle w:val="ConsPlusNormal"/>
              <w:widowControl/>
              <w:jc w:val="center"/>
              <w:rPr>
                <w:sz w:val="20"/>
              </w:rPr>
            </w:pPr>
            <w:r w:rsidRPr="00C4193A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07487F" w:rsidRPr="00C4193A" w:rsidTr="008E7CEA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Pr="00C4193A" w:rsidRDefault="0007487F" w:rsidP="007F4378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C4193A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Pr="00C4193A" w:rsidRDefault="0007487F" w:rsidP="007F4378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C4193A">
              <w:rPr>
                <w:rFonts w:ascii="Times New Roman" w:hAnsi="Times New Roman" w:cs="Times New Roman"/>
                <w:sz w:val="20"/>
              </w:rPr>
              <w:t>Количество некоммерческих организаций – получателей поддержки на реализацию социально значимых проектов, активно осуществляющих свою деятельность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Pr="00C4193A" w:rsidRDefault="0007487F" w:rsidP="007F4378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0"/>
              </w:rPr>
            </w:pPr>
          </w:p>
          <w:p w:rsidR="0007487F" w:rsidRPr="00C4193A" w:rsidRDefault="0007487F" w:rsidP="007F4378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C4193A">
              <w:rPr>
                <w:rFonts w:ascii="Times New Roman" w:hAnsi="Times New Roman" w:cs="Times New Roman"/>
                <w:sz w:val="20"/>
              </w:rPr>
              <w:t>организаций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Pr="00C4193A" w:rsidRDefault="0007487F" w:rsidP="007F4378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0"/>
              </w:rPr>
            </w:pPr>
          </w:p>
          <w:p w:rsidR="0007487F" w:rsidRPr="00C4193A" w:rsidRDefault="0007487F" w:rsidP="007F4378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C4193A">
              <w:rPr>
                <w:rFonts w:ascii="Times New Roman" w:hAnsi="Times New Roman" w:cs="Times New Roman"/>
                <w:sz w:val="20"/>
              </w:rPr>
              <w:t>Годовой отчет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Pr="00C4193A" w:rsidRDefault="0007487F" w:rsidP="007F4378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0"/>
              </w:rPr>
            </w:pPr>
          </w:p>
          <w:p w:rsidR="0007487F" w:rsidRPr="00C4193A" w:rsidRDefault="0007487F" w:rsidP="007F437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C4193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Pr="00C4193A" w:rsidRDefault="0007487F" w:rsidP="007F4378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7487F" w:rsidRPr="00C4193A" w:rsidRDefault="0007487F" w:rsidP="007F437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C4193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Pr="00C4193A" w:rsidRDefault="0007487F" w:rsidP="007F437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C4193A">
              <w:rPr>
                <w:rFonts w:ascii="Times New Roman" w:hAnsi="Times New Roman" w:cs="Times New Roman"/>
                <w:sz w:val="20"/>
              </w:rPr>
              <w:t xml:space="preserve">2  </w:t>
            </w:r>
          </w:p>
        </w:tc>
      </w:tr>
      <w:tr w:rsidR="0007487F" w:rsidRPr="00C4193A" w:rsidTr="008E7CEA">
        <w:trPr>
          <w:cantSplit/>
          <w:trHeight w:val="24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Pr="00C4193A" w:rsidRDefault="0007487F" w:rsidP="007F4378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C4193A">
              <w:rPr>
                <w:rFonts w:ascii="Times New Roman" w:hAnsi="Times New Roman" w:cs="Times New Roman"/>
                <w:sz w:val="20"/>
              </w:rPr>
              <w:t>3.</w:t>
            </w:r>
          </w:p>
          <w:p w:rsidR="0007487F" w:rsidRPr="00C4193A" w:rsidRDefault="0007487F" w:rsidP="007F4378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Pr="00C4193A" w:rsidRDefault="0007487F" w:rsidP="007F4378">
            <w:pPr>
              <w:widowControl w:val="0"/>
              <w:spacing w:line="100" w:lineRule="atLeast"/>
              <w:rPr>
                <w:sz w:val="20"/>
                <w:szCs w:val="20"/>
              </w:rPr>
            </w:pPr>
            <w:r w:rsidRPr="00C4193A">
              <w:rPr>
                <w:sz w:val="20"/>
                <w:szCs w:val="20"/>
              </w:rPr>
              <w:t>Количество обучающих мероприятий, проводимых для участников и членов социально ориентированных некоммерческих организаций</w:t>
            </w:r>
          </w:p>
          <w:p w:rsidR="0007487F" w:rsidRPr="00C4193A" w:rsidRDefault="0007487F" w:rsidP="007F4378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Pr="00C4193A" w:rsidRDefault="0007487F" w:rsidP="007F4378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0"/>
              </w:rPr>
            </w:pPr>
          </w:p>
          <w:p w:rsidR="0007487F" w:rsidRPr="00C4193A" w:rsidRDefault="0007487F" w:rsidP="007F4378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C4193A">
              <w:rPr>
                <w:rFonts w:ascii="Times New Roman" w:hAnsi="Times New Roman" w:cs="Times New Roman"/>
                <w:sz w:val="20"/>
              </w:rPr>
              <w:t>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Pr="00C4193A" w:rsidRDefault="0007487F" w:rsidP="007F4378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0"/>
              </w:rPr>
            </w:pPr>
          </w:p>
          <w:p w:rsidR="0007487F" w:rsidRPr="00C4193A" w:rsidRDefault="0007487F" w:rsidP="007F4378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C4193A">
              <w:rPr>
                <w:rFonts w:ascii="Times New Roman" w:hAnsi="Times New Roman" w:cs="Times New Roman"/>
                <w:sz w:val="20"/>
              </w:rPr>
              <w:t>Годовой отчет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Pr="00C4193A" w:rsidRDefault="0007487F" w:rsidP="007F4378">
            <w:pPr>
              <w:pStyle w:val="ConsPlusNormal"/>
              <w:widowControl/>
              <w:snapToGrid w:val="0"/>
              <w:rPr>
                <w:rFonts w:ascii="Times New Roman" w:hAnsi="Times New Roman" w:cs="Times New Roman"/>
                <w:sz w:val="20"/>
              </w:rPr>
            </w:pPr>
          </w:p>
          <w:p w:rsidR="0007487F" w:rsidRPr="00C4193A" w:rsidRDefault="0007487F" w:rsidP="007F437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C4193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Pr="00C4193A" w:rsidRDefault="0007487F" w:rsidP="007F4378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7487F" w:rsidRPr="00C4193A" w:rsidRDefault="0007487F" w:rsidP="007F437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C4193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Pr="00C4193A" w:rsidRDefault="0007487F" w:rsidP="007F4378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7487F" w:rsidRPr="00C4193A" w:rsidRDefault="0007487F" w:rsidP="007F4378">
            <w:pPr>
              <w:pStyle w:val="ConsPlusNormal"/>
              <w:widowControl/>
              <w:jc w:val="center"/>
              <w:rPr>
                <w:sz w:val="20"/>
              </w:rPr>
            </w:pPr>
            <w:r w:rsidRPr="00C4193A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</w:tbl>
    <w:p w:rsidR="0007487F" w:rsidRPr="00C4193A" w:rsidRDefault="0007487F" w:rsidP="0040496B">
      <w:pPr>
        <w:rPr>
          <w:sz w:val="20"/>
          <w:szCs w:val="20"/>
        </w:rPr>
      </w:pPr>
    </w:p>
    <w:p w:rsidR="0007487F" w:rsidRPr="00C4193A" w:rsidRDefault="0007487F" w:rsidP="0040496B">
      <w:pPr>
        <w:rPr>
          <w:sz w:val="20"/>
          <w:szCs w:val="20"/>
        </w:rPr>
      </w:pPr>
    </w:p>
    <w:p w:rsidR="0007487F" w:rsidRPr="00C4193A" w:rsidRDefault="0007487F" w:rsidP="0040496B">
      <w:pPr>
        <w:rPr>
          <w:sz w:val="20"/>
          <w:szCs w:val="20"/>
        </w:rPr>
      </w:pPr>
    </w:p>
    <w:p w:rsidR="0007487F" w:rsidRPr="00C4193A" w:rsidRDefault="0007487F" w:rsidP="0040496B">
      <w:pPr>
        <w:rPr>
          <w:sz w:val="20"/>
          <w:szCs w:val="20"/>
        </w:rPr>
      </w:pPr>
    </w:p>
    <w:p w:rsidR="0007487F" w:rsidRPr="00C4193A" w:rsidRDefault="0007487F" w:rsidP="0040496B">
      <w:pPr>
        <w:rPr>
          <w:sz w:val="20"/>
          <w:szCs w:val="20"/>
        </w:rPr>
      </w:pPr>
    </w:p>
    <w:p w:rsidR="0007487F" w:rsidRPr="00C4193A" w:rsidRDefault="0007487F" w:rsidP="0040496B">
      <w:pPr>
        <w:rPr>
          <w:sz w:val="20"/>
          <w:szCs w:val="20"/>
        </w:rPr>
      </w:pPr>
    </w:p>
    <w:p w:rsidR="0007487F" w:rsidRPr="00C4193A" w:rsidRDefault="0007487F" w:rsidP="00491AC6">
      <w:pPr>
        <w:autoSpaceDE w:val="0"/>
        <w:ind w:left="9781"/>
      </w:pPr>
      <w:r w:rsidRPr="00C4193A">
        <w:t xml:space="preserve">Приложение № 2 </w:t>
      </w:r>
    </w:p>
    <w:p w:rsidR="0007487F" w:rsidRPr="00C4193A" w:rsidRDefault="0007487F" w:rsidP="00491AC6">
      <w:pPr>
        <w:autoSpaceDE w:val="0"/>
        <w:ind w:left="9781"/>
      </w:pPr>
      <w:r w:rsidRPr="00C4193A">
        <w:t xml:space="preserve">к паспорту подпрограммы «Социальные услуги </w:t>
      </w:r>
      <w:r w:rsidRPr="00C4193A">
        <w:rPr>
          <w:bCs/>
        </w:rPr>
        <w:t>населению через партнерство некоммерческих организаций и власти</w:t>
      </w:r>
      <w:r w:rsidRPr="00C4193A">
        <w:t>», реализуемой в рамках муниципальной программы «Развитие культуры, молодежной политики, физкультуры и спорта в Каратузском районе»</w:t>
      </w:r>
    </w:p>
    <w:p w:rsidR="0007487F" w:rsidRPr="00C4193A" w:rsidRDefault="0007487F" w:rsidP="00491AC6">
      <w:pPr>
        <w:autoSpaceDE w:val="0"/>
        <w:ind w:left="9781"/>
      </w:pPr>
    </w:p>
    <w:p w:rsidR="0007487F" w:rsidRPr="00C4193A" w:rsidRDefault="0007487F" w:rsidP="00491AC6">
      <w:pPr>
        <w:jc w:val="center"/>
      </w:pPr>
      <w:r w:rsidRPr="00C4193A">
        <w:t>Перечень мероприятий подпрограммы с указанием объема средств на их реализацию и ожидаемых результатов</w:t>
      </w:r>
    </w:p>
    <w:p w:rsidR="0007487F" w:rsidRPr="00C4193A" w:rsidRDefault="0007487F" w:rsidP="0040496B"/>
    <w:p w:rsidR="0007487F" w:rsidRPr="00C4193A" w:rsidRDefault="0007487F" w:rsidP="0040496B"/>
    <w:tbl>
      <w:tblPr>
        <w:tblW w:w="0" w:type="auto"/>
        <w:tblInd w:w="73" w:type="dxa"/>
        <w:tblLayout w:type="fixed"/>
        <w:tblLook w:val="0000" w:firstRow="0" w:lastRow="0" w:firstColumn="0" w:lastColumn="0" w:noHBand="0" w:noVBand="0"/>
      </w:tblPr>
      <w:tblGrid>
        <w:gridCol w:w="2715"/>
        <w:gridCol w:w="1200"/>
        <w:gridCol w:w="992"/>
        <w:gridCol w:w="851"/>
        <w:gridCol w:w="1097"/>
        <w:gridCol w:w="746"/>
        <w:gridCol w:w="1417"/>
        <w:gridCol w:w="177"/>
        <w:gridCol w:w="1240"/>
        <w:gridCol w:w="20"/>
        <w:gridCol w:w="1256"/>
        <w:gridCol w:w="1084"/>
        <w:gridCol w:w="2428"/>
      </w:tblGrid>
      <w:tr w:rsidR="0007487F" w:rsidRPr="00C4193A" w:rsidTr="007F4378">
        <w:trPr>
          <w:trHeight w:val="675"/>
        </w:trPr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87F" w:rsidRPr="00C4193A" w:rsidRDefault="0007487F" w:rsidP="007F4378">
            <w:pPr>
              <w:jc w:val="center"/>
            </w:pPr>
            <w:r w:rsidRPr="00C4193A">
              <w:t>Наименование  программы, подпрограммы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87F" w:rsidRPr="00C4193A" w:rsidRDefault="0007487F" w:rsidP="007F4378">
            <w:pPr>
              <w:jc w:val="center"/>
            </w:pPr>
            <w:r w:rsidRPr="00C4193A">
              <w:t xml:space="preserve">ГРБС 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87F" w:rsidRPr="00C4193A" w:rsidRDefault="0007487F" w:rsidP="007F4378">
            <w:pPr>
              <w:jc w:val="center"/>
            </w:pPr>
            <w:r w:rsidRPr="00C4193A">
              <w:t>Код бюджетной классификации</w:t>
            </w:r>
          </w:p>
        </w:tc>
        <w:tc>
          <w:tcPr>
            <w:tcW w:w="51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87F" w:rsidRPr="00C4193A" w:rsidRDefault="0007487F" w:rsidP="007F4378">
            <w:pPr>
              <w:jc w:val="center"/>
            </w:pPr>
            <w:r w:rsidRPr="00C4193A">
              <w:t xml:space="preserve">Расходы </w:t>
            </w:r>
            <w:r w:rsidRPr="00C4193A">
              <w:br/>
              <w:t>(тыс. руб.), годы</w:t>
            </w:r>
          </w:p>
        </w:tc>
        <w:tc>
          <w:tcPr>
            <w:tcW w:w="2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87F" w:rsidRPr="00C4193A" w:rsidRDefault="0007487F" w:rsidP="007F4378">
            <w:pPr>
              <w:jc w:val="center"/>
            </w:pPr>
            <w:r w:rsidRPr="00C4193A"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7487F" w:rsidRPr="00C4193A" w:rsidTr="007F4378">
        <w:trPr>
          <w:trHeight w:val="1354"/>
        </w:trPr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87F" w:rsidRPr="00C4193A" w:rsidRDefault="0007487F" w:rsidP="007F4378">
            <w:pPr>
              <w:snapToGrid w:val="0"/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487F" w:rsidRPr="00C4193A" w:rsidRDefault="0007487F" w:rsidP="007F4378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487F" w:rsidRPr="00C4193A" w:rsidRDefault="0007487F" w:rsidP="007F4378">
            <w:pPr>
              <w:jc w:val="center"/>
            </w:pPr>
            <w:r w:rsidRPr="00C4193A">
              <w:t>ГРБС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487F" w:rsidRPr="00C4193A" w:rsidRDefault="0007487F" w:rsidP="007F4378">
            <w:pPr>
              <w:jc w:val="center"/>
            </w:pPr>
            <w:proofErr w:type="spellStart"/>
            <w:r w:rsidRPr="00C4193A">
              <w:t>РзПр</w:t>
            </w:r>
            <w:proofErr w:type="spellEnd"/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487F" w:rsidRPr="00C4193A" w:rsidRDefault="0007487F" w:rsidP="007F4378">
            <w:pPr>
              <w:jc w:val="center"/>
            </w:pPr>
            <w:r w:rsidRPr="00C4193A">
              <w:t>ЦСР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487F" w:rsidRPr="00C4193A" w:rsidRDefault="0007487F" w:rsidP="007F4378">
            <w:pPr>
              <w:jc w:val="center"/>
            </w:pPr>
            <w:r w:rsidRPr="00C4193A">
              <w:t>ВР</w:t>
            </w:r>
          </w:p>
        </w:tc>
        <w:tc>
          <w:tcPr>
            <w:tcW w:w="159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487F" w:rsidRPr="00C4193A" w:rsidRDefault="0007487F" w:rsidP="007F4378">
            <w:pPr>
              <w:jc w:val="center"/>
            </w:pPr>
            <w:r w:rsidRPr="00C4193A">
              <w:t>2018 г.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487F" w:rsidRPr="00C4193A" w:rsidRDefault="0007487F" w:rsidP="007F4378">
            <w:r w:rsidRPr="00C4193A">
              <w:t>2019 г.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487F" w:rsidRPr="00C4193A" w:rsidRDefault="0007487F" w:rsidP="007F4378">
            <w:pPr>
              <w:jc w:val="center"/>
            </w:pPr>
            <w:r w:rsidRPr="00C4193A">
              <w:t>2020 г.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487F" w:rsidRPr="00C4193A" w:rsidRDefault="0007487F" w:rsidP="007F4378">
            <w:pPr>
              <w:jc w:val="center"/>
            </w:pPr>
            <w:r w:rsidRPr="00C4193A">
              <w:t>Итого на период</w:t>
            </w:r>
          </w:p>
        </w:tc>
        <w:tc>
          <w:tcPr>
            <w:tcW w:w="2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487F" w:rsidRPr="00C4193A" w:rsidRDefault="0007487F" w:rsidP="007F4378">
            <w:pPr>
              <w:snapToGrid w:val="0"/>
            </w:pPr>
          </w:p>
        </w:tc>
      </w:tr>
      <w:tr w:rsidR="0007487F" w:rsidRPr="00C4193A" w:rsidTr="007F4378">
        <w:trPr>
          <w:trHeight w:val="360"/>
        </w:trPr>
        <w:tc>
          <w:tcPr>
            <w:tcW w:w="152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Pr="00C4193A" w:rsidRDefault="0007487F" w:rsidP="007F4378">
            <w:r w:rsidRPr="00C4193A">
              <w:t>Цель: Создание условий для дальнейшего развития гражданского общества, повышения социальной активности населения, развития социально ориентированных некоммерческих организаций</w:t>
            </w:r>
          </w:p>
        </w:tc>
      </w:tr>
      <w:tr w:rsidR="0007487F" w:rsidRPr="00C4193A" w:rsidTr="007F4378">
        <w:trPr>
          <w:trHeight w:val="360"/>
        </w:trPr>
        <w:tc>
          <w:tcPr>
            <w:tcW w:w="15223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487F" w:rsidRPr="00C4193A" w:rsidRDefault="0007487F" w:rsidP="007F4378">
            <w:r w:rsidRPr="00C4193A">
              <w:t>Задача 1 Создание постоянно действующей системы поддержки деятельности общественных организаций, их программ и инициатив, в том  числе обеспечение их эффективного функционирования на территории района</w:t>
            </w:r>
          </w:p>
        </w:tc>
      </w:tr>
      <w:tr w:rsidR="0007487F" w:rsidRPr="00C4193A" w:rsidTr="007F4378">
        <w:trPr>
          <w:trHeight w:val="36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</w:tcBorders>
          </w:tcPr>
          <w:p w:rsidR="0007487F" w:rsidRPr="00C4193A" w:rsidRDefault="0007487F" w:rsidP="007F4378">
            <w:r w:rsidRPr="00C4193A">
              <w:t xml:space="preserve">Мероприятие 1.1 Информирование о деятельности НКО через средства массовой информации  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Pr="00C4193A" w:rsidRDefault="0007487F" w:rsidP="007F4378">
            <w:r w:rsidRPr="00C4193A">
              <w:t>администрация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Pr="00C4193A" w:rsidRDefault="001E22E2" w:rsidP="007F4378">
            <w:r w:rsidRPr="00C4193A">
              <w:t>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Pr="00C4193A" w:rsidRDefault="0007487F" w:rsidP="007F4378">
            <w:r w:rsidRPr="00C4193A">
              <w:t>0804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Pr="00C4193A" w:rsidRDefault="0007487F" w:rsidP="007F4378">
            <w:r w:rsidRPr="00C4193A">
              <w:t>0870</w:t>
            </w:r>
            <w:r w:rsidR="001E22E2" w:rsidRPr="00C4193A">
              <w:t>00</w:t>
            </w:r>
            <w:r w:rsidRPr="00C4193A">
              <w:t>854</w:t>
            </w:r>
            <w:r w:rsidR="001E22E2" w:rsidRPr="00C4193A">
              <w:t>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Pr="00C4193A" w:rsidRDefault="0007487F" w:rsidP="007F4378">
            <w:r w:rsidRPr="00C4193A">
              <w:t>244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Pr="00C4193A" w:rsidRDefault="0007487F" w:rsidP="007F4378">
            <w:r w:rsidRPr="00C4193A">
              <w:t>1,0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Pr="00C4193A" w:rsidRDefault="0007487F" w:rsidP="007F4378">
            <w:r w:rsidRPr="00C4193A">
              <w:t>1,0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Pr="00C4193A" w:rsidRDefault="0007487F" w:rsidP="007F4378">
            <w:r w:rsidRPr="00C4193A">
              <w:t>1,0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Pr="00C4193A" w:rsidRDefault="0007487F" w:rsidP="007F4378">
            <w:r w:rsidRPr="00C4193A">
              <w:t>3,0</w:t>
            </w:r>
          </w:p>
          <w:p w:rsidR="0007487F" w:rsidRPr="00C4193A" w:rsidRDefault="0007487F" w:rsidP="007F4378"/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Pr="00C4193A" w:rsidRDefault="0007487F" w:rsidP="001E22E2">
            <w:r w:rsidRPr="00C4193A">
              <w:t xml:space="preserve">Опубликование 9 материалов в СМИ, увеличение числа НКО </w:t>
            </w:r>
            <w:r w:rsidR="001E22E2" w:rsidRPr="00C4193A">
              <w:t xml:space="preserve"> с</w:t>
            </w:r>
            <w:r w:rsidRPr="00C4193A">
              <w:t xml:space="preserve"> </w:t>
            </w:r>
            <w:r w:rsidR="001E22E2" w:rsidRPr="00C4193A">
              <w:t>18 до</w:t>
            </w:r>
            <w:r w:rsidRPr="00C4193A">
              <w:t xml:space="preserve"> 20</w:t>
            </w:r>
            <w:r w:rsidR="001E22E2" w:rsidRPr="00C4193A">
              <w:t>20</w:t>
            </w:r>
            <w:r w:rsidRPr="00C4193A">
              <w:t xml:space="preserve"> году</w:t>
            </w:r>
          </w:p>
        </w:tc>
      </w:tr>
      <w:tr w:rsidR="0007487F" w:rsidRPr="00C4193A" w:rsidTr="007F4378">
        <w:trPr>
          <w:trHeight w:val="300"/>
        </w:trPr>
        <w:tc>
          <w:tcPr>
            <w:tcW w:w="152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Pr="00C4193A" w:rsidRDefault="0007487F" w:rsidP="007F4378">
            <w:pPr>
              <w:pStyle w:val="ConsPlusNormal"/>
              <w:widowControl/>
              <w:rPr>
                <w:sz w:val="24"/>
                <w:szCs w:val="24"/>
              </w:rPr>
            </w:pPr>
            <w:r w:rsidRPr="00C4193A">
              <w:rPr>
                <w:rFonts w:ascii="Times New Roman" w:hAnsi="Times New Roman" w:cs="Times New Roman"/>
                <w:sz w:val="24"/>
                <w:szCs w:val="24"/>
              </w:rPr>
              <w:t>Задача 2 Консультационная поддержка, а также поддержка в области подготовки, переподготовки и повышения квалификации работников и добровольцев социально ориентированных некоммерческих организаций</w:t>
            </w:r>
          </w:p>
        </w:tc>
      </w:tr>
      <w:tr w:rsidR="0007487F" w:rsidRPr="00C4193A" w:rsidTr="007F4378">
        <w:trPr>
          <w:trHeight w:val="30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Pr="00C4193A" w:rsidRDefault="0007487F" w:rsidP="007F4378">
            <w:r w:rsidRPr="00C4193A">
              <w:t>Мероприятие 2.1 Проведение семинаров,</w:t>
            </w:r>
          </w:p>
          <w:p w:rsidR="0007487F" w:rsidRPr="00C4193A" w:rsidRDefault="0007487F" w:rsidP="007F4378">
            <w:r w:rsidRPr="00C4193A">
              <w:t>консультаций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Pr="00C4193A" w:rsidRDefault="0007487F" w:rsidP="007F4378">
            <w:r w:rsidRPr="00C4193A">
              <w:t>администрация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Pr="00C4193A" w:rsidRDefault="00242156" w:rsidP="007F4378">
            <w:r w:rsidRPr="00C4193A">
              <w:t>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Pr="00C4193A" w:rsidRDefault="0007487F" w:rsidP="007F4378">
            <w:r w:rsidRPr="00C4193A">
              <w:t>0804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Pr="00C4193A" w:rsidRDefault="0007487F" w:rsidP="007F4378">
            <w:r w:rsidRPr="00C4193A">
              <w:t>087</w:t>
            </w:r>
            <w:r w:rsidR="00242156" w:rsidRPr="00C4193A">
              <w:t>00</w:t>
            </w:r>
            <w:r w:rsidRPr="00C4193A">
              <w:t>0855</w:t>
            </w:r>
            <w:r w:rsidR="00242156" w:rsidRPr="00C4193A">
              <w:t>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Pr="00C4193A" w:rsidRDefault="0007487F" w:rsidP="007F4378">
            <w:r w:rsidRPr="00C4193A">
              <w:t>244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Pr="00C4193A" w:rsidRDefault="0007487F" w:rsidP="007F4378">
            <w:r w:rsidRPr="00C4193A">
              <w:t>1,0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Pr="00C4193A" w:rsidRDefault="0007487F" w:rsidP="007F4378">
            <w:r w:rsidRPr="00C4193A">
              <w:t>1,0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Pr="00C4193A" w:rsidRDefault="0007487F" w:rsidP="007F4378">
            <w:r w:rsidRPr="00C4193A">
              <w:t>1,0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Pr="00C4193A" w:rsidRDefault="0007487F" w:rsidP="007F4378">
            <w:r w:rsidRPr="00C4193A">
              <w:t>3,0</w:t>
            </w:r>
          </w:p>
          <w:p w:rsidR="0007487F" w:rsidRPr="00C4193A" w:rsidRDefault="0007487F" w:rsidP="007F4378"/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Pr="00C4193A" w:rsidRDefault="0007487F" w:rsidP="007F4378">
            <w:r w:rsidRPr="00C4193A">
              <w:t xml:space="preserve">40 работников  НКО получат юридическую, консультативную помощь </w:t>
            </w:r>
          </w:p>
          <w:p w:rsidR="0007487F" w:rsidRPr="00C4193A" w:rsidRDefault="0007487F" w:rsidP="007F4378">
            <w:pPr>
              <w:jc w:val="center"/>
            </w:pPr>
          </w:p>
        </w:tc>
      </w:tr>
      <w:tr w:rsidR="0007487F" w:rsidRPr="00C4193A" w:rsidTr="007F4378">
        <w:trPr>
          <w:trHeight w:val="300"/>
        </w:trPr>
        <w:tc>
          <w:tcPr>
            <w:tcW w:w="152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Pr="00C4193A" w:rsidRDefault="0007487F" w:rsidP="007F4378">
            <w:r w:rsidRPr="00C4193A">
              <w:t xml:space="preserve">Задача 3 Финансовая поддержка социально ориентированных некоммерческих организаций     </w:t>
            </w:r>
          </w:p>
        </w:tc>
      </w:tr>
      <w:tr w:rsidR="0007487F" w:rsidRPr="00C4193A" w:rsidTr="007F4378">
        <w:trPr>
          <w:trHeight w:val="30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Pr="00C4193A" w:rsidRDefault="0007487F" w:rsidP="007F4378">
            <w:r w:rsidRPr="00C4193A">
              <w:t xml:space="preserve">Мероприятие 3.1 </w:t>
            </w:r>
          </w:p>
          <w:p w:rsidR="0007487F" w:rsidRPr="00C4193A" w:rsidRDefault="0007487F" w:rsidP="007F4378">
            <w:r w:rsidRPr="00C4193A">
              <w:t>Предоставление субсидий на реализацию социально значимых проектов СО НКО района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Pr="00C4193A" w:rsidRDefault="0007487F" w:rsidP="007F4378">
            <w:r w:rsidRPr="00C4193A">
              <w:t>администрация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Pr="00C4193A" w:rsidRDefault="00242156" w:rsidP="007F4378">
            <w:r w:rsidRPr="00C4193A">
              <w:t>901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Pr="00C4193A" w:rsidRDefault="0007487F" w:rsidP="007F4378">
            <w:r w:rsidRPr="00C4193A">
              <w:t>0804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Pr="00C4193A" w:rsidRDefault="0007487F" w:rsidP="007F4378">
            <w:r w:rsidRPr="00C4193A">
              <w:t>087</w:t>
            </w:r>
            <w:r w:rsidR="00242156" w:rsidRPr="00C4193A">
              <w:t>00</w:t>
            </w:r>
            <w:r w:rsidRPr="00C4193A">
              <w:t>0856</w:t>
            </w:r>
            <w:r w:rsidR="00242156" w:rsidRPr="00C4193A">
              <w:t>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Pr="00C4193A" w:rsidRDefault="0007487F" w:rsidP="007F4378">
            <w:r w:rsidRPr="00C4193A">
              <w:t>630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Pr="00C4193A" w:rsidRDefault="0007487F" w:rsidP="007F4378">
            <w:r w:rsidRPr="00C4193A">
              <w:t>13,0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Pr="00C4193A" w:rsidRDefault="0007487F" w:rsidP="007F4378">
            <w:r w:rsidRPr="00C4193A">
              <w:t>13,0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Pr="00C4193A" w:rsidRDefault="0007487F" w:rsidP="007F4378">
            <w:r w:rsidRPr="00C4193A">
              <w:t>13,0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487F" w:rsidRPr="00C4193A" w:rsidRDefault="0007487F" w:rsidP="007F4378">
            <w:r w:rsidRPr="00C4193A">
              <w:t>39,0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Pr="00C4193A" w:rsidRDefault="0007487F" w:rsidP="007F4378">
            <w:r w:rsidRPr="00C4193A">
              <w:t xml:space="preserve">9 НКО получат </w:t>
            </w:r>
          </w:p>
          <w:p w:rsidR="0007487F" w:rsidRPr="00C4193A" w:rsidRDefault="0007487F" w:rsidP="007F4378">
            <w:r w:rsidRPr="00C4193A">
              <w:t>материальную поддержку</w:t>
            </w:r>
          </w:p>
        </w:tc>
      </w:tr>
      <w:tr w:rsidR="0007487F" w:rsidRPr="00C4193A" w:rsidTr="007F4378">
        <w:trPr>
          <w:trHeight w:val="300"/>
        </w:trPr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</w:tcPr>
          <w:p w:rsidR="0007487F" w:rsidRPr="00C4193A" w:rsidRDefault="0007487F" w:rsidP="007F4378">
            <w:r w:rsidRPr="00C4193A">
              <w:t>Итого по подпрограмме</w:t>
            </w:r>
          </w:p>
          <w:p w:rsidR="0007487F" w:rsidRPr="00C4193A" w:rsidRDefault="0007487F" w:rsidP="007F4378">
            <w:r w:rsidRPr="00C4193A">
              <w:t>ГРБС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</w:tcPr>
          <w:p w:rsidR="0007487F" w:rsidRPr="00C4193A" w:rsidRDefault="0007487F" w:rsidP="007F4378">
            <w:pPr>
              <w:snapToGrid w:val="0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7487F" w:rsidRPr="00C4193A" w:rsidRDefault="00242156" w:rsidP="007F4378">
            <w:r w:rsidRPr="00C4193A">
              <w:t>901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07487F" w:rsidRPr="00C4193A" w:rsidRDefault="0007487F" w:rsidP="007F4378">
            <w:pPr>
              <w:snapToGrid w:val="0"/>
            </w:pP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 w:rsidR="0007487F" w:rsidRPr="00C4193A" w:rsidRDefault="0007487F" w:rsidP="007F4378">
            <w:pPr>
              <w:snapToGrid w:val="0"/>
            </w:pP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</w:tcPr>
          <w:p w:rsidR="0007487F" w:rsidRPr="00C4193A" w:rsidRDefault="0007487F" w:rsidP="007F4378">
            <w:pPr>
              <w:snapToGrid w:val="0"/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07487F" w:rsidRPr="00C4193A" w:rsidRDefault="0007487F" w:rsidP="007F4378">
            <w:r w:rsidRPr="00C4193A">
              <w:t>15,0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7487F" w:rsidRPr="00C4193A" w:rsidRDefault="0007487F" w:rsidP="007F4378">
            <w:r w:rsidRPr="00C4193A">
              <w:t>15,0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7487F" w:rsidRPr="00C4193A" w:rsidRDefault="0007487F" w:rsidP="007F4378">
            <w:r w:rsidRPr="00C4193A">
              <w:t>15,0</w:t>
            </w:r>
          </w:p>
        </w:tc>
        <w:tc>
          <w:tcPr>
            <w:tcW w:w="1084" w:type="dxa"/>
            <w:tcBorders>
              <w:left w:val="single" w:sz="4" w:space="0" w:color="000000"/>
              <w:bottom w:val="single" w:sz="4" w:space="0" w:color="000000"/>
            </w:tcBorders>
          </w:tcPr>
          <w:p w:rsidR="0007487F" w:rsidRPr="00C4193A" w:rsidRDefault="0007487F" w:rsidP="007F4378">
            <w:r w:rsidRPr="00C4193A">
              <w:t>45,0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87F" w:rsidRPr="00C4193A" w:rsidRDefault="0007487F" w:rsidP="007F4378">
            <w:pPr>
              <w:snapToGrid w:val="0"/>
            </w:pPr>
          </w:p>
        </w:tc>
      </w:tr>
    </w:tbl>
    <w:p w:rsidR="0007487F" w:rsidRPr="00C4193A" w:rsidRDefault="0007487F" w:rsidP="0040496B"/>
    <w:p w:rsidR="0007487F" w:rsidRPr="00C4193A" w:rsidRDefault="0007487F" w:rsidP="0040496B"/>
    <w:p w:rsidR="0007487F" w:rsidRPr="00C4193A" w:rsidRDefault="0007487F" w:rsidP="00491AC6">
      <w:r w:rsidRPr="00C4193A">
        <w:t xml:space="preserve">Глава </w:t>
      </w:r>
      <w:r w:rsidR="00C4193A">
        <w:t xml:space="preserve"> </w:t>
      </w:r>
      <w:r w:rsidRPr="00C4193A">
        <w:t xml:space="preserve">Каратузского района                                                                                                                                   К.А </w:t>
      </w:r>
      <w:proofErr w:type="spellStart"/>
      <w:r w:rsidRPr="00C4193A">
        <w:t>Тюнин</w:t>
      </w:r>
      <w:proofErr w:type="spellEnd"/>
    </w:p>
    <w:p w:rsidR="0007487F" w:rsidRPr="00C4193A" w:rsidRDefault="0007487F" w:rsidP="00491AC6"/>
    <w:p w:rsidR="0007487F" w:rsidRDefault="0007487F" w:rsidP="00491AC6">
      <w:pPr>
        <w:autoSpaceDE w:val="0"/>
        <w:ind w:left="9781"/>
      </w:pPr>
    </w:p>
    <w:p w:rsidR="0007487F" w:rsidRPr="0040496B" w:rsidRDefault="0007487F" w:rsidP="0040496B"/>
    <w:sectPr w:rsidR="0007487F" w:rsidRPr="0040496B" w:rsidSect="0040496B">
      <w:pgSz w:w="16838" w:h="11905" w:orient="landscape"/>
      <w:pgMar w:top="850" w:right="1134" w:bottom="1701" w:left="113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6E8" w:rsidRDefault="00AA36E8" w:rsidP="00453B41">
      <w:r>
        <w:separator/>
      </w:r>
    </w:p>
  </w:endnote>
  <w:endnote w:type="continuationSeparator" w:id="0">
    <w:p w:rsidR="00AA36E8" w:rsidRDefault="00AA36E8" w:rsidP="00453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2F9" w:rsidRDefault="006E32F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2F9" w:rsidRDefault="006E32F9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2F9" w:rsidRDefault="006E32F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2F9" w:rsidRDefault="006E32F9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2F9" w:rsidRDefault="006E32F9">
    <w:pPr>
      <w:pStyle w:val="ac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2F9" w:rsidRDefault="006E32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6E8" w:rsidRDefault="00AA36E8" w:rsidP="00453B41">
      <w:r>
        <w:separator/>
      </w:r>
    </w:p>
  </w:footnote>
  <w:footnote w:type="continuationSeparator" w:id="0">
    <w:p w:rsidR="00AA36E8" w:rsidRDefault="00AA36E8" w:rsidP="00453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2F9" w:rsidRDefault="006E32F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2F9" w:rsidRDefault="006E32F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2F9" w:rsidRDefault="006E32F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2F9" w:rsidRDefault="006E32F9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2F9" w:rsidRDefault="006E32F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9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cs="Times New Roman"/>
      </w:rPr>
    </w:lvl>
  </w:abstractNum>
  <w:abstractNum w:abstractNumId="8">
    <w:nsid w:val="00000009"/>
    <w:multiLevelType w:val="multilevel"/>
    <w:tmpl w:val="562E902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0">
    <w:nsid w:val="0000000B"/>
    <w:multiLevelType w:val="multilevel"/>
    <w:tmpl w:val="0000000B"/>
    <w:name w:val="WW8Num13"/>
    <w:lvl w:ilvl="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color w:val="auto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5">
    <w:nsid w:val="00000010"/>
    <w:multiLevelType w:val="multilevel"/>
    <w:tmpl w:val="00000010"/>
    <w:name w:val="WW8Num17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6">
    <w:nsid w:val="394842AC"/>
    <w:multiLevelType w:val="hybridMultilevel"/>
    <w:tmpl w:val="9A8695F8"/>
    <w:lvl w:ilvl="0" w:tplc="94A40566">
      <w:start w:val="1"/>
      <w:numFmt w:val="decimal"/>
      <w:pStyle w:val="1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8730184"/>
    <w:multiLevelType w:val="singleLevel"/>
    <w:tmpl w:val="00000002"/>
    <w:lvl w:ilvl="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  <w:num w:numId="11">
    <w:abstractNumId w:val="10"/>
  </w:num>
  <w:num w:numId="12">
    <w:abstractNumId w:val="2"/>
  </w:num>
  <w:num w:numId="13">
    <w:abstractNumId w:val="5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2"/>
    </w:lvlOverride>
  </w:num>
  <w:num w:numId="23">
    <w:abstractNumId w:val="1"/>
    <w:lvlOverride w:ilvl="0">
      <w:startOverride w:val="3"/>
    </w:lvlOverride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0B37"/>
    <w:rsid w:val="00002898"/>
    <w:rsid w:val="00021AEF"/>
    <w:rsid w:val="00037F6F"/>
    <w:rsid w:val="0004051D"/>
    <w:rsid w:val="0004399A"/>
    <w:rsid w:val="00046CA1"/>
    <w:rsid w:val="00061C13"/>
    <w:rsid w:val="0007487F"/>
    <w:rsid w:val="00076A70"/>
    <w:rsid w:val="000A4ADE"/>
    <w:rsid w:val="000B0DE9"/>
    <w:rsid w:val="000B583F"/>
    <w:rsid w:val="000D4C26"/>
    <w:rsid w:val="000F1042"/>
    <w:rsid w:val="000F6235"/>
    <w:rsid w:val="00102019"/>
    <w:rsid w:val="0010347B"/>
    <w:rsid w:val="00104BAC"/>
    <w:rsid w:val="001215E0"/>
    <w:rsid w:val="00134C5D"/>
    <w:rsid w:val="00135438"/>
    <w:rsid w:val="00141747"/>
    <w:rsid w:val="00165E06"/>
    <w:rsid w:val="001777E5"/>
    <w:rsid w:val="00186ECE"/>
    <w:rsid w:val="00194ABE"/>
    <w:rsid w:val="0019546E"/>
    <w:rsid w:val="00195F4E"/>
    <w:rsid w:val="001A1293"/>
    <w:rsid w:val="001B0879"/>
    <w:rsid w:val="001B1FE0"/>
    <w:rsid w:val="001B38EA"/>
    <w:rsid w:val="001B67F2"/>
    <w:rsid w:val="001B750D"/>
    <w:rsid w:val="001B7ECA"/>
    <w:rsid w:val="001C0428"/>
    <w:rsid w:val="001C0FA0"/>
    <w:rsid w:val="001C524A"/>
    <w:rsid w:val="001E0993"/>
    <w:rsid w:val="001E22E2"/>
    <w:rsid w:val="001E3662"/>
    <w:rsid w:val="001F7C03"/>
    <w:rsid w:val="00205470"/>
    <w:rsid w:val="00210C6A"/>
    <w:rsid w:val="00210F3A"/>
    <w:rsid w:val="0021188E"/>
    <w:rsid w:val="00240666"/>
    <w:rsid w:val="00241590"/>
    <w:rsid w:val="00242156"/>
    <w:rsid w:val="00253622"/>
    <w:rsid w:val="00256467"/>
    <w:rsid w:val="00272384"/>
    <w:rsid w:val="00281743"/>
    <w:rsid w:val="0028556D"/>
    <w:rsid w:val="002907CD"/>
    <w:rsid w:val="002A3C1A"/>
    <w:rsid w:val="002A6ACF"/>
    <w:rsid w:val="002B09E7"/>
    <w:rsid w:val="002B12F9"/>
    <w:rsid w:val="002B78B2"/>
    <w:rsid w:val="002B7B69"/>
    <w:rsid w:val="002C5F85"/>
    <w:rsid w:val="002D430B"/>
    <w:rsid w:val="002E2650"/>
    <w:rsid w:val="002E4C87"/>
    <w:rsid w:val="002E4F32"/>
    <w:rsid w:val="002F153E"/>
    <w:rsid w:val="00300EA1"/>
    <w:rsid w:val="00312B01"/>
    <w:rsid w:val="0032385A"/>
    <w:rsid w:val="0034091F"/>
    <w:rsid w:val="00366D72"/>
    <w:rsid w:val="0037741B"/>
    <w:rsid w:val="00380C5A"/>
    <w:rsid w:val="00380EB2"/>
    <w:rsid w:val="00387C70"/>
    <w:rsid w:val="003B14BA"/>
    <w:rsid w:val="003D0A7A"/>
    <w:rsid w:val="003D391A"/>
    <w:rsid w:val="003E3B98"/>
    <w:rsid w:val="003F055B"/>
    <w:rsid w:val="003F1A5B"/>
    <w:rsid w:val="003F6DF6"/>
    <w:rsid w:val="0040496B"/>
    <w:rsid w:val="00416144"/>
    <w:rsid w:val="0042471B"/>
    <w:rsid w:val="00432E14"/>
    <w:rsid w:val="00442324"/>
    <w:rsid w:val="00451873"/>
    <w:rsid w:val="00453B41"/>
    <w:rsid w:val="0046021D"/>
    <w:rsid w:val="0046079E"/>
    <w:rsid w:val="0046265B"/>
    <w:rsid w:val="0048444B"/>
    <w:rsid w:val="00490645"/>
    <w:rsid w:val="00491AC6"/>
    <w:rsid w:val="004959E5"/>
    <w:rsid w:val="004B0A5B"/>
    <w:rsid w:val="004C37AD"/>
    <w:rsid w:val="004D3348"/>
    <w:rsid w:val="004D5A49"/>
    <w:rsid w:val="004F48A7"/>
    <w:rsid w:val="00503531"/>
    <w:rsid w:val="0050752B"/>
    <w:rsid w:val="00520428"/>
    <w:rsid w:val="00530D93"/>
    <w:rsid w:val="00530DB8"/>
    <w:rsid w:val="00532FA8"/>
    <w:rsid w:val="00534EB8"/>
    <w:rsid w:val="00550D9A"/>
    <w:rsid w:val="00556DF3"/>
    <w:rsid w:val="0056213F"/>
    <w:rsid w:val="00571346"/>
    <w:rsid w:val="00584D2F"/>
    <w:rsid w:val="005978E3"/>
    <w:rsid w:val="005A344D"/>
    <w:rsid w:val="005B79EB"/>
    <w:rsid w:val="005C1D41"/>
    <w:rsid w:val="005C1F85"/>
    <w:rsid w:val="005D4EAD"/>
    <w:rsid w:val="005E23DF"/>
    <w:rsid w:val="00603384"/>
    <w:rsid w:val="00627676"/>
    <w:rsid w:val="00631446"/>
    <w:rsid w:val="00634055"/>
    <w:rsid w:val="006569A4"/>
    <w:rsid w:val="006803E4"/>
    <w:rsid w:val="00680B37"/>
    <w:rsid w:val="00680F91"/>
    <w:rsid w:val="006969AA"/>
    <w:rsid w:val="006A5B02"/>
    <w:rsid w:val="006B5CAE"/>
    <w:rsid w:val="006E32F9"/>
    <w:rsid w:val="006E728E"/>
    <w:rsid w:val="007044F6"/>
    <w:rsid w:val="00710939"/>
    <w:rsid w:val="00722140"/>
    <w:rsid w:val="00722E18"/>
    <w:rsid w:val="00731F4C"/>
    <w:rsid w:val="007361C0"/>
    <w:rsid w:val="00740812"/>
    <w:rsid w:val="0077371F"/>
    <w:rsid w:val="00785E27"/>
    <w:rsid w:val="007863AC"/>
    <w:rsid w:val="00786B66"/>
    <w:rsid w:val="007A3732"/>
    <w:rsid w:val="007A6C30"/>
    <w:rsid w:val="007B09CC"/>
    <w:rsid w:val="007F1F92"/>
    <w:rsid w:val="007F4378"/>
    <w:rsid w:val="00803D97"/>
    <w:rsid w:val="0081482B"/>
    <w:rsid w:val="0083768A"/>
    <w:rsid w:val="0086087C"/>
    <w:rsid w:val="00866559"/>
    <w:rsid w:val="0086663D"/>
    <w:rsid w:val="00870B0C"/>
    <w:rsid w:val="008710AC"/>
    <w:rsid w:val="008758A0"/>
    <w:rsid w:val="0088151F"/>
    <w:rsid w:val="00893423"/>
    <w:rsid w:val="008A71CF"/>
    <w:rsid w:val="008B5216"/>
    <w:rsid w:val="008B5508"/>
    <w:rsid w:val="008B5BE0"/>
    <w:rsid w:val="008C3153"/>
    <w:rsid w:val="008D421E"/>
    <w:rsid w:val="008D77AA"/>
    <w:rsid w:val="008D7F83"/>
    <w:rsid w:val="008E7B01"/>
    <w:rsid w:val="008E7CEA"/>
    <w:rsid w:val="00904725"/>
    <w:rsid w:val="00905D8C"/>
    <w:rsid w:val="0090727F"/>
    <w:rsid w:val="00907508"/>
    <w:rsid w:val="00911F51"/>
    <w:rsid w:val="00914588"/>
    <w:rsid w:val="0092385B"/>
    <w:rsid w:val="00924E26"/>
    <w:rsid w:val="00943F13"/>
    <w:rsid w:val="00951CB8"/>
    <w:rsid w:val="00962B09"/>
    <w:rsid w:val="00963D3B"/>
    <w:rsid w:val="0096487A"/>
    <w:rsid w:val="009713B9"/>
    <w:rsid w:val="00972C27"/>
    <w:rsid w:val="009769FD"/>
    <w:rsid w:val="009846C8"/>
    <w:rsid w:val="009859E7"/>
    <w:rsid w:val="00994930"/>
    <w:rsid w:val="00996CC2"/>
    <w:rsid w:val="009E003D"/>
    <w:rsid w:val="009E26A0"/>
    <w:rsid w:val="009E4E33"/>
    <w:rsid w:val="009F22B2"/>
    <w:rsid w:val="00A05E06"/>
    <w:rsid w:val="00A53933"/>
    <w:rsid w:val="00A829FC"/>
    <w:rsid w:val="00A87C6E"/>
    <w:rsid w:val="00A95AD1"/>
    <w:rsid w:val="00AA2BB7"/>
    <w:rsid w:val="00AA36E8"/>
    <w:rsid w:val="00AD02B7"/>
    <w:rsid w:val="00AD573F"/>
    <w:rsid w:val="00AD7449"/>
    <w:rsid w:val="00AD752B"/>
    <w:rsid w:val="00AF0E85"/>
    <w:rsid w:val="00AF2674"/>
    <w:rsid w:val="00B10299"/>
    <w:rsid w:val="00B1262D"/>
    <w:rsid w:val="00B3603F"/>
    <w:rsid w:val="00B369E5"/>
    <w:rsid w:val="00B402EE"/>
    <w:rsid w:val="00B428D6"/>
    <w:rsid w:val="00B44CC2"/>
    <w:rsid w:val="00B7079A"/>
    <w:rsid w:val="00B83245"/>
    <w:rsid w:val="00B83949"/>
    <w:rsid w:val="00B83C7D"/>
    <w:rsid w:val="00B93361"/>
    <w:rsid w:val="00B94172"/>
    <w:rsid w:val="00B94CC9"/>
    <w:rsid w:val="00B94D45"/>
    <w:rsid w:val="00BA151F"/>
    <w:rsid w:val="00BA2E70"/>
    <w:rsid w:val="00BA388E"/>
    <w:rsid w:val="00BB11EE"/>
    <w:rsid w:val="00BB56E0"/>
    <w:rsid w:val="00BC5AE8"/>
    <w:rsid w:val="00BD0FAE"/>
    <w:rsid w:val="00BE777D"/>
    <w:rsid w:val="00BF082D"/>
    <w:rsid w:val="00BF5BA9"/>
    <w:rsid w:val="00BF76E7"/>
    <w:rsid w:val="00C000F7"/>
    <w:rsid w:val="00C03742"/>
    <w:rsid w:val="00C12CDA"/>
    <w:rsid w:val="00C37CFC"/>
    <w:rsid w:val="00C4193A"/>
    <w:rsid w:val="00C42726"/>
    <w:rsid w:val="00C564C3"/>
    <w:rsid w:val="00C571FA"/>
    <w:rsid w:val="00C65D06"/>
    <w:rsid w:val="00C66B76"/>
    <w:rsid w:val="00C71CA6"/>
    <w:rsid w:val="00C81A21"/>
    <w:rsid w:val="00C85462"/>
    <w:rsid w:val="00CC0B63"/>
    <w:rsid w:val="00CD295C"/>
    <w:rsid w:val="00D06005"/>
    <w:rsid w:val="00D153F1"/>
    <w:rsid w:val="00D21398"/>
    <w:rsid w:val="00D3683C"/>
    <w:rsid w:val="00D41254"/>
    <w:rsid w:val="00D45A54"/>
    <w:rsid w:val="00D60E74"/>
    <w:rsid w:val="00D62D4C"/>
    <w:rsid w:val="00D65F3D"/>
    <w:rsid w:val="00D7150D"/>
    <w:rsid w:val="00D8136C"/>
    <w:rsid w:val="00D838B3"/>
    <w:rsid w:val="00D901B3"/>
    <w:rsid w:val="00D91195"/>
    <w:rsid w:val="00D91353"/>
    <w:rsid w:val="00D91814"/>
    <w:rsid w:val="00DA5D47"/>
    <w:rsid w:val="00DC1CD8"/>
    <w:rsid w:val="00DC75B3"/>
    <w:rsid w:val="00DD4395"/>
    <w:rsid w:val="00DE55B4"/>
    <w:rsid w:val="00DF1434"/>
    <w:rsid w:val="00DF51F2"/>
    <w:rsid w:val="00E001A5"/>
    <w:rsid w:val="00E01457"/>
    <w:rsid w:val="00E37E46"/>
    <w:rsid w:val="00E5430E"/>
    <w:rsid w:val="00E76AA0"/>
    <w:rsid w:val="00E84908"/>
    <w:rsid w:val="00E84C16"/>
    <w:rsid w:val="00E86468"/>
    <w:rsid w:val="00E87C28"/>
    <w:rsid w:val="00E94FE8"/>
    <w:rsid w:val="00E956F1"/>
    <w:rsid w:val="00EB4FFD"/>
    <w:rsid w:val="00EB5B9B"/>
    <w:rsid w:val="00EC08A2"/>
    <w:rsid w:val="00EC6AF6"/>
    <w:rsid w:val="00ED309F"/>
    <w:rsid w:val="00ED56C4"/>
    <w:rsid w:val="00ED7BE7"/>
    <w:rsid w:val="00EE018F"/>
    <w:rsid w:val="00EF1EBA"/>
    <w:rsid w:val="00EF487C"/>
    <w:rsid w:val="00EF4FFC"/>
    <w:rsid w:val="00EF689C"/>
    <w:rsid w:val="00F104C8"/>
    <w:rsid w:val="00F2236E"/>
    <w:rsid w:val="00F265CD"/>
    <w:rsid w:val="00F4225E"/>
    <w:rsid w:val="00F53234"/>
    <w:rsid w:val="00F54CB9"/>
    <w:rsid w:val="00F60E88"/>
    <w:rsid w:val="00F75946"/>
    <w:rsid w:val="00F76B69"/>
    <w:rsid w:val="00F90245"/>
    <w:rsid w:val="00F96861"/>
    <w:rsid w:val="00FB3FA8"/>
    <w:rsid w:val="00FC1F78"/>
    <w:rsid w:val="00FE40F4"/>
    <w:rsid w:val="00FE4380"/>
    <w:rsid w:val="00FE5E1E"/>
    <w:rsid w:val="00FF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80B37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C5AE8"/>
    <w:pPr>
      <w:keepNext/>
      <w:numPr>
        <w:numId w:val="1"/>
      </w:numPr>
      <w:jc w:val="both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40496B"/>
    <w:pPr>
      <w:keepNext/>
      <w:tabs>
        <w:tab w:val="num" w:pos="0"/>
      </w:tabs>
      <w:spacing w:before="240" w:after="60"/>
      <w:jc w:val="both"/>
      <w:outlineLvl w:val="1"/>
    </w:pPr>
    <w:rPr>
      <w:rFonts w:ascii="Arial" w:eastAsia="Times New Roman" w:hAnsi="Arial"/>
      <w:b/>
      <w:i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0496B"/>
    <w:pPr>
      <w:keepNext/>
      <w:tabs>
        <w:tab w:val="num" w:pos="0"/>
      </w:tabs>
      <w:jc w:val="both"/>
      <w:outlineLvl w:val="2"/>
    </w:pPr>
    <w:rPr>
      <w:rFonts w:eastAsia="Times New Roman"/>
      <w:b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40496B"/>
    <w:pPr>
      <w:keepNext/>
      <w:tabs>
        <w:tab w:val="num" w:pos="0"/>
      </w:tabs>
      <w:jc w:val="center"/>
      <w:outlineLvl w:val="3"/>
    </w:pPr>
    <w:rPr>
      <w:rFonts w:eastAsia="Times New Roman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40496B"/>
    <w:pPr>
      <w:keepNext/>
      <w:tabs>
        <w:tab w:val="num" w:pos="0"/>
        <w:tab w:val="left" w:pos="3402"/>
        <w:tab w:val="left" w:pos="4253"/>
        <w:tab w:val="left" w:pos="6521"/>
      </w:tabs>
      <w:ind w:right="-1047"/>
      <w:jc w:val="both"/>
      <w:outlineLvl w:val="4"/>
    </w:pPr>
    <w:rPr>
      <w:rFonts w:eastAsia="Times New Roman"/>
      <w:b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0496B"/>
    <w:pPr>
      <w:keepNext/>
      <w:tabs>
        <w:tab w:val="num" w:pos="0"/>
        <w:tab w:val="left" w:pos="3402"/>
        <w:tab w:val="left" w:pos="4253"/>
        <w:tab w:val="left" w:pos="6521"/>
      </w:tabs>
      <w:ind w:right="-1047"/>
      <w:jc w:val="both"/>
      <w:outlineLvl w:val="5"/>
    </w:pPr>
    <w:rPr>
      <w:rFonts w:eastAsia="Times New Roman"/>
      <w:b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0496B"/>
    <w:pPr>
      <w:keepNext/>
      <w:tabs>
        <w:tab w:val="num" w:pos="0"/>
        <w:tab w:val="left" w:pos="3402"/>
        <w:tab w:val="left" w:pos="4253"/>
        <w:tab w:val="left" w:pos="6521"/>
      </w:tabs>
      <w:ind w:right="-1047"/>
      <w:jc w:val="both"/>
      <w:outlineLvl w:val="6"/>
    </w:pPr>
    <w:rPr>
      <w:rFonts w:eastAsia="Times New Roman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0496B"/>
    <w:pPr>
      <w:keepNext/>
      <w:tabs>
        <w:tab w:val="num" w:pos="0"/>
      </w:tabs>
      <w:jc w:val="both"/>
      <w:outlineLvl w:val="7"/>
    </w:pPr>
    <w:rPr>
      <w:rFonts w:eastAsia="Times New Roman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0496B"/>
    <w:pPr>
      <w:keepNext/>
      <w:tabs>
        <w:tab w:val="num" w:pos="0"/>
      </w:tabs>
      <w:jc w:val="both"/>
      <w:outlineLvl w:val="8"/>
    </w:pPr>
    <w:rPr>
      <w:rFonts w:eastAsia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5AE8"/>
    <w:rPr>
      <w:rFonts w:ascii="Times New Roman" w:hAnsi="Times New Roman" w:cs="Times New Roman"/>
      <w:sz w:val="20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40496B"/>
    <w:rPr>
      <w:rFonts w:ascii="Arial" w:hAnsi="Arial" w:cs="Times New Roman"/>
      <w:b/>
      <w:i/>
      <w:sz w:val="20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40496B"/>
    <w:rPr>
      <w:rFonts w:ascii="Times New Roman" w:hAnsi="Times New Roman" w:cs="Times New Roman"/>
      <w:b/>
      <w:sz w:val="20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40496B"/>
    <w:rPr>
      <w:rFonts w:ascii="Times New Roman" w:hAnsi="Times New Roman" w:cs="Times New Roman"/>
      <w:b/>
      <w:sz w:val="20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40496B"/>
    <w:rPr>
      <w:rFonts w:ascii="Times New Roman" w:hAnsi="Times New Roman" w:cs="Times New Roman"/>
      <w:b/>
      <w:sz w:val="20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40496B"/>
    <w:rPr>
      <w:rFonts w:ascii="Times New Roman" w:hAnsi="Times New Roman" w:cs="Times New Roman"/>
      <w:b/>
      <w:sz w:val="20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40496B"/>
    <w:rPr>
      <w:rFonts w:ascii="Times New Roman" w:hAnsi="Times New Roman" w:cs="Times New Roman"/>
      <w:sz w:val="20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40496B"/>
    <w:rPr>
      <w:rFonts w:ascii="Times New Roman" w:hAnsi="Times New Roman" w:cs="Times New Roman"/>
      <w:sz w:val="20"/>
      <w:lang w:eastAsia="ar-SA" w:bidi="ar-SA"/>
    </w:rPr>
  </w:style>
  <w:style w:type="character" w:customStyle="1" w:styleId="90">
    <w:name w:val="Заголовок 9 Знак"/>
    <w:link w:val="9"/>
    <w:uiPriority w:val="99"/>
    <w:locked/>
    <w:rsid w:val="0040496B"/>
    <w:rPr>
      <w:rFonts w:ascii="Times New Roman" w:hAnsi="Times New Roman" w:cs="Times New Roman"/>
      <w:b/>
      <w:sz w:val="20"/>
      <w:lang w:eastAsia="ar-SA" w:bidi="ar-SA"/>
    </w:rPr>
  </w:style>
  <w:style w:type="paragraph" w:customStyle="1" w:styleId="ConsPlusNormal">
    <w:name w:val="ConsPlusNormal"/>
    <w:uiPriority w:val="99"/>
    <w:rsid w:val="00680B3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680B3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80B3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680B3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680B3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680B3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680B37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680B37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680B37"/>
    <w:pPr>
      <w:ind w:left="720"/>
      <w:contextualSpacing/>
    </w:pPr>
  </w:style>
  <w:style w:type="paragraph" w:styleId="a4">
    <w:name w:val="Balloon Text"/>
    <w:basedOn w:val="a"/>
    <w:link w:val="a5"/>
    <w:uiPriority w:val="99"/>
    <w:rsid w:val="00680B37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680B37"/>
    <w:rPr>
      <w:rFonts w:ascii="Tahoma" w:hAnsi="Tahoma" w:cs="Times New Roman"/>
      <w:sz w:val="16"/>
      <w:lang w:eastAsia="ar-SA" w:bidi="ar-SA"/>
    </w:rPr>
  </w:style>
  <w:style w:type="table" w:styleId="a6">
    <w:name w:val="Table Grid"/>
    <w:basedOn w:val="a1"/>
    <w:uiPriority w:val="99"/>
    <w:rsid w:val="00FB3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6z0">
    <w:name w:val="WW8Num6z0"/>
    <w:uiPriority w:val="99"/>
    <w:rsid w:val="00EF487C"/>
    <w:rPr>
      <w:b/>
      <w:color w:val="auto"/>
    </w:rPr>
  </w:style>
  <w:style w:type="character" w:styleId="a7">
    <w:name w:val="Hyperlink"/>
    <w:uiPriority w:val="99"/>
    <w:rsid w:val="00BC5AE8"/>
    <w:rPr>
      <w:rFonts w:cs="Times New Roman"/>
      <w:color w:val="0000FF"/>
      <w:u w:val="single"/>
    </w:rPr>
  </w:style>
  <w:style w:type="paragraph" w:styleId="a8">
    <w:name w:val="Body Text"/>
    <w:aliases w:val="bt,Òàáë òåêñò"/>
    <w:basedOn w:val="a"/>
    <w:link w:val="a9"/>
    <w:uiPriority w:val="99"/>
    <w:rsid w:val="00BC5AE8"/>
    <w:pPr>
      <w:suppressAutoHyphens w:val="0"/>
      <w:spacing w:after="120"/>
    </w:pPr>
    <w:rPr>
      <w:sz w:val="20"/>
      <w:szCs w:val="20"/>
    </w:rPr>
  </w:style>
  <w:style w:type="character" w:customStyle="1" w:styleId="a9">
    <w:name w:val="Основной текст Знак"/>
    <w:aliases w:val="bt Знак,Òàáë òåêñò Знак"/>
    <w:link w:val="a8"/>
    <w:uiPriority w:val="99"/>
    <w:locked/>
    <w:rsid w:val="00BC5AE8"/>
    <w:rPr>
      <w:rFonts w:ascii="Times New Roman" w:hAnsi="Times New Roman" w:cs="Times New Roman"/>
      <w:sz w:val="20"/>
      <w:lang w:val="ru-RU" w:eastAsia="ar-SA" w:bidi="ar-SA"/>
    </w:rPr>
  </w:style>
  <w:style w:type="paragraph" w:customStyle="1" w:styleId="11">
    <w:name w:val="Текст1"/>
    <w:basedOn w:val="a"/>
    <w:uiPriority w:val="99"/>
    <w:rsid w:val="00BC5AE8"/>
    <w:pPr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BC5AE8"/>
    <w:pPr>
      <w:ind w:left="720"/>
    </w:pPr>
    <w:rPr>
      <w:rFonts w:eastAsia="Times New Roman"/>
      <w:kern w:val="1"/>
    </w:rPr>
  </w:style>
  <w:style w:type="paragraph" w:customStyle="1" w:styleId="ConsNonformat">
    <w:name w:val="ConsNonformat"/>
    <w:uiPriority w:val="99"/>
    <w:rsid w:val="00BC5AE8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120">
    <w:name w:val="Абзац списка12"/>
    <w:basedOn w:val="a"/>
    <w:uiPriority w:val="99"/>
    <w:rsid w:val="00BC5AE8"/>
    <w:pPr>
      <w:suppressAutoHyphens w:val="0"/>
      <w:ind w:left="720"/>
      <w:jc w:val="both"/>
    </w:pPr>
    <w:rPr>
      <w:rFonts w:eastAsia="Times New Roman"/>
      <w:kern w:val="1"/>
    </w:rPr>
  </w:style>
  <w:style w:type="paragraph" w:styleId="aa">
    <w:name w:val="header"/>
    <w:basedOn w:val="a"/>
    <w:link w:val="ab"/>
    <w:uiPriority w:val="99"/>
    <w:rsid w:val="00453B41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Верхний колонтитул Знак"/>
    <w:link w:val="aa"/>
    <w:uiPriority w:val="99"/>
    <w:locked/>
    <w:rsid w:val="00453B41"/>
    <w:rPr>
      <w:rFonts w:ascii="Times New Roman" w:hAnsi="Times New Roman" w:cs="Times New Roman"/>
      <w:sz w:val="24"/>
      <w:lang w:eastAsia="ar-SA" w:bidi="ar-SA"/>
    </w:rPr>
  </w:style>
  <w:style w:type="paragraph" w:styleId="ac">
    <w:name w:val="footer"/>
    <w:basedOn w:val="a"/>
    <w:link w:val="ad"/>
    <w:uiPriority w:val="99"/>
    <w:rsid w:val="00453B41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d">
    <w:name w:val="Нижний колонтитул Знак"/>
    <w:link w:val="ac"/>
    <w:uiPriority w:val="99"/>
    <w:locked/>
    <w:rsid w:val="00453B41"/>
    <w:rPr>
      <w:rFonts w:ascii="Times New Roman" w:hAnsi="Times New Roman" w:cs="Times New Roman"/>
      <w:sz w:val="24"/>
      <w:lang w:eastAsia="ar-SA" w:bidi="ar-SA"/>
    </w:rPr>
  </w:style>
  <w:style w:type="character" w:customStyle="1" w:styleId="A10">
    <w:name w:val="A1"/>
    <w:uiPriority w:val="99"/>
    <w:rsid w:val="00914588"/>
    <w:rPr>
      <w:color w:val="000000"/>
      <w:sz w:val="22"/>
    </w:rPr>
  </w:style>
  <w:style w:type="paragraph" w:customStyle="1" w:styleId="ConsNormal">
    <w:name w:val="ConsNormal"/>
    <w:uiPriority w:val="99"/>
    <w:rsid w:val="0091458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61C13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WW8Num9z0">
    <w:name w:val="WW8Num9z0"/>
    <w:uiPriority w:val="99"/>
    <w:rsid w:val="0040496B"/>
    <w:rPr>
      <w:rFonts w:ascii="Times New Roman" w:hAnsi="Times New Roman"/>
    </w:rPr>
  </w:style>
  <w:style w:type="character" w:customStyle="1" w:styleId="WW8Num9z1">
    <w:name w:val="WW8Num9z1"/>
    <w:uiPriority w:val="99"/>
    <w:rsid w:val="0040496B"/>
    <w:rPr>
      <w:rFonts w:ascii="Symbol" w:hAnsi="Symbol"/>
    </w:rPr>
  </w:style>
  <w:style w:type="character" w:customStyle="1" w:styleId="WW8Num11z0">
    <w:name w:val="WW8Num11z0"/>
    <w:uiPriority w:val="99"/>
    <w:rsid w:val="0040496B"/>
    <w:rPr>
      <w:rFonts w:ascii="Symbol" w:hAnsi="Symbol"/>
    </w:rPr>
  </w:style>
  <w:style w:type="character" w:customStyle="1" w:styleId="WW8Num13z0">
    <w:name w:val="WW8Num13z0"/>
    <w:uiPriority w:val="99"/>
    <w:rsid w:val="0040496B"/>
    <w:rPr>
      <w:rFonts w:ascii="Symbol" w:hAnsi="Symbol"/>
    </w:rPr>
  </w:style>
  <w:style w:type="character" w:customStyle="1" w:styleId="WW8Num14z0">
    <w:name w:val="WW8Num14z0"/>
    <w:uiPriority w:val="99"/>
    <w:rsid w:val="0040496B"/>
    <w:rPr>
      <w:b/>
      <w:color w:val="auto"/>
    </w:rPr>
  </w:style>
  <w:style w:type="character" w:customStyle="1" w:styleId="WW8Num15z0">
    <w:name w:val="WW8Num15z0"/>
    <w:uiPriority w:val="99"/>
    <w:rsid w:val="0040496B"/>
    <w:rPr>
      <w:rFonts w:ascii="Symbol" w:hAnsi="Symbol"/>
    </w:rPr>
  </w:style>
  <w:style w:type="character" w:customStyle="1" w:styleId="WW8Num16z0">
    <w:name w:val="WW8Num16z0"/>
    <w:uiPriority w:val="99"/>
    <w:rsid w:val="0040496B"/>
    <w:rPr>
      <w:rFonts w:ascii="Symbol" w:hAnsi="Symbol"/>
    </w:rPr>
  </w:style>
  <w:style w:type="character" w:customStyle="1" w:styleId="WW8Num5z0">
    <w:name w:val="WW8Num5z0"/>
    <w:uiPriority w:val="99"/>
    <w:rsid w:val="0040496B"/>
    <w:rPr>
      <w:b/>
      <w:color w:val="auto"/>
    </w:rPr>
  </w:style>
  <w:style w:type="character" w:customStyle="1" w:styleId="WW8Num8z0">
    <w:name w:val="WW8Num8z0"/>
    <w:uiPriority w:val="99"/>
    <w:rsid w:val="0040496B"/>
    <w:rPr>
      <w:rFonts w:ascii="Times New Roman" w:hAnsi="Times New Roman"/>
      <w:sz w:val="28"/>
    </w:rPr>
  </w:style>
  <w:style w:type="character" w:customStyle="1" w:styleId="WW8Num8z1">
    <w:name w:val="WW8Num8z1"/>
    <w:uiPriority w:val="99"/>
    <w:rsid w:val="0040496B"/>
    <w:rPr>
      <w:rFonts w:ascii="Symbol" w:hAnsi="Symbol"/>
    </w:rPr>
  </w:style>
  <w:style w:type="character" w:customStyle="1" w:styleId="WW8Num10z0">
    <w:name w:val="WW8Num10z0"/>
    <w:uiPriority w:val="99"/>
    <w:rsid w:val="0040496B"/>
    <w:rPr>
      <w:rFonts w:ascii="Symbol" w:hAnsi="Symbol"/>
    </w:rPr>
  </w:style>
  <w:style w:type="character" w:customStyle="1" w:styleId="WW8Num12z0">
    <w:name w:val="WW8Num12z0"/>
    <w:uiPriority w:val="99"/>
    <w:rsid w:val="0040496B"/>
    <w:rPr>
      <w:rFonts w:ascii="Symbol" w:hAnsi="Symbol"/>
    </w:rPr>
  </w:style>
  <w:style w:type="character" w:customStyle="1" w:styleId="51">
    <w:name w:val="Основной шрифт абзаца5"/>
    <w:uiPriority w:val="99"/>
    <w:rsid w:val="0040496B"/>
  </w:style>
  <w:style w:type="character" w:customStyle="1" w:styleId="41">
    <w:name w:val="Основной шрифт абзаца4"/>
    <w:uiPriority w:val="99"/>
    <w:rsid w:val="0040496B"/>
  </w:style>
  <w:style w:type="character" w:customStyle="1" w:styleId="WW8Num10z1">
    <w:name w:val="WW8Num10z1"/>
    <w:uiPriority w:val="99"/>
    <w:rsid w:val="0040496B"/>
    <w:rPr>
      <w:rFonts w:ascii="Symbol" w:hAnsi="Symbol"/>
    </w:rPr>
  </w:style>
  <w:style w:type="character" w:customStyle="1" w:styleId="32">
    <w:name w:val="Основной шрифт абзаца3"/>
    <w:uiPriority w:val="99"/>
    <w:rsid w:val="0040496B"/>
  </w:style>
  <w:style w:type="character" w:customStyle="1" w:styleId="WW8Num3z0">
    <w:name w:val="WW8Num3z0"/>
    <w:uiPriority w:val="99"/>
    <w:rsid w:val="0040496B"/>
  </w:style>
  <w:style w:type="character" w:customStyle="1" w:styleId="21">
    <w:name w:val="Основной шрифт абзаца2"/>
    <w:uiPriority w:val="99"/>
    <w:rsid w:val="0040496B"/>
  </w:style>
  <w:style w:type="character" w:styleId="ae">
    <w:name w:val="FollowedHyperlink"/>
    <w:uiPriority w:val="99"/>
    <w:rsid w:val="0040496B"/>
    <w:rPr>
      <w:rFonts w:cs="Times New Roman"/>
      <w:color w:val="800080"/>
      <w:u w:val="single"/>
    </w:rPr>
  </w:style>
  <w:style w:type="character" w:customStyle="1" w:styleId="13">
    <w:name w:val="Знак Знак1"/>
    <w:uiPriority w:val="99"/>
    <w:rsid w:val="0040496B"/>
    <w:rPr>
      <w:rFonts w:ascii="Calibri" w:hAnsi="Calibri"/>
      <w:sz w:val="22"/>
      <w:lang w:val="ru-RU" w:eastAsia="ar-SA" w:bidi="ar-SA"/>
    </w:rPr>
  </w:style>
  <w:style w:type="character" w:styleId="af">
    <w:name w:val="page number"/>
    <w:uiPriority w:val="99"/>
    <w:rsid w:val="0040496B"/>
    <w:rPr>
      <w:rFonts w:cs="Times New Roman"/>
    </w:rPr>
  </w:style>
  <w:style w:type="character" w:customStyle="1" w:styleId="WW8Num4z0">
    <w:name w:val="WW8Num4z0"/>
    <w:uiPriority w:val="99"/>
    <w:rsid w:val="0040496B"/>
  </w:style>
  <w:style w:type="character" w:customStyle="1" w:styleId="WW8Num7z0">
    <w:name w:val="WW8Num7z0"/>
    <w:uiPriority w:val="99"/>
    <w:rsid w:val="0040496B"/>
    <w:rPr>
      <w:b/>
      <w:color w:val="auto"/>
    </w:rPr>
  </w:style>
  <w:style w:type="character" w:customStyle="1" w:styleId="14">
    <w:name w:val="Основной шрифт абзаца1"/>
    <w:uiPriority w:val="99"/>
    <w:rsid w:val="0040496B"/>
  </w:style>
  <w:style w:type="character" w:customStyle="1" w:styleId="af0">
    <w:name w:val="Маркеры списка"/>
    <w:uiPriority w:val="99"/>
    <w:rsid w:val="0040496B"/>
    <w:rPr>
      <w:rFonts w:ascii="OpenSymbol" w:eastAsia="OpenSymbol" w:hAnsi="OpenSymbol"/>
    </w:rPr>
  </w:style>
  <w:style w:type="character" w:customStyle="1" w:styleId="af1">
    <w:name w:val="Символ нумерации"/>
    <w:uiPriority w:val="99"/>
    <w:rsid w:val="0040496B"/>
  </w:style>
  <w:style w:type="character" w:customStyle="1" w:styleId="af2">
    <w:name w:val="Знак Знак"/>
    <w:uiPriority w:val="99"/>
    <w:rsid w:val="0040496B"/>
    <w:rPr>
      <w:rFonts w:ascii="Tahoma" w:hAnsi="Tahoma"/>
      <w:sz w:val="16"/>
    </w:rPr>
  </w:style>
  <w:style w:type="paragraph" w:customStyle="1" w:styleId="af3">
    <w:name w:val="Заголовок"/>
    <w:basedOn w:val="a"/>
    <w:next w:val="a8"/>
    <w:uiPriority w:val="99"/>
    <w:rsid w:val="0040496B"/>
    <w:pPr>
      <w:keepNext/>
      <w:spacing w:before="240" w:after="120"/>
      <w:jc w:val="both"/>
    </w:pPr>
    <w:rPr>
      <w:rFonts w:ascii="Arial" w:eastAsia="Microsoft YaHei" w:hAnsi="Arial" w:cs="Mangal"/>
      <w:sz w:val="28"/>
      <w:szCs w:val="28"/>
    </w:rPr>
  </w:style>
  <w:style w:type="paragraph" w:styleId="af4">
    <w:name w:val="List"/>
    <w:basedOn w:val="a8"/>
    <w:uiPriority w:val="99"/>
    <w:rsid w:val="0040496B"/>
    <w:rPr>
      <w:rFonts w:cs="Mangal"/>
    </w:rPr>
  </w:style>
  <w:style w:type="paragraph" w:customStyle="1" w:styleId="52">
    <w:name w:val="Название5"/>
    <w:basedOn w:val="a"/>
    <w:uiPriority w:val="99"/>
    <w:rsid w:val="0040496B"/>
    <w:pPr>
      <w:suppressLineNumbers/>
      <w:spacing w:before="120" w:after="120"/>
      <w:jc w:val="both"/>
    </w:pPr>
    <w:rPr>
      <w:rFonts w:eastAsia="Times New Roman" w:cs="Mangal"/>
      <w:i/>
      <w:iCs/>
    </w:rPr>
  </w:style>
  <w:style w:type="paragraph" w:customStyle="1" w:styleId="53">
    <w:name w:val="Указатель5"/>
    <w:basedOn w:val="a"/>
    <w:uiPriority w:val="99"/>
    <w:rsid w:val="0040496B"/>
    <w:pPr>
      <w:suppressLineNumbers/>
      <w:jc w:val="both"/>
    </w:pPr>
    <w:rPr>
      <w:rFonts w:eastAsia="Times New Roman" w:cs="Mangal"/>
    </w:rPr>
  </w:style>
  <w:style w:type="paragraph" w:customStyle="1" w:styleId="42">
    <w:name w:val="Название4"/>
    <w:basedOn w:val="a"/>
    <w:uiPriority w:val="99"/>
    <w:rsid w:val="0040496B"/>
    <w:pPr>
      <w:suppressLineNumbers/>
      <w:spacing w:before="120" w:after="120"/>
      <w:jc w:val="both"/>
    </w:pPr>
    <w:rPr>
      <w:rFonts w:eastAsia="Times New Roman" w:cs="Mangal"/>
      <w:i/>
      <w:iCs/>
    </w:rPr>
  </w:style>
  <w:style w:type="paragraph" w:customStyle="1" w:styleId="43">
    <w:name w:val="Указатель4"/>
    <w:basedOn w:val="a"/>
    <w:uiPriority w:val="99"/>
    <w:rsid w:val="0040496B"/>
    <w:pPr>
      <w:suppressLineNumbers/>
      <w:jc w:val="both"/>
    </w:pPr>
    <w:rPr>
      <w:rFonts w:eastAsia="Times New Roman" w:cs="Mangal"/>
    </w:rPr>
  </w:style>
  <w:style w:type="paragraph" w:customStyle="1" w:styleId="33">
    <w:name w:val="Название3"/>
    <w:basedOn w:val="a"/>
    <w:uiPriority w:val="99"/>
    <w:rsid w:val="0040496B"/>
    <w:pPr>
      <w:suppressLineNumbers/>
      <w:spacing w:before="120" w:after="120"/>
      <w:jc w:val="both"/>
    </w:pPr>
    <w:rPr>
      <w:rFonts w:eastAsia="Times New Roman" w:cs="Mangal"/>
      <w:i/>
      <w:iCs/>
    </w:rPr>
  </w:style>
  <w:style w:type="paragraph" w:customStyle="1" w:styleId="34">
    <w:name w:val="Указатель3"/>
    <w:basedOn w:val="a"/>
    <w:uiPriority w:val="99"/>
    <w:rsid w:val="0040496B"/>
    <w:pPr>
      <w:suppressLineNumbers/>
      <w:jc w:val="both"/>
    </w:pPr>
    <w:rPr>
      <w:rFonts w:eastAsia="Times New Roman" w:cs="Mangal"/>
    </w:rPr>
  </w:style>
  <w:style w:type="paragraph" w:customStyle="1" w:styleId="22">
    <w:name w:val="Название2"/>
    <w:basedOn w:val="a"/>
    <w:uiPriority w:val="99"/>
    <w:rsid w:val="0040496B"/>
    <w:pPr>
      <w:suppressLineNumbers/>
      <w:spacing w:before="120" w:after="120"/>
      <w:jc w:val="both"/>
    </w:pPr>
    <w:rPr>
      <w:rFonts w:eastAsia="Times New Roman" w:cs="Mangal"/>
      <w:i/>
      <w:iCs/>
    </w:rPr>
  </w:style>
  <w:style w:type="paragraph" w:customStyle="1" w:styleId="23">
    <w:name w:val="Указатель2"/>
    <w:basedOn w:val="a"/>
    <w:uiPriority w:val="99"/>
    <w:rsid w:val="0040496B"/>
    <w:pPr>
      <w:suppressLineNumbers/>
      <w:jc w:val="both"/>
    </w:pPr>
    <w:rPr>
      <w:rFonts w:eastAsia="Times New Roman" w:cs="Mangal"/>
    </w:rPr>
  </w:style>
  <w:style w:type="paragraph" w:customStyle="1" w:styleId="110">
    <w:name w:val="Абзац списка11"/>
    <w:basedOn w:val="a"/>
    <w:uiPriority w:val="99"/>
    <w:rsid w:val="0040496B"/>
    <w:pPr>
      <w:suppressAutoHyphens w:val="0"/>
      <w:ind w:left="720"/>
      <w:jc w:val="both"/>
    </w:pPr>
    <w:rPr>
      <w:rFonts w:eastAsia="Times New Roman"/>
      <w:kern w:val="1"/>
    </w:rPr>
  </w:style>
  <w:style w:type="paragraph" w:customStyle="1" w:styleId="15">
    <w:name w:val="Название1"/>
    <w:basedOn w:val="a"/>
    <w:uiPriority w:val="99"/>
    <w:rsid w:val="0040496B"/>
    <w:pPr>
      <w:suppressLineNumbers/>
      <w:spacing w:before="120" w:after="120"/>
      <w:jc w:val="both"/>
    </w:pPr>
    <w:rPr>
      <w:rFonts w:eastAsia="Times New Roman" w:cs="Mangal"/>
      <w:i/>
      <w:iCs/>
    </w:rPr>
  </w:style>
  <w:style w:type="paragraph" w:customStyle="1" w:styleId="16">
    <w:name w:val="Указатель1"/>
    <w:basedOn w:val="a"/>
    <w:uiPriority w:val="99"/>
    <w:rsid w:val="0040496B"/>
    <w:pPr>
      <w:suppressLineNumbers/>
      <w:jc w:val="both"/>
    </w:pPr>
    <w:rPr>
      <w:rFonts w:eastAsia="Times New Roman" w:cs="Mangal"/>
    </w:rPr>
  </w:style>
  <w:style w:type="paragraph" w:customStyle="1" w:styleId="af5">
    <w:name w:val="Содержимое врезки"/>
    <w:basedOn w:val="a8"/>
    <w:uiPriority w:val="99"/>
    <w:rsid w:val="0040496B"/>
  </w:style>
  <w:style w:type="paragraph" w:customStyle="1" w:styleId="af6">
    <w:name w:val="Содержимое таблицы"/>
    <w:basedOn w:val="a"/>
    <w:uiPriority w:val="99"/>
    <w:rsid w:val="0040496B"/>
    <w:pPr>
      <w:suppressLineNumbers/>
      <w:jc w:val="both"/>
    </w:pPr>
    <w:rPr>
      <w:rFonts w:eastAsia="Times New Roman"/>
    </w:rPr>
  </w:style>
  <w:style w:type="paragraph" w:customStyle="1" w:styleId="af7">
    <w:name w:val="Заголовок таблицы"/>
    <w:basedOn w:val="af6"/>
    <w:uiPriority w:val="99"/>
    <w:rsid w:val="0040496B"/>
    <w:pPr>
      <w:jc w:val="center"/>
    </w:pPr>
    <w:rPr>
      <w:b/>
      <w:bCs/>
    </w:rPr>
  </w:style>
  <w:style w:type="character" w:customStyle="1" w:styleId="24">
    <w:name w:val="Основной текст (2)_"/>
    <w:link w:val="25"/>
    <w:uiPriority w:val="99"/>
    <w:locked/>
    <w:rsid w:val="0040496B"/>
    <w:rPr>
      <w:rFonts w:ascii="Calibri" w:hAnsi="Calibri"/>
      <w:b/>
      <w:sz w:val="15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40496B"/>
    <w:pPr>
      <w:widowControl w:val="0"/>
      <w:shd w:val="clear" w:color="auto" w:fill="FFFFFF"/>
      <w:suppressAutoHyphens w:val="0"/>
      <w:spacing w:line="221" w:lineRule="exact"/>
      <w:jc w:val="center"/>
    </w:pPr>
    <w:rPr>
      <w:rFonts w:ascii="Calibri" w:hAnsi="Calibri"/>
      <w:b/>
      <w:sz w:val="15"/>
      <w:szCs w:val="20"/>
      <w:lang w:eastAsia="ru-RU"/>
    </w:rPr>
  </w:style>
  <w:style w:type="paragraph" w:styleId="af8">
    <w:name w:val="Subtitle"/>
    <w:basedOn w:val="a"/>
    <w:next w:val="a"/>
    <w:link w:val="af9"/>
    <w:uiPriority w:val="99"/>
    <w:qFormat/>
    <w:rsid w:val="0040496B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99"/>
    <w:locked/>
    <w:rsid w:val="0040496B"/>
    <w:rPr>
      <w:rFonts w:ascii="Cambria" w:hAnsi="Cambria" w:cs="Times New Roman"/>
      <w:sz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36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FD253F7C43DCB9683491A103321DBE8CD0DA9310FBD8CDFFF2C4BA0OAw2D" TargetMode="External"/><Relationship Id="rId18" Type="http://schemas.openxmlformats.org/officeDocument/2006/relationships/image" Target="media/image2.wmf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34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FD253F7C43DCB9683491A103321DBE8C50DAA350FB2D1D5F77547A2A5CE237DBB3B908408646993O7wBD" TargetMode="External"/><Relationship Id="rId17" Type="http://schemas.openxmlformats.org/officeDocument/2006/relationships/hyperlink" Target="consultantplus://offline/ref=CFD253F7C43DCB9683491A103321DBE8C50FAA370BB6D1D5F77547A2A5CE237DBB3B908408646992O7w0D" TargetMode="External"/><Relationship Id="rId25" Type="http://schemas.openxmlformats.org/officeDocument/2006/relationships/footer" Target="footer1.xml"/><Relationship Id="rId33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FD253F7C43DCB9683491A103321DBE8C50FAD370CB4D1D5F77547A2A5CE237DBB3B908408646992O7w2D" TargetMode="External"/><Relationship Id="rId20" Type="http://schemas.openxmlformats.org/officeDocument/2006/relationships/image" Target="media/image3.wmf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FD253F7C43DCB9683491A103321DBE8CD0FAF310ABD8CDFFF2C4BA0A2C17C6ABC729C85086469O9wBD" TargetMode="External"/><Relationship Id="rId24" Type="http://schemas.openxmlformats.org/officeDocument/2006/relationships/header" Target="header1.xml"/><Relationship Id="rId32" Type="http://schemas.openxmlformats.org/officeDocument/2006/relationships/footer" Target="footer5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FD253F7C43DCB9683491A103321DBE8CD07AD3202BD8CDFFF2C4BA0A2C17C6ABC729C85086468O9w2D" TargetMode="External"/><Relationship Id="rId23" Type="http://schemas.openxmlformats.org/officeDocument/2006/relationships/hyperlink" Target="/../&#1057;&#1086;&#1082;&#1080;&#1088;&#1080;&#1085;/&#1087;&#1088;&#1086;&#1075;&#1088;&#1072;&#1084;&#1084;&#1072;%20%20&#1050;&#1091;&#1083;&#1100;&#1090;&#1091;&#1088;&#1072;/&#1055;&#1088;&#1080;&#1083;&#1086;&#1078;&#1077;&#1085;&#1080;&#1077;%2011%20&#1073;&#1080;&#1073;&#1083;&#1080;&#1086;&#1090;&#1077;&#1082;&#1072;//C:/Documents%20and%20Settings/User/&#1056;&#1072;&#1073;&#1086;&#1095;&#1080;&#1081;%20&#1089;&#1090;&#1086;&#1083;/&#1050;&#1072;&#1088;&#1072;&#1090;&#1091;&#1079;%20&#1084;&#1086;&#1083;&#1086;&#1076;&#1086;&#1081;%20&#1075;&#1086;&#1090;&#1086;&#1074;&#1086;&#1077;!/&#1050;&#1072;&#1088;&#1072;&#1090;&#1091;&#1079;%20&#1084;&#1086;&#1083;&#1086;&#1076;&#1086;&#1081;%20&#1085;&#1086;&#1074;&#1072;&#1103;.doc" TargetMode="External"/><Relationship Id="rId28" Type="http://schemas.openxmlformats.org/officeDocument/2006/relationships/footer" Target="footer3.xm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CFD253F7C43DCB9683491A103321DBE8C50FA9330CB4D1D5F77547A2A5OCwED" TargetMode="External"/><Relationship Id="rId19" Type="http://schemas.openxmlformats.org/officeDocument/2006/relationships/oleObject" Target="embeddings/oleObject1.bin"/><Relationship Id="rId31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CFD253F7C43DCB9683491A103321DBE8C50CA9340AB0D1D5F77547A2A5CE237DBB3B908408646992O7w5D" TargetMode="External"/><Relationship Id="rId22" Type="http://schemas.openxmlformats.org/officeDocument/2006/relationships/hyperlink" Target="../&#1055;&#1088;&#1086;&#1075;&#1088;&#1072;&#1084;&#1084;&#1072;%20&#1056;&#1072;&#1079;&#1074;&#1080;&#1090;&#1080;&#1077;%20&#1082;&#1091;&#1083;&#1100;&#1090;&#1091;&#1088;&#1099;//C:/Documents%20and%20Settings/Admin/&#1056;&#1072;&#1073;&#1086;&#1095;&#1080;&#1081;%20&#1089;&#1090;&#1086;&#1083;/&#1045;&#1074;&#1089;&#1077;&#1077;&#1074;&#1072;/&#1087;&#1088;&#1086;&#1075;&#1088;&#1072;&#1084;&#1084;&#1085;&#1099;&#1081;%20&#1073;&#1102;&#1076;&#1078;&#1077;&#1090;/&#1087;&#1088;&#1086;&#1075;&#1088;&#1072;&#1084;&#1084;&#1072;%20%20&#1050;&#1091;&#1083;&#1100;&#1090;&#1091;&#1088;&#1072;/&#1055;&#1088;&#1080;&#1083;&#1086;&#1078;&#1077;&#1085;&#1080;&#1077;%207%20&#1084;&#1091;&#1079;&#1077;&#1081;/&#1055;&#1072;&#1089;&#1087;&#1086;&#1088;&#1090;%20&#1087;&#1086;&#1076;&#1087;&#1088;&#1086;&#1075;&#1088;&#1072;&#1084;&#1084;&#1099;%201.doc" TargetMode="External"/><Relationship Id="rId27" Type="http://schemas.openxmlformats.org/officeDocument/2006/relationships/header" Target="header2.xml"/><Relationship Id="rId30" Type="http://schemas.openxmlformats.org/officeDocument/2006/relationships/header" Target="header4.xml"/><Relationship Id="rId35" Type="http://schemas.openxmlformats.org/officeDocument/2006/relationships/hyperlink" Target="/J://&#1053;&#1050;&#1054;/&#1055;&#1072;&#1089;&#1087;&#1086;&#1088;&#1090;%20&#1087;&#1086;&#1076;&#1087;&#1088;&#1086;&#1075;&#1088;&#1072;&#1084;&#1084;&#1099;%201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18B4B-A364-4FDE-B82C-E1E706C31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</Pages>
  <Words>26445</Words>
  <Characters>150739</Characters>
  <Application>Microsoft Office Word</Application>
  <DocSecurity>0</DocSecurity>
  <Lines>1256</Lines>
  <Paragraphs>353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khpk</Company>
  <LinksUpToDate>false</LinksUpToDate>
  <CharactersWithSpaces>176831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Тонких Юлия Юрьевна</dc:creator>
  <cp:keywords/>
  <dc:description/>
  <cp:lastModifiedBy>Коршунова Анастасия Николаевна</cp:lastModifiedBy>
  <cp:revision>50</cp:revision>
  <cp:lastPrinted>2017-10-13T05:15:00Z</cp:lastPrinted>
  <dcterms:created xsi:type="dcterms:W3CDTF">2016-10-18T04:50:00Z</dcterms:created>
  <dcterms:modified xsi:type="dcterms:W3CDTF">2017-11-13T01:42:00Z</dcterms:modified>
</cp:coreProperties>
</file>