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23" w:rsidRPr="00AB1B99" w:rsidRDefault="00571423" w:rsidP="0057142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38AED05" wp14:editId="73B3B08E">
            <wp:extent cx="657225" cy="914400"/>
            <wp:effectExtent l="19050" t="0" r="9525" b="0"/>
            <wp:docPr id="1" name="Рисунок 3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1423" w:rsidRPr="00AB1B99" w:rsidRDefault="00D334F4" w:rsidP="003F075F">
      <w:pPr>
        <w:tabs>
          <w:tab w:val="left" w:pos="388"/>
          <w:tab w:val="center" w:pos="4459"/>
          <w:tab w:val="right" w:pos="891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27.09.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71423"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Каратузское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754-п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3" w:rsidRPr="00AB1B99" w:rsidRDefault="00571423" w:rsidP="0057142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художественного творчества среди людей</w:t>
      </w:r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инвалидностью «Распахни свое сердце» </w:t>
      </w:r>
    </w:p>
    <w:p w:rsidR="00571423" w:rsidRPr="00AB1B99" w:rsidRDefault="00571423" w:rsidP="0057142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создания условий для раскрытия творческих способностей инвалидов, людей с ограниченными возможностями здоровья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привлечения их к активному участию в культурной жизни Каратузского района, предоставления им равных возможностей, руководствуясь ст.28 Устава М</w:t>
      </w:r>
      <w:r w:rsidR="009852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571423" w:rsidRPr="00AB1B99" w:rsidRDefault="00571423" w:rsidP="00571423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5B62A7" w:rsidRP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Фестиваль художественного творчества среди людей с инвалидностью «Распахни свое сердце»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Фестиваль),</w:t>
      </w:r>
      <w:r w:rsidR="00D334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декабря 2022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571423" w:rsidRPr="00AB1B99" w:rsidRDefault="00571423" w:rsidP="00571423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состав организационного комитета по подготовке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проведению Фестиваля (приложение 1).</w:t>
      </w:r>
    </w:p>
    <w:p w:rsidR="00571423" w:rsidRPr="00E471C8" w:rsidRDefault="00571423" w:rsidP="00E471C8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Фестиваля художественного творчества среди людей с инвалидностью «Распахни свое сердце» (приложение 2).</w:t>
      </w:r>
    </w:p>
    <w:p w:rsidR="00571423" w:rsidRPr="001D7A14" w:rsidRDefault="00985292" w:rsidP="00571423">
      <w:pPr>
        <w:numPr>
          <w:ilvl w:val="0"/>
          <w:numId w:val="3"/>
        </w:numPr>
        <w:tabs>
          <w:tab w:val="left" w:pos="426"/>
          <w:tab w:val="left" w:pos="127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Финансовому управлению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Каратузского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(замести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телю</w:t>
      </w:r>
      <w:r w:rsidR="00F46588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района по финансам, 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экономике - руководителю финансового управления</w:t>
      </w:r>
      <w:r w:rsidR="003F07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Каратузского района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Мигла</w:t>
      </w:r>
      <w:proofErr w:type="spellEnd"/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 финансирование данного мероприятия по подпрограмме «</w:t>
      </w:r>
      <w:r w:rsidR="00F46588" w:rsidRPr="001D7A14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реализуемой в рамках муниципальной программы «</w:t>
      </w:r>
      <w:r w:rsidR="00F46588" w:rsidRPr="001D7A14">
        <w:rPr>
          <w:rFonts w:ascii="Times New Roman" w:hAnsi="Times New Roman"/>
          <w:sz w:val="28"/>
          <w:szCs w:val="28"/>
        </w:rPr>
        <w:t>Развитие культуры молодежной политики и туризма в Каратузском районе</w:t>
      </w:r>
      <w:r w:rsidR="00571423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</w:t>
      </w:r>
      <w:r w:rsidR="001D7A14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Задача 4 </w:t>
      </w:r>
      <w:r w:rsidR="001D7A14" w:rsidRPr="001D7A14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предоставления услуг, укрепление материально- технической базы учреждений культуры. Мероприятие 4.3 Проведение районных фестивалей, сельских творческих ол</w:t>
      </w:r>
      <w:r w:rsidR="004D11D3">
        <w:rPr>
          <w:rFonts w:ascii="Times New Roman" w:eastAsia="Times New Roman" w:hAnsi="Times New Roman"/>
          <w:sz w:val="28"/>
          <w:szCs w:val="28"/>
          <w:lang w:eastAsia="ru-RU"/>
        </w:rPr>
        <w:t>импиад</w:t>
      </w:r>
      <w:r w:rsidR="001D7A14"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71423" w:rsidRPr="00AB1B99" w:rsidRDefault="00571423" w:rsidP="005714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Поручить Муниципальному бюджетному учреждению культуры «Клубная система Каратузского района»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Е.И.</w:t>
      </w:r>
      <w:r w:rsidR="00F46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Блинцов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разработать программу и сценарий проведения Фестиваля.</w:t>
      </w:r>
    </w:p>
    <w:p w:rsidR="00571423" w:rsidRPr="00AB1B99" w:rsidRDefault="00571423" w:rsidP="005714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Рекомендовать главному врачу КГБУЗ «Каратузская РБ»                      (Т.А. Пинчук) обеспечить дежурство врача во время проведения Фестиваля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03.12.2022 года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571423" w:rsidRPr="00AB1B99" w:rsidRDefault="00571423" w:rsidP="005714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Рекомендовать руководителям муниципальных бюджетных учреждений культуры, образовательных учреждений (муниципальных дошкольных общеобразовательных учреждений, муниципальных бюджетных общеобразовательных учреждений) принять участие</w:t>
      </w: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Фестивале, согласно Положению.</w:t>
      </w:r>
    </w:p>
    <w:p w:rsidR="00985292" w:rsidRDefault="00985292" w:rsidP="005714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110">
        <w:rPr>
          <w:rFonts w:ascii="Times New Roman" w:hAnsi="Times New Roman"/>
          <w:sz w:val="28"/>
          <w:szCs w:val="28"/>
        </w:rPr>
        <w:t>Разместить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110">
        <w:rPr>
          <w:rFonts w:ascii="Times New Roman" w:hAnsi="Times New Roman"/>
          <w:sz w:val="28"/>
          <w:szCs w:val="28"/>
        </w:rPr>
        <w:t xml:space="preserve">Каратузского района с адресом в информационно-телекоммуникационной сети Интернет- </w:t>
      </w:r>
      <w:hyperlink r:id="rId7" w:history="1">
        <w:r w:rsidRPr="00084110">
          <w:rPr>
            <w:rStyle w:val="a4"/>
            <w:rFonts w:ascii="Times New Roman" w:hAnsi="Times New Roman"/>
            <w:color w:val="000000"/>
            <w:sz w:val="28"/>
            <w:szCs w:val="28"/>
          </w:rPr>
          <w:t>www.karatuzraion.ru</w:t>
        </w:r>
      </w:hyperlink>
      <w:r w:rsidRPr="00084110">
        <w:rPr>
          <w:rFonts w:ascii="Times New Roman" w:hAnsi="Times New Roman"/>
          <w:color w:val="000000"/>
          <w:sz w:val="28"/>
          <w:szCs w:val="28"/>
        </w:rPr>
        <w:t>.</w:t>
      </w:r>
    </w:p>
    <w:p w:rsidR="001B035A" w:rsidRPr="00985292" w:rsidRDefault="00571423" w:rsidP="001B035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А.А. Савина, заместителя главы района по социальным вопросам.</w:t>
      </w:r>
    </w:p>
    <w:p w:rsidR="001B035A" w:rsidRPr="001B035A" w:rsidRDefault="001B035A" w:rsidP="001B035A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10. </w:t>
      </w:r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:rsidR="00571423" w:rsidRPr="00AB1B99" w:rsidRDefault="00571423" w:rsidP="00571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23" w:rsidRPr="00AB1B99" w:rsidRDefault="00571423" w:rsidP="00571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423" w:rsidRPr="00AB1B99" w:rsidRDefault="00571423" w:rsidP="00571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</w:t>
      </w:r>
      <w:r w:rsidR="003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3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3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571423" w:rsidRPr="00AB1B99" w:rsidRDefault="00571423" w:rsidP="00571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1C8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571423" w:rsidRPr="00AB1B99" w:rsidRDefault="00571423" w:rsidP="00571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571423" w:rsidRPr="00AB1B99" w:rsidRDefault="00571423" w:rsidP="00D334F4">
      <w:pPr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№ 1 к постановлению </w:t>
      </w:r>
    </w:p>
    <w:p w:rsidR="00571423" w:rsidRPr="00AB1B99" w:rsidRDefault="00571423" w:rsidP="00D334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администрации Каратузского района </w:t>
      </w:r>
    </w:p>
    <w:p w:rsidR="00571423" w:rsidRPr="00AB1B99" w:rsidRDefault="00571423" w:rsidP="00D334F4">
      <w:pPr>
        <w:tabs>
          <w:tab w:val="left" w:pos="57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</w:t>
      </w:r>
      <w:r w:rsidR="00D33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27.09.2022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334F4">
        <w:rPr>
          <w:rFonts w:ascii="Times New Roman" w:eastAsia="Times New Roman" w:hAnsi="Times New Roman" w:cs="Times New Roman"/>
          <w:sz w:val="20"/>
          <w:szCs w:val="20"/>
          <w:lang w:eastAsia="ru-RU"/>
        </w:rPr>
        <w:t>754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</w:p>
    <w:p w:rsidR="00571423" w:rsidRPr="00AB1B99" w:rsidRDefault="00571423" w:rsidP="00D334F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художественного творчества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людей с инвалидностью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«Распахни свое сердце» </w:t>
      </w:r>
    </w:p>
    <w:p w:rsidR="00571423" w:rsidRPr="00AB1B99" w:rsidRDefault="00571423" w:rsidP="0057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23" w:rsidRPr="00AB1B99" w:rsidRDefault="00571423" w:rsidP="00571423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- Савин А.А.,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района по социальным вопросам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423" w:rsidRPr="00AB1B99" w:rsidRDefault="00571423" w:rsidP="00571423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Беседовская</w:t>
      </w:r>
      <w:proofErr w:type="spellEnd"/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методист </w:t>
      </w:r>
      <w:r w:rsidR="005B62A7" w:rsidRPr="00AB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B62A7"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культуры «Клубная система Каратузского района»;</w:t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23" w:rsidRPr="00AB1B99" w:rsidRDefault="00571423" w:rsidP="00571423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оргкомитета: </w:t>
      </w:r>
    </w:p>
    <w:p w:rsidR="004531AF" w:rsidRPr="00AB1B99" w:rsidRDefault="004531AF" w:rsidP="005A44EB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1B99">
        <w:rPr>
          <w:rFonts w:ascii="Times New Roman" w:eastAsia="Times New Roman" w:hAnsi="Times New Roman"/>
          <w:sz w:val="28"/>
          <w:szCs w:val="28"/>
          <w:lang w:eastAsia="ru-RU"/>
        </w:rPr>
        <w:t xml:space="preserve">Козин А.А. </w:t>
      </w:r>
      <w:r w:rsidR="00095A6F" w:rsidRPr="00AB1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1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4EB">
        <w:rPr>
          <w:rFonts w:ascii="Times New Roman" w:hAnsi="Times New Roman"/>
          <w:sz w:val="28"/>
          <w:szCs w:val="28"/>
        </w:rPr>
        <w:t>н</w:t>
      </w:r>
      <w:r w:rsidR="005A44EB" w:rsidRPr="00C72A91">
        <w:rPr>
          <w:rFonts w:ascii="Times New Roman" w:hAnsi="Times New Roman"/>
          <w:sz w:val="28"/>
          <w:szCs w:val="28"/>
        </w:rPr>
        <w:t>ачальник отдела культуры, молодежной политики, и туризма администрации Каратузского района</w:t>
      </w:r>
      <w:r w:rsidR="005A44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1AF" w:rsidRPr="00AB1B99" w:rsidRDefault="004531AF" w:rsidP="004531AF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Серегина Т.Г. - руководитель управления образования администрации Каратузского района;</w:t>
      </w:r>
    </w:p>
    <w:p w:rsidR="004531AF" w:rsidRPr="00AB1B99" w:rsidRDefault="004531AF" w:rsidP="004531A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О.И.-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"</w:t>
      </w:r>
      <w:r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 "Каратузский"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1AF" w:rsidRPr="00AB1B99" w:rsidRDefault="004531AF" w:rsidP="004531A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«Комплексный центр социального обслуживания населения»</w:t>
      </w:r>
      <w:r w:rsidRPr="00AB1B99">
        <w:t xml:space="preserve">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4531AF" w:rsidRPr="00AB1B99" w:rsidRDefault="004531AF" w:rsidP="004531AF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Кошелькова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М.А.-</w:t>
      </w:r>
      <w:r w:rsidRPr="005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5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«Каратузская детская школа искусств»;</w:t>
      </w:r>
    </w:p>
    <w:p w:rsidR="004531AF" w:rsidRPr="00AB1B99" w:rsidRDefault="004531AF" w:rsidP="004531AF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Фатюшина М.А. – заместитель председателя Каратузского районного Совета депутатов;</w:t>
      </w:r>
    </w:p>
    <w:p w:rsidR="004531AF" w:rsidRDefault="004531AF" w:rsidP="0057142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Блинцов Е.И. - </w:t>
      </w:r>
      <w:r w:rsidRPr="00AB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Муниципального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культуры «Клубная система Каратузского района»;</w:t>
      </w:r>
    </w:p>
    <w:p w:rsidR="004531AF" w:rsidRPr="00AB1B99" w:rsidRDefault="004531AF" w:rsidP="004531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Учинин</w:t>
      </w:r>
      <w:proofErr w:type="spellEnd"/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4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AB1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«Центр культурных инициатив и кинематографии Каратузского района»;</w:t>
      </w:r>
    </w:p>
    <w:p w:rsidR="004531AF" w:rsidRDefault="004531AF" w:rsidP="0057142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Дергачева О.В. – главный редактор Краевого государственного автономного учреждения «Редакция газеты «Знамя труда»;</w:t>
      </w:r>
    </w:p>
    <w:p w:rsidR="004531AF" w:rsidRDefault="004531AF" w:rsidP="0057142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Штукатурова</w:t>
      </w:r>
      <w:proofErr w:type="spellEnd"/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- председатель </w:t>
      </w:r>
      <w:proofErr w:type="spellStart"/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Каратузской</w:t>
      </w:r>
      <w:proofErr w:type="spellEnd"/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Всероссийского общества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5A44EB" w:rsidRPr="00AB1B99" w:rsidRDefault="00571423" w:rsidP="005A44EB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 Е.В. - </w:t>
      </w:r>
      <w:r w:rsidR="005A44EB"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работе с инвалидами </w:t>
      </w:r>
      <w:r w:rsidR="005A4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 КГКУ «У</w:t>
      </w:r>
      <w:r w:rsidR="005A44EB"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социально</w:t>
      </w:r>
      <w:r w:rsidR="005A44EB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защиты населения по Каратузскому району», (по согласованию).</w:t>
      </w:r>
    </w:p>
    <w:p w:rsidR="00571423" w:rsidRPr="00AB1B99" w:rsidRDefault="00571423" w:rsidP="00571423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23" w:rsidRPr="00AB1B99" w:rsidRDefault="00571423" w:rsidP="00571423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1423" w:rsidRPr="00AB1B99" w:rsidRDefault="00571423" w:rsidP="00D334F4">
      <w:pPr>
        <w:tabs>
          <w:tab w:val="left" w:pos="78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423" w:rsidRPr="00AB1B99" w:rsidRDefault="00571423" w:rsidP="00D334F4">
      <w:pPr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№ 2 к постановлению </w:t>
      </w:r>
    </w:p>
    <w:p w:rsidR="00571423" w:rsidRPr="00AB1B99" w:rsidRDefault="00571423" w:rsidP="00D334F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администрации Каратузского района </w:t>
      </w:r>
    </w:p>
    <w:p w:rsidR="00D334F4" w:rsidRDefault="00571423" w:rsidP="00D334F4">
      <w:pPr>
        <w:tabs>
          <w:tab w:val="left" w:pos="57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B1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34F4" w:rsidRPr="00D33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D33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334F4" w:rsidRPr="00D334F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27.09.2022 № 754-п</w:t>
      </w:r>
    </w:p>
    <w:p w:rsidR="00D87503" w:rsidRPr="00DF2384" w:rsidRDefault="00D87503" w:rsidP="00D334F4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</w:p>
    <w:p w:rsidR="00D87503" w:rsidRPr="00123489" w:rsidRDefault="005B62A7" w:rsidP="00D8750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2384"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503"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районного 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</w:p>
    <w:p w:rsidR="00D87503" w:rsidRPr="00123489" w:rsidRDefault="00D87503" w:rsidP="00D8750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среди людей с инвалидностью</w:t>
      </w:r>
    </w:p>
    <w:p w:rsidR="00D87503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«Распахни свое сердце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7A14" w:rsidRPr="00123489" w:rsidRDefault="001D7A14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87503" w:rsidRPr="00123489" w:rsidRDefault="005B62A7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 художественного творчества среди людей с инвалидностью </w:t>
      </w:r>
      <w:r w:rsidR="00D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людей с ограниченными возможностями здоровья,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«Распахни свое сердце» (далее – Фестиваль) – социально-культурный проект, направленный на создание условий для раскрытия творческих способностей инвалидов и привлечения их к активному участию в культурной жизни </w:t>
      </w:r>
      <w:r w:rsidR="00D87503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южных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Красноярского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им равных возможностей. </w:t>
      </w:r>
    </w:p>
    <w:p w:rsidR="00D87503" w:rsidRPr="00123489" w:rsidRDefault="00625D08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декабря  2022 года 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Международного дня инвалидов согласно муниципальной программ</w:t>
      </w:r>
      <w:r w:rsidR="00D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7503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культуры, молодёжной политики, физкультуры и спорта в Каратузском районе», подпрограммы «Обеспечение условий предоставления культурно-досуговых условий населению района» среди людей с ограниченными возможностями здоровья.</w:t>
      </w:r>
    </w:p>
    <w:p w:rsidR="00D87503" w:rsidRDefault="00D87503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Фестиваля: «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Всегда иди дорогою добра»,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FB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</w:t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наследия народов Росси</w:t>
      </w:r>
      <w:r w:rsidR="00FB6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03" w:rsidRPr="00123489" w:rsidRDefault="00D87503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Цели и задачи Фестиваля: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Повышение эффективности и качества работы по социально-культурной реабилитации инвалидов в учреждениях культуры, социального обслуживания, образовательных и досуговых учреждениях 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Выявление и реализация творческого потенциала инвалидов,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Предоставление инвалидам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людям с ограниченными возможностями здоровья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публичного самовыражения и сопоставления своих успехов с достижениями других.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Стимулирование творческой деятельности инвалидов,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625D08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Привлечение внимания коммерческих структур, общественных и других организаций к проблемам социально-культурной реабилитации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A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с ограниченными возможностями здоровья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62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14" w:rsidRPr="00123489" w:rsidRDefault="001D7A14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Учредитель, организаторы, участники Фестиваля.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3.1.Учредитель: 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5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Каратузского района.                             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3.2.Организаторы проекта: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09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культуры, молодёжн</w:t>
      </w:r>
      <w:r w:rsidR="0062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политики, физкультуры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администрации Каратузского района;</w:t>
      </w:r>
    </w:p>
    <w:p w:rsidR="00D87503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384"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учрежд</w:t>
      </w:r>
      <w:r w:rsidR="00095A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социального обслуживания "</w:t>
      </w:r>
      <w:r w:rsidR="00DF2384" w:rsidRP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 населения "Каратузский"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384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Каратузского района;</w:t>
      </w:r>
    </w:p>
    <w:p w:rsidR="00D87503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Каратузская районная общественная организация Всероссийского общества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503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Каратузский</w:t>
      </w:r>
      <w:r w:rsidRPr="0083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3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ветерано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 Участники Фестиваля</w:t>
      </w:r>
      <w:r w:rsidR="0009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87503" w:rsidRPr="00123489" w:rsidRDefault="00D87503" w:rsidP="00D87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инвалидность,</w:t>
      </w:r>
    </w:p>
    <w:p w:rsidR="00D87503" w:rsidRPr="00123489" w:rsidRDefault="00D87503" w:rsidP="00D87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инвалиды,</w:t>
      </w:r>
    </w:p>
    <w:p w:rsidR="00D87503" w:rsidRPr="00123489" w:rsidRDefault="00D87503" w:rsidP="00D87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взрослые, имеющие ограниченные возможности  здоровья,</w:t>
      </w:r>
    </w:p>
    <w:p w:rsidR="00D87503" w:rsidRPr="00123489" w:rsidRDefault="00D87503" w:rsidP="00D875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имеющие детей с инвалидностью.</w:t>
      </w:r>
    </w:p>
    <w:p w:rsidR="00D87503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предусматривает как индивидуальное, так и коллективное участие (группы и творческие коллективы). 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проведение Фестиваля: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и проведения Фестиваля создается Организационный комитет (далее-Оргкомитет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7503" w:rsidRPr="00123489" w:rsidRDefault="00D87503" w:rsidP="00D875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Оргкомитет выполняет следующие функции по обеспечению организации и проведения Фестиваля: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и условия проведения мероприятий Фестиваля;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по подготовке и проведению Фестиваля;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сбор заявок;</w:t>
      </w:r>
    </w:p>
    <w:p w:rsidR="00D87503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проведении мероприятий Фестиваля.</w:t>
      </w:r>
    </w:p>
    <w:p w:rsidR="00095A6F" w:rsidRPr="00123489" w:rsidRDefault="00095A6F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Фестиваля:</w:t>
      </w:r>
    </w:p>
    <w:p w:rsidR="00D87503" w:rsidRPr="00123489" w:rsidRDefault="00D87503" w:rsidP="00D8750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Фестиваль </w:t>
      </w:r>
      <w:r w:rsidR="00DF2384"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F2384" w:rsidRPr="0009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DE0BD6" w:rsidRPr="0009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BD6"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 2022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2384"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 час. Включает в себя </w:t>
      </w:r>
      <w:r w:rsidRPr="001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изобразительного </w:t>
      </w:r>
      <w:r w:rsidR="00DE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</w:t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гала-концерт в</w:t>
      </w:r>
      <w:r w:rsidRPr="001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центре культуры «Спутник»</w:t>
      </w:r>
      <w:r w:rsidRPr="001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Каратузское, ул. Революционная, 23, Каратузский район, Красноярский край.</w:t>
      </w:r>
    </w:p>
    <w:p w:rsidR="00D87503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03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Фестиваль проводится в шести номинациях: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E47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оминация -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 – прикладное творчество (вышивка, </w:t>
      </w:r>
      <w:proofErr w:type="spellStart"/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шитье, </w:t>
      </w:r>
      <w:proofErr w:type="spellStart"/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лозоплетение</w:t>
      </w:r>
      <w:proofErr w:type="spellEnd"/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вязание, резьба по дереву, художественно – изобразительное искусство и другое). </w:t>
      </w:r>
    </w:p>
    <w:p w:rsidR="00D87503" w:rsidRPr="001D7A14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выставках  художественно – изобразительного искусства и декоративно – прикладного творчества участники представляют резюме на листе формата А-4 со своей фотографией. На каждое изделие прикрепляется этикетка (приложение № 2 к положению о Фестивале)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 w:rsidR="00E471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Pr="00DF2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оминация - </w:t>
      </w:r>
      <w:r w:rsidR="00DF2384"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презентация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«Всегда иди дорог</w:t>
      </w:r>
      <w:r w:rsidR="00FB68F0"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ою добра», приурочена году </w:t>
      </w:r>
      <w:r w:rsidR="00FB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r w:rsidR="00DF2384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ьтурного наследия народов Росси</w:t>
      </w:r>
      <w:r w:rsidR="00FB6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(видеоряд длительностью 2-3 минуты) 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03" w:rsidRPr="001D7A14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E47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оминация -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инструментальное исполнительство.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E47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оминация –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 «Хоровое пение», «Ансамблевое пение», «Сольное пение». (Возможно сопровождение группы поддержки.)</w:t>
      </w:r>
    </w:p>
    <w:p w:rsidR="00D87503" w:rsidRPr="001D7A14" w:rsidRDefault="00D87503" w:rsidP="001D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E47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оминация -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искусство, возможно сопровождение группы поддержки.</w:t>
      </w:r>
    </w:p>
    <w:p w:rsidR="00D87503" w:rsidRPr="00123489" w:rsidRDefault="00D87503" w:rsidP="001D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E47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оминация –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мастерство: театрализованные (музыкальные) постановки, авторское чтение, художественное слово и другое.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критерии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Основные критерии выступлений: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замысел и тематическая направленность;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и высокий уровень исполнения;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сценическое обаяние и артистизм;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сценического образа;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возрасту автора.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7.2.Критерии оценки работ декоративно – прикладное творчество и электронной  презентации: 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выполнения работы и качество оформления;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​ композиция;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​ полнота освещения выбранной темы, образность;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 цветовое решение работы;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​ оригинальность;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возрасту автора.</w:t>
      </w:r>
    </w:p>
    <w:p w:rsidR="00D87503" w:rsidRDefault="00D87503" w:rsidP="004531A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03" w:rsidRPr="00123489" w:rsidRDefault="00D87503" w:rsidP="00D8750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8.Заявки на участие и сроки:</w:t>
      </w:r>
    </w:p>
    <w:p w:rsidR="00D87503" w:rsidRPr="00625D08" w:rsidRDefault="00D87503" w:rsidP="00D87503">
      <w:pPr>
        <w:spacing w:before="6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FB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заявку в оргкомитет фестиваля по установленной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форме</w:t>
      </w:r>
      <w:r w:rsidR="00E47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(приложение№1)</w:t>
      </w:r>
      <w:r w:rsidRPr="00DF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DF2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625D08" w:rsidRPr="00DF2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ноября 2022</w:t>
      </w:r>
      <w:r w:rsidRPr="00DF2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D87503" w:rsidRPr="0045314D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Заявки принимаются в бумажном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вариантах (приложение №1 к положению о Фестивале) по адресу: 662850,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центр культуры «Спутник»</w:t>
      </w:r>
      <w:r w:rsidR="0045314D" w:rsidRP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Каратузское, ул. Революционная, 23, </w:t>
      </w:r>
      <w:proofErr w:type="spellStart"/>
      <w:r w:rsidR="0045314D" w:rsidRP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</w:t>
      </w:r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узский</w:t>
      </w:r>
      <w:proofErr w:type="spellEnd"/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Красноярский край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по электронной почте: </w:t>
      </w:r>
      <w:proofErr w:type="spellStart"/>
      <w:r w:rsidR="0045314D" w:rsidRPr="004531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karatspunik</w:t>
      </w:r>
      <w:proofErr w:type="spellEnd"/>
      <w:r w:rsidR="0045314D" w:rsidRPr="004531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="0045314D" w:rsidRPr="004531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gmail</w:t>
      </w:r>
      <w:proofErr w:type="spellEnd"/>
      <w:r w:rsidR="0045314D" w:rsidRPr="004531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45314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com</w:t>
      </w:r>
    </w:p>
    <w:p w:rsidR="00D87503" w:rsidRPr="008379BA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(39137) </w:t>
      </w:r>
      <w:r w:rsidR="005B62A7">
        <w:rPr>
          <w:rFonts w:ascii="Times New Roman" w:eastAsia="Times New Roman" w:hAnsi="Times New Roman" w:cs="Times New Roman"/>
          <w:sz w:val="28"/>
          <w:szCs w:val="28"/>
          <w:lang w:eastAsia="ru-RU"/>
        </w:rPr>
        <w:t>21-6-91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89029415111- </w:t>
      </w:r>
      <w:proofErr w:type="spellStart"/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Беседовская</w:t>
      </w:r>
      <w:proofErr w:type="spellEnd"/>
      <w:r w:rsidR="0045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 </w:t>
      </w:r>
    </w:p>
    <w:p w:rsidR="00D87503" w:rsidRPr="00123489" w:rsidRDefault="00D87503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после окончания установленного срока их приема, к рассмотрению не принимаются.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before="10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9. Технические требования</w:t>
      </w:r>
    </w:p>
    <w:p w:rsidR="00D87503" w:rsidRPr="00123489" w:rsidRDefault="00E471C8" w:rsidP="00E47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9.1. </w:t>
      </w:r>
      <w:r w:rsidR="00D87503" w:rsidRPr="001234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Носителями фонограмм являются</w:t>
      </w:r>
      <w:r w:rsidR="00D8750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87503" w:rsidRPr="001234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="00D87503" w:rsidRPr="001234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флеш</w:t>
      </w:r>
      <w:proofErr w:type="spellEnd"/>
      <w:r w:rsidR="00D87503" w:rsidRPr="001234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-карты.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 допускается выступление вокалистов под фонограмму «плюс». </w:t>
      </w:r>
    </w:p>
    <w:p w:rsidR="00D87503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Финансирование Фестиваля</w:t>
      </w:r>
    </w:p>
    <w:p w:rsidR="00D87503" w:rsidRDefault="001D7A14" w:rsidP="001D7A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D87503" w:rsidRPr="001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Фестиваля осуществляется за счет средств </w:t>
      </w:r>
      <w:r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1D7A14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предоставления культурно-досуговых услуг населению района</w:t>
      </w:r>
      <w:r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реализуемой в рамках муниципальной программы «</w:t>
      </w:r>
      <w:r w:rsidRPr="001D7A14">
        <w:rPr>
          <w:rFonts w:ascii="Times New Roman" w:hAnsi="Times New Roman"/>
          <w:sz w:val="28"/>
          <w:szCs w:val="28"/>
        </w:rPr>
        <w:t>Развитие культуры молодежной политики и туризма в Каратузском районе</w:t>
      </w:r>
      <w:r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(Задача 4 </w:t>
      </w:r>
      <w:r w:rsidRPr="001D7A14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предоставления услуг, укрепление материально- технической базы учреждений культуры. Мероприятие 4.3 Проведение районных фестивалей, сельских творческих олимпиад.</w:t>
      </w:r>
      <w:r w:rsidRPr="001D7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D7A14" w:rsidRDefault="001D7A14" w:rsidP="001D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Подведение итогов и награждение.</w:t>
      </w:r>
    </w:p>
    <w:p w:rsidR="00D87503" w:rsidRDefault="00D87503" w:rsidP="00D8750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проведения</w:t>
      </w:r>
      <w:r w:rsidRPr="00F6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1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центре культуры «Спутник»</w:t>
      </w:r>
      <w:r w:rsidRPr="001B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подведения итогов, работает жюри.</w:t>
      </w:r>
    </w:p>
    <w:p w:rsidR="00D87503" w:rsidRPr="00123489" w:rsidRDefault="00D87503" w:rsidP="00D8750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формируется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согласно, решения организационного комитета. </w:t>
      </w:r>
    </w:p>
    <w:p w:rsidR="00D87503" w:rsidRPr="00123489" w:rsidRDefault="00D87503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Фестиваля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дипломы участников. </w:t>
      </w:r>
    </w:p>
    <w:p w:rsidR="00D87503" w:rsidRPr="00123489" w:rsidRDefault="00D87503" w:rsidP="00D87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вручаются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 каждой номинации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503" w:rsidRPr="00123489" w:rsidRDefault="00D87503" w:rsidP="00D8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Фестиваля 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протоколами, решение жюри обсуждению и обжалованию не подлежит.</w:t>
      </w: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03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A7" w:rsidRDefault="005B62A7" w:rsidP="00D8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A7" w:rsidRPr="00123489" w:rsidRDefault="005B62A7" w:rsidP="00D8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503" w:rsidRPr="00123489" w:rsidRDefault="00D87503" w:rsidP="00D87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4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1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Иннокентьевна</w:t>
      </w:r>
    </w:p>
    <w:p w:rsidR="00D87503" w:rsidRPr="00123489" w:rsidRDefault="00D87503" w:rsidP="00D87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spellStart"/>
      <w:r w:rsidRPr="00123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 (39137)22-4 - 30, сот.8902 012 4226</w:t>
      </w:r>
    </w:p>
    <w:p w:rsidR="00D87503" w:rsidRPr="00123489" w:rsidRDefault="00D87503" w:rsidP="00D87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12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olga</w:t>
        </w:r>
        <w:r w:rsidRPr="0012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50733@</w:t>
        </w:r>
        <w:r w:rsidRPr="0012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2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87503" w:rsidRPr="00123489" w:rsidRDefault="00D87503" w:rsidP="00D875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87503" w:rsidRPr="00123489" w:rsidSect="00D33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503" w:rsidRPr="00E471C8" w:rsidRDefault="00D87503" w:rsidP="00D875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1</w:t>
      </w:r>
    </w:p>
    <w:p w:rsidR="00D87503" w:rsidRPr="00E471C8" w:rsidRDefault="00D87503" w:rsidP="00D875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Положению о проведении </w:t>
      </w:r>
      <w:r w:rsidR="00E471C8" w:rsidRPr="00E471C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="00E471C8"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районного</w:t>
      </w: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Фестиваля</w:t>
      </w:r>
    </w:p>
    <w:p w:rsidR="00D87503" w:rsidRPr="00E471C8" w:rsidRDefault="00D87503" w:rsidP="00D875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художественного творчества </w:t>
      </w:r>
    </w:p>
    <w:p w:rsidR="00D87503" w:rsidRPr="00E471C8" w:rsidRDefault="00D87503" w:rsidP="00D875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среди  инвалидов «Распахни свое сердце»</w:t>
      </w:r>
    </w:p>
    <w:p w:rsidR="00D87503" w:rsidRDefault="00D87503" w:rsidP="00D875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муниципального образования</w:t>
      </w:r>
      <w:r w:rsidRPr="001234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E471C8" w:rsidRPr="001D7A14" w:rsidRDefault="00D87503" w:rsidP="00E47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E471C8"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E471C8"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художественного творчества среди людей</w:t>
      </w:r>
      <w:r w:rsidR="00E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C8"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инвалидностью </w:t>
      </w:r>
    </w:p>
    <w:p w:rsidR="00E471C8" w:rsidRDefault="00E471C8" w:rsidP="00E47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1B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«Распахни свое сердце»</w:t>
      </w:r>
    </w:p>
    <w:p w:rsidR="00D87503" w:rsidRPr="00123489" w:rsidRDefault="00D87503" w:rsidP="00E47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1518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731"/>
        <w:gridCol w:w="1211"/>
        <w:gridCol w:w="3639"/>
        <w:gridCol w:w="2520"/>
        <w:gridCol w:w="2880"/>
        <w:gridCol w:w="2700"/>
      </w:tblGrid>
      <w:tr w:rsidR="00D87503" w:rsidRPr="00123489" w:rsidTr="003D3E59">
        <w:trPr>
          <w:trHeight w:val="1125"/>
        </w:trPr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  </w:t>
            </w: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3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3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(наличие   </w:t>
            </w: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фонограммы,      </w:t>
            </w: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</w:t>
            </w: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номера)</w:t>
            </w:r>
          </w:p>
        </w:tc>
        <w:tc>
          <w:tcPr>
            <w:tcW w:w="25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   </w:t>
            </w: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заболевания</w:t>
            </w:r>
          </w:p>
        </w:tc>
        <w:tc>
          <w:tcPr>
            <w:tcW w:w="28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700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Необходимое оборудование </w:t>
            </w:r>
          </w:p>
        </w:tc>
      </w:tr>
      <w:tr w:rsidR="00D87503" w:rsidRPr="00123489" w:rsidTr="003D3E59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173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503" w:rsidRPr="00123489" w:rsidTr="003D3E59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173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503" w:rsidRPr="00123489" w:rsidTr="003D3E59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3</w:t>
            </w:r>
          </w:p>
        </w:tc>
        <w:tc>
          <w:tcPr>
            <w:tcW w:w="173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503" w:rsidRPr="00123489" w:rsidTr="003D3E59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173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503" w:rsidRPr="00123489" w:rsidTr="003D3E59">
        <w:tc>
          <w:tcPr>
            <w:tcW w:w="49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3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4" w:space="0" w:color="auto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10101"/>
              <w:left w:val="single" w:sz="4" w:space="0" w:color="auto"/>
              <w:bottom w:val="single" w:sz="8" w:space="0" w:color="010101"/>
              <w:right w:val="single" w:sz="8" w:space="0" w:color="010101"/>
            </w:tcBorders>
          </w:tcPr>
          <w:p w:rsidR="00D87503" w:rsidRPr="00123489" w:rsidRDefault="00D87503" w:rsidP="003D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Default="00D87503" w:rsidP="00D87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 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1234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87503" w:rsidRDefault="00D87503" w:rsidP="00D87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03" w:rsidRPr="00123489" w:rsidRDefault="00D87503" w:rsidP="00D875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87503" w:rsidRPr="00123489" w:rsidSect="00DE1210">
          <w:pgSz w:w="16838" w:h="11906" w:orient="landscape"/>
          <w:pgMar w:top="851" w:right="1077" w:bottom="851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E471C8" w:rsidRPr="00E471C8" w:rsidRDefault="00D87503" w:rsidP="00E471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23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471C8" w:rsidRPr="00E47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471C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</w:t>
      </w:r>
    </w:p>
    <w:p w:rsidR="00E471C8" w:rsidRPr="00E471C8" w:rsidRDefault="00E471C8" w:rsidP="00E471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Положению о проведении </w:t>
      </w:r>
      <w:r w:rsidRPr="00E471C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</w:t>
      </w: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районного Фестиваля</w:t>
      </w:r>
    </w:p>
    <w:p w:rsidR="00E471C8" w:rsidRPr="00E471C8" w:rsidRDefault="00E471C8" w:rsidP="00E471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художественного творчества </w:t>
      </w:r>
    </w:p>
    <w:p w:rsidR="00E471C8" w:rsidRPr="00E471C8" w:rsidRDefault="00E471C8" w:rsidP="00E471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1C8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среди  инвалидов «Распахни свое сердце»</w:t>
      </w:r>
    </w:p>
    <w:p w:rsidR="00D87503" w:rsidRPr="00123489" w:rsidRDefault="00D87503" w:rsidP="00E471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Y="82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D87503" w:rsidRPr="00F67091" w:rsidTr="003D3E59">
        <w:trPr>
          <w:trHeight w:val="3566"/>
        </w:trPr>
        <w:tc>
          <w:tcPr>
            <w:tcW w:w="634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D87503" w:rsidRPr="00F67091" w:rsidRDefault="00D87503" w:rsidP="003D3E59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  <w:p w:rsidR="00D87503" w:rsidRPr="00F67091" w:rsidRDefault="00D87503" w:rsidP="003D3E59">
            <w:pPr>
              <w:spacing w:line="360" w:lineRule="auto"/>
              <w:ind w:left="284"/>
              <w:rPr>
                <w:b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ФИО:  </w:t>
            </w:r>
          </w:p>
          <w:p w:rsidR="00D87503" w:rsidRPr="00F67091" w:rsidRDefault="00D87503" w:rsidP="003D3E59">
            <w:pPr>
              <w:spacing w:line="360" w:lineRule="auto"/>
              <w:ind w:left="284"/>
              <w:rPr>
                <w:b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ВОЗРАСТ: </w:t>
            </w:r>
          </w:p>
          <w:p w:rsidR="00D87503" w:rsidRPr="00F67091" w:rsidRDefault="00D87503" w:rsidP="003D3E59">
            <w:pPr>
              <w:spacing w:line="360" w:lineRule="auto"/>
              <w:ind w:left="284"/>
              <w:rPr>
                <w:b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НАЗВАНИЕ: </w:t>
            </w:r>
          </w:p>
          <w:p w:rsidR="00D87503" w:rsidRPr="00F67091" w:rsidRDefault="00D87503" w:rsidP="003D3E59">
            <w:pPr>
              <w:spacing w:line="360" w:lineRule="auto"/>
              <w:ind w:left="284"/>
              <w:rPr>
                <w:b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МАТЕРИАЛ: </w:t>
            </w:r>
          </w:p>
          <w:p w:rsidR="00D87503" w:rsidRPr="00F67091" w:rsidRDefault="00D87503" w:rsidP="003D3E59">
            <w:pPr>
              <w:spacing w:line="360" w:lineRule="auto"/>
              <w:ind w:left="284"/>
              <w:rPr>
                <w:b/>
                <w:i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ГОД СОЗДАНИЯ: </w:t>
            </w:r>
          </w:p>
          <w:p w:rsidR="00D87503" w:rsidRPr="00F67091" w:rsidRDefault="00D87503" w:rsidP="003D3E59">
            <w:pPr>
              <w:ind w:left="284"/>
              <w:rPr>
                <w:b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                          </w:t>
            </w:r>
          </w:p>
          <w:p w:rsidR="00D87503" w:rsidRPr="00F67091" w:rsidRDefault="00D87503" w:rsidP="003D3E59">
            <w:pPr>
              <w:ind w:left="284"/>
              <w:rPr>
                <w:b/>
                <w:i/>
                <w:sz w:val="28"/>
                <w:szCs w:val="28"/>
              </w:rPr>
            </w:pPr>
            <w:r w:rsidRPr="00F67091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F67091">
              <w:rPr>
                <w:b/>
                <w:i/>
                <w:sz w:val="28"/>
                <w:szCs w:val="28"/>
              </w:rPr>
              <w:t xml:space="preserve">Район  </w:t>
            </w:r>
          </w:p>
          <w:p w:rsidR="00D87503" w:rsidRPr="00F67091" w:rsidRDefault="00D87503" w:rsidP="003D3E59">
            <w:pPr>
              <w:ind w:left="40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503" w:rsidRPr="00123489" w:rsidRDefault="00D87503" w:rsidP="00D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021"/>
    <w:multiLevelType w:val="hybridMultilevel"/>
    <w:tmpl w:val="2674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5F"/>
    <w:multiLevelType w:val="hybridMultilevel"/>
    <w:tmpl w:val="3538F9CE"/>
    <w:lvl w:ilvl="0" w:tplc="783E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B4FB9"/>
    <w:multiLevelType w:val="hybridMultilevel"/>
    <w:tmpl w:val="5E14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D8"/>
    <w:rsid w:val="00095A6F"/>
    <w:rsid w:val="000E7BD0"/>
    <w:rsid w:val="00103EBF"/>
    <w:rsid w:val="001B035A"/>
    <w:rsid w:val="001D7A14"/>
    <w:rsid w:val="002D14A7"/>
    <w:rsid w:val="003F075F"/>
    <w:rsid w:val="0045314D"/>
    <w:rsid w:val="004531AF"/>
    <w:rsid w:val="004D11D3"/>
    <w:rsid w:val="00571423"/>
    <w:rsid w:val="005A44EB"/>
    <w:rsid w:val="005B62A7"/>
    <w:rsid w:val="00625D08"/>
    <w:rsid w:val="009642F2"/>
    <w:rsid w:val="00985292"/>
    <w:rsid w:val="00BF396E"/>
    <w:rsid w:val="00D334F4"/>
    <w:rsid w:val="00D87503"/>
    <w:rsid w:val="00DE0BD6"/>
    <w:rsid w:val="00DF2384"/>
    <w:rsid w:val="00E471C8"/>
    <w:rsid w:val="00F46588"/>
    <w:rsid w:val="00FB68F0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1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03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1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1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03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1B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5073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18</cp:revision>
  <cp:lastPrinted>2022-09-27T08:30:00Z</cp:lastPrinted>
  <dcterms:created xsi:type="dcterms:W3CDTF">2022-09-05T01:49:00Z</dcterms:created>
  <dcterms:modified xsi:type="dcterms:W3CDTF">2022-09-27T08:30:00Z</dcterms:modified>
</cp:coreProperties>
</file>