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Default="00CF1566" w:rsidP="00565608">
      <w:pPr>
        <w:spacing w:after="200" w:line="276" w:lineRule="auto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26</w:t>
      </w:r>
      <w:r w:rsidR="00F5692E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>10</w:t>
      </w:r>
      <w:r w:rsidR="00F5692E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>20</w:t>
      </w:r>
      <w:r w:rsidR="00CE75B7">
        <w:rPr>
          <w:rFonts w:eastAsia="Calibri"/>
          <w:b w:val="0"/>
          <w:bCs w:val="0"/>
          <w:sz w:val="28"/>
          <w:szCs w:val="28"/>
          <w:lang w:eastAsia="en-US"/>
        </w:rPr>
        <w:t>20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>№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933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AC6FA1" w:rsidRPr="00A216C6" w:rsidRDefault="00AC6FA1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</w:t>
      </w:r>
      <w:r w:rsidR="00E23FCB">
        <w:rPr>
          <w:rFonts w:eastAsia="Calibri"/>
          <w:b w:val="0"/>
          <w:bCs w:val="0"/>
          <w:sz w:val="28"/>
          <w:szCs w:val="28"/>
          <w:lang w:eastAsia="en-US"/>
        </w:rPr>
        <w:t>М</w:t>
      </w:r>
      <w:r>
        <w:rPr>
          <w:rFonts w:eastAsia="Calibri"/>
          <w:b w:val="0"/>
          <w:bCs w:val="0"/>
          <w:sz w:val="28"/>
          <w:szCs w:val="28"/>
          <w:lang w:eastAsia="en-US"/>
        </w:rPr>
        <w:t>униципального образования «Каратузский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  <w:proofErr w:type="gramEnd"/>
    </w:p>
    <w:p w:rsidR="001F067A" w:rsidRPr="00A216C6" w:rsidRDefault="001F067A" w:rsidP="001F067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6F4BD2">
        <w:rPr>
          <w:rFonts w:eastAsia="Calibri"/>
          <w:b w:val="0"/>
          <w:iCs/>
          <w:sz w:val="28"/>
          <w:szCs w:val="28"/>
          <w:lang w:eastAsia="en-US"/>
        </w:rPr>
        <w:t>1.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Приложение к постановлению</w:t>
      </w:r>
      <w:r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» изменить и изложить в новой редакции согласно приложению 1 к настоящему постановлению.</w:t>
      </w:r>
    </w:p>
    <w:p w:rsidR="00116142" w:rsidRDefault="001F067A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216C6">
        <w:rPr>
          <w:b w:val="0"/>
          <w:sz w:val="28"/>
          <w:szCs w:val="28"/>
        </w:rPr>
        <w:t xml:space="preserve">. </w:t>
      </w:r>
      <w:r w:rsidR="00116142" w:rsidRPr="00116142">
        <w:rPr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финансам, </w:t>
      </w:r>
      <w:proofErr w:type="gramStart"/>
      <w:r w:rsidR="00116142" w:rsidRPr="00116142">
        <w:rPr>
          <w:b w:val="0"/>
          <w:sz w:val="28"/>
          <w:szCs w:val="28"/>
        </w:rPr>
        <w:t>экономике-руководителя</w:t>
      </w:r>
      <w:proofErr w:type="gramEnd"/>
      <w:r w:rsidR="00116142" w:rsidRPr="00116142">
        <w:rPr>
          <w:b w:val="0"/>
          <w:sz w:val="28"/>
          <w:szCs w:val="28"/>
        </w:rPr>
        <w:t xml:space="preserve"> финансового управления Е.С. </w:t>
      </w:r>
      <w:proofErr w:type="spellStart"/>
      <w:r w:rsidR="00116142" w:rsidRPr="00116142">
        <w:rPr>
          <w:b w:val="0"/>
          <w:sz w:val="28"/>
          <w:szCs w:val="28"/>
        </w:rPr>
        <w:t>Мигла</w:t>
      </w:r>
      <w:proofErr w:type="spellEnd"/>
      <w:r w:rsidR="00116142" w:rsidRPr="00116142">
        <w:rPr>
          <w:b w:val="0"/>
          <w:sz w:val="28"/>
          <w:szCs w:val="28"/>
        </w:rPr>
        <w:t>.</w:t>
      </w:r>
    </w:p>
    <w:p w:rsidR="001F067A" w:rsidRPr="00A216C6" w:rsidRDefault="001F067A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Постановление </w:t>
      </w:r>
      <w:r w:rsidR="00037DBC">
        <w:rPr>
          <w:b w:val="0"/>
          <w:sz w:val="28"/>
          <w:szCs w:val="28"/>
        </w:rPr>
        <w:t>вступает в силу</w:t>
      </w:r>
      <w:r w:rsidR="00E23FCB">
        <w:rPr>
          <w:b w:val="0"/>
          <w:sz w:val="28"/>
          <w:szCs w:val="28"/>
        </w:rPr>
        <w:t>с 01.01.202</w:t>
      </w:r>
      <w:r w:rsidR="00CE75B7">
        <w:rPr>
          <w:b w:val="0"/>
          <w:sz w:val="28"/>
          <w:szCs w:val="28"/>
        </w:rPr>
        <w:t>1</w:t>
      </w:r>
      <w:r w:rsidR="00E23FCB">
        <w:rPr>
          <w:b w:val="0"/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775E1E" w:rsidRDefault="00775E1E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1F067A" w:rsidRPr="000005F0" w:rsidRDefault="00C3292D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6A4D63">
        <w:rPr>
          <w:b w:val="0"/>
          <w:sz w:val="28"/>
          <w:szCs w:val="28"/>
        </w:rPr>
        <w:t>лав</w:t>
      </w:r>
      <w:r w:rsidR="00116142">
        <w:rPr>
          <w:b w:val="0"/>
          <w:sz w:val="28"/>
          <w:szCs w:val="28"/>
        </w:rPr>
        <w:t>а</w:t>
      </w:r>
      <w:r w:rsidR="006A4D63">
        <w:rPr>
          <w:b w:val="0"/>
          <w:sz w:val="28"/>
          <w:szCs w:val="28"/>
        </w:rPr>
        <w:t xml:space="preserve"> района</w:t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116142">
        <w:rPr>
          <w:b w:val="0"/>
          <w:sz w:val="28"/>
          <w:szCs w:val="28"/>
        </w:rPr>
        <w:t>К.А. Тюнин</w:t>
      </w:r>
    </w:p>
    <w:p w:rsidR="001F067A" w:rsidRPr="000005F0" w:rsidRDefault="001F067A" w:rsidP="001F067A">
      <w:pPr>
        <w:autoSpaceDE w:val="0"/>
        <w:autoSpaceDN w:val="0"/>
        <w:adjustRightInd w:val="0"/>
        <w:ind w:left="3261" w:hanging="3403"/>
        <w:outlineLvl w:val="2"/>
        <w:rPr>
          <w:b w:val="0"/>
          <w:sz w:val="28"/>
          <w:szCs w:val="28"/>
        </w:rPr>
      </w:pPr>
    </w:p>
    <w:p w:rsidR="00877BD1" w:rsidRDefault="00877BD1"/>
    <w:p w:rsidR="00172D69" w:rsidRDefault="00172D69"/>
    <w:p w:rsidR="00172D69" w:rsidRDefault="00172D69"/>
    <w:p w:rsidR="00172D69" w:rsidRDefault="00172D69"/>
    <w:p w:rsidR="00172D69" w:rsidRDefault="00172D69"/>
    <w:p w:rsidR="00172D69" w:rsidRDefault="00172D69"/>
    <w:p w:rsidR="00C3292D" w:rsidRDefault="00C3292D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2D69" w:rsidRPr="00172D69" w:rsidTr="00877BD1">
        <w:tc>
          <w:tcPr>
            <w:tcW w:w="4785" w:type="dxa"/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172D69" w:rsidRPr="00172D69" w:rsidRDefault="00172D69" w:rsidP="00F5692E">
            <w:pPr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Приложение</w:t>
            </w:r>
            <w:r w:rsidR="006A4D63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1</w:t>
            </w:r>
            <w:r w:rsidRPr="00172D6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к постановлению администрации Каратузского района от </w:t>
            </w:r>
            <w:r w:rsidR="00F5692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29.10.</w:t>
            </w:r>
            <w:r w:rsidR="00E23FCB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2019 </w:t>
            </w:r>
            <w:r w:rsidR="00AD74E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№ </w:t>
            </w:r>
            <w:r w:rsidR="00F5692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911</w:t>
            </w:r>
            <w:r w:rsidR="002F3A67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-п</w:t>
            </w:r>
          </w:p>
        </w:tc>
      </w:tr>
    </w:tbl>
    <w:p w:rsid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</w:p>
    <w:p w:rsidR="00172D69" w:rsidRP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  <w:r w:rsidRPr="00172D69">
        <w:rPr>
          <w:b w:val="0"/>
          <w:color w:val="333333"/>
          <w:sz w:val="28"/>
          <w:szCs w:val="28"/>
        </w:rPr>
        <w:t>1. 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7343"/>
      </w:tblGrid>
      <w:tr w:rsidR="00172D69" w:rsidRPr="00172D69" w:rsidTr="00420101"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Наименование</w:t>
            </w:r>
            <w:r w:rsidR="00420101">
              <w:rPr>
                <w:b w:val="0"/>
                <w:sz w:val="28"/>
                <w:szCs w:val="28"/>
              </w:rPr>
              <w:t xml:space="preserve"> муниципальной </w:t>
            </w:r>
            <w:r w:rsidRPr="00172D69">
              <w:rPr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«Развитие малого и среднего предпринимательства в  Каратузском районе»</w:t>
            </w:r>
          </w:p>
        </w:tc>
      </w:tr>
      <w:tr w:rsidR="00172D69" w:rsidRPr="00172D69" w:rsidTr="00420101">
        <w:trPr>
          <w:trHeight w:val="2393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Основание для  разработки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Статья 179 Бюджетного кодекса Российской Федерации.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Закон Красноярского края от 04.12.2008 № 7-2528 «О развитии малого и среднего предпринимательства в Красноярском крае».</w:t>
            </w:r>
          </w:p>
          <w:p w:rsidR="00172D69" w:rsidRPr="00172D69" w:rsidRDefault="00172D69" w:rsidP="00420101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Постановление администрации Каратузского района от </w:t>
            </w:r>
            <w:r w:rsidR="00420101">
              <w:rPr>
                <w:b w:val="0"/>
                <w:sz w:val="28"/>
                <w:szCs w:val="28"/>
              </w:rPr>
              <w:t>24.08.2020</w:t>
            </w:r>
            <w:r w:rsidRPr="00423930">
              <w:rPr>
                <w:b w:val="0"/>
                <w:sz w:val="28"/>
                <w:szCs w:val="28"/>
              </w:rPr>
              <w:t xml:space="preserve"> № </w:t>
            </w:r>
            <w:r w:rsidR="00420101">
              <w:rPr>
                <w:b w:val="0"/>
                <w:sz w:val="28"/>
                <w:szCs w:val="28"/>
              </w:rPr>
              <w:t>674</w:t>
            </w:r>
            <w:r w:rsidRPr="00423930">
              <w:rPr>
                <w:b w:val="0"/>
                <w:sz w:val="28"/>
                <w:szCs w:val="28"/>
              </w:rPr>
              <w:t>-п «Об</w:t>
            </w:r>
            <w:r w:rsidRPr="00172D69">
              <w:rPr>
                <w:b w:val="0"/>
                <w:sz w:val="28"/>
                <w:szCs w:val="28"/>
              </w:rPr>
              <w:t xml:space="preserve"> утверждении Порядка принятия решений о разработке муниципальных программ Каратузского района, их формирование и реализация».</w:t>
            </w:r>
          </w:p>
        </w:tc>
      </w:tr>
      <w:tr w:rsidR="00172D69" w:rsidRPr="00172D69" w:rsidTr="00420101">
        <w:trPr>
          <w:trHeight w:val="637"/>
        </w:trPr>
        <w:tc>
          <w:tcPr>
            <w:tcW w:w="1164" w:type="pct"/>
          </w:tcPr>
          <w:p w:rsidR="00172D69" w:rsidRPr="00172D69" w:rsidRDefault="00301D4C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 исполнитель</w:t>
            </w:r>
            <w:r w:rsidR="00172D69" w:rsidRPr="00172D69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spacing w:before="120" w:after="12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420101">
        <w:trPr>
          <w:trHeight w:val="637"/>
        </w:trPr>
        <w:tc>
          <w:tcPr>
            <w:tcW w:w="1164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нет</w:t>
            </w:r>
          </w:p>
        </w:tc>
      </w:tr>
      <w:tr w:rsidR="00172D69" w:rsidRPr="00172D69" w:rsidTr="00420101">
        <w:trPr>
          <w:trHeight w:val="2314"/>
        </w:trPr>
        <w:tc>
          <w:tcPr>
            <w:tcW w:w="1164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Перечень подпрограмм, отдельных мероприятий муниципальной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36" w:type="pct"/>
          </w:tcPr>
          <w:p w:rsidR="00172D69" w:rsidRPr="008F4C0F" w:rsidRDefault="00172D69" w:rsidP="008F4C0F">
            <w:pPr>
              <w:ind w:hanging="4"/>
              <w:jc w:val="both"/>
              <w:rPr>
                <w:b w:val="0"/>
                <w:sz w:val="28"/>
                <w:szCs w:val="28"/>
              </w:rPr>
            </w:pPr>
            <w:r w:rsidRPr="008F4C0F">
              <w:rPr>
                <w:b w:val="0"/>
                <w:sz w:val="28"/>
                <w:szCs w:val="28"/>
              </w:rPr>
              <w:t>1. Подпрограмма –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деятельности»;</w:t>
            </w:r>
          </w:p>
          <w:p w:rsidR="00037DBC" w:rsidRDefault="00172D69" w:rsidP="008F4C0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8F4C0F">
              <w:rPr>
                <w:b w:val="0"/>
                <w:sz w:val="28"/>
                <w:szCs w:val="28"/>
              </w:rPr>
              <w:t>2. Подпрограмма – «Финансовая поддержка малого и среднего предпринимательства».</w:t>
            </w:r>
          </w:p>
          <w:p w:rsidR="008F4C0F" w:rsidRPr="00172D69" w:rsidRDefault="008F4C0F" w:rsidP="008F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2D6BC6">
              <w:rPr>
                <w:b w:val="0"/>
                <w:sz w:val="28"/>
                <w:szCs w:val="28"/>
              </w:rPr>
              <w:t>. Подпрограмма – «Защита прав потребителей».</w:t>
            </w:r>
          </w:p>
        </w:tc>
      </w:tr>
      <w:tr w:rsidR="00172D69" w:rsidRPr="00172D69" w:rsidTr="00420101">
        <w:tc>
          <w:tcPr>
            <w:tcW w:w="1164" w:type="pct"/>
          </w:tcPr>
          <w:p w:rsidR="00172D69" w:rsidRPr="00172D69" w:rsidRDefault="00311D2B" w:rsidP="00172D6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Цели</w:t>
            </w:r>
            <w:r w:rsidR="00172D69" w:rsidRPr="00172D69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67150A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Создание благоприятных условий, способствующих устойчивому функционированию и развитию малого</w:t>
            </w:r>
            <w:r w:rsidR="0067150A">
              <w:rPr>
                <w:b w:val="0"/>
                <w:sz w:val="28"/>
                <w:szCs w:val="28"/>
              </w:rPr>
              <w:t>и среднего предпринимательства.</w:t>
            </w:r>
          </w:p>
        </w:tc>
      </w:tr>
      <w:tr w:rsidR="00172D69" w:rsidRPr="00172D69" w:rsidTr="008F4C0F">
        <w:trPr>
          <w:trHeight w:val="1266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836" w:type="pct"/>
          </w:tcPr>
          <w:p w:rsidR="00172D69" w:rsidRPr="00A0433B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>Задачи:</w:t>
            </w:r>
          </w:p>
          <w:p w:rsidR="00172D69" w:rsidRPr="00A0433B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>1. Создание мотивов у экономически активного населения по организации своего дела, побуждение к инициативному использованию своего потенциала;</w:t>
            </w:r>
          </w:p>
          <w:p w:rsidR="00037DBC" w:rsidRPr="00A0433B" w:rsidRDefault="00172D69" w:rsidP="00C3292D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>2. Финансовая поддержка субъектов малого и среднего предпринимательства в приоритетных для района областях.</w:t>
            </w:r>
          </w:p>
          <w:p w:rsidR="00311D2B" w:rsidRPr="00A0433B" w:rsidRDefault="00C164BA" w:rsidP="00A043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 xml:space="preserve">3. </w:t>
            </w:r>
            <w:r w:rsidR="00A0433B" w:rsidRPr="00A0433B">
              <w:rPr>
                <w:b w:val="0"/>
                <w:sz w:val="28"/>
                <w:szCs w:val="28"/>
              </w:rPr>
              <w:t>Создание и развитие системы защиты прав потребителей, направленной на минимизацию рисков нарушения законн</w:t>
            </w:r>
            <w:r w:rsidR="00A0433B">
              <w:rPr>
                <w:b w:val="0"/>
                <w:sz w:val="28"/>
                <w:szCs w:val="28"/>
              </w:rPr>
              <w:t>ых прав и интересов потребителей.</w:t>
            </w:r>
          </w:p>
        </w:tc>
      </w:tr>
      <w:tr w:rsidR="00172D69" w:rsidRPr="00172D69" w:rsidTr="00420101">
        <w:trPr>
          <w:trHeight w:val="1110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Срок реализации: 2014 - 2030 годы.</w:t>
            </w:r>
          </w:p>
          <w:p w:rsidR="00172D69" w:rsidRPr="00172D69" w:rsidRDefault="00172D69" w:rsidP="00C3292D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Реализация муниципальной программы осуществляется в 3 этапа: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 этап: 2014 - 2016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II этап: 2017 - 2020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III этап: 2021 - 2030 годы </w:t>
            </w:r>
          </w:p>
        </w:tc>
      </w:tr>
      <w:tr w:rsidR="00172D69" w:rsidRPr="00172D69" w:rsidTr="00420101">
        <w:tc>
          <w:tcPr>
            <w:tcW w:w="1164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Перечень целевых показателей муниципальной </w:t>
            </w:r>
            <w:proofErr w:type="gramStart"/>
            <w:r w:rsidRPr="00172D69">
              <w:rPr>
                <w:b w:val="0"/>
                <w:sz w:val="28"/>
                <w:szCs w:val="28"/>
              </w:rPr>
              <w:t>программы</w:t>
            </w:r>
            <w:proofErr w:type="gramEnd"/>
            <w:r w:rsidRPr="00172D69">
              <w:rPr>
                <w:b w:val="0"/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Приложение 1 к Паспорту муниципальной программы.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F4C0F">
        <w:trPr>
          <w:trHeight w:val="1124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36" w:type="pct"/>
          </w:tcPr>
          <w:p w:rsidR="00172D69" w:rsidRPr="00172D69" w:rsidRDefault="00EB6A08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Общий объем финансирование му</w:t>
            </w:r>
            <w:r w:rsidR="00C50ECA">
              <w:rPr>
                <w:b w:val="0"/>
                <w:sz w:val="28"/>
                <w:szCs w:val="28"/>
              </w:rPr>
              <w:t xml:space="preserve">ниципальной программы в 2014-2023 годах за счет всех источников финансирования составит  </w:t>
            </w:r>
            <w:r w:rsidR="00F70D76" w:rsidRPr="006E34F1">
              <w:rPr>
                <w:b w:val="0"/>
                <w:sz w:val="28"/>
                <w:szCs w:val="28"/>
              </w:rPr>
              <w:t>20 620,45</w:t>
            </w:r>
            <w:r w:rsidR="00172D69" w:rsidRPr="006E34F1">
              <w:rPr>
                <w:b w:val="0"/>
                <w:sz w:val="28"/>
                <w:szCs w:val="28"/>
              </w:rPr>
              <w:t xml:space="preserve"> тыс. руб.: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средств местного бюджета, в том числе по годам: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 -315,0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 -314,0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2016 год -310,0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2017 год -305,0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2018 год -</w:t>
            </w:r>
            <w:r w:rsidR="00012C24">
              <w:rPr>
                <w:b w:val="0"/>
                <w:sz w:val="28"/>
                <w:szCs w:val="28"/>
              </w:rPr>
              <w:t>163</w:t>
            </w:r>
            <w:r w:rsidRPr="00172D69">
              <w:rPr>
                <w:b w:val="0"/>
                <w:sz w:val="28"/>
                <w:szCs w:val="28"/>
              </w:rPr>
              <w:t>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2019 год -</w:t>
            </w:r>
            <w:r w:rsidR="00D05326">
              <w:rPr>
                <w:b w:val="0"/>
                <w:sz w:val="28"/>
                <w:szCs w:val="28"/>
              </w:rPr>
              <w:t>108</w:t>
            </w:r>
            <w:r w:rsidRPr="00172D69">
              <w:rPr>
                <w:b w:val="0"/>
                <w:sz w:val="28"/>
                <w:szCs w:val="28"/>
              </w:rPr>
              <w:t>,0 тыс. рублей</w:t>
            </w:r>
            <w:r w:rsidR="00B31527">
              <w:rPr>
                <w:b w:val="0"/>
                <w:sz w:val="28"/>
                <w:szCs w:val="28"/>
              </w:rPr>
              <w:t>;</w:t>
            </w:r>
          </w:p>
          <w:p w:rsid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6E34F1">
              <w:rPr>
                <w:b w:val="0"/>
                <w:sz w:val="28"/>
                <w:szCs w:val="28"/>
              </w:rPr>
              <w:t>2020 год -</w:t>
            </w:r>
            <w:r w:rsidR="00ED19EE" w:rsidRPr="006E34F1">
              <w:rPr>
                <w:b w:val="0"/>
                <w:sz w:val="28"/>
                <w:szCs w:val="28"/>
              </w:rPr>
              <w:t>60</w:t>
            </w:r>
            <w:r w:rsidRPr="006E34F1">
              <w:rPr>
                <w:b w:val="0"/>
                <w:sz w:val="28"/>
                <w:szCs w:val="28"/>
              </w:rPr>
              <w:t>,0 тыс. рублей</w:t>
            </w:r>
            <w:r w:rsidR="00B31527" w:rsidRPr="006E34F1">
              <w:rPr>
                <w:b w:val="0"/>
                <w:sz w:val="28"/>
                <w:szCs w:val="28"/>
              </w:rPr>
              <w:t>;</w:t>
            </w:r>
          </w:p>
          <w:p w:rsidR="00A5117E" w:rsidRDefault="00A5117E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Pr="00A5117E">
              <w:rPr>
                <w:b w:val="0"/>
                <w:sz w:val="28"/>
                <w:szCs w:val="28"/>
              </w:rPr>
              <w:t xml:space="preserve"> год -325,0 тыс. рублей</w:t>
            </w:r>
            <w:r w:rsidR="00B31527">
              <w:rPr>
                <w:b w:val="0"/>
                <w:sz w:val="28"/>
                <w:szCs w:val="28"/>
              </w:rPr>
              <w:t>;</w:t>
            </w:r>
          </w:p>
          <w:p w:rsidR="00ED19EE" w:rsidRDefault="00B31527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 год - 325,0 тыс. рублей</w:t>
            </w:r>
            <w:r w:rsidR="00ED19EE">
              <w:rPr>
                <w:b w:val="0"/>
                <w:sz w:val="28"/>
                <w:szCs w:val="28"/>
              </w:rPr>
              <w:t>;</w:t>
            </w:r>
          </w:p>
          <w:p w:rsidR="00B31527" w:rsidRPr="00172D69" w:rsidRDefault="00ED19EE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 год – 325,0 тыс. рублей</w:t>
            </w:r>
            <w:r w:rsidR="00B31527">
              <w:rPr>
                <w:b w:val="0"/>
                <w:sz w:val="28"/>
                <w:szCs w:val="28"/>
              </w:rPr>
              <w:t>.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за счет федерального бюджета  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год- 818,0 тыс. рублей;</w:t>
            </w:r>
          </w:p>
          <w:p w:rsidR="00172D69" w:rsidRPr="00172D69" w:rsidRDefault="00172D69" w:rsidP="00C3292D">
            <w:pPr>
              <w:ind w:left="18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 xml:space="preserve"> 1580,8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краевого бюджета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год-680,0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2016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>1</w:t>
            </w:r>
            <w:r w:rsidR="000E253D">
              <w:rPr>
                <w:b w:val="0"/>
                <w:sz w:val="28"/>
                <w:szCs w:val="28"/>
              </w:rPr>
              <w:t>878,5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2017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>1400,0 тыс. рублей</w:t>
            </w:r>
            <w:r w:rsidR="000E253D">
              <w:rPr>
                <w:b w:val="0"/>
                <w:sz w:val="28"/>
                <w:szCs w:val="28"/>
              </w:rPr>
              <w:t>;</w:t>
            </w:r>
          </w:p>
          <w:p w:rsid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2018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>2441,50 тыс. рублей</w:t>
            </w:r>
            <w:r w:rsidR="000E253D">
              <w:rPr>
                <w:b w:val="0"/>
                <w:sz w:val="28"/>
                <w:szCs w:val="28"/>
              </w:rPr>
              <w:t>;</w:t>
            </w:r>
          </w:p>
          <w:p w:rsidR="000E253D" w:rsidRDefault="00C164BA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 год – 3 325,50 тыс. рублей;</w:t>
            </w:r>
          </w:p>
          <w:p w:rsidR="00C164BA" w:rsidRPr="00172D69" w:rsidRDefault="00C164BA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 год – 5 946,15 тыс. рублей.</w:t>
            </w:r>
          </w:p>
        </w:tc>
      </w:tr>
    </w:tbl>
    <w:p w:rsidR="00172D69" w:rsidRPr="00172D69" w:rsidRDefault="00172D69" w:rsidP="00172D69">
      <w:pPr>
        <w:jc w:val="both"/>
        <w:rPr>
          <w:b w:val="0"/>
          <w:sz w:val="28"/>
          <w:szCs w:val="28"/>
        </w:rPr>
      </w:pPr>
    </w:p>
    <w:p w:rsidR="000C1F9C" w:rsidRDefault="000C1F9C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2. ХАРАКТЕРИСТИКА ТЕКУЩЕГО СОСТОЯНИЯ</w:t>
      </w:r>
      <w:r w:rsidR="00746D7E">
        <w:rPr>
          <w:b w:val="0"/>
          <w:sz w:val="28"/>
          <w:szCs w:val="28"/>
        </w:rPr>
        <w:t xml:space="preserve"> СОЦИАЛЬНО-ЭКОНОМИЧЕСКОГО </w:t>
      </w:r>
      <w:r w:rsidRPr="00172D69">
        <w:rPr>
          <w:b w:val="0"/>
          <w:sz w:val="28"/>
          <w:szCs w:val="28"/>
        </w:rPr>
        <w:t>РАЗВИТИЯ</w:t>
      </w:r>
      <w:r w:rsidR="00746D7E">
        <w:rPr>
          <w:b w:val="0"/>
          <w:sz w:val="28"/>
          <w:szCs w:val="28"/>
        </w:rPr>
        <w:t xml:space="preserve"> В СФЕРЕ РАЗВИТИЯ</w:t>
      </w:r>
      <w:r w:rsidRPr="00172D69">
        <w:rPr>
          <w:b w:val="0"/>
          <w:sz w:val="28"/>
          <w:szCs w:val="28"/>
        </w:rPr>
        <w:t xml:space="preserve"> МАЛОГО И СРЕДНЕГО ПРЕДПРИНИМАТЕЛЬСТВА КАРАТУЗСКОГО РАЙОНА</w:t>
      </w:r>
    </w:p>
    <w:p w:rsidR="00172D69" w:rsidRPr="00172D69" w:rsidRDefault="00172D69" w:rsidP="00172D69">
      <w:pPr>
        <w:tabs>
          <w:tab w:val="left" w:pos="3261"/>
        </w:tabs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Каратузский район является муниципальным образованием в составе территорий юга Красноярского края с административным центром в селе Каратузское. Площадь района 10236 кв. км. Образован район 26 марта 1924 года. В районе 28 населенных пунктов, 14 сельских администраций. </w:t>
      </w:r>
    </w:p>
    <w:p w:rsidR="00172D69" w:rsidRDefault="00172D69" w:rsidP="00172D69">
      <w:pPr>
        <w:jc w:val="both"/>
        <w:rPr>
          <w:b w:val="0"/>
          <w:sz w:val="20"/>
          <w:szCs w:val="20"/>
        </w:rPr>
      </w:pPr>
    </w:p>
    <w:p w:rsidR="002A0C56" w:rsidRPr="002A0C56" w:rsidRDefault="002A0C56" w:rsidP="002A0C56">
      <w:pPr>
        <w:ind w:firstLine="708"/>
        <w:jc w:val="center"/>
        <w:rPr>
          <w:b w:val="0"/>
          <w:bCs w:val="0"/>
          <w:sz w:val="28"/>
          <w:szCs w:val="28"/>
        </w:rPr>
      </w:pPr>
      <w:r w:rsidRPr="002A0C56">
        <w:rPr>
          <w:b w:val="0"/>
          <w:bCs w:val="0"/>
          <w:sz w:val="28"/>
          <w:szCs w:val="28"/>
        </w:rPr>
        <w:t>Численность жителей по поселениям Каратузского района</w:t>
      </w:r>
    </w:p>
    <w:p w:rsidR="002A0C56" w:rsidRPr="002A0C56" w:rsidRDefault="002A0C56" w:rsidP="002A0C56">
      <w:pPr>
        <w:ind w:firstLine="708"/>
        <w:jc w:val="right"/>
        <w:rPr>
          <w:b w:val="0"/>
          <w:bCs w:val="0"/>
          <w:sz w:val="28"/>
          <w:szCs w:val="28"/>
        </w:rPr>
      </w:pPr>
      <w:r w:rsidRPr="00172D69">
        <w:rPr>
          <w:b w:val="0"/>
          <w:sz w:val="20"/>
          <w:szCs w:val="20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410"/>
        <w:gridCol w:w="2552"/>
      </w:tblGrid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Сельские   поселения</w:t>
            </w:r>
          </w:p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0C56" w:rsidRPr="002A0C56" w:rsidRDefault="002A0C56" w:rsidP="00DD21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Численность на 01.01.20</w:t>
            </w:r>
            <w:r w:rsidR="00DD2156">
              <w:rPr>
                <w:b w:val="0"/>
                <w:bCs w:val="0"/>
                <w:color w:val="000000"/>
                <w:sz w:val="28"/>
                <w:szCs w:val="28"/>
              </w:rPr>
              <w:t>20</w:t>
            </w: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 г. (человек)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Структура </w:t>
            </w:r>
            <w:proofErr w:type="gramStart"/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в</w:t>
            </w:r>
            <w:proofErr w:type="gramEnd"/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 % к общей численности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Каратузское</w:t>
            </w:r>
          </w:p>
        </w:tc>
        <w:tc>
          <w:tcPr>
            <w:tcW w:w="2410" w:type="dxa"/>
            <w:vAlign w:val="center"/>
          </w:tcPr>
          <w:p w:rsidR="002A0C56" w:rsidRPr="00DD2156" w:rsidRDefault="00DD2156" w:rsidP="006D1820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7095</w:t>
            </w:r>
          </w:p>
        </w:tc>
        <w:tc>
          <w:tcPr>
            <w:tcW w:w="2552" w:type="dxa"/>
            <w:vAlign w:val="center"/>
          </w:tcPr>
          <w:p w:rsidR="002A0C56" w:rsidRPr="00347B8B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48,</w:t>
            </w:r>
            <w:r w:rsidR="00347B8B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Моторское</w:t>
            </w:r>
          </w:p>
        </w:tc>
        <w:tc>
          <w:tcPr>
            <w:tcW w:w="2410" w:type="dxa"/>
            <w:vAlign w:val="center"/>
          </w:tcPr>
          <w:p w:rsidR="002A0C56" w:rsidRPr="00DD2156" w:rsidRDefault="00C3070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2552" w:type="dxa"/>
            <w:vAlign w:val="center"/>
          </w:tcPr>
          <w:p w:rsidR="002A0C56" w:rsidRPr="00347B8B" w:rsidRDefault="006D182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7,</w:t>
            </w:r>
            <w:r w:rsidR="00347B8B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A0C56" w:rsidRPr="002A0C56" w:rsidTr="006D1820">
        <w:trPr>
          <w:trHeight w:val="371"/>
        </w:trPr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Черемушинское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CA27CE" w:rsidRDefault="00CA27CE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979</w:t>
            </w:r>
          </w:p>
        </w:tc>
        <w:tc>
          <w:tcPr>
            <w:tcW w:w="2552" w:type="dxa"/>
            <w:vAlign w:val="center"/>
          </w:tcPr>
          <w:p w:rsidR="002A0C56" w:rsidRPr="00347B8B" w:rsidRDefault="00347B8B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6,</w:t>
            </w: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Верхне-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Кужебарское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CA27CE" w:rsidRDefault="00CA27CE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63</w:t>
            </w:r>
          </w:p>
        </w:tc>
        <w:tc>
          <w:tcPr>
            <w:tcW w:w="2552" w:type="dxa"/>
            <w:vAlign w:val="center"/>
          </w:tcPr>
          <w:p w:rsidR="002A0C56" w:rsidRPr="0022465A" w:rsidRDefault="0022465A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6,0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Нижне-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Курятское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CA27CE" w:rsidRDefault="00CA27CE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553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3,8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Амыльское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CA27CE" w:rsidRDefault="006D182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2B18A1"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  <w:r w:rsidR="00CA27CE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2552" w:type="dxa"/>
            <w:vAlign w:val="center"/>
          </w:tcPr>
          <w:p w:rsidR="002A0C56" w:rsidRPr="002A0C56" w:rsidRDefault="002E1EDF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2,9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Качульское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CA27CE" w:rsidRDefault="006D182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  <w:r w:rsidR="00CA27CE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72</w:t>
            </w:r>
          </w:p>
        </w:tc>
        <w:tc>
          <w:tcPr>
            <w:tcW w:w="2552" w:type="dxa"/>
            <w:vAlign w:val="center"/>
          </w:tcPr>
          <w:p w:rsidR="002A0C56" w:rsidRPr="00347B8B" w:rsidRDefault="00347B8B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,9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Таскинское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CA27CE" w:rsidRDefault="002A0C56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</w:t>
            </w:r>
            <w:r w:rsidR="00CA27CE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</w:t>
            </w:r>
            <w:r w:rsidR="00CA27CE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</w:t>
            </w:r>
            <w:r w:rsidR="00347B8B"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Сагайское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CA27CE" w:rsidRDefault="002A0C56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</w:t>
            </w:r>
            <w:r w:rsidR="00CA27CE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8</w:t>
            </w:r>
            <w:r w:rsidR="00CA27CE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3,3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  <w:lang w:val="en-US"/>
              </w:rPr>
              <w:t>H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ижне-Кужебарское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CA27CE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</w:t>
            </w:r>
            <w:r w:rsidR="006D1820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2</w:t>
            </w:r>
            <w:r w:rsidR="00CA27CE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6D1820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</w:t>
            </w:r>
            <w:r w:rsidR="006D1820">
              <w:rPr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Таятское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CA27CE" w:rsidRDefault="002A0C56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</w:t>
            </w:r>
            <w:r w:rsidR="00CA27CE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</w:t>
            </w:r>
            <w:r w:rsidR="002E1EDF"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Уджейское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CA27CE" w:rsidRDefault="002A0C56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3</w:t>
            </w:r>
            <w:r w:rsidR="00CA27CE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552" w:type="dxa"/>
            <w:vAlign w:val="center"/>
          </w:tcPr>
          <w:p w:rsidR="002A0C56" w:rsidRPr="002A0C56" w:rsidRDefault="00347B8B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2,2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Старокопское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CA27CE" w:rsidRDefault="00CA27CE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29</w:t>
            </w: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2,0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Лебедевское</w:t>
            </w:r>
          </w:p>
        </w:tc>
        <w:tc>
          <w:tcPr>
            <w:tcW w:w="2410" w:type="dxa"/>
            <w:vAlign w:val="center"/>
          </w:tcPr>
          <w:p w:rsidR="002A0C56" w:rsidRPr="00CA27CE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2</w:t>
            </w:r>
            <w:r w:rsidR="006D1820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0</w:t>
            </w:r>
            <w:r w:rsidR="00CA27CE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1,4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Итого  численность населения   района</w:t>
            </w:r>
          </w:p>
        </w:tc>
        <w:tc>
          <w:tcPr>
            <w:tcW w:w="2410" w:type="dxa"/>
            <w:vAlign w:val="center"/>
          </w:tcPr>
          <w:p w:rsidR="002A0C56" w:rsidRPr="00CA27CE" w:rsidRDefault="002A0C56" w:rsidP="006D1820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14</w:t>
            </w:r>
            <w:r w:rsidR="00CA27CE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514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100,00</w:t>
            </w:r>
          </w:p>
        </w:tc>
      </w:tr>
    </w:tbl>
    <w:p w:rsidR="00172D69" w:rsidRPr="00172D69" w:rsidRDefault="00172D69" w:rsidP="00172D69">
      <w:pPr>
        <w:ind w:firstLine="708"/>
        <w:jc w:val="both"/>
        <w:rPr>
          <w:b w:val="0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Район размещается в юго–восточной части края в Западных Саянах. Основные реки района </w:t>
      </w:r>
      <w:proofErr w:type="spellStart"/>
      <w:r w:rsidRPr="00172D69">
        <w:rPr>
          <w:b w:val="0"/>
          <w:sz w:val="28"/>
          <w:szCs w:val="28"/>
        </w:rPr>
        <w:t>Амыл</w:t>
      </w:r>
      <w:proofErr w:type="spellEnd"/>
      <w:r w:rsidRPr="00172D69">
        <w:rPr>
          <w:b w:val="0"/>
          <w:sz w:val="28"/>
          <w:szCs w:val="28"/>
        </w:rPr>
        <w:t xml:space="preserve"> и </w:t>
      </w:r>
      <w:proofErr w:type="spellStart"/>
      <w:r w:rsidRPr="006E34F1">
        <w:rPr>
          <w:b w:val="0"/>
          <w:sz w:val="28"/>
          <w:szCs w:val="28"/>
        </w:rPr>
        <w:t>Казыр</w:t>
      </w:r>
      <w:proofErr w:type="spellEnd"/>
      <w:r w:rsidRPr="00172D69">
        <w:rPr>
          <w:b w:val="0"/>
          <w:sz w:val="28"/>
          <w:szCs w:val="28"/>
        </w:rPr>
        <w:t xml:space="preserve"> - притоки реки Тубы, впадающей в Енисей. Связь с краевым центром осуществляется автодорогой через г. Минусинск, воздушным сообщением с аэропортом в г. Абакан (150 км), ближайшие железнодорожные станции: с. Курагино (трасса Абакан - Тайшет) находятся на расстоянии 61 км от райцентра, станция Минусинск на расстоянии –135 км, расстояние до краевого центра – 550 км.</w:t>
      </w: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Численность постоянного населения района на 01.01.20</w:t>
      </w:r>
      <w:r w:rsidR="0022465A">
        <w:rPr>
          <w:b w:val="0"/>
          <w:sz w:val="28"/>
          <w:szCs w:val="28"/>
        </w:rPr>
        <w:t xml:space="preserve">20 </w:t>
      </w:r>
      <w:r w:rsidR="002A0C56">
        <w:rPr>
          <w:b w:val="0"/>
          <w:sz w:val="28"/>
          <w:szCs w:val="28"/>
        </w:rPr>
        <w:t>г.- 14</w:t>
      </w:r>
      <w:r w:rsidRPr="00172D69">
        <w:rPr>
          <w:b w:val="0"/>
          <w:sz w:val="28"/>
          <w:szCs w:val="28"/>
        </w:rPr>
        <w:t>,</w:t>
      </w:r>
      <w:r w:rsidR="0022465A">
        <w:rPr>
          <w:b w:val="0"/>
          <w:sz w:val="28"/>
          <w:szCs w:val="28"/>
        </w:rPr>
        <w:t>51</w:t>
      </w:r>
      <w:r w:rsidRPr="00172D69">
        <w:rPr>
          <w:b w:val="0"/>
          <w:sz w:val="28"/>
          <w:szCs w:val="28"/>
        </w:rPr>
        <w:t xml:space="preserve"> тыс. человек, в том числе с. Каратузское – </w:t>
      </w:r>
      <w:r w:rsidR="002A0C56" w:rsidRPr="002A0C56">
        <w:rPr>
          <w:b w:val="0"/>
          <w:sz w:val="28"/>
          <w:szCs w:val="28"/>
        </w:rPr>
        <w:t>7,1</w:t>
      </w:r>
      <w:r w:rsidRPr="00172D69">
        <w:rPr>
          <w:b w:val="0"/>
          <w:sz w:val="28"/>
          <w:szCs w:val="28"/>
        </w:rPr>
        <w:t xml:space="preserve"> тыс. человек. Плотность населения - </w:t>
      </w:r>
      <w:r w:rsidR="002A0C56" w:rsidRPr="002A0C56">
        <w:rPr>
          <w:b w:val="0"/>
          <w:sz w:val="28"/>
          <w:szCs w:val="28"/>
        </w:rPr>
        <w:t>1,4</w:t>
      </w:r>
      <w:r w:rsidRPr="00172D69">
        <w:rPr>
          <w:b w:val="0"/>
          <w:sz w:val="28"/>
          <w:szCs w:val="28"/>
        </w:rPr>
        <w:t xml:space="preserve"> человек на квадратный километр. Район многонациональный, этнический состав населения: русские, эстонцы, украинцы, белорусы, немцы, татары, мордва и др.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Малые формы хозяйствования играют важную роль в социально-экономическом развитии района. Развитие малого и среднего предпринимательства способствуют повышению качества жизни населения.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ED433C">
        <w:rPr>
          <w:b w:val="0"/>
          <w:sz w:val="28"/>
          <w:szCs w:val="28"/>
        </w:rPr>
        <w:t>В 20</w:t>
      </w:r>
      <w:r w:rsidR="0005251F" w:rsidRPr="00ED433C">
        <w:rPr>
          <w:b w:val="0"/>
          <w:sz w:val="28"/>
          <w:szCs w:val="28"/>
        </w:rPr>
        <w:t>20</w:t>
      </w:r>
      <w:r w:rsidRPr="00ED433C">
        <w:rPr>
          <w:b w:val="0"/>
          <w:sz w:val="28"/>
          <w:szCs w:val="28"/>
        </w:rPr>
        <w:t xml:space="preserve"> году число малых предприятий к уровню 201</w:t>
      </w:r>
      <w:r w:rsidR="0005251F" w:rsidRPr="00ED433C">
        <w:rPr>
          <w:b w:val="0"/>
          <w:sz w:val="28"/>
          <w:szCs w:val="28"/>
        </w:rPr>
        <w:t>9</w:t>
      </w:r>
      <w:r w:rsidRPr="00ED433C">
        <w:rPr>
          <w:b w:val="0"/>
          <w:sz w:val="28"/>
          <w:szCs w:val="28"/>
        </w:rPr>
        <w:t xml:space="preserve"> года </w:t>
      </w:r>
      <w:r w:rsidR="00D264C6" w:rsidRPr="00ED433C">
        <w:rPr>
          <w:b w:val="0"/>
          <w:sz w:val="28"/>
          <w:szCs w:val="28"/>
        </w:rPr>
        <w:t>уменьшилось</w:t>
      </w:r>
      <w:r w:rsidR="005D2C8C" w:rsidRPr="00ED433C">
        <w:rPr>
          <w:b w:val="0"/>
          <w:sz w:val="28"/>
          <w:szCs w:val="28"/>
        </w:rPr>
        <w:t xml:space="preserve">на </w:t>
      </w:r>
      <w:r w:rsidR="001645DB">
        <w:rPr>
          <w:b w:val="0"/>
          <w:sz w:val="28"/>
          <w:szCs w:val="28"/>
        </w:rPr>
        <w:t>3,45</w:t>
      </w:r>
      <w:r w:rsidR="00426F4E" w:rsidRPr="00ED433C">
        <w:rPr>
          <w:b w:val="0"/>
          <w:sz w:val="28"/>
          <w:szCs w:val="28"/>
        </w:rPr>
        <w:t>%</w:t>
      </w:r>
      <w:r w:rsidRPr="00ED433C">
        <w:rPr>
          <w:b w:val="0"/>
          <w:sz w:val="28"/>
          <w:szCs w:val="28"/>
        </w:rPr>
        <w:t xml:space="preserve"> и составил</w:t>
      </w:r>
      <w:r w:rsidR="009D72A9" w:rsidRPr="00ED433C">
        <w:rPr>
          <w:b w:val="0"/>
          <w:sz w:val="28"/>
          <w:szCs w:val="28"/>
        </w:rPr>
        <w:t>о</w:t>
      </w:r>
      <w:r w:rsidR="001645DB">
        <w:rPr>
          <w:b w:val="0"/>
          <w:sz w:val="28"/>
          <w:szCs w:val="28"/>
        </w:rPr>
        <w:t>28</w:t>
      </w:r>
      <w:r w:rsidRPr="00ED433C">
        <w:rPr>
          <w:b w:val="0"/>
          <w:sz w:val="28"/>
          <w:szCs w:val="28"/>
        </w:rPr>
        <w:t xml:space="preserve"> предприяти</w:t>
      </w:r>
      <w:r w:rsidR="0089108A" w:rsidRPr="00ED433C">
        <w:rPr>
          <w:b w:val="0"/>
          <w:sz w:val="28"/>
          <w:szCs w:val="28"/>
        </w:rPr>
        <w:t>й</w:t>
      </w:r>
      <w:r w:rsidRPr="00ED433C">
        <w:rPr>
          <w:b w:val="0"/>
          <w:sz w:val="28"/>
          <w:szCs w:val="28"/>
        </w:rPr>
        <w:t>. Количество индивидуальных предпринимателей -</w:t>
      </w:r>
      <w:r w:rsidR="00877BD1" w:rsidRPr="00ED433C">
        <w:rPr>
          <w:b w:val="0"/>
          <w:sz w:val="28"/>
          <w:szCs w:val="28"/>
        </w:rPr>
        <w:t xml:space="preserve"> 2</w:t>
      </w:r>
      <w:r w:rsidR="000C788F" w:rsidRPr="00ED433C">
        <w:rPr>
          <w:b w:val="0"/>
          <w:sz w:val="28"/>
          <w:szCs w:val="28"/>
        </w:rPr>
        <w:t>7</w:t>
      </w:r>
      <w:r w:rsidR="001645DB">
        <w:rPr>
          <w:b w:val="0"/>
          <w:sz w:val="28"/>
          <w:szCs w:val="28"/>
        </w:rPr>
        <w:t>8</w:t>
      </w:r>
      <w:r w:rsidRPr="00ED433C">
        <w:rPr>
          <w:b w:val="0"/>
          <w:sz w:val="28"/>
          <w:szCs w:val="28"/>
        </w:rPr>
        <w:t>. Число малых предприятий на 1000</w:t>
      </w:r>
      <w:r w:rsidR="00DB27DE" w:rsidRPr="00ED433C">
        <w:rPr>
          <w:b w:val="0"/>
          <w:sz w:val="28"/>
          <w:szCs w:val="28"/>
        </w:rPr>
        <w:t xml:space="preserve"> жителей в районе составляет 1,</w:t>
      </w:r>
      <w:r w:rsidR="00F25F89">
        <w:rPr>
          <w:b w:val="0"/>
          <w:sz w:val="28"/>
          <w:szCs w:val="28"/>
        </w:rPr>
        <w:t>9</w:t>
      </w:r>
      <w:r w:rsidRPr="00ED433C">
        <w:rPr>
          <w:b w:val="0"/>
          <w:sz w:val="28"/>
          <w:szCs w:val="28"/>
        </w:rPr>
        <w:t xml:space="preserve"> единицы.</w:t>
      </w:r>
    </w:p>
    <w:p w:rsidR="00172D69" w:rsidRPr="00AC1F13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077E97">
        <w:rPr>
          <w:b w:val="0"/>
          <w:sz w:val="28"/>
          <w:szCs w:val="28"/>
        </w:rPr>
        <w:t>Оборот предприятий среднего и малого бизнеса (с учетом микропредприятий)</w:t>
      </w:r>
      <w:r w:rsidR="002A0C56" w:rsidRPr="00077E97">
        <w:rPr>
          <w:b w:val="0"/>
          <w:sz w:val="28"/>
          <w:szCs w:val="28"/>
        </w:rPr>
        <w:t xml:space="preserve"> на 01.01.20</w:t>
      </w:r>
      <w:r w:rsidR="009D1008" w:rsidRPr="00077E97">
        <w:rPr>
          <w:b w:val="0"/>
          <w:sz w:val="28"/>
          <w:szCs w:val="28"/>
        </w:rPr>
        <w:t>20</w:t>
      </w:r>
      <w:r w:rsidRPr="00077E97">
        <w:rPr>
          <w:b w:val="0"/>
          <w:sz w:val="28"/>
          <w:szCs w:val="28"/>
        </w:rPr>
        <w:t xml:space="preserve"> составил </w:t>
      </w:r>
      <w:r w:rsidR="008B0DF6">
        <w:rPr>
          <w:b w:val="0"/>
          <w:sz w:val="28"/>
          <w:szCs w:val="28"/>
        </w:rPr>
        <w:t>303 383,3</w:t>
      </w:r>
      <w:r w:rsidRPr="00077E97">
        <w:rPr>
          <w:b w:val="0"/>
          <w:sz w:val="28"/>
          <w:szCs w:val="28"/>
        </w:rPr>
        <w:t xml:space="preserve">тыс. руб. Объем инвестиций предприятий среднего и малого бизнеса – </w:t>
      </w:r>
      <w:r w:rsidR="00077E97" w:rsidRPr="00077E97">
        <w:rPr>
          <w:b w:val="0"/>
          <w:sz w:val="28"/>
          <w:szCs w:val="28"/>
        </w:rPr>
        <w:t>33 211,86</w:t>
      </w:r>
      <w:r w:rsidRPr="00077E97">
        <w:rPr>
          <w:b w:val="0"/>
          <w:sz w:val="28"/>
          <w:szCs w:val="28"/>
        </w:rPr>
        <w:t xml:space="preserve"> тыс. руб.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0A5093">
        <w:rPr>
          <w:b w:val="0"/>
          <w:sz w:val="28"/>
          <w:szCs w:val="28"/>
        </w:rPr>
        <w:t xml:space="preserve">Приоритетные отрасли реального сектора экономики и малая  инновационная деятельность развиваются пока не в достаточной мере. </w:t>
      </w:r>
      <w:r w:rsidRPr="0002626C">
        <w:rPr>
          <w:b w:val="0"/>
          <w:sz w:val="28"/>
          <w:szCs w:val="28"/>
        </w:rPr>
        <w:t>Численность заня</w:t>
      </w:r>
      <w:r w:rsidR="009A7A12" w:rsidRPr="0002626C">
        <w:rPr>
          <w:b w:val="0"/>
          <w:sz w:val="28"/>
          <w:szCs w:val="28"/>
        </w:rPr>
        <w:t>тых на малых предприятиях в 20</w:t>
      </w:r>
      <w:r w:rsidR="0002626C" w:rsidRPr="0002626C">
        <w:rPr>
          <w:b w:val="0"/>
          <w:sz w:val="28"/>
          <w:szCs w:val="28"/>
        </w:rPr>
        <w:t>20</w:t>
      </w:r>
      <w:r w:rsidR="009A7A12" w:rsidRPr="0002626C">
        <w:rPr>
          <w:b w:val="0"/>
          <w:sz w:val="28"/>
          <w:szCs w:val="28"/>
        </w:rPr>
        <w:t xml:space="preserve"> году к уровню 20</w:t>
      </w:r>
      <w:r w:rsidR="0002626C" w:rsidRPr="0002626C">
        <w:rPr>
          <w:b w:val="0"/>
          <w:sz w:val="28"/>
          <w:szCs w:val="28"/>
        </w:rPr>
        <w:t xml:space="preserve">19 года </w:t>
      </w:r>
      <w:r w:rsidR="0002626C" w:rsidRPr="003562A2">
        <w:rPr>
          <w:b w:val="0"/>
          <w:sz w:val="28"/>
          <w:szCs w:val="28"/>
        </w:rPr>
        <w:t>увеличилось</w:t>
      </w:r>
      <w:r w:rsidR="004104F8" w:rsidRPr="003562A2">
        <w:rPr>
          <w:b w:val="0"/>
          <w:sz w:val="28"/>
          <w:szCs w:val="28"/>
        </w:rPr>
        <w:t xml:space="preserve"> на </w:t>
      </w:r>
      <w:proofErr w:type="gramStart"/>
      <w:r w:rsidR="0002626C" w:rsidRPr="003562A2">
        <w:rPr>
          <w:b w:val="0"/>
          <w:sz w:val="28"/>
          <w:szCs w:val="28"/>
        </w:rPr>
        <w:t>2</w:t>
      </w:r>
      <w:r w:rsidR="004104F8" w:rsidRPr="003562A2">
        <w:rPr>
          <w:b w:val="0"/>
          <w:sz w:val="28"/>
          <w:szCs w:val="28"/>
        </w:rPr>
        <w:t>,</w:t>
      </w:r>
      <w:r w:rsidR="0002626C" w:rsidRPr="003562A2">
        <w:rPr>
          <w:b w:val="0"/>
          <w:sz w:val="28"/>
          <w:szCs w:val="28"/>
        </w:rPr>
        <w:t>4</w:t>
      </w:r>
      <w:proofErr w:type="gramEnd"/>
      <w:r w:rsidR="004104F8" w:rsidRPr="003562A2">
        <w:rPr>
          <w:b w:val="0"/>
          <w:sz w:val="28"/>
          <w:szCs w:val="28"/>
        </w:rPr>
        <w:t>% и составила 1</w:t>
      </w:r>
      <w:r w:rsidR="0002626C" w:rsidRPr="003562A2">
        <w:rPr>
          <w:b w:val="0"/>
          <w:sz w:val="28"/>
          <w:szCs w:val="28"/>
        </w:rPr>
        <w:t>128</w:t>
      </w:r>
      <w:r w:rsidRPr="003562A2">
        <w:rPr>
          <w:b w:val="0"/>
          <w:sz w:val="28"/>
          <w:szCs w:val="28"/>
        </w:rPr>
        <w:t xml:space="preserve"> человек.</w:t>
      </w:r>
      <w:r w:rsidR="00E001B0">
        <w:rPr>
          <w:b w:val="0"/>
          <w:sz w:val="28"/>
          <w:szCs w:val="28"/>
        </w:rPr>
        <w:t xml:space="preserve"> </w:t>
      </w:r>
      <w:proofErr w:type="gramStart"/>
      <w:r w:rsidR="00B8463B">
        <w:rPr>
          <w:b w:val="0"/>
          <w:sz w:val="28"/>
          <w:szCs w:val="28"/>
        </w:rPr>
        <w:t>Ро</w:t>
      </w:r>
      <w:r w:rsidR="003562A2">
        <w:rPr>
          <w:b w:val="0"/>
          <w:sz w:val="28"/>
          <w:szCs w:val="28"/>
        </w:rPr>
        <w:t xml:space="preserve">ст занятых связан с </w:t>
      </w:r>
      <w:r w:rsidR="00B8463B">
        <w:rPr>
          <w:b w:val="0"/>
          <w:sz w:val="28"/>
          <w:szCs w:val="28"/>
        </w:rPr>
        <w:t xml:space="preserve"> участием субъектов малого и среднего пр</w:t>
      </w:r>
      <w:r w:rsidR="003562A2">
        <w:rPr>
          <w:b w:val="0"/>
          <w:sz w:val="28"/>
          <w:szCs w:val="28"/>
        </w:rPr>
        <w:t xml:space="preserve">едпринимательства в конкурсе </w:t>
      </w:r>
      <w:r w:rsidR="002801D7">
        <w:rPr>
          <w:b w:val="0"/>
          <w:sz w:val="28"/>
          <w:szCs w:val="28"/>
        </w:rPr>
        <w:t xml:space="preserve">на возмещение части затрат на реализацию инвестиционных проектов. </w:t>
      </w:r>
      <w:proofErr w:type="gramEnd"/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97A9F">
        <w:rPr>
          <w:b w:val="0"/>
          <w:sz w:val="28"/>
          <w:szCs w:val="28"/>
        </w:rPr>
        <w:t>Наибольший удельный вес по численности работников малого предпринимательства занимает сфера розничной торговли (52,</w:t>
      </w:r>
      <w:r w:rsidR="00D7736C" w:rsidRPr="00197A9F">
        <w:rPr>
          <w:b w:val="0"/>
          <w:sz w:val="28"/>
          <w:szCs w:val="28"/>
        </w:rPr>
        <w:t>1</w:t>
      </w:r>
      <w:r w:rsidRPr="00197A9F">
        <w:rPr>
          <w:b w:val="0"/>
          <w:sz w:val="28"/>
          <w:szCs w:val="28"/>
        </w:rPr>
        <w:t>%), на втором месте – производство с</w:t>
      </w:r>
      <w:r w:rsidR="00D7736C" w:rsidRPr="00197A9F">
        <w:rPr>
          <w:b w:val="0"/>
          <w:sz w:val="28"/>
          <w:szCs w:val="28"/>
        </w:rPr>
        <w:t>ельскохозяйственной продукции (17</w:t>
      </w:r>
      <w:r w:rsidRPr="00197A9F">
        <w:rPr>
          <w:b w:val="0"/>
          <w:sz w:val="28"/>
          <w:szCs w:val="28"/>
        </w:rPr>
        <w:t>,</w:t>
      </w:r>
      <w:r w:rsidR="00D7736C" w:rsidRPr="00197A9F">
        <w:rPr>
          <w:b w:val="0"/>
          <w:sz w:val="28"/>
          <w:szCs w:val="28"/>
        </w:rPr>
        <w:t>03</w:t>
      </w:r>
      <w:r w:rsidRPr="00197A9F">
        <w:rPr>
          <w:b w:val="0"/>
          <w:sz w:val="28"/>
          <w:szCs w:val="28"/>
        </w:rPr>
        <w:t xml:space="preserve">%). </w:t>
      </w:r>
      <w:r w:rsidR="004104F8" w:rsidRPr="00197A9F">
        <w:rPr>
          <w:b w:val="0"/>
          <w:sz w:val="28"/>
          <w:szCs w:val="28"/>
        </w:rPr>
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 в 20</w:t>
      </w:r>
      <w:r w:rsidR="00197A9F" w:rsidRPr="00197A9F">
        <w:rPr>
          <w:b w:val="0"/>
          <w:sz w:val="28"/>
          <w:szCs w:val="28"/>
        </w:rPr>
        <w:t>20</w:t>
      </w:r>
      <w:r w:rsidR="004104F8" w:rsidRPr="00197A9F">
        <w:rPr>
          <w:b w:val="0"/>
          <w:sz w:val="28"/>
          <w:szCs w:val="28"/>
        </w:rPr>
        <w:t xml:space="preserve"> году к уровню 201</w:t>
      </w:r>
      <w:r w:rsidR="00197A9F" w:rsidRPr="00197A9F">
        <w:rPr>
          <w:b w:val="0"/>
          <w:sz w:val="28"/>
          <w:szCs w:val="28"/>
        </w:rPr>
        <w:t>9</w:t>
      </w:r>
      <w:r w:rsidR="004104F8" w:rsidRPr="00197A9F">
        <w:rPr>
          <w:b w:val="0"/>
          <w:sz w:val="28"/>
          <w:szCs w:val="28"/>
        </w:rPr>
        <w:t xml:space="preserve"> года увеличилась на </w:t>
      </w:r>
      <w:r w:rsidR="00922B9B">
        <w:rPr>
          <w:b w:val="0"/>
          <w:sz w:val="28"/>
          <w:szCs w:val="28"/>
        </w:rPr>
        <w:t>7,0</w:t>
      </w:r>
      <w:r w:rsidRPr="00197A9F">
        <w:rPr>
          <w:b w:val="0"/>
          <w:sz w:val="28"/>
          <w:szCs w:val="28"/>
        </w:rPr>
        <w:t xml:space="preserve"> % и составила </w:t>
      </w:r>
      <w:r w:rsidR="00197A9F" w:rsidRPr="00197A9F">
        <w:rPr>
          <w:b w:val="0"/>
          <w:sz w:val="28"/>
          <w:szCs w:val="28"/>
        </w:rPr>
        <w:t>19 408</w:t>
      </w:r>
      <w:r w:rsidRPr="00197A9F">
        <w:rPr>
          <w:b w:val="0"/>
          <w:sz w:val="28"/>
          <w:szCs w:val="28"/>
        </w:rPr>
        <w:t xml:space="preserve"> рублей.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Социально-экономическая ситуация в районе не однозначна. Низкое качество жизни основной массы населения, сокращение производственного потенциала, отсутствие инвестиционной привлекательности, снижение налоговой базы отрицательно влияют на экономику района в целом. За два последних года достигнуты положительные результаты в экономике района, однако, уровень и качество жизни большей части населения остаются не высокими.</w:t>
      </w:r>
    </w:p>
    <w:p w:rsidR="00172D69" w:rsidRPr="00172D69" w:rsidRDefault="00172D69" w:rsidP="00172D69">
      <w:pPr>
        <w:tabs>
          <w:tab w:val="left" w:pos="1800"/>
        </w:tabs>
        <w:ind w:firstLine="709"/>
        <w:jc w:val="center"/>
        <w:rPr>
          <w:b w:val="0"/>
          <w:sz w:val="28"/>
          <w:szCs w:val="28"/>
        </w:rPr>
      </w:pPr>
      <w:r w:rsidRPr="00922B9B">
        <w:rPr>
          <w:b w:val="0"/>
          <w:sz w:val="28"/>
          <w:szCs w:val="28"/>
        </w:rPr>
        <w:t>Показатели развития малого и среднего предпринимательства.</w:t>
      </w:r>
    </w:p>
    <w:p w:rsidR="00172D69" w:rsidRPr="00172D69" w:rsidRDefault="00172D69" w:rsidP="00172D69">
      <w:pPr>
        <w:tabs>
          <w:tab w:val="left" w:pos="1800"/>
        </w:tabs>
        <w:ind w:firstLine="709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134"/>
        <w:gridCol w:w="1134"/>
        <w:gridCol w:w="1134"/>
        <w:gridCol w:w="992"/>
      </w:tblGrid>
      <w:tr w:rsidR="00172D69" w:rsidRPr="00172D69" w:rsidTr="0075593D">
        <w:trPr>
          <w:cantSplit/>
          <w:trHeight w:val="275"/>
        </w:trPr>
        <w:tc>
          <w:tcPr>
            <w:tcW w:w="3936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Един. измерения</w:t>
            </w:r>
          </w:p>
        </w:tc>
        <w:tc>
          <w:tcPr>
            <w:tcW w:w="1134" w:type="dxa"/>
            <w:vMerge w:val="restart"/>
          </w:tcPr>
          <w:p w:rsidR="00172D69" w:rsidRPr="00172D69" w:rsidRDefault="00F70D76" w:rsidP="008F51D1">
            <w:pPr>
              <w:rPr>
                <w:b w:val="0"/>
              </w:rPr>
            </w:pPr>
            <w:r>
              <w:rPr>
                <w:b w:val="0"/>
              </w:rPr>
              <w:t>2019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172D69" w:rsidRPr="00172D69" w:rsidRDefault="00F70D76" w:rsidP="008F51D1">
            <w:pPr>
              <w:rPr>
                <w:b w:val="0"/>
              </w:rPr>
            </w:pPr>
            <w:r>
              <w:rPr>
                <w:b w:val="0"/>
              </w:rPr>
              <w:t>2020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</w:tr>
      <w:tr w:rsidR="00172D69" w:rsidRPr="00172D69" w:rsidTr="0075593D">
        <w:trPr>
          <w:cantSplit/>
          <w:trHeight w:val="275"/>
        </w:trPr>
        <w:tc>
          <w:tcPr>
            <w:tcW w:w="3936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  <w:r w:rsidRPr="00172D69">
              <w:rPr>
                <w:b w:val="0"/>
                <w:color w:val="333333"/>
                <w:sz w:val="20"/>
                <w:szCs w:val="20"/>
              </w:rPr>
              <w:t>Динамика</w:t>
            </w:r>
          </w:p>
        </w:tc>
        <w:tc>
          <w:tcPr>
            <w:tcW w:w="992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</w:p>
        </w:tc>
      </w:tr>
      <w:tr w:rsidR="00172D69" w:rsidRPr="00172D69" w:rsidTr="0075593D">
        <w:tc>
          <w:tcPr>
            <w:tcW w:w="3936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172D69" w:rsidRPr="00172D69" w:rsidRDefault="00172D69" w:rsidP="00172D69"/>
        </w:tc>
        <w:tc>
          <w:tcPr>
            <w:tcW w:w="1134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301D4C" w:rsidRDefault="00423930" w:rsidP="00172D6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Откл</w:t>
            </w:r>
            <w:proofErr w:type="spellEnd"/>
            <w:r>
              <w:rPr>
                <w:b w:val="0"/>
              </w:rPr>
              <w:t xml:space="preserve">. </w:t>
            </w:r>
          </w:p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(+, -)</w:t>
            </w:r>
          </w:p>
        </w:tc>
        <w:tc>
          <w:tcPr>
            <w:tcW w:w="992" w:type="dxa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В %</w:t>
            </w:r>
          </w:p>
        </w:tc>
      </w:tr>
      <w:tr w:rsidR="004104F8" w:rsidRPr="00172D69" w:rsidTr="0075593D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4104F8" w:rsidRPr="00C448B2" w:rsidRDefault="004A2DC0" w:rsidP="00426F4E">
            <w:pPr>
              <w:rPr>
                <w:b w:val="0"/>
              </w:rPr>
            </w:pPr>
            <w:r w:rsidRPr="00C448B2">
              <w:rPr>
                <w:b w:val="0"/>
              </w:rPr>
              <w:t>30</w:t>
            </w:r>
            <w:r w:rsidR="00F70D76">
              <w:rPr>
                <w:b w:val="0"/>
              </w:rPr>
              <w:t>8</w:t>
            </w:r>
          </w:p>
        </w:tc>
        <w:tc>
          <w:tcPr>
            <w:tcW w:w="1134" w:type="dxa"/>
          </w:tcPr>
          <w:p w:rsidR="004104F8" w:rsidRPr="00C448B2" w:rsidRDefault="00EC5A24" w:rsidP="00172D69">
            <w:pPr>
              <w:rPr>
                <w:b w:val="0"/>
              </w:rPr>
            </w:pPr>
            <w:r w:rsidRPr="00922B9B">
              <w:rPr>
                <w:b w:val="0"/>
              </w:rPr>
              <w:t>30</w:t>
            </w:r>
            <w:r w:rsidR="00B237ED">
              <w:rPr>
                <w:b w:val="0"/>
              </w:rPr>
              <w:t>6</w:t>
            </w:r>
          </w:p>
        </w:tc>
        <w:tc>
          <w:tcPr>
            <w:tcW w:w="1134" w:type="dxa"/>
          </w:tcPr>
          <w:p w:rsidR="004104F8" w:rsidRPr="00922B9B" w:rsidRDefault="002062CA" w:rsidP="00660D72">
            <w:pPr>
              <w:rPr>
                <w:b w:val="0"/>
              </w:rPr>
            </w:pPr>
            <w:r w:rsidRPr="00922B9B">
              <w:rPr>
                <w:b w:val="0"/>
              </w:rPr>
              <w:t>-2</w:t>
            </w:r>
          </w:p>
          <w:p w:rsidR="002062CA" w:rsidRPr="00922B9B" w:rsidRDefault="002062CA" w:rsidP="00660D72">
            <w:pPr>
              <w:rPr>
                <w:b w:val="0"/>
              </w:rPr>
            </w:pPr>
          </w:p>
        </w:tc>
        <w:tc>
          <w:tcPr>
            <w:tcW w:w="992" w:type="dxa"/>
          </w:tcPr>
          <w:p w:rsidR="004104F8" w:rsidRPr="00922B9B" w:rsidRDefault="002062CA" w:rsidP="00172D69">
            <w:pPr>
              <w:rPr>
                <w:b w:val="0"/>
              </w:rPr>
            </w:pPr>
            <w:r w:rsidRPr="00922B9B">
              <w:rPr>
                <w:b w:val="0"/>
              </w:rPr>
              <w:t>99,4</w:t>
            </w:r>
          </w:p>
          <w:p w:rsidR="002062CA" w:rsidRPr="00922B9B" w:rsidRDefault="002062CA" w:rsidP="00172D69">
            <w:pPr>
              <w:rPr>
                <w:b w:val="0"/>
              </w:rPr>
            </w:pPr>
          </w:p>
        </w:tc>
      </w:tr>
      <w:tr w:rsidR="005945F3" w:rsidRPr="00172D69" w:rsidTr="0075593D">
        <w:tc>
          <w:tcPr>
            <w:tcW w:w="3936" w:type="dxa"/>
          </w:tcPr>
          <w:p w:rsidR="005945F3" w:rsidRPr="00172D69" w:rsidRDefault="005945F3" w:rsidP="005945F3">
            <w:pPr>
              <w:rPr>
                <w:b w:val="0"/>
              </w:rPr>
            </w:pPr>
            <w:r w:rsidRPr="00172D69">
              <w:rPr>
                <w:b w:val="0"/>
              </w:rPr>
              <w:t>-количество малых и средних предприятий</w:t>
            </w:r>
          </w:p>
        </w:tc>
        <w:tc>
          <w:tcPr>
            <w:tcW w:w="1417" w:type="dxa"/>
          </w:tcPr>
          <w:p w:rsidR="005945F3" w:rsidRPr="00172D69" w:rsidRDefault="005945F3" w:rsidP="005945F3">
            <w:pPr>
              <w:rPr>
                <w:b w:val="0"/>
              </w:rPr>
            </w:pPr>
            <w:r w:rsidRPr="00172D69">
              <w:rPr>
                <w:b w:val="0"/>
              </w:rPr>
              <w:t>Единиц</w:t>
            </w:r>
          </w:p>
        </w:tc>
        <w:tc>
          <w:tcPr>
            <w:tcW w:w="1134" w:type="dxa"/>
          </w:tcPr>
          <w:p w:rsidR="005945F3" w:rsidRPr="00C448B2" w:rsidRDefault="005945F3" w:rsidP="005945F3">
            <w:pPr>
              <w:rPr>
                <w:b w:val="0"/>
              </w:rPr>
            </w:pPr>
            <w:r w:rsidRPr="00C448B2">
              <w:rPr>
                <w:b w:val="0"/>
              </w:rPr>
              <w:t>29</w:t>
            </w:r>
          </w:p>
        </w:tc>
        <w:tc>
          <w:tcPr>
            <w:tcW w:w="1134" w:type="dxa"/>
          </w:tcPr>
          <w:p w:rsidR="005945F3" w:rsidRPr="00C448B2" w:rsidRDefault="005945F3" w:rsidP="005945F3">
            <w:pPr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134" w:type="dxa"/>
          </w:tcPr>
          <w:p w:rsidR="005945F3" w:rsidRPr="00C448B2" w:rsidRDefault="005945F3" w:rsidP="005945F3">
            <w:pPr>
              <w:rPr>
                <w:b w:val="0"/>
              </w:rPr>
            </w:pPr>
            <w:r>
              <w:rPr>
                <w:b w:val="0"/>
              </w:rPr>
              <w:t>-3</w:t>
            </w:r>
          </w:p>
        </w:tc>
        <w:tc>
          <w:tcPr>
            <w:tcW w:w="992" w:type="dxa"/>
          </w:tcPr>
          <w:p w:rsidR="005945F3" w:rsidRDefault="005945F3" w:rsidP="005945F3">
            <w:pPr>
              <w:rPr>
                <w:b w:val="0"/>
              </w:rPr>
            </w:pPr>
            <w:r>
              <w:rPr>
                <w:b w:val="0"/>
              </w:rPr>
              <w:t>89,7</w:t>
            </w:r>
          </w:p>
          <w:p w:rsidR="005945F3" w:rsidRPr="00C448B2" w:rsidRDefault="005945F3" w:rsidP="005945F3">
            <w:pPr>
              <w:rPr>
                <w:b w:val="0"/>
              </w:rPr>
            </w:pPr>
          </w:p>
        </w:tc>
      </w:tr>
      <w:tr w:rsidR="005945F3" w:rsidRPr="00172D69" w:rsidTr="0075593D">
        <w:tc>
          <w:tcPr>
            <w:tcW w:w="3936" w:type="dxa"/>
          </w:tcPr>
          <w:p w:rsidR="005945F3" w:rsidRPr="001153BD" w:rsidRDefault="001153BD" w:rsidP="00172D69">
            <w:pPr>
              <w:rPr>
                <w:b w:val="0"/>
              </w:rPr>
            </w:pPr>
            <w:r w:rsidRPr="003275B7">
              <w:rPr>
                <w:b w:val="0"/>
              </w:rPr>
              <w:t>Число субъектов малого и среднего предпринимательства на 10 000 жителей</w:t>
            </w:r>
          </w:p>
        </w:tc>
        <w:tc>
          <w:tcPr>
            <w:tcW w:w="1417" w:type="dxa"/>
          </w:tcPr>
          <w:p w:rsidR="005945F3" w:rsidRPr="00172D69" w:rsidRDefault="001153BD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Единиц</w:t>
            </w:r>
          </w:p>
        </w:tc>
        <w:tc>
          <w:tcPr>
            <w:tcW w:w="1134" w:type="dxa"/>
          </w:tcPr>
          <w:p w:rsidR="00C2311B" w:rsidRPr="00C448B2" w:rsidRDefault="00C2311B" w:rsidP="002F16F0">
            <w:pPr>
              <w:rPr>
                <w:b w:val="0"/>
              </w:rPr>
            </w:pPr>
            <w:r>
              <w:rPr>
                <w:b w:val="0"/>
              </w:rPr>
              <w:t>209,9</w:t>
            </w:r>
          </w:p>
        </w:tc>
        <w:tc>
          <w:tcPr>
            <w:tcW w:w="1134" w:type="dxa"/>
          </w:tcPr>
          <w:p w:rsidR="00C2311B" w:rsidRPr="00C448B2" w:rsidRDefault="00C2311B" w:rsidP="004A2DC0">
            <w:pPr>
              <w:rPr>
                <w:b w:val="0"/>
              </w:rPr>
            </w:pPr>
            <w:r>
              <w:rPr>
                <w:b w:val="0"/>
              </w:rPr>
              <w:t>210,8</w:t>
            </w:r>
          </w:p>
        </w:tc>
        <w:tc>
          <w:tcPr>
            <w:tcW w:w="1134" w:type="dxa"/>
          </w:tcPr>
          <w:p w:rsidR="005945F3" w:rsidRPr="00C448B2" w:rsidRDefault="00C2311B" w:rsidP="0075593D">
            <w:pPr>
              <w:rPr>
                <w:b w:val="0"/>
              </w:rPr>
            </w:pPr>
            <w:r>
              <w:rPr>
                <w:b w:val="0"/>
              </w:rPr>
              <w:t>0,9</w:t>
            </w:r>
          </w:p>
        </w:tc>
        <w:tc>
          <w:tcPr>
            <w:tcW w:w="992" w:type="dxa"/>
          </w:tcPr>
          <w:p w:rsidR="005945F3" w:rsidRPr="00C448B2" w:rsidRDefault="00C2311B" w:rsidP="001153BD">
            <w:pPr>
              <w:rPr>
                <w:b w:val="0"/>
              </w:rPr>
            </w:pPr>
            <w:r>
              <w:rPr>
                <w:b w:val="0"/>
              </w:rPr>
              <w:t>100,4</w:t>
            </w:r>
          </w:p>
        </w:tc>
      </w:tr>
      <w:tr w:rsidR="005945F3" w:rsidRPr="00172D69" w:rsidTr="0075593D">
        <w:tc>
          <w:tcPr>
            <w:tcW w:w="3936" w:type="dxa"/>
          </w:tcPr>
          <w:p w:rsidR="005945F3" w:rsidRPr="00172D69" w:rsidRDefault="001153BD" w:rsidP="00172D69">
            <w:pPr>
              <w:rPr>
                <w:b w:val="0"/>
              </w:rPr>
            </w:pPr>
            <w:r w:rsidRPr="00172D69">
              <w:rPr>
                <w:b w:val="0"/>
              </w:rPr>
              <w:t>Оборот организаций малого предпринимательства, включая микропредприятия (юридических лиц)</w:t>
            </w:r>
          </w:p>
        </w:tc>
        <w:tc>
          <w:tcPr>
            <w:tcW w:w="1417" w:type="dxa"/>
          </w:tcPr>
          <w:p w:rsidR="005945F3" w:rsidRPr="00172D69" w:rsidRDefault="001153BD" w:rsidP="00172D69">
            <w:pPr>
              <w:rPr>
                <w:b w:val="0"/>
              </w:rPr>
            </w:pPr>
            <w:r w:rsidRPr="00172D69">
              <w:rPr>
                <w:b w:val="0"/>
              </w:rPr>
              <w:t>Тыс. рублей</w:t>
            </w:r>
          </w:p>
        </w:tc>
        <w:tc>
          <w:tcPr>
            <w:tcW w:w="1134" w:type="dxa"/>
          </w:tcPr>
          <w:p w:rsidR="005945F3" w:rsidRPr="00C448B2" w:rsidRDefault="001153BD" w:rsidP="004A2DC0">
            <w:pPr>
              <w:rPr>
                <w:b w:val="0"/>
              </w:rPr>
            </w:pPr>
            <w:r>
              <w:rPr>
                <w:b w:val="0"/>
              </w:rPr>
              <w:t>294040,6</w:t>
            </w:r>
          </w:p>
        </w:tc>
        <w:tc>
          <w:tcPr>
            <w:tcW w:w="1134" w:type="dxa"/>
          </w:tcPr>
          <w:p w:rsidR="005945F3" w:rsidRPr="002801D7" w:rsidRDefault="001153BD" w:rsidP="00172D69">
            <w:pPr>
              <w:rPr>
                <w:b w:val="0"/>
              </w:rPr>
            </w:pPr>
            <w:r>
              <w:rPr>
                <w:b w:val="0"/>
              </w:rPr>
              <w:t>303383,3</w:t>
            </w:r>
          </w:p>
        </w:tc>
        <w:tc>
          <w:tcPr>
            <w:tcW w:w="1134" w:type="dxa"/>
          </w:tcPr>
          <w:p w:rsidR="005945F3" w:rsidRPr="002801D7" w:rsidRDefault="001153BD" w:rsidP="00172D69">
            <w:pPr>
              <w:rPr>
                <w:b w:val="0"/>
              </w:rPr>
            </w:pPr>
            <w:r>
              <w:rPr>
                <w:b w:val="0"/>
              </w:rPr>
              <w:t>9342,7</w:t>
            </w:r>
          </w:p>
        </w:tc>
        <w:tc>
          <w:tcPr>
            <w:tcW w:w="992" w:type="dxa"/>
          </w:tcPr>
          <w:p w:rsidR="001153BD" w:rsidRDefault="001153BD" w:rsidP="001153BD">
            <w:pPr>
              <w:rPr>
                <w:b w:val="0"/>
              </w:rPr>
            </w:pPr>
            <w:r>
              <w:rPr>
                <w:b w:val="0"/>
              </w:rPr>
              <w:t>103,2</w:t>
            </w:r>
          </w:p>
          <w:p w:rsidR="005945F3" w:rsidRPr="002801D7" w:rsidRDefault="005945F3" w:rsidP="0075593D">
            <w:pPr>
              <w:rPr>
                <w:b w:val="0"/>
              </w:rPr>
            </w:pPr>
          </w:p>
        </w:tc>
      </w:tr>
      <w:tr w:rsidR="001153BD" w:rsidRPr="00172D69" w:rsidTr="0075593D">
        <w:tc>
          <w:tcPr>
            <w:tcW w:w="3936" w:type="dxa"/>
          </w:tcPr>
          <w:p w:rsidR="001153BD" w:rsidRPr="00172D69" w:rsidRDefault="001153BD" w:rsidP="00172D69">
            <w:pPr>
              <w:rPr>
                <w:b w:val="0"/>
              </w:rPr>
            </w:pPr>
            <w:r w:rsidRPr="00172D69">
              <w:rPr>
                <w:b w:val="0"/>
              </w:rPr>
              <w:t>Численность работников занятых в малом и среднем бизнесе</w:t>
            </w:r>
          </w:p>
        </w:tc>
        <w:tc>
          <w:tcPr>
            <w:tcW w:w="1417" w:type="dxa"/>
          </w:tcPr>
          <w:p w:rsidR="001153BD" w:rsidRPr="00172D69" w:rsidRDefault="001153BD" w:rsidP="001153BD">
            <w:pPr>
              <w:rPr>
                <w:b w:val="0"/>
              </w:rPr>
            </w:pPr>
            <w:r w:rsidRPr="00172D69">
              <w:rPr>
                <w:b w:val="0"/>
              </w:rPr>
              <w:t>Человек</w:t>
            </w:r>
          </w:p>
        </w:tc>
        <w:tc>
          <w:tcPr>
            <w:tcW w:w="1134" w:type="dxa"/>
          </w:tcPr>
          <w:p w:rsidR="001153BD" w:rsidRPr="00C448B2" w:rsidRDefault="001153BD" w:rsidP="002F16F0">
            <w:pPr>
              <w:rPr>
                <w:b w:val="0"/>
              </w:rPr>
            </w:pPr>
            <w:r>
              <w:rPr>
                <w:b w:val="0"/>
              </w:rPr>
              <w:t>1101</w:t>
            </w:r>
          </w:p>
        </w:tc>
        <w:tc>
          <w:tcPr>
            <w:tcW w:w="1134" w:type="dxa"/>
          </w:tcPr>
          <w:p w:rsidR="001153BD" w:rsidRPr="00C448B2" w:rsidRDefault="001153BD" w:rsidP="00172D69">
            <w:pPr>
              <w:rPr>
                <w:b w:val="0"/>
              </w:rPr>
            </w:pPr>
            <w:r w:rsidRPr="002801D7">
              <w:rPr>
                <w:b w:val="0"/>
              </w:rPr>
              <w:t>1128</w:t>
            </w:r>
          </w:p>
        </w:tc>
        <w:tc>
          <w:tcPr>
            <w:tcW w:w="1134" w:type="dxa"/>
          </w:tcPr>
          <w:p w:rsidR="001153BD" w:rsidRPr="00C448B2" w:rsidRDefault="001153BD" w:rsidP="005945F3">
            <w:pPr>
              <w:rPr>
                <w:b w:val="0"/>
              </w:rPr>
            </w:pPr>
            <w:r w:rsidRPr="002801D7">
              <w:rPr>
                <w:b w:val="0"/>
              </w:rPr>
              <w:t>27</w:t>
            </w:r>
          </w:p>
        </w:tc>
        <w:tc>
          <w:tcPr>
            <w:tcW w:w="992" w:type="dxa"/>
          </w:tcPr>
          <w:p w:rsidR="001153BD" w:rsidRPr="002801D7" w:rsidRDefault="001153BD" w:rsidP="00565608">
            <w:pPr>
              <w:rPr>
                <w:b w:val="0"/>
              </w:rPr>
            </w:pPr>
            <w:r w:rsidRPr="002801D7">
              <w:rPr>
                <w:b w:val="0"/>
              </w:rPr>
              <w:t>102,5</w:t>
            </w:r>
          </w:p>
        </w:tc>
      </w:tr>
      <w:tr w:rsidR="001153BD" w:rsidRPr="00C448B2" w:rsidTr="005945F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153BD" w:rsidRDefault="001153BD" w:rsidP="005945F3">
            <w:pPr>
              <w:rPr>
                <w:b w:val="0"/>
              </w:rPr>
            </w:pPr>
            <w:r w:rsidRPr="003275B7">
              <w:rPr>
                <w:b w:val="0"/>
              </w:rPr>
              <w:t xml:space="preserve">Доля </w:t>
            </w:r>
            <w:proofErr w:type="gramStart"/>
            <w:r w:rsidRPr="003275B7">
              <w:rPr>
                <w:b w:val="0"/>
              </w:rPr>
              <w:t>занятых</w:t>
            </w:r>
            <w:proofErr w:type="gramEnd"/>
            <w:r w:rsidRPr="003275B7">
              <w:rPr>
                <w:b w:val="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72D69" w:rsidRDefault="001153BD" w:rsidP="005945F3">
            <w:pPr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C2311B" w:rsidP="005945F3">
            <w:pPr>
              <w:rPr>
                <w:b w:val="0"/>
              </w:rPr>
            </w:pPr>
            <w:r>
              <w:rPr>
                <w:b w:val="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C2311B" w:rsidP="005945F3">
            <w:pPr>
              <w:rPr>
                <w:b w:val="0"/>
              </w:rPr>
            </w:pPr>
            <w:r>
              <w:rPr>
                <w:b w:val="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C2311B" w:rsidP="005945F3">
            <w:pPr>
              <w:rPr>
                <w:b w:val="0"/>
              </w:rPr>
            </w:pPr>
            <w:r>
              <w:rPr>
                <w:b w:val="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C2311B" w:rsidP="005945F3">
            <w:pPr>
              <w:rPr>
                <w:b w:val="0"/>
              </w:rPr>
            </w:pPr>
            <w:r>
              <w:rPr>
                <w:b w:val="0"/>
              </w:rPr>
              <w:t>101,3</w:t>
            </w:r>
          </w:p>
        </w:tc>
      </w:tr>
      <w:tr w:rsidR="001153BD" w:rsidRPr="00C448B2" w:rsidTr="005945F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72D69" w:rsidRDefault="001153BD" w:rsidP="005945F3">
            <w:pPr>
              <w:rPr>
                <w:b w:val="0"/>
              </w:rPr>
            </w:pPr>
            <w:r w:rsidRPr="008317B4">
              <w:rPr>
                <w:b w:val="0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72D69" w:rsidRDefault="001153BD" w:rsidP="005945F3">
            <w:pPr>
              <w:rPr>
                <w:b w:val="0"/>
              </w:rPr>
            </w:pPr>
            <w:r w:rsidRPr="00172D69">
              <w:rPr>
                <w:b w:val="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1153BD" w:rsidP="005945F3">
            <w:pPr>
              <w:rPr>
                <w:b w:val="0"/>
              </w:rPr>
            </w:pPr>
            <w:r>
              <w:rPr>
                <w:b w:val="0"/>
              </w:rPr>
              <w:t>18048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1153BD" w:rsidP="005945F3">
            <w:pPr>
              <w:rPr>
                <w:b w:val="0"/>
              </w:rPr>
            </w:pPr>
            <w:r>
              <w:rPr>
                <w:b w:val="0"/>
              </w:rPr>
              <w:t>19408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Default="001153BD" w:rsidP="005945F3">
            <w:pPr>
              <w:rPr>
                <w:b w:val="0"/>
              </w:rPr>
            </w:pPr>
            <w:r>
              <w:rPr>
                <w:b w:val="0"/>
              </w:rPr>
              <w:t>1360</w:t>
            </w:r>
          </w:p>
          <w:p w:rsidR="001153BD" w:rsidRPr="00C448B2" w:rsidRDefault="001153BD" w:rsidP="005945F3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Default="001153BD" w:rsidP="005945F3">
            <w:pPr>
              <w:rPr>
                <w:b w:val="0"/>
              </w:rPr>
            </w:pPr>
            <w:r>
              <w:rPr>
                <w:b w:val="0"/>
              </w:rPr>
              <w:t>107,5</w:t>
            </w:r>
          </w:p>
          <w:p w:rsidR="001153BD" w:rsidRPr="00C448B2" w:rsidRDefault="001153BD" w:rsidP="005945F3">
            <w:pPr>
              <w:rPr>
                <w:b w:val="0"/>
              </w:rPr>
            </w:pPr>
          </w:p>
        </w:tc>
      </w:tr>
    </w:tbl>
    <w:p w:rsidR="005945F3" w:rsidRDefault="005945F3" w:rsidP="00172D69">
      <w:pPr>
        <w:spacing w:after="240"/>
        <w:ind w:firstLine="851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40"/>
        <w:ind w:firstLine="851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Основные показатели развития малого и среднего предпринимательства в Каратузском районе демонстрируют отрицательную динамику, хотя и превышают показатели развития малого бизнеса на территории соседнего района кроме показателя количество малых и средних предпринимателей, что представлено в таблице 3.</w:t>
      </w:r>
    </w:p>
    <w:p w:rsidR="00172D69" w:rsidRPr="00172D69" w:rsidRDefault="00172D69" w:rsidP="00172D69">
      <w:pPr>
        <w:spacing w:after="240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Таблица 3</w:t>
      </w:r>
      <w:r w:rsidRPr="00172D69">
        <w:rPr>
          <w:b w:val="0"/>
          <w:sz w:val="20"/>
          <w:szCs w:val="20"/>
        </w:rPr>
        <w:br/>
      </w:r>
    </w:p>
    <w:tbl>
      <w:tblPr>
        <w:tblpPr w:leftFromText="180" w:rightFromText="180" w:vertAnchor="text" w:tblpX="-83" w:tblpY="-347"/>
        <w:tblW w:w="98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7"/>
        <w:gridCol w:w="1276"/>
        <w:gridCol w:w="1418"/>
        <w:gridCol w:w="993"/>
        <w:gridCol w:w="851"/>
        <w:gridCol w:w="710"/>
        <w:gridCol w:w="1133"/>
      </w:tblGrid>
      <w:tr w:rsidR="00172D69" w:rsidRPr="00F66FE4" w:rsidTr="00423930">
        <w:trPr>
          <w:tblCellSpacing w:w="0" w:type="dxa"/>
        </w:trPr>
        <w:tc>
          <w:tcPr>
            <w:tcW w:w="3517" w:type="dxa"/>
            <w:vMerge w:val="restart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Наименование показателя</w:t>
            </w:r>
          </w:p>
        </w:tc>
        <w:tc>
          <w:tcPr>
            <w:tcW w:w="3687" w:type="dxa"/>
            <w:gridSpan w:val="3"/>
            <w:vAlign w:val="center"/>
          </w:tcPr>
          <w:p w:rsidR="00172D69" w:rsidRPr="00F66FE4" w:rsidRDefault="00D01EFD" w:rsidP="007A7051">
            <w:pPr>
              <w:jc w:val="center"/>
              <w:rPr>
                <w:b w:val="0"/>
              </w:rPr>
            </w:pPr>
            <w:r>
              <w:rPr>
                <w:b w:val="0"/>
              </w:rPr>
              <w:t>2020</w:t>
            </w:r>
            <w:r w:rsidR="00172D69" w:rsidRPr="00F66FE4">
              <w:rPr>
                <w:b w:val="0"/>
              </w:rPr>
              <w:t xml:space="preserve"> год</w:t>
            </w:r>
          </w:p>
        </w:tc>
        <w:tc>
          <w:tcPr>
            <w:tcW w:w="2694" w:type="dxa"/>
            <w:gridSpan w:val="3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2016 год (из расчета на 1000 жителей)</w:t>
            </w:r>
          </w:p>
        </w:tc>
      </w:tr>
      <w:tr w:rsidR="00172D69" w:rsidRPr="00F66FE4" w:rsidTr="00423930">
        <w:trPr>
          <w:tblCellSpacing w:w="0" w:type="dxa"/>
        </w:trPr>
        <w:tc>
          <w:tcPr>
            <w:tcW w:w="3517" w:type="dxa"/>
            <w:vMerge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172D69" w:rsidRPr="004E636B" w:rsidRDefault="00172D69" w:rsidP="00172D69">
            <w:pPr>
              <w:rPr>
                <w:b w:val="0"/>
              </w:rPr>
            </w:pPr>
            <w:r w:rsidRPr="004E636B">
              <w:rPr>
                <w:b w:val="0"/>
              </w:rPr>
              <w:t>Красноту</w:t>
            </w:r>
          </w:p>
          <w:p w:rsidR="00172D69" w:rsidRPr="004E636B" w:rsidRDefault="00172D69" w:rsidP="00172D69">
            <w:pPr>
              <w:rPr>
                <w:b w:val="0"/>
              </w:rPr>
            </w:pPr>
            <w:proofErr w:type="spellStart"/>
            <w:r w:rsidRPr="004E636B">
              <w:rPr>
                <w:b w:val="0"/>
              </w:rPr>
              <w:t>ранский</w:t>
            </w:r>
            <w:proofErr w:type="spellEnd"/>
            <w:r w:rsidRPr="004E636B">
              <w:rPr>
                <w:b w:val="0"/>
              </w:rPr>
              <w:t xml:space="preserve"> район</w:t>
            </w:r>
          </w:p>
        </w:tc>
        <w:tc>
          <w:tcPr>
            <w:tcW w:w="1418" w:type="dxa"/>
            <w:vAlign w:val="center"/>
          </w:tcPr>
          <w:p w:rsidR="00172D69" w:rsidRPr="004E636B" w:rsidRDefault="00172D69" w:rsidP="00172D69">
            <w:pPr>
              <w:rPr>
                <w:b w:val="0"/>
              </w:rPr>
            </w:pPr>
            <w:proofErr w:type="spellStart"/>
            <w:r w:rsidRPr="004E636B">
              <w:rPr>
                <w:b w:val="0"/>
              </w:rPr>
              <w:t>Идринский</w:t>
            </w:r>
            <w:proofErr w:type="spellEnd"/>
            <w:r w:rsidRPr="004E636B">
              <w:rPr>
                <w:b w:val="0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172D69" w:rsidRPr="00F66FE4" w:rsidRDefault="00172D69" w:rsidP="00172D69">
            <w:pPr>
              <w:ind w:left="200" w:hanging="228"/>
              <w:rPr>
                <w:b w:val="0"/>
              </w:rPr>
            </w:pPr>
            <w:r w:rsidRPr="00F66FE4">
              <w:rPr>
                <w:b w:val="0"/>
              </w:rPr>
              <w:t>Каратузский район</w:t>
            </w:r>
          </w:p>
        </w:tc>
        <w:tc>
          <w:tcPr>
            <w:tcW w:w="851" w:type="dxa"/>
            <w:vAlign w:val="center"/>
          </w:tcPr>
          <w:p w:rsidR="00172D69" w:rsidRPr="00781E41" w:rsidRDefault="00172D69" w:rsidP="00172D69">
            <w:pPr>
              <w:rPr>
                <w:b w:val="0"/>
              </w:rPr>
            </w:pPr>
            <w:r w:rsidRPr="00781E41">
              <w:rPr>
                <w:b w:val="0"/>
              </w:rPr>
              <w:t>Красноту</w:t>
            </w:r>
          </w:p>
          <w:p w:rsidR="00172D69" w:rsidRPr="00781E41" w:rsidRDefault="00172D69" w:rsidP="00172D69">
            <w:pPr>
              <w:rPr>
                <w:b w:val="0"/>
              </w:rPr>
            </w:pPr>
            <w:proofErr w:type="spellStart"/>
            <w:r w:rsidRPr="00781E41">
              <w:rPr>
                <w:b w:val="0"/>
              </w:rPr>
              <w:t>ранский</w:t>
            </w:r>
            <w:proofErr w:type="spellEnd"/>
            <w:r w:rsidRPr="00781E41">
              <w:rPr>
                <w:b w:val="0"/>
              </w:rPr>
              <w:t xml:space="preserve"> район</w:t>
            </w:r>
          </w:p>
        </w:tc>
        <w:tc>
          <w:tcPr>
            <w:tcW w:w="710" w:type="dxa"/>
            <w:vAlign w:val="center"/>
          </w:tcPr>
          <w:p w:rsidR="00172D69" w:rsidRPr="00781E41" w:rsidRDefault="00172D69" w:rsidP="00172D69">
            <w:pPr>
              <w:rPr>
                <w:b w:val="0"/>
              </w:rPr>
            </w:pPr>
            <w:proofErr w:type="spellStart"/>
            <w:r w:rsidRPr="00781E41">
              <w:rPr>
                <w:b w:val="0"/>
              </w:rPr>
              <w:t>Идринский</w:t>
            </w:r>
            <w:proofErr w:type="spellEnd"/>
            <w:r w:rsidRPr="00781E41">
              <w:rPr>
                <w:b w:val="0"/>
              </w:rPr>
              <w:t xml:space="preserve"> район</w:t>
            </w:r>
          </w:p>
        </w:tc>
        <w:tc>
          <w:tcPr>
            <w:tcW w:w="1133" w:type="dxa"/>
            <w:vAlign w:val="center"/>
          </w:tcPr>
          <w:p w:rsidR="00172D69" w:rsidRPr="00F66FE4" w:rsidRDefault="00172D69" w:rsidP="00423930">
            <w:pPr>
              <w:ind w:left="55" w:hanging="3"/>
              <w:rPr>
                <w:b w:val="0"/>
              </w:rPr>
            </w:pPr>
            <w:r w:rsidRPr="00F66FE4">
              <w:rPr>
                <w:b w:val="0"/>
              </w:rPr>
              <w:t>Каратузский район</w:t>
            </w:r>
          </w:p>
        </w:tc>
      </w:tr>
      <w:tr w:rsidR="00172D69" w:rsidRPr="00F66FE4" w:rsidTr="00423930">
        <w:trPr>
          <w:trHeight w:val="90"/>
          <w:tblCellSpacing w:w="0" w:type="dxa"/>
        </w:trPr>
        <w:tc>
          <w:tcPr>
            <w:tcW w:w="3517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3</w:t>
            </w:r>
          </w:p>
        </w:tc>
        <w:tc>
          <w:tcPr>
            <w:tcW w:w="993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4</w:t>
            </w:r>
          </w:p>
        </w:tc>
        <w:tc>
          <w:tcPr>
            <w:tcW w:w="851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5</w:t>
            </w:r>
          </w:p>
        </w:tc>
        <w:tc>
          <w:tcPr>
            <w:tcW w:w="710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6</w:t>
            </w:r>
          </w:p>
        </w:tc>
        <w:tc>
          <w:tcPr>
            <w:tcW w:w="1133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7</w:t>
            </w:r>
          </w:p>
        </w:tc>
      </w:tr>
      <w:tr w:rsidR="00172D69" w:rsidRPr="00F66FE4" w:rsidTr="00423930">
        <w:trPr>
          <w:trHeight w:val="212"/>
          <w:tblCellSpacing w:w="0" w:type="dxa"/>
        </w:trPr>
        <w:tc>
          <w:tcPr>
            <w:tcW w:w="3517" w:type="dxa"/>
          </w:tcPr>
          <w:p w:rsidR="00172D69" w:rsidRPr="00F66FE4" w:rsidRDefault="00172D69" w:rsidP="0048278D">
            <w:pPr>
              <w:jc w:val="both"/>
              <w:rPr>
                <w:b w:val="0"/>
              </w:rPr>
            </w:pPr>
            <w:r w:rsidRPr="00F66FE4">
              <w:rPr>
                <w:b w:val="0"/>
              </w:rPr>
              <w:t xml:space="preserve">Количество малых и средних предприятий, ед. </w:t>
            </w:r>
          </w:p>
        </w:tc>
        <w:tc>
          <w:tcPr>
            <w:tcW w:w="1276" w:type="dxa"/>
          </w:tcPr>
          <w:p w:rsidR="00172D69" w:rsidRPr="00F66FE4" w:rsidRDefault="00370EFF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1418" w:type="dxa"/>
          </w:tcPr>
          <w:p w:rsidR="00172D69" w:rsidRPr="00F66FE4" w:rsidRDefault="00370EFF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993" w:type="dxa"/>
          </w:tcPr>
          <w:p w:rsidR="00172D69" w:rsidRPr="00F66FE4" w:rsidRDefault="006E1193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851" w:type="dxa"/>
          </w:tcPr>
          <w:p w:rsidR="00172D69" w:rsidRPr="00F66FE4" w:rsidRDefault="00781E41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2,6</w:t>
            </w:r>
          </w:p>
        </w:tc>
        <w:tc>
          <w:tcPr>
            <w:tcW w:w="710" w:type="dxa"/>
          </w:tcPr>
          <w:p w:rsidR="00172D69" w:rsidRPr="00F66FE4" w:rsidRDefault="004E636B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2,4</w:t>
            </w:r>
          </w:p>
        </w:tc>
        <w:tc>
          <w:tcPr>
            <w:tcW w:w="1133" w:type="dxa"/>
          </w:tcPr>
          <w:p w:rsidR="00172D69" w:rsidRPr="00F66FE4" w:rsidRDefault="004E636B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1,8</w:t>
            </w:r>
          </w:p>
        </w:tc>
      </w:tr>
      <w:tr w:rsidR="00172D69" w:rsidRPr="00F66FE4" w:rsidTr="00423930">
        <w:trPr>
          <w:trHeight w:val="477"/>
          <w:tblCellSpacing w:w="0" w:type="dxa"/>
        </w:trPr>
        <w:tc>
          <w:tcPr>
            <w:tcW w:w="3517" w:type="dxa"/>
          </w:tcPr>
          <w:p w:rsidR="00172D69" w:rsidRPr="00F66FE4" w:rsidRDefault="00172D69" w:rsidP="00C3292D">
            <w:pPr>
              <w:jc w:val="both"/>
              <w:rPr>
                <w:b w:val="0"/>
              </w:rPr>
            </w:pPr>
            <w:r w:rsidRPr="00F66FE4">
              <w:rPr>
                <w:b w:val="0"/>
              </w:rPr>
              <w:t xml:space="preserve">Количество индивидуальных предпринимателей, ед. </w:t>
            </w:r>
          </w:p>
        </w:tc>
        <w:tc>
          <w:tcPr>
            <w:tcW w:w="1276" w:type="dxa"/>
          </w:tcPr>
          <w:p w:rsidR="00172D69" w:rsidRPr="00F66FE4" w:rsidRDefault="00370EFF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220</w:t>
            </w:r>
          </w:p>
        </w:tc>
        <w:tc>
          <w:tcPr>
            <w:tcW w:w="1418" w:type="dxa"/>
          </w:tcPr>
          <w:p w:rsidR="00172D69" w:rsidRPr="00F66FE4" w:rsidRDefault="006C1D76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184</w:t>
            </w:r>
          </w:p>
        </w:tc>
        <w:tc>
          <w:tcPr>
            <w:tcW w:w="993" w:type="dxa"/>
          </w:tcPr>
          <w:p w:rsidR="00172D69" w:rsidRPr="00F66FE4" w:rsidRDefault="00172D69" w:rsidP="007A7051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</w:t>
            </w:r>
            <w:r w:rsidR="006E1193">
              <w:rPr>
                <w:b w:val="0"/>
              </w:rPr>
              <w:t>78</w:t>
            </w:r>
          </w:p>
        </w:tc>
        <w:tc>
          <w:tcPr>
            <w:tcW w:w="851" w:type="dxa"/>
          </w:tcPr>
          <w:p w:rsidR="00172D69" w:rsidRPr="00F66FE4" w:rsidRDefault="00781E41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15,5</w:t>
            </w:r>
          </w:p>
        </w:tc>
        <w:tc>
          <w:tcPr>
            <w:tcW w:w="710" w:type="dxa"/>
          </w:tcPr>
          <w:p w:rsidR="00172D69" w:rsidRPr="00F66FE4" w:rsidRDefault="004E636B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16,0</w:t>
            </w:r>
          </w:p>
        </w:tc>
        <w:tc>
          <w:tcPr>
            <w:tcW w:w="1133" w:type="dxa"/>
          </w:tcPr>
          <w:p w:rsidR="00172D69" w:rsidRPr="00F66FE4" w:rsidRDefault="004E636B" w:rsidP="005B0CB1">
            <w:pPr>
              <w:jc w:val="center"/>
              <w:rPr>
                <w:b w:val="0"/>
              </w:rPr>
            </w:pPr>
            <w:r>
              <w:rPr>
                <w:b w:val="0"/>
              </w:rPr>
              <w:t>18,3</w:t>
            </w:r>
          </w:p>
        </w:tc>
      </w:tr>
      <w:tr w:rsidR="00172D69" w:rsidRPr="00F66FE4" w:rsidTr="00423930">
        <w:trPr>
          <w:trHeight w:val="601"/>
          <w:tblCellSpacing w:w="0" w:type="dxa"/>
        </w:trPr>
        <w:tc>
          <w:tcPr>
            <w:tcW w:w="3517" w:type="dxa"/>
          </w:tcPr>
          <w:p w:rsidR="00172D69" w:rsidRPr="00F66FE4" w:rsidRDefault="00172D69" w:rsidP="00C3292D">
            <w:pPr>
              <w:jc w:val="both"/>
              <w:rPr>
                <w:b w:val="0"/>
              </w:rPr>
            </w:pPr>
            <w:r w:rsidRPr="00F66FE4">
              <w:rPr>
                <w:b w:val="0"/>
              </w:rPr>
              <w:t xml:space="preserve">Среднесписочная численность работников, занятых на малых и средних предприятиях, чел. </w:t>
            </w:r>
          </w:p>
        </w:tc>
        <w:tc>
          <w:tcPr>
            <w:tcW w:w="1276" w:type="dxa"/>
          </w:tcPr>
          <w:p w:rsidR="00172D69" w:rsidRPr="00F66FE4" w:rsidRDefault="006C1D76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861</w:t>
            </w:r>
          </w:p>
        </w:tc>
        <w:tc>
          <w:tcPr>
            <w:tcW w:w="1418" w:type="dxa"/>
          </w:tcPr>
          <w:p w:rsidR="00172D69" w:rsidRPr="00F66FE4" w:rsidRDefault="006C1D76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974</w:t>
            </w:r>
          </w:p>
        </w:tc>
        <w:tc>
          <w:tcPr>
            <w:tcW w:w="993" w:type="dxa"/>
          </w:tcPr>
          <w:p w:rsidR="00172D69" w:rsidRPr="00F66FE4" w:rsidRDefault="008317B4" w:rsidP="00BE7BCD">
            <w:pPr>
              <w:jc w:val="center"/>
              <w:rPr>
                <w:b w:val="0"/>
              </w:rPr>
            </w:pPr>
            <w:r w:rsidRPr="0052632A">
              <w:rPr>
                <w:b w:val="0"/>
              </w:rPr>
              <w:t>11</w:t>
            </w:r>
            <w:r w:rsidR="00D01EFD">
              <w:rPr>
                <w:b w:val="0"/>
              </w:rPr>
              <w:t>28</w:t>
            </w:r>
          </w:p>
        </w:tc>
        <w:tc>
          <w:tcPr>
            <w:tcW w:w="851" w:type="dxa"/>
          </w:tcPr>
          <w:p w:rsidR="00172D69" w:rsidRPr="00F66FE4" w:rsidRDefault="00781E41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60,7</w:t>
            </w:r>
          </w:p>
        </w:tc>
        <w:tc>
          <w:tcPr>
            <w:tcW w:w="710" w:type="dxa"/>
          </w:tcPr>
          <w:p w:rsidR="00172D69" w:rsidRPr="00F66FE4" w:rsidRDefault="00781E41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85,0</w:t>
            </w:r>
          </w:p>
        </w:tc>
        <w:tc>
          <w:tcPr>
            <w:tcW w:w="1133" w:type="dxa"/>
          </w:tcPr>
          <w:p w:rsidR="00172D69" w:rsidRPr="00F66FE4" w:rsidRDefault="004E636B" w:rsidP="005B0CB1">
            <w:pPr>
              <w:jc w:val="center"/>
              <w:rPr>
                <w:b w:val="0"/>
              </w:rPr>
            </w:pPr>
            <w:r>
              <w:rPr>
                <w:b w:val="0"/>
              </w:rPr>
              <w:t>74,2</w:t>
            </w:r>
          </w:p>
        </w:tc>
      </w:tr>
      <w:tr w:rsidR="00172D69" w:rsidRPr="00F66FE4" w:rsidTr="00423930">
        <w:trPr>
          <w:trHeight w:val="280"/>
          <w:tblCellSpacing w:w="0" w:type="dxa"/>
        </w:trPr>
        <w:tc>
          <w:tcPr>
            <w:tcW w:w="3517" w:type="dxa"/>
          </w:tcPr>
          <w:p w:rsidR="00172D69" w:rsidRPr="00F66FE4" w:rsidRDefault="00172D69" w:rsidP="00172D69">
            <w:pPr>
              <w:spacing w:line="195" w:lineRule="atLeast"/>
              <w:rPr>
                <w:b w:val="0"/>
              </w:rPr>
            </w:pPr>
            <w:r w:rsidRPr="00F66FE4">
              <w:rPr>
                <w:b w:val="0"/>
              </w:rPr>
              <w:t xml:space="preserve">Население, чел. </w:t>
            </w:r>
          </w:p>
        </w:tc>
        <w:tc>
          <w:tcPr>
            <w:tcW w:w="1276" w:type="dxa"/>
          </w:tcPr>
          <w:p w:rsidR="00172D69" w:rsidRPr="00F66FE4" w:rsidRDefault="00370EFF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13897</w:t>
            </w:r>
          </w:p>
        </w:tc>
        <w:tc>
          <w:tcPr>
            <w:tcW w:w="1418" w:type="dxa"/>
          </w:tcPr>
          <w:p w:rsidR="00172D69" w:rsidRPr="00F66FE4" w:rsidRDefault="006C1D76" w:rsidP="0048278D">
            <w:pPr>
              <w:jc w:val="center"/>
              <w:rPr>
                <w:b w:val="0"/>
              </w:rPr>
            </w:pPr>
            <w:r>
              <w:rPr>
                <w:b w:val="0"/>
              </w:rPr>
              <w:t>10865</w:t>
            </w:r>
          </w:p>
        </w:tc>
        <w:tc>
          <w:tcPr>
            <w:tcW w:w="993" w:type="dxa"/>
          </w:tcPr>
          <w:p w:rsidR="00172D69" w:rsidRPr="00F66FE4" w:rsidRDefault="008317B4" w:rsidP="007A7051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14</w:t>
            </w:r>
            <w:r w:rsidR="00D01EFD">
              <w:rPr>
                <w:b w:val="0"/>
              </w:rPr>
              <w:t>514</w:t>
            </w:r>
          </w:p>
        </w:tc>
        <w:tc>
          <w:tcPr>
            <w:tcW w:w="851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-</w:t>
            </w:r>
          </w:p>
        </w:tc>
        <w:tc>
          <w:tcPr>
            <w:tcW w:w="710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-</w:t>
            </w:r>
          </w:p>
        </w:tc>
        <w:tc>
          <w:tcPr>
            <w:tcW w:w="1133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-</w:t>
            </w:r>
          </w:p>
        </w:tc>
      </w:tr>
    </w:tbl>
    <w:p w:rsidR="009C2706" w:rsidRDefault="009C2706" w:rsidP="00172D69">
      <w:pPr>
        <w:ind w:firstLine="709"/>
        <w:jc w:val="both"/>
        <w:rPr>
          <w:b w:val="0"/>
          <w:sz w:val="28"/>
          <w:szCs w:val="28"/>
        </w:rPr>
      </w:pPr>
    </w:p>
    <w:p w:rsidR="009C2706" w:rsidRDefault="009C2706" w:rsidP="00172D69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</w:rPr>
      </w:pPr>
      <w:r w:rsidRPr="00172D69">
        <w:rPr>
          <w:b w:val="0"/>
          <w:sz w:val="28"/>
          <w:szCs w:val="28"/>
        </w:rPr>
        <w:t>К настоящему времени создан ряд условий для дальнейшего формирования малого и среднего предпринимательства как значимого элемента экономики района. Большинство субъектов малого и среднего предпринимательства в своем становлении и развитии сталкивается зачастую с однотипными внутренними и внешними проблемами, сформировавшимися под влиянием складывающейся конъюнктуры внешней среды и изменяющихся рыночных условий.  Их группировка приведена в таблице 4.</w:t>
      </w:r>
    </w:p>
    <w:p w:rsidR="00781E41" w:rsidRDefault="00781E41" w:rsidP="00172D69">
      <w:pPr>
        <w:jc w:val="both"/>
        <w:rPr>
          <w:b w:val="0"/>
          <w:sz w:val="28"/>
          <w:szCs w:val="28"/>
        </w:rPr>
      </w:pPr>
    </w:p>
    <w:p w:rsidR="00172D69" w:rsidRPr="00172D69" w:rsidRDefault="00172D69" w:rsidP="00781E41">
      <w:pPr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>Таблица 4</w:t>
      </w:r>
    </w:p>
    <w:tbl>
      <w:tblPr>
        <w:tblW w:w="95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188"/>
        <w:gridCol w:w="4388"/>
      </w:tblGrid>
      <w:tr w:rsidR="00172D69" w:rsidRPr="00172D69" w:rsidTr="00423930">
        <w:trPr>
          <w:trHeight w:val="75"/>
          <w:tblHeader/>
          <w:tblCellSpacing w:w="0" w:type="dxa"/>
        </w:trPr>
        <w:tc>
          <w:tcPr>
            <w:tcW w:w="5188" w:type="dxa"/>
            <w:vAlign w:val="center"/>
          </w:tcPr>
          <w:p w:rsidR="00172D69" w:rsidRPr="00172D69" w:rsidRDefault="00172D69" w:rsidP="00172D69">
            <w:pPr>
              <w:spacing w:line="75" w:lineRule="atLeast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Группа проблем</w:t>
            </w:r>
          </w:p>
        </w:tc>
        <w:tc>
          <w:tcPr>
            <w:tcW w:w="4388" w:type="dxa"/>
            <w:vAlign w:val="center"/>
          </w:tcPr>
          <w:p w:rsidR="00172D69" w:rsidRPr="00172D69" w:rsidRDefault="00172D69" w:rsidP="00172D69">
            <w:pPr>
              <w:spacing w:line="75" w:lineRule="atLeast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Негативный эффект</w:t>
            </w:r>
          </w:p>
        </w:tc>
      </w:tr>
      <w:tr w:rsidR="00172D69" w:rsidRPr="00172D69" w:rsidTr="00423930">
        <w:trPr>
          <w:trHeight w:val="330"/>
          <w:tblCellSpacing w:w="0" w:type="dxa"/>
        </w:trPr>
        <w:tc>
          <w:tcPr>
            <w:tcW w:w="51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Слабая заинтересованность населения в создании и развитии бизнеса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 w:val="restart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Низкий уровень знаний, умений и навыков предпринимателей и их сотрудников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/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Недостаточная производительность труда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/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Низкая занятость </w:t>
            </w:r>
          </w:p>
        </w:tc>
      </w:tr>
      <w:tr w:rsidR="00172D69" w:rsidRPr="00172D69" w:rsidTr="00423930">
        <w:trPr>
          <w:trHeight w:val="210"/>
          <w:tblCellSpacing w:w="0" w:type="dxa"/>
        </w:trPr>
        <w:tc>
          <w:tcPr>
            <w:tcW w:w="5188" w:type="dxa"/>
          </w:tcPr>
          <w:p w:rsidR="00172D69" w:rsidRPr="00172D69" w:rsidRDefault="00172D69" w:rsidP="00172D69">
            <w:pPr>
              <w:spacing w:line="210" w:lineRule="atLeast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Недоступность кредитно-финансового ресурса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spacing w:line="210" w:lineRule="atLeast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Низкий оборот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 w:val="restar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Отсутствие необходимой информации о рынке, потребителях и др. (информация о новых нишах)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/>
            <w:vAlign w:val="center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Низкий оборот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/>
            <w:vAlign w:val="center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Низкая занятость </w:t>
            </w:r>
          </w:p>
        </w:tc>
      </w:tr>
      <w:tr w:rsidR="00172D69" w:rsidRPr="00172D69" w:rsidTr="00423930">
        <w:trPr>
          <w:trHeight w:val="315"/>
          <w:tblCellSpacing w:w="0" w:type="dxa"/>
        </w:trPr>
        <w:tc>
          <w:tcPr>
            <w:tcW w:w="5188" w:type="dxa"/>
          </w:tcPr>
          <w:p w:rsidR="00172D69" w:rsidRPr="00172D69" w:rsidRDefault="00172D69" w:rsidP="00C3292D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Неблагоприятный предпринимательский климат (высокие административные барьеры)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Снижение мотивации у населения в создании бизнеса </w:t>
            </w:r>
          </w:p>
        </w:tc>
      </w:tr>
    </w:tbl>
    <w:p w:rsidR="00275232" w:rsidRDefault="00275232" w:rsidP="00275232">
      <w:pPr>
        <w:ind w:firstLine="709"/>
        <w:jc w:val="both"/>
        <w:rPr>
          <w:b w:val="0"/>
          <w:color w:val="000000"/>
          <w:sz w:val="28"/>
          <w:szCs w:val="28"/>
        </w:rPr>
      </w:pPr>
    </w:p>
    <w:p w:rsidR="00275232" w:rsidRDefault="00275232" w:rsidP="00275232">
      <w:pPr>
        <w:ind w:firstLine="709"/>
        <w:jc w:val="both"/>
        <w:rPr>
          <w:sz w:val="28"/>
          <w:szCs w:val="28"/>
        </w:rPr>
      </w:pPr>
      <w:r w:rsidRPr="00275232">
        <w:rPr>
          <w:b w:val="0"/>
          <w:color w:val="000000"/>
          <w:sz w:val="28"/>
          <w:szCs w:val="28"/>
        </w:rPr>
        <w:t>Динамичное развитие малого предпринимательства является одним из важнейших факторов экономического роста, обеспечения занятости и роста доходов населения; удовлетворения потребностей жителей района в широком спектре товаров (работ, услуг), особенно в сельских населенных пунктах.</w:t>
      </w:r>
      <w:r w:rsidRPr="000852E7">
        <w:rPr>
          <w:color w:val="000000"/>
          <w:sz w:val="28"/>
          <w:szCs w:val="28"/>
        </w:rPr>
        <w:t xml:space="preserve"> </w:t>
      </w:r>
      <w:r w:rsidRPr="00275232">
        <w:rPr>
          <w:b w:val="0"/>
          <w:sz w:val="28"/>
          <w:szCs w:val="28"/>
        </w:rPr>
        <w:t>Развитие сферы малого и среднего предприн</w:t>
      </w:r>
      <w:r>
        <w:rPr>
          <w:b w:val="0"/>
          <w:sz w:val="28"/>
          <w:szCs w:val="28"/>
        </w:rPr>
        <w:t>имательства способствует</w:t>
      </w:r>
      <w:r w:rsidRPr="00275232">
        <w:rPr>
          <w:b w:val="0"/>
          <w:sz w:val="28"/>
          <w:szCs w:val="28"/>
        </w:rPr>
        <w:t xml:space="preserve"> развитию экономики Каратузского района, а также насыщению потребительского рынка необходимыми товарами, работами и услугами, снижению безработицы в районе путем создания новых рабочих мест.</w:t>
      </w:r>
    </w:p>
    <w:p w:rsidR="00912625" w:rsidRDefault="00361A10" w:rsidP="0091262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четвертом квартале 2020 году запустил работу мини цех по переработке</w:t>
      </w:r>
      <w:r w:rsidR="00064292">
        <w:rPr>
          <w:b w:val="0"/>
          <w:sz w:val="28"/>
          <w:szCs w:val="28"/>
        </w:rPr>
        <w:t xml:space="preserve"> и реализации молока</w:t>
      </w:r>
      <w:r>
        <w:rPr>
          <w:b w:val="0"/>
          <w:sz w:val="28"/>
          <w:szCs w:val="28"/>
        </w:rPr>
        <w:t xml:space="preserve"> в с. Таскино, что </w:t>
      </w:r>
      <w:r w:rsidRPr="00361A10">
        <w:rPr>
          <w:b w:val="0"/>
          <w:sz w:val="28"/>
          <w:szCs w:val="28"/>
        </w:rPr>
        <w:t xml:space="preserve">позволит обеспечить молочными продуктами население района до 60%, учреждения бюджетной сферы до 100%. </w:t>
      </w:r>
    </w:p>
    <w:p w:rsidR="00CB465D" w:rsidRDefault="00912625" w:rsidP="00CB465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>В 2020 году началось строительство заготовительн</w:t>
      </w:r>
      <w:r w:rsidR="009326D2">
        <w:rPr>
          <w:b w:val="0"/>
          <w:color w:val="333333"/>
          <w:sz w:val="28"/>
          <w:szCs w:val="28"/>
          <w:shd w:val="clear" w:color="auto" w:fill="FFFFFF"/>
        </w:rPr>
        <w:t>ого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пункт</w:t>
      </w:r>
      <w:r w:rsidR="009326D2">
        <w:rPr>
          <w:b w:val="0"/>
          <w:color w:val="333333"/>
          <w:sz w:val="28"/>
          <w:szCs w:val="28"/>
          <w:shd w:val="clear" w:color="auto" w:fill="FFFFFF"/>
        </w:rPr>
        <w:t>а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по сбору, п</w:t>
      </w:r>
      <w:r w:rsidR="009326D2">
        <w:rPr>
          <w:b w:val="0"/>
          <w:color w:val="333333"/>
          <w:sz w:val="28"/>
          <w:szCs w:val="28"/>
          <w:shd w:val="clear" w:color="auto" w:fill="FFFFFF"/>
        </w:rPr>
        <w:t>ереработки и хранению дикоросов и во втором квартале 2021 году начнет свою работу. К 2026 году планируется с</w:t>
      </w:r>
      <w:r w:rsidRPr="00912625">
        <w:rPr>
          <w:b w:val="0"/>
          <w:sz w:val="28"/>
          <w:szCs w:val="28"/>
        </w:rPr>
        <w:t>оздание сельскохозяйственных перерабатывающих снабженческих и сбытовых потребительских кооперативов для сбора, переработки и хранения дикоросов</w:t>
      </w:r>
      <w:r w:rsidR="009326D2">
        <w:rPr>
          <w:b w:val="0"/>
          <w:sz w:val="28"/>
          <w:szCs w:val="28"/>
        </w:rPr>
        <w:t>, п</w:t>
      </w:r>
      <w:r w:rsidRPr="00912625">
        <w:rPr>
          <w:b w:val="0"/>
          <w:sz w:val="28"/>
          <w:szCs w:val="28"/>
        </w:rPr>
        <w:t>ривлечение КФХ к сбору и переработке дикоросов</w:t>
      </w:r>
      <w:r w:rsidR="009326D2">
        <w:rPr>
          <w:b w:val="0"/>
          <w:sz w:val="28"/>
          <w:szCs w:val="28"/>
        </w:rPr>
        <w:t>.</w:t>
      </w:r>
      <w:r w:rsidR="00CB465D" w:rsidRPr="00CB465D">
        <w:rPr>
          <w:b w:val="0"/>
          <w:sz w:val="28"/>
          <w:szCs w:val="28"/>
        </w:rPr>
        <w:t xml:space="preserve"> </w:t>
      </w:r>
    </w:p>
    <w:p w:rsidR="00CB465D" w:rsidRPr="00912625" w:rsidRDefault="00CB465D" w:rsidP="00CB465D">
      <w:pPr>
        <w:ind w:firstLine="709"/>
        <w:jc w:val="both"/>
        <w:rPr>
          <w:b w:val="0"/>
          <w:sz w:val="28"/>
          <w:szCs w:val="28"/>
        </w:rPr>
      </w:pPr>
      <w:r w:rsidRPr="00275232">
        <w:rPr>
          <w:b w:val="0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2022 год запланировано мероприятие  по созданию замкнутой технологической цепочки по производству, переработки и реализации колбасных изделий и мясных полуфабрикатов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Каратузское, строительство убойного цеха.</w:t>
      </w:r>
    </w:p>
    <w:p w:rsidR="00CB465D" w:rsidRPr="00CB465D" w:rsidRDefault="00CB465D" w:rsidP="009326D2">
      <w:pPr>
        <w:ind w:firstLine="709"/>
        <w:jc w:val="both"/>
        <w:rPr>
          <w:b w:val="0"/>
          <w:sz w:val="28"/>
          <w:szCs w:val="28"/>
        </w:rPr>
      </w:pPr>
      <w:r w:rsidRPr="00CB465D">
        <w:rPr>
          <w:b w:val="0"/>
          <w:sz w:val="28"/>
          <w:szCs w:val="28"/>
        </w:rPr>
        <w:t>До конца 2030 года планируется с</w:t>
      </w:r>
      <w:r w:rsidR="009326D2" w:rsidRPr="00CB465D">
        <w:rPr>
          <w:b w:val="0"/>
          <w:sz w:val="28"/>
          <w:szCs w:val="28"/>
        </w:rPr>
        <w:t xml:space="preserve">оздание замкнутой технологической цепочки по производству, переработке и реализации колбасных изделий и мясных полуфабрикатов </w:t>
      </w:r>
      <w:proofErr w:type="gramStart"/>
      <w:r w:rsidR="009326D2" w:rsidRPr="00CB465D">
        <w:rPr>
          <w:b w:val="0"/>
          <w:sz w:val="28"/>
          <w:szCs w:val="28"/>
        </w:rPr>
        <w:t>в</w:t>
      </w:r>
      <w:proofErr w:type="gramEnd"/>
      <w:r w:rsidR="009326D2" w:rsidRPr="00CB465D">
        <w:rPr>
          <w:b w:val="0"/>
          <w:sz w:val="28"/>
          <w:szCs w:val="28"/>
        </w:rPr>
        <w:t xml:space="preserve"> с. Каратузское.</w:t>
      </w:r>
      <w:r w:rsidRPr="00CB465D">
        <w:rPr>
          <w:b w:val="0"/>
          <w:sz w:val="28"/>
          <w:szCs w:val="28"/>
        </w:rPr>
        <w:t xml:space="preserve"> Строительство свинофермы на 500 голов, что позволит</w:t>
      </w:r>
      <w:r w:rsidR="009326D2" w:rsidRPr="00CB465D">
        <w:rPr>
          <w:b w:val="0"/>
          <w:sz w:val="28"/>
          <w:szCs w:val="28"/>
        </w:rPr>
        <w:t xml:space="preserve"> </w:t>
      </w:r>
      <w:r w:rsidRPr="00CB465D">
        <w:rPr>
          <w:b w:val="0"/>
          <w:sz w:val="28"/>
          <w:szCs w:val="28"/>
        </w:rPr>
        <w:t>у</w:t>
      </w:r>
      <w:r w:rsidR="009326D2" w:rsidRPr="00CB465D">
        <w:rPr>
          <w:b w:val="0"/>
          <w:sz w:val="28"/>
          <w:szCs w:val="28"/>
        </w:rPr>
        <w:t>велич</w:t>
      </w:r>
      <w:r w:rsidRPr="00CB465D">
        <w:rPr>
          <w:b w:val="0"/>
          <w:sz w:val="28"/>
          <w:szCs w:val="28"/>
        </w:rPr>
        <w:t>ить</w:t>
      </w:r>
      <w:r w:rsidR="009326D2" w:rsidRPr="00CB465D">
        <w:rPr>
          <w:b w:val="0"/>
          <w:sz w:val="28"/>
          <w:szCs w:val="28"/>
        </w:rPr>
        <w:t xml:space="preserve"> объем выпуска продукции до 30 тонн в год и улучш</w:t>
      </w:r>
      <w:r w:rsidRPr="00CB465D">
        <w:rPr>
          <w:b w:val="0"/>
          <w:sz w:val="28"/>
          <w:szCs w:val="28"/>
        </w:rPr>
        <w:t>ить</w:t>
      </w:r>
      <w:r w:rsidR="009326D2" w:rsidRPr="00CB465D">
        <w:rPr>
          <w:b w:val="0"/>
          <w:sz w:val="28"/>
          <w:szCs w:val="28"/>
        </w:rPr>
        <w:t xml:space="preserve"> качеств</w:t>
      </w:r>
      <w:r w:rsidRPr="00CB465D">
        <w:rPr>
          <w:b w:val="0"/>
          <w:sz w:val="28"/>
          <w:szCs w:val="28"/>
        </w:rPr>
        <w:t>о</w:t>
      </w:r>
      <w:r w:rsidR="009326D2" w:rsidRPr="00CB465D">
        <w:rPr>
          <w:b w:val="0"/>
          <w:sz w:val="28"/>
          <w:szCs w:val="28"/>
        </w:rPr>
        <w:t xml:space="preserve"> производимой продукции.</w:t>
      </w:r>
      <w:r w:rsidRPr="00CB465D">
        <w:rPr>
          <w:b w:val="0"/>
          <w:sz w:val="28"/>
          <w:szCs w:val="28"/>
        </w:rPr>
        <w:t xml:space="preserve"> </w:t>
      </w:r>
    </w:p>
    <w:p w:rsidR="009326D2" w:rsidRPr="00CB465D" w:rsidRDefault="00CB465D" w:rsidP="009326D2">
      <w:pPr>
        <w:ind w:firstLine="709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CB465D">
        <w:rPr>
          <w:b w:val="0"/>
          <w:sz w:val="28"/>
          <w:szCs w:val="28"/>
        </w:rPr>
        <w:t>До конца 2030 года планируется з</w:t>
      </w:r>
      <w:r w:rsidR="009326D2" w:rsidRPr="00CB465D">
        <w:rPr>
          <w:b w:val="0"/>
          <w:sz w:val="28"/>
          <w:szCs w:val="28"/>
        </w:rPr>
        <w:t>апуск линии по производству экструдированных кормов и мясокостной муки до 250 тонн в год</w:t>
      </w:r>
      <w:r w:rsidRPr="00CB465D">
        <w:rPr>
          <w:b w:val="0"/>
          <w:sz w:val="28"/>
          <w:szCs w:val="28"/>
        </w:rPr>
        <w:t>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Эффективное решение </w:t>
      </w:r>
      <w:r w:rsidR="00C314D1">
        <w:rPr>
          <w:b w:val="0"/>
          <w:sz w:val="28"/>
          <w:szCs w:val="28"/>
        </w:rPr>
        <w:t>поставленных задач</w:t>
      </w:r>
      <w:r w:rsidRPr="00172D69">
        <w:rPr>
          <w:b w:val="0"/>
          <w:sz w:val="28"/>
          <w:szCs w:val="28"/>
        </w:rPr>
        <w:t xml:space="preserve"> возможно: при концентрации ресурсов на наиболее перспективных направлениях, через объединение усилий, при согласованности действий, как самих субъектов предпринимательства, их общественных объединений, так и органов государственной власти, органов местного самоуправления муниципальных образований района, а также организаций, образующих инфраструктуру поддержки малого и среднего предпринимательства.</w:t>
      </w:r>
    </w:p>
    <w:p w:rsidR="00781E41" w:rsidRPr="00592B2D" w:rsidRDefault="00FB4438" w:rsidP="00781E41">
      <w:pPr>
        <w:ind w:firstLine="709"/>
        <w:jc w:val="both"/>
        <w:rPr>
          <w:b w:val="0"/>
          <w:sz w:val="28"/>
          <w:szCs w:val="28"/>
        </w:rPr>
      </w:pPr>
      <w:r w:rsidRPr="00781E41">
        <w:rPr>
          <w:b w:val="0"/>
          <w:sz w:val="28"/>
          <w:szCs w:val="28"/>
        </w:rPr>
        <w:t>Также, не менее важная задач</w:t>
      </w:r>
      <w:r w:rsidR="00C2311B">
        <w:rPr>
          <w:b w:val="0"/>
          <w:sz w:val="28"/>
          <w:szCs w:val="28"/>
        </w:rPr>
        <w:t>а</w:t>
      </w:r>
      <w:r w:rsidRPr="00781E41">
        <w:rPr>
          <w:b w:val="0"/>
          <w:sz w:val="28"/>
          <w:szCs w:val="28"/>
        </w:rPr>
        <w:t xml:space="preserve"> социально-экономического развития района является повышение качества жизни населения и создание условий для обеспечения и защиты прав потребителей, установленных законодательством Российской Федерации.</w:t>
      </w:r>
      <w:r w:rsidR="00781E41" w:rsidRPr="00781E41">
        <w:rPr>
          <w:b w:val="0"/>
          <w:sz w:val="28"/>
          <w:szCs w:val="28"/>
        </w:rPr>
        <w:t xml:space="preserve"> 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</w:t>
      </w:r>
    </w:p>
    <w:p w:rsidR="00172D69" w:rsidRPr="00172D69" w:rsidRDefault="00172D69" w:rsidP="00C3292D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jc w:val="both"/>
        <w:rPr>
          <w:b w:val="0"/>
          <w:sz w:val="20"/>
          <w:szCs w:val="20"/>
        </w:rPr>
      </w:pPr>
    </w:p>
    <w:p w:rsidR="00172D69" w:rsidRPr="00172D69" w:rsidRDefault="00172D69" w:rsidP="00172D69">
      <w:pPr>
        <w:ind w:left="-284" w:firstLine="284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3. ПРИОРИТЕТЫ И ЦЕЛИ СОЦИАЛЬНО-ЭКОНОМИЧЕСКОГО РАЗВИТИЯ В СФЕРЕ РАЗВИТИЯ МАЛОГО И СРЕДНЕГО ПРЕДПРИНИМАТЕЛЬСТВА</w:t>
      </w:r>
      <w:r w:rsidR="008F4C0F">
        <w:rPr>
          <w:b w:val="0"/>
          <w:sz w:val="28"/>
          <w:szCs w:val="28"/>
        </w:rPr>
        <w:t>,</w:t>
      </w:r>
      <w:r w:rsidRPr="00172D69">
        <w:rPr>
          <w:b w:val="0"/>
          <w:sz w:val="28"/>
          <w:szCs w:val="28"/>
        </w:rPr>
        <w:t xml:space="preserve"> ОПИСАНИЕ ОСНОВНЫХ ЦЕЛЕЙ И ЗАДАЧ ПРОГРАММЫ</w:t>
      </w:r>
    </w:p>
    <w:p w:rsidR="00172D69" w:rsidRPr="00172D69" w:rsidRDefault="00172D69" w:rsidP="00172D69">
      <w:pPr>
        <w:ind w:firstLine="709"/>
        <w:jc w:val="both"/>
        <w:rPr>
          <w:b w:val="0"/>
          <w:color w:val="333333"/>
          <w:sz w:val="28"/>
          <w:szCs w:val="28"/>
        </w:rPr>
      </w:pPr>
    </w:p>
    <w:p w:rsidR="00172D69" w:rsidRPr="006D4073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6D4073">
        <w:rPr>
          <w:b w:val="0"/>
          <w:sz w:val="28"/>
          <w:szCs w:val="28"/>
        </w:rPr>
        <w:t>Развитие малого и среднего предпринимательства в Каратузском районе, стимулирование граждан к осуществлению предпринимательской деятельности является важнейшей предпосылкой формирования устойчивого среднего класса - основы стабильного современного общества. Улучшение инвестиционного климата, обуславливает приток инвестиций в экономику района.</w:t>
      </w:r>
    </w:p>
    <w:p w:rsidR="00172D69" w:rsidRPr="006D4073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6D4073">
        <w:rPr>
          <w:b w:val="0"/>
          <w:sz w:val="28"/>
          <w:szCs w:val="28"/>
        </w:rPr>
        <w:t>Реализация мероприятий Программы позволит сформировать благоприятную экономическую среду для развития предпринимательства в районе</w:t>
      </w:r>
      <w:r w:rsidR="0067150A">
        <w:rPr>
          <w:b w:val="0"/>
          <w:sz w:val="28"/>
          <w:szCs w:val="28"/>
        </w:rPr>
        <w:t xml:space="preserve">, </w:t>
      </w:r>
      <w:r w:rsidRPr="006D4073">
        <w:rPr>
          <w:b w:val="0"/>
          <w:sz w:val="28"/>
          <w:szCs w:val="28"/>
        </w:rPr>
        <w:t>что в свою очередь приведет к повышению благосостояния селян, росту занятости населения, повышению конкурентоспособности продукции, работ, услуг, производимых в районе, что позволит достичь следующих результатов: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сократить численность безработных;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повысить производительность труда;</w:t>
      </w:r>
    </w:p>
    <w:p w:rsidR="0067150A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поднять размер налоговых доходов района</w:t>
      </w:r>
      <w:r w:rsidR="0067150A">
        <w:rPr>
          <w:b w:val="0"/>
          <w:color w:val="000000"/>
          <w:sz w:val="28"/>
          <w:szCs w:val="28"/>
        </w:rPr>
        <w:t>;</w:t>
      </w:r>
    </w:p>
    <w:p w:rsidR="00172D69" w:rsidRPr="00172D69" w:rsidRDefault="0067150A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повысить правовую грамотность населения и хозяйствующих субъектов в вопросах защиты прав потребителей</w:t>
      </w:r>
      <w:r w:rsidR="00172D69" w:rsidRPr="00172D69">
        <w:rPr>
          <w:b w:val="0"/>
          <w:color w:val="000000"/>
          <w:sz w:val="28"/>
          <w:szCs w:val="28"/>
        </w:rPr>
        <w:t>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Целью программы является создание благоприятных условий, способствующих устойчивому функционированию и развитию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Достижение установленной цели будет осуществляться с учетом выполнения следующих задач: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создание мотивов у экономически активного населения по организации своего дела, побуждение к инициативному использованию своего потенциала;</w:t>
      </w:r>
    </w:p>
    <w:p w:rsidR="00D35352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финансовая поддержка субъектов малого и среднего предпринимательствам в приоритетных для района областях</w:t>
      </w:r>
      <w:r w:rsidR="00D35352">
        <w:rPr>
          <w:b w:val="0"/>
          <w:sz w:val="28"/>
          <w:szCs w:val="28"/>
        </w:rPr>
        <w:t>;</w:t>
      </w:r>
    </w:p>
    <w:p w:rsidR="00D35352" w:rsidRPr="00D35352" w:rsidRDefault="00D35352" w:rsidP="00D3535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Pr="00D35352">
        <w:rPr>
          <w:b w:val="0"/>
          <w:sz w:val="28"/>
          <w:szCs w:val="28"/>
        </w:rPr>
        <w:t xml:space="preserve">оздание и развитие системы защиты прав потребителей, направленной на минимизацию рисков нарушения законных прав и интересов потребителей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Приоритетные направления в области развития малого и среднего предпринимательства: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переработка древесины, заготовка и первичная переработка лесных недревесных продуктов,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производство и переработка сельскохозяйственной продукции,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оказание социально-бытовых услуг населению,</w:t>
      </w:r>
    </w:p>
    <w:p w:rsid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строительство объектов жилищного назначения.</w:t>
      </w:r>
    </w:p>
    <w:p w:rsidR="00707828" w:rsidRDefault="00707828" w:rsidP="00707828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</w:p>
    <w:p w:rsidR="00CF31AE" w:rsidRPr="00361B4C" w:rsidRDefault="00CF31AE" w:rsidP="00CF31AE">
      <w:pPr>
        <w:ind w:firstLine="540"/>
        <w:jc w:val="center"/>
        <w:rPr>
          <w:b w:val="0"/>
          <w:sz w:val="28"/>
          <w:szCs w:val="28"/>
        </w:rPr>
      </w:pPr>
      <w:r w:rsidRPr="003275B7">
        <w:rPr>
          <w:b w:val="0"/>
          <w:sz w:val="28"/>
          <w:szCs w:val="28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ИНВЕСТИЦИОННОЙ СФЕРЫ, СФЕРЫ МАЛОГО И СРЕДНЕГО ПРЕДПРИНИМАТЕЛЬСТВА, ЭКОНОМИКИ, СТЕПЕНИ РЕАЛИЗАЦИИ ДРУГИХ ОБЩЕСТВЕННО ЗНАЧИМЫХ ИНТЕРЕСОВ</w:t>
      </w:r>
    </w:p>
    <w:p w:rsidR="00CF31AE" w:rsidRPr="00361B4C" w:rsidRDefault="00CF31AE" w:rsidP="00CF31AE">
      <w:pPr>
        <w:ind w:firstLine="540"/>
        <w:jc w:val="center"/>
        <w:rPr>
          <w:b w:val="0"/>
          <w:sz w:val="28"/>
          <w:szCs w:val="28"/>
        </w:rPr>
      </w:pP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Реализация мероприятий программы позволит достичь следующих результатов: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>сократить численность безработных;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 xml:space="preserve"> инвестиционные и предпринимательские риски;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>повысить производительность труда;</w:t>
      </w:r>
    </w:p>
    <w:p w:rsidR="006F0154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 xml:space="preserve">повысить инвестиционную активность на территории </w:t>
      </w:r>
      <w:r w:rsidR="00B51482">
        <w:rPr>
          <w:b w:val="0"/>
          <w:sz w:val="28"/>
          <w:szCs w:val="28"/>
        </w:rPr>
        <w:t xml:space="preserve">Каратузского </w:t>
      </w:r>
      <w:r w:rsidR="00E0106E" w:rsidRPr="00E0106E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</w:rPr>
        <w:t>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повысить уровень правовой грамотности населения и хозяйствующих </w:t>
      </w:r>
      <w:proofErr w:type="gramStart"/>
      <w:r>
        <w:rPr>
          <w:b w:val="0"/>
          <w:sz w:val="28"/>
          <w:szCs w:val="28"/>
        </w:rPr>
        <w:t>субъектов</w:t>
      </w:r>
      <w:proofErr w:type="gramEnd"/>
      <w:r>
        <w:rPr>
          <w:b w:val="0"/>
          <w:sz w:val="28"/>
          <w:szCs w:val="28"/>
        </w:rPr>
        <w:t xml:space="preserve"> осуществляющих свою деятельность на потребительском рынке района</w:t>
      </w:r>
      <w:r w:rsidR="00E0106E" w:rsidRPr="00E0106E">
        <w:rPr>
          <w:b w:val="0"/>
          <w:sz w:val="28"/>
          <w:szCs w:val="28"/>
        </w:rPr>
        <w:t>.</w:t>
      </w:r>
    </w:p>
    <w:p w:rsidR="00917135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 xml:space="preserve">Для оценки эффективности реализации муниципальной Программы применяются целевые индикаторы и показатели </w:t>
      </w:r>
      <w:proofErr w:type="gramStart"/>
      <w:r w:rsidRPr="00E0106E">
        <w:rPr>
          <w:b w:val="0"/>
          <w:sz w:val="28"/>
          <w:szCs w:val="28"/>
        </w:rPr>
        <w:t>результативности</w:t>
      </w:r>
      <w:proofErr w:type="gramEnd"/>
      <w:r w:rsidRPr="00E0106E">
        <w:rPr>
          <w:b w:val="0"/>
          <w:sz w:val="28"/>
          <w:szCs w:val="28"/>
        </w:rPr>
        <w:t xml:space="preserve"> указанные в паспорте программы</w:t>
      </w:r>
      <w:r w:rsidRPr="00917135">
        <w:rPr>
          <w:b w:val="0"/>
          <w:sz w:val="28"/>
          <w:szCs w:val="28"/>
        </w:rPr>
        <w:t xml:space="preserve">. </w:t>
      </w:r>
      <w:r w:rsidR="00917135" w:rsidRPr="00917135">
        <w:rPr>
          <w:b w:val="0"/>
          <w:sz w:val="28"/>
          <w:szCs w:val="28"/>
        </w:rPr>
        <w:t>Оценку эффективности</w:t>
      </w:r>
      <w:r w:rsidR="00917135">
        <w:rPr>
          <w:b w:val="0"/>
          <w:sz w:val="28"/>
          <w:szCs w:val="28"/>
        </w:rPr>
        <w:t xml:space="preserve"> проводится по итогам </w:t>
      </w:r>
      <w:r w:rsidR="00917135" w:rsidRPr="00917135">
        <w:rPr>
          <w:b w:val="0"/>
          <w:sz w:val="28"/>
          <w:szCs w:val="28"/>
        </w:rPr>
        <w:t>реализации муниципальной программ</w:t>
      </w:r>
      <w:r w:rsidR="00917135">
        <w:rPr>
          <w:b w:val="0"/>
          <w:sz w:val="28"/>
          <w:szCs w:val="28"/>
        </w:rPr>
        <w:t>ы, и</w:t>
      </w:r>
      <w:r w:rsidR="00917135" w:rsidRPr="00917135">
        <w:rPr>
          <w:b w:val="0"/>
          <w:sz w:val="28"/>
          <w:szCs w:val="28"/>
        </w:rPr>
        <w:t xml:space="preserve"> осуществляет</w:t>
      </w:r>
      <w:r w:rsidR="00917135">
        <w:rPr>
          <w:b w:val="0"/>
          <w:sz w:val="28"/>
          <w:szCs w:val="28"/>
        </w:rPr>
        <w:t>ся</w:t>
      </w:r>
      <w:r w:rsidR="00917135" w:rsidRPr="00917135">
        <w:rPr>
          <w:b w:val="0"/>
          <w:sz w:val="28"/>
          <w:szCs w:val="28"/>
        </w:rPr>
        <w:t xml:space="preserve"> </w:t>
      </w:r>
      <w:r w:rsidR="00917135">
        <w:rPr>
          <w:b w:val="0"/>
          <w:sz w:val="28"/>
          <w:szCs w:val="28"/>
        </w:rPr>
        <w:t xml:space="preserve">оценка </w:t>
      </w:r>
      <w:r w:rsidR="00917135" w:rsidRPr="00917135">
        <w:rPr>
          <w:b w:val="0"/>
          <w:sz w:val="28"/>
          <w:szCs w:val="28"/>
        </w:rPr>
        <w:t>отдел</w:t>
      </w:r>
      <w:r w:rsidR="00917135">
        <w:rPr>
          <w:b w:val="0"/>
          <w:sz w:val="28"/>
          <w:szCs w:val="28"/>
        </w:rPr>
        <w:t>ом</w:t>
      </w:r>
      <w:r w:rsidR="00917135" w:rsidRPr="00917135">
        <w:rPr>
          <w:b w:val="0"/>
          <w:sz w:val="28"/>
          <w:szCs w:val="28"/>
        </w:rPr>
        <w:t xml:space="preserve"> экономического развития администрации Каратузского района.</w:t>
      </w:r>
      <w:r w:rsidR="00917135">
        <w:rPr>
          <w:sz w:val="28"/>
          <w:szCs w:val="28"/>
        </w:rPr>
        <w:t xml:space="preserve"> </w:t>
      </w:r>
    </w:p>
    <w:p w:rsidR="00172D69" w:rsidRPr="00172D69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 xml:space="preserve">Перечень целевых показателей муниципальной </w:t>
      </w:r>
      <w:proofErr w:type="gramStart"/>
      <w:r w:rsidRPr="00E0106E">
        <w:rPr>
          <w:b w:val="0"/>
          <w:sz w:val="28"/>
          <w:szCs w:val="28"/>
        </w:rPr>
        <w:t>программы</w:t>
      </w:r>
      <w:proofErr w:type="gramEnd"/>
      <w:r w:rsidRPr="00E0106E">
        <w:rPr>
          <w:b w:val="0"/>
          <w:sz w:val="28"/>
          <w:szCs w:val="28"/>
        </w:rPr>
        <w:t xml:space="preserve"> с указанием планируемых к достижению значений в результате реализации муниципальной программы приведены в приложении №1 к паспорту Программы.</w:t>
      </w:r>
    </w:p>
    <w:p w:rsidR="00172D69" w:rsidRPr="00172D69" w:rsidRDefault="00172D69" w:rsidP="00172D69">
      <w:pPr>
        <w:ind w:firstLine="540"/>
        <w:jc w:val="both"/>
        <w:rPr>
          <w:b w:val="0"/>
          <w:sz w:val="28"/>
          <w:szCs w:val="28"/>
        </w:rPr>
      </w:pPr>
    </w:p>
    <w:p w:rsidR="00172D69" w:rsidRPr="003275B7" w:rsidRDefault="00361B4C" w:rsidP="00172D69">
      <w:pPr>
        <w:ind w:firstLine="540"/>
        <w:jc w:val="center"/>
        <w:rPr>
          <w:b w:val="0"/>
          <w:sz w:val="28"/>
          <w:szCs w:val="28"/>
        </w:rPr>
      </w:pPr>
      <w:r w:rsidRPr="003275B7">
        <w:rPr>
          <w:b w:val="0"/>
          <w:sz w:val="28"/>
          <w:szCs w:val="28"/>
        </w:rPr>
        <w:t>5</w:t>
      </w:r>
      <w:r w:rsidR="00172D69" w:rsidRPr="003275B7">
        <w:rPr>
          <w:b w:val="0"/>
          <w:sz w:val="28"/>
          <w:szCs w:val="28"/>
        </w:rPr>
        <w:t>. ИНФОРМАЦИЯ ПО ПОДПРОГРАММАМ, ОТДЕЛЬНЫМ</w:t>
      </w:r>
    </w:p>
    <w:p w:rsidR="00172D69" w:rsidRPr="00172D69" w:rsidRDefault="00172D69" w:rsidP="00172D69">
      <w:pPr>
        <w:ind w:firstLine="540"/>
        <w:jc w:val="center"/>
        <w:rPr>
          <w:b w:val="0"/>
          <w:sz w:val="28"/>
          <w:szCs w:val="28"/>
        </w:rPr>
      </w:pPr>
      <w:r w:rsidRPr="003275B7">
        <w:rPr>
          <w:b w:val="0"/>
          <w:sz w:val="28"/>
          <w:szCs w:val="28"/>
        </w:rPr>
        <w:t>МЕРОПРИЯТИЯМ ПРОГРАММЫ</w:t>
      </w:r>
    </w:p>
    <w:p w:rsidR="00172D69" w:rsidRPr="00172D69" w:rsidRDefault="00172D69" w:rsidP="00172D69">
      <w:pPr>
        <w:jc w:val="both"/>
        <w:rPr>
          <w:b w:val="0"/>
          <w:color w:val="00000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Предпринимательство играет в экономике района наиболее значимые роли: оно формирует конкуренцию, а</w:t>
      </w:r>
      <w:r w:rsidR="00CF31AE"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следовательно, способствует повышению качества товаров и снижению цен. Благодаря малому бизнесу создается значительное количество рабочих мест</w:t>
      </w:r>
      <w:r w:rsidR="00CF31AE"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и появляются новинки производства, формируются основы спроса и предложения. Несмотря на столь высокую значимость, именно на эту часть рынка оказывается наибольшее давление.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Наиболее значимыми проблемами для большинства индивидуальных предпринимателей являются: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Дефекты системы налогообложения;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Дефицит оборотного капитала;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Дороговизна сырья;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Недоступность кредитования и привлечения инвестиций;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Экономическая политика страны;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Высокие цены на аренду, банковское обслуживание счетов и грузоперевозки;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Недостаток производственных площадей.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Сталкиваться с трудностями в малом бизнесе приходится едва ли не ежедневно, решение же находится далеко не всегда. Деятельность требует умелого сочетания интересов власти, целевой аудитории и самого предпринимателя.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Решение данных проблем осуществляется путем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</w:t>
      </w:r>
      <w:r w:rsidR="006D4073">
        <w:rPr>
          <w:b w:val="0"/>
          <w:color w:val="000000"/>
          <w:sz w:val="28"/>
          <w:szCs w:val="28"/>
        </w:rPr>
        <w:t xml:space="preserve">водятся семинары по вопросам </w:t>
      </w:r>
      <w:r w:rsidRPr="00172D69">
        <w:rPr>
          <w:b w:val="0"/>
          <w:color w:val="000000"/>
          <w:sz w:val="28"/>
          <w:szCs w:val="28"/>
        </w:rPr>
        <w:t xml:space="preserve">налогообложения, об оказании информационных услуг, об </w:t>
      </w:r>
      <w:r w:rsidR="006D4073">
        <w:rPr>
          <w:b w:val="0"/>
          <w:color w:val="000000"/>
          <w:sz w:val="28"/>
          <w:szCs w:val="28"/>
        </w:rPr>
        <w:t>организации общественных работ,</w:t>
      </w:r>
      <w:r w:rsidRPr="00172D69">
        <w:rPr>
          <w:b w:val="0"/>
          <w:color w:val="000000"/>
          <w:sz w:val="28"/>
          <w:szCs w:val="28"/>
        </w:rPr>
        <w:t xml:space="preserve"> о предоставлении государственной и муниципальной поддержки, об открытии пр</w:t>
      </w:r>
      <w:r w:rsidR="006D4073">
        <w:rPr>
          <w:b w:val="0"/>
          <w:color w:val="000000"/>
          <w:sz w:val="28"/>
          <w:szCs w:val="28"/>
        </w:rPr>
        <w:t xml:space="preserve">едпринимательской деятельности </w:t>
      </w:r>
      <w:r w:rsidRPr="00172D69">
        <w:rPr>
          <w:b w:val="0"/>
          <w:color w:val="000000"/>
          <w:sz w:val="28"/>
          <w:szCs w:val="28"/>
        </w:rPr>
        <w:t>и выборе подходящей системы налогообложения, а также оказывается практическая помощь по написанию бизнес-планов безработным гражданам для получения с</w:t>
      </w:r>
      <w:r w:rsidR="006D4073">
        <w:rPr>
          <w:b w:val="0"/>
          <w:color w:val="000000"/>
          <w:sz w:val="28"/>
          <w:szCs w:val="28"/>
        </w:rPr>
        <w:t>убсидии и открытия своего дела;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на базе центра занятости проводятся информационные</w:t>
      </w:r>
      <w:r w:rsidR="00172D69" w:rsidRPr="00172D69">
        <w:rPr>
          <w:b w:val="0"/>
          <w:color w:val="000000"/>
          <w:sz w:val="28"/>
          <w:szCs w:val="28"/>
        </w:rPr>
        <w:t xml:space="preserve"> семинары по содей</w:t>
      </w:r>
      <w:r>
        <w:rPr>
          <w:b w:val="0"/>
          <w:color w:val="000000"/>
          <w:sz w:val="28"/>
          <w:szCs w:val="28"/>
        </w:rPr>
        <w:t>ствию самозанятости населения и</w:t>
      </w:r>
      <w:r w:rsidR="00172D69" w:rsidRPr="00172D69">
        <w:rPr>
          <w:b w:val="0"/>
          <w:color w:val="000000"/>
          <w:sz w:val="28"/>
          <w:szCs w:val="28"/>
        </w:rPr>
        <w:t xml:space="preserve"> информированию предпринимателей, организовавших собственное дело о программах поддержки малого бизнеса и прио</w:t>
      </w:r>
      <w:r>
        <w:rPr>
          <w:b w:val="0"/>
          <w:color w:val="000000"/>
          <w:sz w:val="28"/>
          <w:szCs w:val="28"/>
        </w:rPr>
        <w:t>ритетных направлениях развития;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с целью стимулирования развит</w:t>
      </w:r>
      <w:r w:rsidR="006D4073">
        <w:rPr>
          <w:b w:val="0"/>
          <w:color w:val="000000"/>
          <w:sz w:val="28"/>
          <w:szCs w:val="28"/>
        </w:rPr>
        <w:t xml:space="preserve">ия малого предпринимательства, </w:t>
      </w:r>
      <w:r w:rsidRPr="00172D69">
        <w:rPr>
          <w:b w:val="0"/>
          <w:color w:val="000000"/>
          <w:sz w:val="28"/>
          <w:szCs w:val="28"/>
        </w:rPr>
        <w:t>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</w:t>
      </w:r>
      <w:r w:rsidR="006D4073">
        <w:rPr>
          <w:b w:val="0"/>
          <w:color w:val="000000"/>
          <w:sz w:val="28"/>
          <w:szCs w:val="28"/>
        </w:rPr>
        <w:t xml:space="preserve">инистрации Каратузского района </w:t>
      </w:r>
      <w:r w:rsidRPr="00172D69">
        <w:rPr>
          <w:b w:val="0"/>
          <w:color w:val="000000"/>
          <w:sz w:val="28"/>
          <w:szCs w:val="28"/>
        </w:rPr>
        <w:t>от 30.04.2009 года № 312-п создан Центр содействия малом</w:t>
      </w:r>
      <w:r w:rsidR="006D4073">
        <w:rPr>
          <w:b w:val="0"/>
          <w:color w:val="000000"/>
          <w:sz w:val="28"/>
          <w:szCs w:val="28"/>
        </w:rPr>
        <w:t>у и среднему</w:t>
      </w:r>
      <w:r w:rsidRPr="00172D69">
        <w:rPr>
          <w:b w:val="0"/>
          <w:color w:val="000000"/>
          <w:sz w:val="28"/>
          <w:szCs w:val="28"/>
        </w:rPr>
        <w:t xml:space="preserve"> предпринимательству, работающему по принципу «одного окна». </w:t>
      </w:r>
      <w:r w:rsidR="006D4073">
        <w:rPr>
          <w:b w:val="0"/>
          <w:color w:val="000000"/>
          <w:sz w:val="28"/>
          <w:szCs w:val="28"/>
        </w:rPr>
        <w:t xml:space="preserve">Услуги центра  предоставляются </w:t>
      </w:r>
      <w:r w:rsidRPr="00172D69">
        <w:rPr>
          <w:b w:val="0"/>
          <w:color w:val="000000"/>
          <w:sz w:val="28"/>
          <w:szCs w:val="28"/>
        </w:rPr>
        <w:t>на бесплатной основе;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в целях</w:t>
      </w:r>
      <w:r w:rsidR="00172D69" w:rsidRPr="00172D69">
        <w:rPr>
          <w:b w:val="0"/>
          <w:color w:val="000000"/>
          <w:sz w:val="28"/>
          <w:szCs w:val="28"/>
        </w:rPr>
        <w:t xml:space="preserve"> привлечения субъектов малого </w:t>
      </w:r>
      <w:r>
        <w:rPr>
          <w:b w:val="0"/>
          <w:color w:val="000000"/>
          <w:sz w:val="28"/>
          <w:szCs w:val="28"/>
        </w:rPr>
        <w:t xml:space="preserve">и среднего предпринимательства </w:t>
      </w:r>
      <w:r w:rsidR="00172D69" w:rsidRPr="00172D69">
        <w:rPr>
          <w:b w:val="0"/>
          <w:color w:val="000000"/>
          <w:sz w:val="28"/>
          <w:szCs w:val="28"/>
        </w:rPr>
        <w:t>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развития малого и среднего бизнеса.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9411AE" w:rsidRDefault="009411AE" w:rsidP="009411AE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Основное направление в вопросах защиты прав потребителей является создание на территории Каратузского района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</w:t>
      </w:r>
      <w:r>
        <w:rPr>
          <w:b w:val="0"/>
          <w:color w:val="000000"/>
          <w:sz w:val="28"/>
          <w:szCs w:val="28"/>
        </w:rPr>
        <w:t xml:space="preserve">, досудебные разрешения споров. </w:t>
      </w:r>
    </w:p>
    <w:p w:rsidR="009411AE" w:rsidRPr="00413677" w:rsidRDefault="009411AE" w:rsidP="009411AE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9411AE" w:rsidRPr="00413677" w:rsidRDefault="009411AE" w:rsidP="009411AE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 xml:space="preserve">Работа с </w:t>
      </w:r>
      <w:r>
        <w:rPr>
          <w:b w:val="0"/>
          <w:color w:val="000000"/>
          <w:sz w:val="28"/>
          <w:szCs w:val="28"/>
        </w:rPr>
        <w:t xml:space="preserve">хозяйствующими субъектами </w:t>
      </w:r>
      <w:r w:rsidRPr="00413677">
        <w:rPr>
          <w:b w:val="0"/>
          <w:color w:val="000000"/>
          <w:sz w:val="28"/>
          <w:szCs w:val="28"/>
        </w:rPr>
        <w:t xml:space="preserve">должна быть направлена в первую очередь на </w:t>
      </w:r>
      <w:r>
        <w:rPr>
          <w:b w:val="0"/>
          <w:color w:val="000000"/>
          <w:sz w:val="28"/>
          <w:szCs w:val="28"/>
        </w:rPr>
        <w:t xml:space="preserve">их </w:t>
      </w:r>
      <w:r w:rsidRPr="00413677">
        <w:rPr>
          <w:b w:val="0"/>
          <w:color w:val="000000"/>
          <w:sz w:val="28"/>
          <w:szCs w:val="28"/>
        </w:rPr>
        <w:t>информирование о нормах действующего федерального и регионального законодательства,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В составе программы в период реализации входят следующие подпрограммы:</w:t>
      </w:r>
    </w:p>
    <w:p w:rsid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</w:t>
      </w:r>
      <w:r w:rsidR="00172D69" w:rsidRPr="00172D69">
        <w:rPr>
          <w:b w:val="0"/>
          <w:color w:val="000000"/>
          <w:sz w:val="28"/>
          <w:szCs w:val="28"/>
        </w:rPr>
        <w:t xml:space="preserve"> </w:t>
      </w:r>
      <w:r w:rsidR="002A5A77">
        <w:rPr>
          <w:b w:val="0"/>
          <w:color w:val="000000"/>
          <w:sz w:val="28"/>
          <w:szCs w:val="28"/>
        </w:rPr>
        <w:t xml:space="preserve">1 </w:t>
      </w:r>
      <w:r w:rsidR="00172D69" w:rsidRPr="00172D69">
        <w:rPr>
          <w:b w:val="0"/>
          <w:color w:val="000000"/>
          <w:sz w:val="28"/>
          <w:szCs w:val="28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</w:t>
      </w:r>
      <w:r w:rsidR="00CF31AE">
        <w:rPr>
          <w:b w:val="0"/>
          <w:color w:val="000000"/>
          <w:sz w:val="28"/>
          <w:szCs w:val="28"/>
        </w:rPr>
        <w:t>й деятельности» (</w:t>
      </w:r>
      <w:r w:rsidR="00CF31AE" w:rsidRPr="003B5B00">
        <w:rPr>
          <w:b w:val="0"/>
          <w:color w:val="000000"/>
          <w:sz w:val="28"/>
          <w:szCs w:val="28"/>
        </w:rPr>
        <w:t xml:space="preserve">приложение </w:t>
      </w:r>
      <w:r w:rsidR="001B3182">
        <w:rPr>
          <w:b w:val="0"/>
          <w:color w:val="000000"/>
          <w:sz w:val="28"/>
          <w:szCs w:val="28"/>
        </w:rPr>
        <w:t>3</w:t>
      </w:r>
      <w:r w:rsidR="00172D69" w:rsidRPr="00172D69">
        <w:rPr>
          <w:b w:val="0"/>
          <w:color w:val="000000"/>
          <w:sz w:val="28"/>
          <w:szCs w:val="28"/>
        </w:rPr>
        <w:t xml:space="preserve"> к муниципальной программе).</w:t>
      </w:r>
    </w:p>
    <w:p w:rsidR="000667C1" w:rsidRP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Цель подпрограммы: </w:t>
      </w:r>
      <w:r w:rsidRPr="000667C1">
        <w:rPr>
          <w:b w:val="0"/>
          <w:color w:val="000000"/>
          <w:sz w:val="28"/>
          <w:szCs w:val="28"/>
        </w:rPr>
        <w:t>создание мотивов у экономически активного населения по организации своего дела, побуждение к инициативному использованию своего потенциала.</w:t>
      </w:r>
    </w:p>
    <w:p w:rsidR="000667C1" w:rsidRPr="00172D69" w:rsidRDefault="000667C1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Задача подпрограммы:  </w:t>
      </w:r>
      <w:r w:rsidRPr="000667C1">
        <w:rPr>
          <w:b w:val="0"/>
          <w:color w:val="000000"/>
          <w:sz w:val="28"/>
          <w:szCs w:val="28"/>
        </w:rPr>
        <w:t xml:space="preserve">организация и проведение публичных и иных мероприятий в целях повышения престижа предпринимательской деятельности. 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</w:t>
      </w:r>
      <w:r w:rsidR="00917135">
        <w:rPr>
          <w:b w:val="0"/>
          <w:color w:val="000000"/>
          <w:sz w:val="28"/>
          <w:szCs w:val="28"/>
        </w:rPr>
        <w:t xml:space="preserve">подпрограммы - </w:t>
      </w:r>
      <w:r w:rsidR="005C13FF">
        <w:rPr>
          <w:b w:val="0"/>
          <w:color w:val="000000"/>
          <w:sz w:val="28"/>
          <w:szCs w:val="28"/>
        </w:rPr>
        <w:t xml:space="preserve"> 2014</w:t>
      </w:r>
      <w:r w:rsidR="00917135">
        <w:rPr>
          <w:b w:val="0"/>
          <w:color w:val="000000"/>
          <w:sz w:val="28"/>
          <w:szCs w:val="28"/>
        </w:rPr>
        <w:t xml:space="preserve"> – </w:t>
      </w:r>
      <w:r w:rsidR="005C13FF">
        <w:rPr>
          <w:b w:val="0"/>
          <w:color w:val="000000"/>
          <w:sz w:val="28"/>
          <w:szCs w:val="28"/>
        </w:rPr>
        <w:t>2030</w:t>
      </w:r>
      <w:r w:rsidR="00917135">
        <w:rPr>
          <w:b w:val="0"/>
          <w:color w:val="000000"/>
          <w:sz w:val="28"/>
          <w:szCs w:val="28"/>
        </w:rPr>
        <w:t xml:space="preserve"> </w:t>
      </w:r>
      <w:r w:rsidR="00172D69" w:rsidRPr="00172D69">
        <w:rPr>
          <w:b w:val="0"/>
          <w:color w:val="000000"/>
          <w:sz w:val="28"/>
          <w:szCs w:val="28"/>
        </w:rPr>
        <w:t>годы.</w:t>
      </w:r>
    </w:p>
    <w:p w:rsidR="00172D69" w:rsidRPr="000413E6" w:rsidRDefault="00172D69" w:rsidP="009012FA">
      <w:pPr>
        <w:ind w:firstLine="709"/>
        <w:jc w:val="both"/>
        <w:rPr>
          <w:b w:val="0"/>
          <w:color w:val="000000"/>
          <w:sz w:val="28"/>
          <w:szCs w:val="28"/>
        </w:rPr>
      </w:pPr>
      <w:r w:rsidRPr="000413E6">
        <w:rPr>
          <w:b w:val="0"/>
          <w:color w:val="000000"/>
          <w:sz w:val="28"/>
          <w:szCs w:val="28"/>
        </w:rPr>
        <w:t xml:space="preserve">Ожидаемые результаты – </w:t>
      </w:r>
      <w:r w:rsidR="009012FA" w:rsidRPr="000413E6">
        <w:rPr>
          <w:b w:val="0"/>
          <w:color w:val="000000"/>
          <w:sz w:val="28"/>
          <w:szCs w:val="28"/>
        </w:rPr>
        <w:t>увеличение количества созданных рабочих мест (включая вновь зарегистрированных индивидуальных предпринимателей) в секторе малого и среднего предпринимательства за пери</w:t>
      </w:r>
      <w:r w:rsidR="000E5511">
        <w:rPr>
          <w:b w:val="0"/>
          <w:color w:val="000000"/>
          <w:sz w:val="28"/>
          <w:szCs w:val="28"/>
        </w:rPr>
        <w:t>од реализации подпрограммы на 3</w:t>
      </w:r>
      <w:r w:rsidR="009411AE">
        <w:rPr>
          <w:b w:val="0"/>
          <w:color w:val="000000"/>
          <w:sz w:val="28"/>
          <w:szCs w:val="28"/>
        </w:rPr>
        <w:t xml:space="preserve"> единиц ежегодно</w:t>
      </w:r>
      <w:r w:rsidR="009012FA" w:rsidRPr="000413E6">
        <w:rPr>
          <w:b w:val="0"/>
          <w:color w:val="000000"/>
          <w:sz w:val="28"/>
          <w:szCs w:val="28"/>
        </w:rPr>
        <w:t>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Достижение поставленных целей и задач для формирования положительного образа предпринимателя, популяризация роли предпринимательства в Каратузском районе выбраны подпрограммные мероприятия: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проведение праздника «День российского предпринимателя»;</w:t>
      </w:r>
    </w:p>
    <w:p w:rsidR="00BA420E" w:rsidRDefault="00172D69" w:rsidP="001E1728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</w:t>
      </w:r>
      <w:r w:rsidR="001E1728">
        <w:rPr>
          <w:b w:val="0"/>
          <w:sz w:val="28"/>
          <w:szCs w:val="28"/>
          <w:lang w:eastAsia="en-US"/>
        </w:rPr>
        <w:t>п</w:t>
      </w:r>
      <w:r w:rsidR="001E1728" w:rsidRPr="001E1728">
        <w:rPr>
          <w:b w:val="0"/>
          <w:color w:val="000000"/>
          <w:sz w:val="28"/>
          <w:szCs w:val="28"/>
        </w:rPr>
        <w:t xml:space="preserve">риобретение баннеров и именных табличек (бирок), награждение субъектов малого и среднего предпринимательства Почетными грамотами,  Благодарственными письмами и памятными сувенирами за личный вклад в развитие малого бизнеса, инициативу, активное участие в решении задач социально-экономического развития Каратузского района </w:t>
      </w:r>
      <w:r w:rsidR="00BA420E">
        <w:rPr>
          <w:b w:val="0"/>
          <w:color w:val="000000"/>
          <w:sz w:val="28"/>
          <w:szCs w:val="28"/>
        </w:rPr>
        <w:t>и профессиональными праздниками;</w:t>
      </w:r>
    </w:p>
    <w:p w:rsidR="001E1728" w:rsidRDefault="00BA420E" w:rsidP="001E1728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7A4C18">
        <w:rPr>
          <w:b w:val="0"/>
          <w:color w:val="000000"/>
          <w:sz w:val="28"/>
          <w:szCs w:val="28"/>
        </w:rPr>
        <w:t>оказание консультационных услуг физическим лицам в возрасте до 30 лет (включительно), а также субъектам молодежного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Срок</w:t>
      </w:r>
      <w:r w:rsidR="00496BED">
        <w:rPr>
          <w:b w:val="0"/>
          <w:color w:val="000000"/>
          <w:sz w:val="28"/>
          <w:szCs w:val="28"/>
        </w:rPr>
        <w:t xml:space="preserve"> исполнения мероприятий: 201</w:t>
      </w:r>
      <w:r w:rsidR="00123E55">
        <w:rPr>
          <w:b w:val="0"/>
          <w:color w:val="000000"/>
          <w:sz w:val="28"/>
          <w:szCs w:val="28"/>
        </w:rPr>
        <w:t>4</w:t>
      </w:r>
      <w:r w:rsidR="00967FDB">
        <w:rPr>
          <w:b w:val="0"/>
          <w:color w:val="000000"/>
          <w:sz w:val="28"/>
          <w:szCs w:val="28"/>
        </w:rPr>
        <w:t>-20</w:t>
      </w:r>
      <w:r w:rsidR="000E5511">
        <w:rPr>
          <w:b w:val="0"/>
          <w:color w:val="000000"/>
          <w:sz w:val="28"/>
          <w:szCs w:val="28"/>
        </w:rPr>
        <w:t>23</w:t>
      </w:r>
      <w:r w:rsidRPr="00172D69">
        <w:rPr>
          <w:b w:val="0"/>
          <w:color w:val="000000"/>
          <w:sz w:val="28"/>
          <w:szCs w:val="28"/>
        </w:rPr>
        <w:t xml:space="preserve"> 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Перечень программных мероприятий представлен в </w:t>
      </w:r>
      <w:r w:rsidRPr="003B5B00">
        <w:rPr>
          <w:b w:val="0"/>
          <w:color w:val="000000"/>
          <w:sz w:val="28"/>
          <w:szCs w:val="28"/>
        </w:rPr>
        <w:t>приложении №</w:t>
      </w:r>
      <w:r w:rsidR="00B15FDA">
        <w:rPr>
          <w:b w:val="0"/>
          <w:color w:val="000000"/>
          <w:sz w:val="28"/>
          <w:szCs w:val="28"/>
        </w:rPr>
        <w:t>2</w:t>
      </w:r>
      <w:r w:rsidRPr="00172D69">
        <w:rPr>
          <w:b w:val="0"/>
          <w:color w:val="000000"/>
          <w:sz w:val="28"/>
          <w:szCs w:val="28"/>
        </w:rPr>
        <w:t xml:space="preserve"> к подпрограмме. </w:t>
      </w:r>
    </w:p>
    <w:p w:rsidR="000667C1" w:rsidRDefault="00E7654E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</w:t>
      </w:r>
      <w:r w:rsidR="000667C1">
        <w:rPr>
          <w:b w:val="0"/>
          <w:color w:val="000000"/>
          <w:sz w:val="28"/>
          <w:szCs w:val="28"/>
        </w:rPr>
        <w:t xml:space="preserve"> 2 </w:t>
      </w:r>
      <w:r w:rsidR="00172D69" w:rsidRPr="00172D69">
        <w:rPr>
          <w:b w:val="0"/>
          <w:color w:val="000000"/>
          <w:sz w:val="28"/>
          <w:szCs w:val="28"/>
        </w:rPr>
        <w:t>«Фин</w:t>
      </w:r>
      <w:r w:rsidR="009411AE">
        <w:rPr>
          <w:b w:val="0"/>
          <w:color w:val="000000"/>
          <w:sz w:val="28"/>
          <w:szCs w:val="28"/>
        </w:rPr>
        <w:t>ансовая поддержка малого и</w:t>
      </w:r>
      <w:r w:rsidR="00172D69" w:rsidRPr="00172D69">
        <w:rPr>
          <w:b w:val="0"/>
          <w:color w:val="000000"/>
          <w:sz w:val="28"/>
          <w:szCs w:val="28"/>
        </w:rPr>
        <w:t xml:space="preserve"> среднего предпринимательства».</w:t>
      </w:r>
      <w:r w:rsidR="00CF31AE">
        <w:rPr>
          <w:b w:val="0"/>
          <w:color w:val="000000"/>
          <w:sz w:val="28"/>
          <w:szCs w:val="28"/>
        </w:rPr>
        <w:t xml:space="preserve"> </w:t>
      </w:r>
    </w:p>
    <w:p w:rsidR="000667C1" w:rsidRP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Цель подпрограммы: </w:t>
      </w:r>
      <w:r w:rsidRPr="000667C1">
        <w:rPr>
          <w:b w:val="0"/>
          <w:color w:val="000000"/>
          <w:sz w:val="28"/>
          <w:szCs w:val="28"/>
        </w:rPr>
        <w:t>финансовая поддержка субъектов малого и среднего предпринимательства в приоритетных для района областях.</w:t>
      </w:r>
    </w:p>
    <w:p w:rsidR="000667C1" w:rsidRPr="000667C1" w:rsidRDefault="000667C1" w:rsidP="000667C1">
      <w:pPr>
        <w:tabs>
          <w:tab w:val="left" w:pos="4230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Задача подпрограммы: </w:t>
      </w:r>
      <w:r>
        <w:rPr>
          <w:b w:val="0"/>
          <w:color w:val="000000"/>
          <w:sz w:val="28"/>
          <w:szCs w:val="28"/>
        </w:rPr>
        <w:tab/>
      </w:r>
      <w:r w:rsidRPr="000667C1">
        <w:rPr>
          <w:b w:val="0"/>
          <w:color w:val="000000"/>
          <w:sz w:val="28"/>
          <w:szCs w:val="28"/>
        </w:rPr>
        <w:t>привлечение инвестиций на территорию района</w:t>
      </w:r>
      <w:r>
        <w:rPr>
          <w:b w:val="0"/>
          <w:color w:val="000000"/>
          <w:sz w:val="28"/>
          <w:szCs w:val="28"/>
        </w:rPr>
        <w:t>.</w:t>
      </w:r>
    </w:p>
    <w:p w:rsidR="00917135" w:rsidRPr="00172D69" w:rsidRDefault="00917135" w:rsidP="00917135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подпрограммы -  2014 – 2030 </w:t>
      </w:r>
      <w:r w:rsidRPr="00172D69">
        <w:rPr>
          <w:b w:val="0"/>
          <w:color w:val="000000"/>
          <w:sz w:val="28"/>
          <w:szCs w:val="28"/>
        </w:rPr>
        <w:t>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Ожидаемые результаты - </w:t>
      </w:r>
      <w:r w:rsidR="00496BED">
        <w:rPr>
          <w:b w:val="0"/>
          <w:color w:val="000000"/>
          <w:sz w:val="28"/>
          <w:szCs w:val="28"/>
        </w:rPr>
        <w:t>к</w:t>
      </w:r>
      <w:r w:rsidR="00496BED" w:rsidRPr="00496BED">
        <w:rPr>
          <w:b w:val="0"/>
          <w:color w:val="000000"/>
          <w:sz w:val="28"/>
          <w:szCs w:val="28"/>
        </w:rPr>
        <w:t>оличество субъектов малого и среднего предпринимательства, полу</w:t>
      </w:r>
      <w:r w:rsidR="00864891">
        <w:rPr>
          <w:b w:val="0"/>
          <w:color w:val="000000"/>
          <w:sz w:val="28"/>
          <w:szCs w:val="28"/>
        </w:rPr>
        <w:t>чивших муниципальную поддержку 3 еди</w:t>
      </w:r>
      <w:r w:rsidR="00864891" w:rsidRPr="00496BED">
        <w:rPr>
          <w:b w:val="0"/>
          <w:color w:val="000000"/>
          <w:sz w:val="28"/>
          <w:szCs w:val="28"/>
        </w:rPr>
        <w:t>ниц</w:t>
      </w:r>
      <w:r w:rsidR="00864891">
        <w:rPr>
          <w:b w:val="0"/>
          <w:color w:val="000000"/>
          <w:sz w:val="28"/>
          <w:szCs w:val="28"/>
        </w:rPr>
        <w:t>ы</w:t>
      </w:r>
      <w:r w:rsidR="00496BED" w:rsidRPr="00496BED">
        <w:rPr>
          <w:b w:val="0"/>
          <w:color w:val="000000"/>
          <w:sz w:val="28"/>
          <w:szCs w:val="28"/>
        </w:rPr>
        <w:t xml:space="preserve"> (ежегодно).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9A20D0" w:rsidRDefault="009A20D0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 включает в себя реализацию мероприятия по с</w:t>
      </w:r>
      <w:r w:rsidR="0094175B" w:rsidRPr="0094175B">
        <w:rPr>
          <w:b w:val="0"/>
          <w:color w:val="000000"/>
          <w:sz w:val="28"/>
          <w:szCs w:val="28"/>
        </w:rPr>
        <w:t>убсидировани</w:t>
      </w:r>
      <w:r>
        <w:rPr>
          <w:b w:val="0"/>
          <w:color w:val="000000"/>
          <w:sz w:val="28"/>
          <w:szCs w:val="28"/>
        </w:rPr>
        <w:t xml:space="preserve">ю </w:t>
      </w:r>
      <w:r w:rsidR="0094175B" w:rsidRPr="0094175B">
        <w:rPr>
          <w:b w:val="0"/>
          <w:color w:val="000000"/>
          <w:sz w:val="28"/>
          <w:szCs w:val="28"/>
        </w:rPr>
        <w:t>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61064F" w:rsidRPr="00172D69" w:rsidRDefault="0061064F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61064F" w:rsidP="0061064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Срок исполнения мероприятий:</w:t>
      </w:r>
      <w:r w:rsidR="00917135">
        <w:rPr>
          <w:b w:val="0"/>
          <w:color w:val="000000"/>
          <w:sz w:val="28"/>
          <w:szCs w:val="28"/>
        </w:rPr>
        <w:t xml:space="preserve"> </w:t>
      </w:r>
      <w:r w:rsidR="00172D69" w:rsidRPr="00337CEB">
        <w:rPr>
          <w:b w:val="0"/>
          <w:color w:val="000000"/>
          <w:sz w:val="28"/>
          <w:szCs w:val="28"/>
        </w:rPr>
        <w:t>201</w:t>
      </w:r>
      <w:r w:rsidR="00B47605" w:rsidRPr="00337CEB">
        <w:rPr>
          <w:b w:val="0"/>
          <w:color w:val="000000"/>
          <w:sz w:val="28"/>
          <w:szCs w:val="28"/>
        </w:rPr>
        <w:t>4</w:t>
      </w:r>
      <w:r w:rsidR="00172D69" w:rsidRPr="00337CEB">
        <w:rPr>
          <w:b w:val="0"/>
          <w:color w:val="000000"/>
          <w:sz w:val="28"/>
          <w:szCs w:val="28"/>
        </w:rPr>
        <w:t xml:space="preserve"> - 20</w:t>
      </w:r>
      <w:r w:rsidR="000E5511">
        <w:rPr>
          <w:b w:val="0"/>
          <w:color w:val="000000"/>
          <w:sz w:val="28"/>
          <w:szCs w:val="28"/>
        </w:rPr>
        <w:t>23</w:t>
      </w:r>
      <w:r w:rsidR="00172D69" w:rsidRPr="00337CEB">
        <w:rPr>
          <w:b w:val="0"/>
          <w:color w:val="000000"/>
          <w:sz w:val="28"/>
          <w:szCs w:val="28"/>
        </w:rPr>
        <w:t xml:space="preserve"> годы</w:t>
      </w:r>
      <w:r>
        <w:rPr>
          <w:b w:val="0"/>
          <w:color w:val="000000"/>
          <w:sz w:val="28"/>
          <w:szCs w:val="28"/>
        </w:rPr>
        <w:t>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подпрограммных меропр</w:t>
      </w:r>
      <w:r w:rsidR="00CF31AE">
        <w:rPr>
          <w:b w:val="0"/>
          <w:color w:val="000000"/>
          <w:sz w:val="28"/>
          <w:szCs w:val="28"/>
        </w:rPr>
        <w:t xml:space="preserve">иятий представлен в </w:t>
      </w:r>
      <w:r w:rsidR="00CF31AE" w:rsidRPr="003B5B00">
        <w:rPr>
          <w:b w:val="0"/>
          <w:color w:val="000000"/>
          <w:sz w:val="28"/>
          <w:szCs w:val="28"/>
        </w:rPr>
        <w:t>приложении №</w:t>
      </w:r>
      <w:r w:rsidR="00B15FDA">
        <w:rPr>
          <w:b w:val="0"/>
          <w:color w:val="000000"/>
          <w:sz w:val="28"/>
          <w:szCs w:val="28"/>
        </w:rPr>
        <w:t xml:space="preserve"> 2</w:t>
      </w:r>
      <w:r w:rsidRPr="00172D69">
        <w:rPr>
          <w:b w:val="0"/>
          <w:color w:val="000000"/>
          <w:sz w:val="28"/>
          <w:szCs w:val="28"/>
        </w:rPr>
        <w:t xml:space="preserve"> к подпрограмме.</w:t>
      </w:r>
    </w:p>
    <w:p w:rsidR="005C13FF" w:rsidRDefault="00466A48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Подпрограмма </w:t>
      </w:r>
      <w:r w:rsidR="000667C1">
        <w:rPr>
          <w:b w:val="0"/>
          <w:color w:val="000000"/>
          <w:sz w:val="28"/>
          <w:szCs w:val="28"/>
        </w:rPr>
        <w:t xml:space="preserve">3 </w:t>
      </w:r>
      <w:r>
        <w:rPr>
          <w:b w:val="0"/>
          <w:color w:val="000000"/>
          <w:sz w:val="28"/>
          <w:szCs w:val="28"/>
        </w:rPr>
        <w:t xml:space="preserve"> «Защита прав потребителей». </w:t>
      </w:r>
    </w:p>
    <w:p w:rsidR="000667C1" w:rsidRP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Цель подпрограммы: </w:t>
      </w:r>
      <w:r w:rsidRPr="000667C1">
        <w:rPr>
          <w:b w:val="0"/>
          <w:color w:val="000000"/>
          <w:sz w:val="28"/>
          <w:szCs w:val="28"/>
        </w:rPr>
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</w:r>
    </w:p>
    <w:p w:rsid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Задача подпрограммы: </w:t>
      </w:r>
      <w:r w:rsidRPr="000667C1">
        <w:rPr>
          <w:b w:val="0"/>
          <w:color w:val="000000"/>
          <w:sz w:val="28"/>
          <w:szCs w:val="28"/>
        </w:rPr>
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</w:r>
    </w:p>
    <w:p w:rsidR="00917135" w:rsidRPr="00172D69" w:rsidRDefault="00917135" w:rsidP="00917135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подпрограммы -  2021 – 2030 </w:t>
      </w:r>
      <w:r w:rsidRPr="00172D69">
        <w:rPr>
          <w:b w:val="0"/>
          <w:color w:val="000000"/>
          <w:sz w:val="28"/>
          <w:szCs w:val="28"/>
        </w:rPr>
        <w:t>годы.</w:t>
      </w:r>
    </w:p>
    <w:p w:rsidR="00CD3220" w:rsidRDefault="0092481C" w:rsidP="00CD3220">
      <w:pPr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Ожидаемые результаты</w:t>
      </w:r>
      <w:r w:rsidR="00CD3220">
        <w:rPr>
          <w:b w:val="0"/>
          <w:color w:val="000000"/>
          <w:sz w:val="28"/>
          <w:szCs w:val="28"/>
        </w:rPr>
        <w:t xml:space="preserve"> - </w:t>
      </w:r>
      <w:r w:rsidR="00CD3220">
        <w:rPr>
          <w:b w:val="0"/>
          <w:sz w:val="28"/>
          <w:szCs w:val="28"/>
        </w:rPr>
        <w:t>о</w:t>
      </w:r>
      <w:r w:rsidR="00CD3220" w:rsidRPr="00CD3220">
        <w:rPr>
          <w:b w:val="0"/>
          <w:sz w:val="28"/>
          <w:szCs w:val="28"/>
        </w:rPr>
        <w:t>беспечение населения бесплатной консультационной помощью по вопросам защиты прав потребителей и повышение правовой грамотности населения за счет увеличения доли мероприятий информационно-просветительского характера.</w:t>
      </w:r>
    </w:p>
    <w:p w:rsidR="00CD3220" w:rsidRDefault="005F710E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</w:t>
      </w:r>
    </w:p>
    <w:p w:rsidR="005F710E" w:rsidRDefault="005F710E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Мероприятия подпрограммы позволят создать благоприятные условия для реализации потребителями своих законных прав и их соблюдения:</w:t>
      </w:r>
    </w:p>
    <w:p w:rsidR="005F710E" w:rsidRPr="005F710E" w:rsidRDefault="005F710E" w:rsidP="005F710E">
      <w:pPr>
        <w:ind w:firstLine="709"/>
        <w:jc w:val="both"/>
        <w:rPr>
          <w:b w:val="0"/>
          <w:sz w:val="28"/>
          <w:szCs w:val="28"/>
        </w:rPr>
      </w:pPr>
      <w:r w:rsidRPr="005F710E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</w:t>
      </w:r>
      <w:r w:rsidRPr="005F710E">
        <w:rPr>
          <w:b w:val="0"/>
          <w:sz w:val="28"/>
          <w:szCs w:val="28"/>
        </w:rPr>
        <w:t>рием и рассмотрение обращений граждан по вопросам защиты прав потребителей, в том числе письменных, устных, с целью оказания бесплатной консультационной помощи, в том числе составлении претензий, заявлений при нарушении их прав на потребительском рынке</w:t>
      </w:r>
      <w:r w:rsidR="008B2E97">
        <w:rPr>
          <w:b w:val="0"/>
          <w:sz w:val="28"/>
          <w:szCs w:val="28"/>
        </w:rPr>
        <w:t>;</w:t>
      </w:r>
    </w:p>
    <w:p w:rsidR="005F710E" w:rsidRPr="005F710E" w:rsidRDefault="005F710E" w:rsidP="005F710E">
      <w:pPr>
        <w:ind w:firstLine="709"/>
        <w:jc w:val="both"/>
        <w:rPr>
          <w:b w:val="0"/>
          <w:sz w:val="28"/>
          <w:szCs w:val="28"/>
        </w:rPr>
      </w:pPr>
      <w:r w:rsidRPr="005F710E">
        <w:rPr>
          <w:b w:val="0"/>
          <w:sz w:val="28"/>
          <w:szCs w:val="28"/>
        </w:rPr>
        <w:t xml:space="preserve">- </w:t>
      </w:r>
      <w:r w:rsidR="008B2E97">
        <w:rPr>
          <w:b w:val="0"/>
          <w:sz w:val="28"/>
          <w:szCs w:val="28"/>
        </w:rPr>
        <w:t>п</w:t>
      </w:r>
      <w:r w:rsidRPr="005F710E">
        <w:rPr>
          <w:b w:val="0"/>
          <w:sz w:val="28"/>
          <w:szCs w:val="28"/>
        </w:rPr>
        <w:t>опуляризация правовой грамотности по вопросам защиты прав потребителей, формирование у населения рациональ</w:t>
      </w:r>
      <w:r w:rsidR="008B2E97">
        <w:rPr>
          <w:b w:val="0"/>
          <w:sz w:val="28"/>
          <w:szCs w:val="28"/>
        </w:rPr>
        <w:t>ного потребительского поведения.</w:t>
      </w:r>
    </w:p>
    <w:p w:rsidR="00BD25D9" w:rsidRDefault="00BD25D9" w:rsidP="00BD25D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Финансирование для реализации мероприятий подпрограммы не предусмотрено.</w:t>
      </w:r>
    </w:p>
    <w:p w:rsidR="00BD25D9" w:rsidRPr="00172D69" w:rsidRDefault="00BD25D9" w:rsidP="00BD25D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Срок исполнения мероприятий:</w:t>
      </w:r>
      <w:r w:rsidR="000E5511">
        <w:rPr>
          <w:b w:val="0"/>
          <w:color w:val="000000"/>
          <w:sz w:val="28"/>
          <w:szCs w:val="28"/>
        </w:rPr>
        <w:t xml:space="preserve"> </w:t>
      </w:r>
      <w:r w:rsidRPr="00337CEB">
        <w:rPr>
          <w:b w:val="0"/>
          <w:color w:val="000000"/>
          <w:sz w:val="28"/>
          <w:szCs w:val="28"/>
        </w:rPr>
        <w:t>20</w:t>
      </w:r>
      <w:r w:rsidR="00D64B6C">
        <w:rPr>
          <w:b w:val="0"/>
          <w:color w:val="000000"/>
          <w:sz w:val="28"/>
          <w:szCs w:val="28"/>
        </w:rPr>
        <w:t>21</w:t>
      </w:r>
      <w:r w:rsidRPr="00337CEB">
        <w:rPr>
          <w:b w:val="0"/>
          <w:color w:val="000000"/>
          <w:sz w:val="28"/>
          <w:szCs w:val="28"/>
        </w:rPr>
        <w:t xml:space="preserve"> - 20</w:t>
      </w:r>
      <w:r w:rsidR="000E5511">
        <w:rPr>
          <w:b w:val="0"/>
          <w:color w:val="000000"/>
          <w:sz w:val="28"/>
          <w:szCs w:val="28"/>
        </w:rPr>
        <w:t>23</w:t>
      </w:r>
      <w:r w:rsidRPr="00337CEB">
        <w:rPr>
          <w:b w:val="0"/>
          <w:color w:val="000000"/>
          <w:sz w:val="28"/>
          <w:szCs w:val="28"/>
        </w:rPr>
        <w:t xml:space="preserve"> годы</w:t>
      </w:r>
      <w:r>
        <w:rPr>
          <w:b w:val="0"/>
          <w:color w:val="000000"/>
          <w:sz w:val="28"/>
          <w:szCs w:val="28"/>
        </w:rPr>
        <w:t>.</w:t>
      </w:r>
    </w:p>
    <w:p w:rsidR="00BD25D9" w:rsidRDefault="00BD25D9" w:rsidP="00BD25D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подпрограммных меропр</w:t>
      </w:r>
      <w:r>
        <w:rPr>
          <w:b w:val="0"/>
          <w:color w:val="000000"/>
          <w:sz w:val="28"/>
          <w:szCs w:val="28"/>
        </w:rPr>
        <w:t xml:space="preserve">иятий представлен в </w:t>
      </w:r>
      <w:r w:rsidRPr="003B5B00">
        <w:rPr>
          <w:b w:val="0"/>
          <w:color w:val="000000"/>
          <w:sz w:val="28"/>
          <w:szCs w:val="28"/>
        </w:rPr>
        <w:t>приложении №</w:t>
      </w:r>
      <w:r>
        <w:rPr>
          <w:b w:val="0"/>
          <w:color w:val="000000"/>
          <w:sz w:val="28"/>
          <w:szCs w:val="28"/>
        </w:rPr>
        <w:t>2</w:t>
      </w:r>
      <w:r w:rsidRPr="00172D69">
        <w:rPr>
          <w:b w:val="0"/>
          <w:color w:val="000000"/>
          <w:sz w:val="28"/>
          <w:szCs w:val="28"/>
        </w:rPr>
        <w:t xml:space="preserve"> к подпрограмме.</w:t>
      </w:r>
    </w:p>
    <w:p w:rsidR="005F710E" w:rsidRPr="005F710E" w:rsidRDefault="005F710E" w:rsidP="005F710E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361B4C" w:rsidP="00BD25D9">
      <w:pPr>
        <w:ind w:firstLine="709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172D69" w:rsidRPr="00172D69">
        <w:rPr>
          <w:b w:val="0"/>
          <w:color w:val="000000"/>
          <w:sz w:val="28"/>
          <w:szCs w:val="28"/>
        </w:rPr>
        <w:t>. ОСНОВНЫЕ МЕРЫ ПРАВОВОГО РЕГУЛИРОВАНИЯ В ИНВЕСТИЦИОННОЙ</w:t>
      </w:r>
    </w:p>
    <w:p w:rsidR="00172D69" w:rsidRPr="00172D69" w:rsidRDefault="00172D69" w:rsidP="00172D6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СФЕРЕ, СФЕРЕ МАЛОГО И СРЕДНЕГО ПРЕДПРИНИМАТЕЛЬСТВА,</w:t>
      </w:r>
    </w:p>
    <w:p w:rsidR="00172D69" w:rsidRPr="00172D69" w:rsidRDefault="00172D69" w:rsidP="00BD25D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НАПРАВЛЕННЫЕ НА ДОСТИЖЕНИЕ ЦЕЛИ И (ИЛИ) ЗАДАЧ ПРОГРАММЫ</w:t>
      </w:r>
    </w:p>
    <w:p w:rsidR="00C3292D" w:rsidRPr="00172D69" w:rsidRDefault="00C3292D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9F03D6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Основные меры правового регулирования в сфере малого и среднего предпринимательства, направленных на достижение цели и (или) задач муниципальной программы Каратузского района</w:t>
      </w:r>
    </w:p>
    <w:p w:rsidR="00D01C92" w:rsidRDefault="00D01C92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D01C92" w:rsidRDefault="00D01C92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172D69" w:rsidRPr="00172D69" w:rsidRDefault="00172D69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  <w:r w:rsidRPr="00172D69">
        <w:rPr>
          <w:rFonts w:eastAsia="Calibri"/>
          <w:b w:val="0"/>
          <w:bCs w:val="0"/>
          <w:sz w:val="20"/>
          <w:szCs w:val="20"/>
          <w:lang w:eastAsia="en-US"/>
        </w:rPr>
        <w:t>таблица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1559"/>
        <w:gridCol w:w="1559"/>
      </w:tblGrid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№</w:t>
            </w:r>
          </w:p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proofErr w:type="spellStart"/>
            <w:r w:rsidRPr="00172D69">
              <w:rPr>
                <w:rFonts w:eastAsia="Calibri"/>
                <w:b w:val="0"/>
                <w:lang w:eastAsia="en-US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Форма нормативного правового акта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Ответственный</w:t>
            </w:r>
          </w:p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исполнитель 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5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BD25D9">
            <w:pPr>
              <w:spacing w:after="200" w:line="276" w:lineRule="auto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Цель муниципальной программы - Создание благоприятных условий, способствующих устойчивому функционированию и развитию малого и среднего предпринимательства</w:t>
            </w:r>
            <w:r w:rsidR="00B92991">
              <w:rPr>
                <w:rFonts w:eastAsia="Calibri"/>
                <w:b w:val="0"/>
                <w:lang w:eastAsia="en-US"/>
              </w:rPr>
              <w:t xml:space="preserve">. 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E7654E" w:rsidP="00C3292D">
            <w:pPr>
              <w:spacing w:after="200" w:line="276" w:lineRule="auto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>
              <w:rPr>
                <w:rFonts w:eastAsia="Calibri"/>
                <w:b w:val="0"/>
              </w:rPr>
              <w:t>Задача 1</w:t>
            </w:r>
            <w:r w:rsidR="00385CF7">
              <w:rPr>
                <w:rFonts w:eastAsia="Calibri"/>
                <w:b w:val="0"/>
              </w:rPr>
              <w:t>.</w:t>
            </w:r>
            <w:r w:rsidR="00172D69" w:rsidRPr="00172D69">
              <w:rPr>
                <w:rFonts w:eastAsia="Calibri"/>
                <w:b w:val="0"/>
              </w:rPr>
              <w:t xml:space="preserve"> Создание мотивов у экономически активного населения по организации своего дела, побуждение к инициативному </w:t>
            </w:r>
            <w:r w:rsidR="00B92991">
              <w:rPr>
                <w:rFonts w:eastAsia="Calibri"/>
                <w:b w:val="0"/>
              </w:rPr>
              <w:t>использованию своего потенциала.</w:t>
            </w:r>
          </w:p>
        </w:tc>
      </w:tr>
      <w:tr w:rsidR="00172D69" w:rsidRPr="00172D69" w:rsidTr="00877BD1">
        <w:trPr>
          <w:trHeight w:val="671"/>
        </w:trPr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C3292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</w:rPr>
              <w:t>Подпрограмма: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</w:t>
            </w:r>
            <w:r w:rsidR="00B92991">
              <w:rPr>
                <w:rFonts w:eastAsia="Calibri"/>
                <w:b w:val="0"/>
              </w:rPr>
              <w:t>едпринимательской деятельности».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1.1 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D359E6" w:rsidRPr="00D359E6" w:rsidRDefault="00D359E6" w:rsidP="00D359E6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</w:t>
            </w:r>
            <w:r w:rsidR="00172D69" w:rsidRPr="00D359E6">
              <w:rPr>
                <w:rFonts w:eastAsia="Calibri"/>
                <w:b w:val="0"/>
                <w:lang w:eastAsia="en-US"/>
              </w:rPr>
              <w:t xml:space="preserve">остановления администрации Каратузского района </w:t>
            </w:r>
            <w:r>
              <w:rPr>
                <w:rFonts w:eastAsia="Calibri"/>
                <w:b w:val="0"/>
                <w:lang w:eastAsia="en-US"/>
              </w:rPr>
              <w:t>«</w:t>
            </w:r>
            <w:r w:rsidRPr="00D359E6">
              <w:rPr>
                <w:rFonts w:eastAsia="Calibri"/>
                <w:b w:val="0"/>
                <w:lang w:eastAsia="en-US"/>
              </w:rPr>
              <w:t>О проведение праздника «День российского предпринимателя»</w:t>
            </w:r>
            <w:r>
              <w:rPr>
                <w:rFonts w:eastAsia="Calibri"/>
                <w:b w:val="0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92991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Отдел </w:t>
            </w:r>
            <w:r w:rsidR="00B92991">
              <w:rPr>
                <w:rFonts w:eastAsia="Calibri"/>
                <w:b w:val="0"/>
                <w:lang w:eastAsia="en-US"/>
              </w:rPr>
              <w:t>экономического развития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B35B53" w:rsidP="00C3292D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 квартал 20</w:t>
            </w:r>
            <w:r w:rsidR="00B92991">
              <w:rPr>
                <w:rFonts w:eastAsia="Calibri"/>
                <w:b w:val="0"/>
                <w:lang w:eastAsia="en-US"/>
              </w:rPr>
              <w:t>21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C3292D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</w:rPr>
              <w:t xml:space="preserve"> Задача 2</w:t>
            </w:r>
            <w:r w:rsidR="00385CF7">
              <w:rPr>
                <w:rFonts w:eastAsia="Calibri"/>
                <w:b w:val="0"/>
              </w:rPr>
              <w:t>.</w:t>
            </w:r>
            <w:r w:rsidRPr="00172D69">
              <w:rPr>
                <w:rFonts w:eastAsia="Calibri"/>
                <w:b w:val="0"/>
              </w:rPr>
              <w:t xml:space="preserve">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E7654E" w:rsidP="00C3292D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Подпрограмма: </w:t>
            </w:r>
            <w:r w:rsidR="00172D69" w:rsidRPr="00172D69">
              <w:rPr>
                <w:rFonts w:eastAsia="Calibri"/>
                <w:b w:val="0"/>
              </w:rPr>
              <w:t>«Финансовая поддержка малого и среднего предпринимательства».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172D69" w:rsidRDefault="00172D69" w:rsidP="00B00810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  <w:r w:rsidRPr="00B00810">
              <w:rPr>
                <w:rFonts w:eastAsia="Calibri"/>
                <w:b w:val="0"/>
              </w:rPr>
              <w:t xml:space="preserve">Положение о проведении конкурса </w:t>
            </w:r>
            <w:r w:rsidR="00CF31AE" w:rsidRPr="00B00810">
              <w:rPr>
                <w:rFonts w:eastAsia="Calibri"/>
                <w:b w:val="0"/>
              </w:rPr>
              <w:t>субсидий</w:t>
            </w:r>
            <w:r w:rsidR="00CF31AE" w:rsidRPr="00CF31AE">
              <w:rPr>
                <w:rFonts w:eastAsia="Calibri"/>
                <w:b w:val="0"/>
              </w:rPr>
              <w:t xml:space="preserve">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B00810" w:rsidRPr="00172D69" w:rsidRDefault="00C00443" w:rsidP="00B00810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C00443">
              <w:rPr>
                <w:rFonts w:eastAsia="Calibri"/>
                <w:b w:val="0"/>
                <w:lang w:eastAsia="en-US"/>
              </w:rPr>
              <w:t>Положение о проведении конкурса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466A48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Отдел </w:t>
            </w:r>
            <w:r w:rsidR="00466A48">
              <w:rPr>
                <w:rFonts w:eastAsia="Calibri"/>
                <w:b w:val="0"/>
                <w:lang w:eastAsia="en-US"/>
              </w:rPr>
              <w:t>экономического развития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B35B53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20</w:t>
            </w:r>
            <w:r w:rsidR="00D64B6C">
              <w:rPr>
                <w:rFonts w:eastAsia="Calibri"/>
                <w:b w:val="0"/>
                <w:lang w:eastAsia="en-US"/>
              </w:rPr>
              <w:t>21</w:t>
            </w:r>
          </w:p>
        </w:tc>
      </w:tr>
    </w:tbl>
    <w:p w:rsidR="00172D69" w:rsidRDefault="00172D69" w:rsidP="00B70A33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466A48" w:rsidRDefault="00466A48" w:rsidP="00B70A33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В рамках подпрограммы «Защита прав потребителей» меры правового регулирования не предусмотрены.</w:t>
      </w:r>
    </w:p>
    <w:p w:rsidR="00466A48" w:rsidRPr="00172D69" w:rsidRDefault="00466A48" w:rsidP="00B70A33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361B4C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7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ПЕРЕЧЕНЬ ОБЪЕКТОВ НЕДВИЖИМОГО ИМУЩЕСТ</w:t>
      </w:r>
      <w:r w:rsidR="00E7654E">
        <w:rPr>
          <w:rFonts w:eastAsia="Calibri"/>
          <w:b w:val="0"/>
          <w:bCs w:val="0"/>
          <w:sz w:val="28"/>
          <w:szCs w:val="28"/>
          <w:lang w:eastAsia="en-US"/>
        </w:rPr>
        <w:t xml:space="preserve">ВА МУНИЦИПАЛЬНОЙ СОБСТВЕННОСТИ 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КАРАТУЗСКОГО РАЙОНА, ПОДЛЕЖАЩИХ СТРОИТЕЛЬСТВУ, РЕКОНСТРУКЦИИ, ТЕХНИЧЕСКОМУ ПЕРЕВООРУЖЕНИЮ ИЛИ ПРИОБРЕТЕНИЮ.</w:t>
      </w:r>
    </w:p>
    <w:p w:rsidR="00172D69" w:rsidRPr="00172D69" w:rsidRDefault="00172D69" w:rsidP="00172D69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8278D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строительство, реконструкцию, техническое перевооружение или приобретение объектов недвижимого имущества.</w:t>
      </w:r>
    </w:p>
    <w:p w:rsidR="00172D69" w:rsidRPr="00172D69" w:rsidRDefault="00361B4C" w:rsidP="00707828">
      <w:pPr>
        <w:spacing w:after="200"/>
        <w:ind w:firstLine="709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8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ИНФОРМАЦИЯ О РЕСУРСНОМ ОБЕСПЕЧЕНИИ ПРОГРАММЫ</w:t>
      </w:r>
    </w:p>
    <w:p w:rsidR="00172D69" w:rsidRPr="00172D69" w:rsidRDefault="00FE4550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180" w:history="1"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по ресурсному обеспечению муниципальной программы за счет средств районного бюджета, в том числе средств, поступивших из бюджетов других уровней бюджетной системы </w:t>
      </w:r>
      <w:r w:rsidR="00721C87">
        <w:rPr>
          <w:b w:val="0"/>
          <w:bCs w:val="0"/>
          <w:sz w:val="28"/>
          <w:szCs w:val="28"/>
        </w:rPr>
        <w:t>и бюджетов государственных внебюджетных фондо</w:t>
      </w:r>
      <w:proofErr w:type="gramStart"/>
      <w:r w:rsidR="00721C87">
        <w:rPr>
          <w:b w:val="0"/>
          <w:bCs w:val="0"/>
          <w:sz w:val="28"/>
          <w:szCs w:val="28"/>
        </w:rPr>
        <w:t>в</w:t>
      </w:r>
      <w:r w:rsidR="00172D69" w:rsidRPr="00172D69">
        <w:rPr>
          <w:b w:val="0"/>
          <w:bCs w:val="0"/>
          <w:sz w:val="28"/>
          <w:szCs w:val="28"/>
        </w:rPr>
        <w:t>(</w:t>
      </w:r>
      <w:proofErr w:type="gramEnd"/>
      <w:r w:rsidR="00172D69" w:rsidRPr="00172D69">
        <w:rPr>
          <w:b w:val="0"/>
          <w:bCs w:val="0"/>
          <w:sz w:val="28"/>
          <w:szCs w:val="28"/>
        </w:rPr>
        <w:t xml:space="preserve">с расшифровкой по главным распорядителям средств бюджета, в разрезе подпрограмм муниципальной программы района, отдельных мероприятий муниципальной программы района), представлена в </w:t>
      </w:r>
      <w:r w:rsidR="00172D69" w:rsidRPr="003B5B00">
        <w:rPr>
          <w:b w:val="0"/>
          <w:bCs w:val="0"/>
          <w:sz w:val="28"/>
          <w:szCs w:val="28"/>
        </w:rPr>
        <w:t xml:space="preserve">приложении № </w:t>
      </w:r>
      <w:r w:rsidR="00721C87">
        <w:rPr>
          <w:b w:val="0"/>
          <w:bCs w:val="0"/>
          <w:sz w:val="28"/>
          <w:szCs w:val="28"/>
        </w:rPr>
        <w:t>2</w:t>
      </w:r>
      <w:r w:rsidR="00172D69" w:rsidRPr="00172D69">
        <w:rPr>
          <w:b w:val="0"/>
          <w:bCs w:val="0"/>
          <w:sz w:val="28"/>
          <w:szCs w:val="28"/>
        </w:rPr>
        <w:t xml:space="preserve"> к муниципальной программе.</w:t>
      </w:r>
    </w:p>
    <w:p w:rsidR="00172D69" w:rsidRPr="00172D69" w:rsidRDefault="00FE4550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583" w:history="1"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</w:t>
      </w:r>
      <w:r w:rsidR="00C00443">
        <w:rPr>
          <w:b w:val="0"/>
          <w:bCs w:val="0"/>
          <w:sz w:val="28"/>
          <w:szCs w:val="28"/>
        </w:rPr>
        <w:t xml:space="preserve">ы) представлена в </w:t>
      </w:r>
      <w:r w:rsidR="00C00443" w:rsidRPr="003B5B00">
        <w:rPr>
          <w:b w:val="0"/>
          <w:bCs w:val="0"/>
          <w:sz w:val="28"/>
          <w:szCs w:val="28"/>
        </w:rPr>
        <w:t xml:space="preserve">приложении № </w:t>
      </w:r>
      <w:r w:rsidR="00721C87">
        <w:rPr>
          <w:b w:val="0"/>
          <w:bCs w:val="0"/>
          <w:sz w:val="28"/>
          <w:szCs w:val="28"/>
        </w:rPr>
        <w:t>3</w:t>
      </w:r>
      <w:r w:rsidR="00172D69" w:rsidRPr="00172D69">
        <w:rPr>
          <w:b w:val="0"/>
          <w:bCs w:val="0"/>
          <w:sz w:val="28"/>
          <w:szCs w:val="28"/>
        </w:rPr>
        <w:t xml:space="preserve"> к муниципальной программе.</w:t>
      </w:r>
    </w:p>
    <w:p w:rsidR="00172D69" w:rsidRPr="00172D69" w:rsidRDefault="00172D69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</w:p>
    <w:p w:rsidR="00172D69" w:rsidRPr="00172D69" w:rsidRDefault="00361B4C" w:rsidP="00172D69">
      <w:pPr>
        <w:spacing w:after="200"/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9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ИНФОРМАЦИЯ О МЕРОПРИЯТИЯХ, НАПРАВЛЕННЫХ НА РЕАЛИЗАЦИЮ НАУЧНОЙ, НАУЧНО-ТЕХНИЧЕСКОЙ И ИННОВАЦИОННОЙ ДЕЯТЕЛЬНОСТИ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реализацию научной, научно-технической и инновационной деятельности.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  <w:sectPr w:rsidR="00172D69" w:rsidRPr="00172D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D69" w:rsidRPr="005725D7" w:rsidRDefault="00172D69" w:rsidP="00172D69">
      <w:pPr>
        <w:tabs>
          <w:tab w:val="left" w:pos="2381"/>
          <w:tab w:val="left" w:pos="4820"/>
          <w:tab w:val="left" w:pos="4962"/>
        </w:tabs>
        <w:jc w:val="right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Приложение 1</w:t>
      </w:r>
    </w:p>
    <w:p w:rsidR="00172D69" w:rsidRPr="005725D7" w:rsidRDefault="00172D69" w:rsidP="00172D69">
      <w:pPr>
        <w:jc w:val="right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к Паспорту</w:t>
      </w:r>
    </w:p>
    <w:p w:rsidR="00172D69" w:rsidRPr="005725D7" w:rsidRDefault="00172D69" w:rsidP="00172D69">
      <w:pPr>
        <w:jc w:val="right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муниципальной программы</w:t>
      </w:r>
    </w:p>
    <w:p w:rsidR="00172D69" w:rsidRPr="005725D7" w:rsidRDefault="00172D69" w:rsidP="00172D69">
      <w:pPr>
        <w:jc w:val="right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«Развитие малог</w:t>
      </w:r>
      <w:r w:rsidR="00E7654E" w:rsidRPr="005725D7">
        <w:rPr>
          <w:b w:val="0"/>
          <w:sz w:val="22"/>
          <w:szCs w:val="22"/>
        </w:rPr>
        <w:t>о и</w:t>
      </w:r>
      <w:r w:rsidRPr="005725D7">
        <w:rPr>
          <w:b w:val="0"/>
          <w:sz w:val="22"/>
          <w:szCs w:val="22"/>
        </w:rPr>
        <w:t xml:space="preserve"> среднего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предпринимательства в Каратузскомрайоне»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</w:p>
    <w:p w:rsidR="00BC3AA2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ЦЕЛЕВЫХ ПОКАЗАТЕЛЕЙ МУНИЦИПАЛЬНОЙ ПРОГРАММЫ</w:t>
      </w:r>
      <w:r w:rsidR="00C164BA">
        <w:rPr>
          <w:b w:val="0"/>
          <w:sz w:val="28"/>
          <w:szCs w:val="28"/>
        </w:rPr>
        <w:t xml:space="preserve"> КАРАТУЗСКОГО РАЙОНА</w:t>
      </w:r>
    </w:p>
    <w:p w:rsidR="00BC3AA2" w:rsidRDefault="00C164BA" w:rsidP="00172D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УКАЗАНИЕМ ПЛАНИРУЕМЫХ К ДОСТИЖЕНИЮ ЗНАЧЕНИЙ </w:t>
      </w:r>
    </w:p>
    <w:p w:rsidR="00BC3AA2" w:rsidRDefault="00C164BA" w:rsidP="00172D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РЕЗУЛЬТАТЕ РЕАЛИЗАЦИИ МУНИЦИПАЛЬНОЙ ПРОГРАММЫ </w:t>
      </w:r>
    </w:p>
    <w:p w:rsidR="00172D69" w:rsidRPr="00172D69" w:rsidRDefault="00C164BA" w:rsidP="00172D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КАРАТУЗСКОГО РАЙОНА</w:t>
      </w: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691"/>
        <w:gridCol w:w="850"/>
        <w:gridCol w:w="1287"/>
        <w:gridCol w:w="711"/>
        <w:gridCol w:w="695"/>
        <w:gridCol w:w="709"/>
        <w:gridCol w:w="692"/>
        <w:gridCol w:w="710"/>
        <w:gridCol w:w="708"/>
        <w:gridCol w:w="707"/>
        <w:gridCol w:w="730"/>
        <w:gridCol w:w="744"/>
        <w:gridCol w:w="815"/>
        <w:gridCol w:w="1134"/>
        <w:gridCol w:w="1138"/>
      </w:tblGrid>
      <w:tr w:rsidR="00BC3AA2" w:rsidRPr="00191070" w:rsidTr="00D264C6">
        <w:tc>
          <w:tcPr>
            <w:tcW w:w="958" w:type="dxa"/>
            <w:vMerge w:val="restart"/>
          </w:tcPr>
          <w:p w:rsidR="00BC3AA2" w:rsidRPr="00191070" w:rsidRDefault="00BC3AA2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№  </w:t>
            </w:r>
            <w:r w:rsidRPr="00191070">
              <w:rPr>
                <w:b w:val="0"/>
                <w:sz w:val="20"/>
                <w:szCs w:val="20"/>
              </w:rPr>
              <w:br/>
            </w:r>
            <w:proofErr w:type="gramStart"/>
            <w:r w:rsidRPr="00191070">
              <w:rPr>
                <w:b w:val="0"/>
                <w:sz w:val="20"/>
                <w:szCs w:val="20"/>
              </w:rPr>
              <w:t>п</w:t>
            </w:r>
            <w:proofErr w:type="gramEnd"/>
            <w:r w:rsidRPr="00191070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2691" w:type="dxa"/>
            <w:vMerge w:val="restart"/>
          </w:tcPr>
          <w:p w:rsidR="00BC3AA2" w:rsidRPr="00191070" w:rsidRDefault="00BC3AA2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Цели, целевые показатели</w:t>
            </w:r>
            <w:r>
              <w:rPr>
                <w:b w:val="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BC3AA2" w:rsidRPr="00191070" w:rsidRDefault="00BC3AA2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287" w:type="dxa"/>
            <w:vMerge w:val="restart"/>
            <w:vAlign w:val="center"/>
          </w:tcPr>
          <w:p w:rsidR="00BC3AA2" w:rsidRPr="00191070" w:rsidRDefault="00BC3AA2" w:rsidP="00172D6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 предшествующий реализации муниципальной программы 2013 год</w:t>
            </w:r>
          </w:p>
        </w:tc>
        <w:tc>
          <w:tcPr>
            <w:tcW w:w="9493" w:type="dxa"/>
            <w:gridSpan w:val="12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BC3AA2" w:rsidRPr="00191070" w:rsidTr="00BC3AA2">
        <w:tc>
          <w:tcPr>
            <w:tcW w:w="958" w:type="dxa"/>
            <w:vMerge/>
            <w:vAlign w:val="center"/>
          </w:tcPr>
          <w:p w:rsidR="00BC3AA2" w:rsidRPr="00191070" w:rsidRDefault="00BC3AA2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BC3AA2" w:rsidRPr="00191070" w:rsidRDefault="00BC3AA2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C3AA2" w:rsidRPr="00191070" w:rsidRDefault="00BC3AA2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BC3AA2" w:rsidRPr="00191070" w:rsidRDefault="00BC3AA2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2014 год</w:t>
            </w:r>
          </w:p>
        </w:tc>
        <w:tc>
          <w:tcPr>
            <w:tcW w:w="695" w:type="dxa"/>
            <w:vMerge w:val="restart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vMerge w:val="restart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2016  год</w:t>
            </w:r>
          </w:p>
        </w:tc>
        <w:tc>
          <w:tcPr>
            <w:tcW w:w="692" w:type="dxa"/>
            <w:vMerge w:val="restart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2017 год</w:t>
            </w:r>
          </w:p>
        </w:tc>
        <w:tc>
          <w:tcPr>
            <w:tcW w:w="710" w:type="dxa"/>
            <w:vMerge w:val="restart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-154" w:right="-72" w:firstLine="41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2019 год</w:t>
            </w:r>
          </w:p>
        </w:tc>
        <w:tc>
          <w:tcPr>
            <w:tcW w:w="707" w:type="dxa"/>
            <w:vMerge w:val="restart"/>
          </w:tcPr>
          <w:p w:rsidR="00BC3AA2" w:rsidRPr="00191070" w:rsidRDefault="00BC3AA2" w:rsidP="00172D69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2020 год</w:t>
            </w:r>
          </w:p>
        </w:tc>
        <w:tc>
          <w:tcPr>
            <w:tcW w:w="730" w:type="dxa"/>
            <w:vMerge w:val="restart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744" w:type="dxa"/>
            <w:vMerge w:val="restart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vMerge w:val="restart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2023 год</w:t>
            </w:r>
          </w:p>
        </w:tc>
        <w:tc>
          <w:tcPr>
            <w:tcW w:w="2272" w:type="dxa"/>
            <w:gridSpan w:val="2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до конца реализации государственной программы Красноярского края</w:t>
            </w:r>
          </w:p>
        </w:tc>
      </w:tr>
      <w:tr w:rsidR="00BC3AA2" w:rsidRPr="00191070" w:rsidTr="00BC3AA2">
        <w:tc>
          <w:tcPr>
            <w:tcW w:w="958" w:type="dxa"/>
            <w:vMerge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5" w:type="dxa"/>
            <w:vMerge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-384" w:firstLine="38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3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138" w:type="dxa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2030</w:t>
            </w:r>
          </w:p>
        </w:tc>
      </w:tr>
      <w:tr w:rsidR="00BC3AA2" w:rsidRPr="00191070" w:rsidTr="00BC3AA2">
        <w:tc>
          <w:tcPr>
            <w:tcW w:w="958" w:type="dxa"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1" w:type="dxa"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87" w:type="dxa"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95" w:type="dxa"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92" w:type="dxa"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7" w:type="dxa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730" w:type="dxa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744" w:type="dxa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815" w:type="dxa"/>
          </w:tcPr>
          <w:p w:rsidR="00BC3AA2" w:rsidRDefault="00BC3AA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138" w:type="dxa"/>
          </w:tcPr>
          <w:p w:rsidR="00BC3AA2" w:rsidRPr="00191070" w:rsidRDefault="00BC3AA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</w:tr>
      <w:tr w:rsidR="00BB3062" w:rsidRPr="00191070" w:rsidTr="00772E33">
        <w:tc>
          <w:tcPr>
            <w:tcW w:w="958" w:type="dxa"/>
          </w:tcPr>
          <w:p w:rsidR="00BB3062" w:rsidRPr="00191070" w:rsidRDefault="00BB306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321" w:type="dxa"/>
            <w:gridSpan w:val="15"/>
          </w:tcPr>
          <w:p w:rsidR="00BB3062" w:rsidRPr="00191070" w:rsidRDefault="00BB3062" w:rsidP="00BB3062">
            <w:pPr>
              <w:ind w:left="-107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Цель: </w:t>
            </w:r>
            <w:r w:rsidRPr="006929DE">
              <w:rPr>
                <w:b w:val="0"/>
                <w:sz w:val="20"/>
                <w:szCs w:val="20"/>
              </w:rPr>
              <w:t>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</w:tr>
      <w:tr w:rsidR="00BC3AA2" w:rsidRPr="00191070" w:rsidTr="00BC3AA2">
        <w:tc>
          <w:tcPr>
            <w:tcW w:w="958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43" w:type="dxa"/>
            <w:gridSpan w:val="6"/>
          </w:tcPr>
          <w:p w:rsidR="00BC3AA2" w:rsidRPr="00191070" w:rsidRDefault="00BC3AA2" w:rsidP="00172D69">
            <w:pPr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Целевой показатель</w:t>
            </w:r>
          </w:p>
        </w:tc>
        <w:tc>
          <w:tcPr>
            <w:tcW w:w="692" w:type="dxa"/>
          </w:tcPr>
          <w:p w:rsidR="00BC3AA2" w:rsidRPr="00191070" w:rsidRDefault="00BC3AA2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0" w:type="dxa"/>
          </w:tcPr>
          <w:p w:rsidR="00BC3AA2" w:rsidRPr="00191070" w:rsidRDefault="00BC3AA2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C3AA2" w:rsidRPr="00191070" w:rsidRDefault="00BC3AA2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707" w:type="dxa"/>
          </w:tcPr>
          <w:p w:rsidR="00BC3AA2" w:rsidRPr="00191070" w:rsidRDefault="00BC3AA2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730" w:type="dxa"/>
          </w:tcPr>
          <w:p w:rsidR="00BC3AA2" w:rsidRPr="00191070" w:rsidRDefault="00BC3AA2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744" w:type="dxa"/>
          </w:tcPr>
          <w:p w:rsidR="00BC3AA2" w:rsidRPr="00191070" w:rsidRDefault="00BC3AA2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BC3AA2" w:rsidRPr="00191070" w:rsidRDefault="00BC3AA2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3AA2" w:rsidRPr="00191070" w:rsidRDefault="00BC3AA2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8" w:type="dxa"/>
          </w:tcPr>
          <w:p w:rsidR="00BC3AA2" w:rsidRPr="00191070" w:rsidRDefault="00BC3AA2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</w:tr>
      <w:tr w:rsidR="00BC3AA2" w:rsidRPr="00191070" w:rsidTr="00BC3AA2">
        <w:tc>
          <w:tcPr>
            <w:tcW w:w="958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2691" w:type="dxa"/>
          </w:tcPr>
          <w:p w:rsidR="00BC3AA2" w:rsidRPr="00191070" w:rsidRDefault="00BC3AA2" w:rsidP="00172D69">
            <w:pPr>
              <w:ind w:right="178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850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341</w:t>
            </w:r>
          </w:p>
        </w:tc>
        <w:tc>
          <w:tcPr>
            <w:tcW w:w="711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331</w:t>
            </w:r>
          </w:p>
        </w:tc>
        <w:tc>
          <w:tcPr>
            <w:tcW w:w="695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338</w:t>
            </w:r>
          </w:p>
        </w:tc>
        <w:tc>
          <w:tcPr>
            <w:tcW w:w="709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337</w:t>
            </w:r>
          </w:p>
        </w:tc>
        <w:tc>
          <w:tcPr>
            <w:tcW w:w="692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327</w:t>
            </w:r>
          </w:p>
        </w:tc>
        <w:tc>
          <w:tcPr>
            <w:tcW w:w="710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708" w:type="dxa"/>
          </w:tcPr>
          <w:p w:rsidR="00BC3AA2" w:rsidRPr="00191070" w:rsidRDefault="00BC3AA2" w:rsidP="00BB1296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79</w:t>
            </w:r>
          </w:p>
        </w:tc>
        <w:tc>
          <w:tcPr>
            <w:tcW w:w="707" w:type="dxa"/>
          </w:tcPr>
          <w:p w:rsidR="00BC3AA2" w:rsidRPr="00191070" w:rsidRDefault="006F0154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278</w:t>
            </w:r>
          </w:p>
        </w:tc>
        <w:tc>
          <w:tcPr>
            <w:tcW w:w="730" w:type="dxa"/>
          </w:tcPr>
          <w:p w:rsidR="00BC3AA2" w:rsidRPr="001E0CCF" w:rsidRDefault="003275B7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292</w:t>
            </w:r>
          </w:p>
        </w:tc>
        <w:tc>
          <w:tcPr>
            <w:tcW w:w="744" w:type="dxa"/>
          </w:tcPr>
          <w:p w:rsidR="00BC3AA2" w:rsidRPr="001E0CCF" w:rsidRDefault="003275B7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295</w:t>
            </w:r>
          </w:p>
        </w:tc>
        <w:tc>
          <w:tcPr>
            <w:tcW w:w="815" w:type="dxa"/>
          </w:tcPr>
          <w:p w:rsidR="00BC3AA2" w:rsidRPr="00191070" w:rsidRDefault="003275B7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1134" w:type="dxa"/>
          </w:tcPr>
          <w:p w:rsidR="00BC3AA2" w:rsidRPr="00191070" w:rsidRDefault="00BC3AA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332</w:t>
            </w:r>
          </w:p>
        </w:tc>
        <w:tc>
          <w:tcPr>
            <w:tcW w:w="1138" w:type="dxa"/>
          </w:tcPr>
          <w:p w:rsidR="00BC3AA2" w:rsidRPr="00191070" w:rsidRDefault="00BC3AA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332</w:t>
            </w:r>
          </w:p>
        </w:tc>
      </w:tr>
      <w:tr w:rsidR="00BC3AA2" w:rsidRPr="00191070" w:rsidTr="00BC3AA2">
        <w:tc>
          <w:tcPr>
            <w:tcW w:w="958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2691" w:type="dxa"/>
          </w:tcPr>
          <w:p w:rsidR="00BC3AA2" w:rsidRPr="00191070" w:rsidRDefault="00BC3AA2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850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1287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695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692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3AA2" w:rsidRPr="00191070" w:rsidRDefault="00BC3AA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7" w:type="dxa"/>
          </w:tcPr>
          <w:p w:rsidR="001E0CCF" w:rsidRPr="00191070" w:rsidRDefault="001E0CCF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30" w:type="dxa"/>
          </w:tcPr>
          <w:p w:rsidR="00BC3AA2" w:rsidRPr="001E0CCF" w:rsidRDefault="003D0D94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44" w:type="dxa"/>
          </w:tcPr>
          <w:p w:rsidR="00BC3AA2" w:rsidRPr="001E0CCF" w:rsidRDefault="003D0D94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BC3AA2" w:rsidRDefault="003D0D94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3AA2" w:rsidRPr="00191070" w:rsidRDefault="003D0D94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8" w:type="dxa"/>
          </w:tcPr>
          <w:p w:rsidR="00BC3AA2" w:rsidRPr="00191070" w:rsidRDefault="003D0D94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BC3AA2" w:rsidRPr="00191070" w:rsidTr="00772E33">
        <w:tc>
          <w:tcPr>
            <w:tcW w:w="958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2691" w:type="dxa"/>
          </w:tcPr>
          <w:p w:rsidR="00BC3AA2" w:rsidRPr="00191070" w:rsidRDefault="00BC3AA2" w:rsidP="00DE00D4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      </w:r>
            <w:r w:rsidR="00DE00D4">
              <w:rPr>
                <w:b w:val="0"/>
                <w:sz w:val="20"/>
                <w:szCs w:val="20"/>
              </w:rPr>
              <w:t>организаций</w:t>
            </w:r>
          </w:p>
        </w:tc>
        <w:tc>
          <w:tcPr>
            <w:tcW w:w="850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% </w:t>
            </w:r>
          </w:p>
        </w:tc>
        <w:tc>
          <w:tcPr>
            <w:tcW w:w="1287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31,7</w:t>
            </w:r>
          </w:p>
        </w:tc>
        <w:tc>
          <w:tcPr>
            <w:tcW w:w="711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32,9</w:t>
            </w:r>
          </w:p>
        </w:tc>
        <w:tc>
          <w:tcPr>
            <w:tcW w:w="695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35,7</w:t>
            </w:r>
          </w:p>
        </w:tc>
        <w:tc>
          <w:tcPr>
            <w:tcW w:w="709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692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35,3</w:t>
            </w:r>
          </w:p>
        </w:tc>
        <w:tc>
          <w:tcPr>
            <w:tcW w:w="710" w:type="dxa"/>
            <w:vAlign w:val="center"/>
          </w:tcPr>
          <w:p w:rsidR="00DE00D4" w:rsidRPr="00191070" w:rsidRDefault="00DE00D4" w:rsidP="00DE00D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28,8</w:t>
            </w:r>
          </w:p>
        </w:tc>
        <w:tc>
          <w:tcPr>
            <w:tcW w:w="708" w:type="dxa"/>
            <w:vAlign w:val="center"/>
          </w:tcPr>
          <w:p w:rsidR="00BC3AA2" w:rsidRPr="00191070" w:rsidRDefault="00DE00D4" w:rsidP="00DE00D4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29,7</w:t>
            </w:r>
          </w:p>
        </w:tc>
        <w:tc>
          <w:tcPr>
            <w:tcW w:w="707" w:type="dxa"/>
            <w:vAlign w:val="center"/>
          </w:tcPr>
          <w:p w:rsidR="00BC3AA2" w:rsidRPr="00191070" w:rsidRDefault="00DE00D4" w:rsidP="00DE00D4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30,2</w:t>
            </w:r>
          </w:p>
        </w:tc>
        <w:tc>
          <w:tcPr>
            <w:tcW w:w="730" w:type="dxa"/>
            <w:vAlign w:val="center"/>
          </w:tcPr>
          <w:p w:rsidR="00BC3AA2" w:rsidRPr="00182F2F" w:rsidRDefault="003275B7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35,4</w:t>
            </w:r>
          </w:p>
        </w:tc>
        <w:tc>
          <w:tcPr>
            <w:tcW w:w="744" w:type="dxa"/>
            <w:vAlign w:val="center"/>
          </w:tcPr>
          <w:p w:rsidR="00BC3AA2" w:rsidRPr="00182F2F" w:rsidRDefault="00BC3AA2" w:rsidP="00772E33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815" w:type="dxa"/>
            <w:vAlign w:val="center"/>
          </w:tcPr>
          <w:p w:rsidR="00BC3AA2" w:rsidRPr="00191070" w:rsidRDefault="00182F2F" w:rsidP="00182F2F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1134" w:type="dxa"/>
            <w:vAlign w:val="center"/>
          </w:tcPr>
          <w:p w:rsidR="00BC3AA2" w:rsidRPr="00191070" w:rsidRDefault="00BC3AA2" w:rsidP="00DE00D4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  <w:r w:rsidR="00DE00D4">
              <w:rPr>
                <w:b w:val="0"/>
                <w:sz w:val="20"/>
                <w:szCs w:val="20"/>
              </w:rPr>
              <w:t>6,2</w:t>
            </w:r>
          </w:p>
        </w:tc>
        <w:tc>
          <w:tcPr>
            <w:tcW w:w="1138" w:type="dxa"/>
            <w:vAlign w:val="center"/>
          </w:tcPr>
          <w:p w:rsidR="00BC3AA2" w:rsidRPr="00191070" w:rsidRDefault="00BC3AA2" w:rsidP="00DE00D4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  <w:r w:rsidR="00DE00D4">
              <w:rPr>
                <w:b w:val="0"/>
                <w:sz w:val="20"/>
                <w:szCs w:val="20"/>
              </w:rPr>
              <w:t>6</w:t>
            </w:r>
            <w:r w:rsidRPr="00191070">
              <w:rPr>
                <w:b w:val="0"/>
                <w:sz w:val="20"/>
                <w:szCs w:val="20"/>
              </w:rPr>
              <w:t>,6</w:t>
            </w:r>
          </w:p>
        </w:tc>
      </w:tr>
      <w:tr w:rsidR="00BC3AA2" w:rsidRPr="00191070" w:rsidTr="00182F2F">
        <w:tc>
          <w:tcPr>
            <w:tcW w:w="958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2691" w:type="dxa"/>
          </w:tcPr>
          <w:p w:rsidR="00BC3AA2" w:rsidRPr="00191070" w:rsidRDefault="00BC3AA2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850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95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692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10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BC3AA2" w:rsidRPr="008D4C66" w:rsidRDefault="00BC3AA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707" w:type="dxa"/>
            <w:vAlign w:val="center"/>
          </w:tcPr>
          <w:p w:rsidR="00182F2F" w:rsidRPr="005A0503" w:rsidRDefault="00182F2F" w:rsidP="00721C87">
            <w:pPr>
              <w:ind w:left="-404"/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721C87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30" w:type="dxa"/>
            <w:vAlign w:val="center"/>
          </w:tcPr>
          <w:p w:rsidR="00BC3AA2" w:rsidRPr="00182F2F" w:rsidRDefault="00BC3AA2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44" w:type="dxa"/>
            <w:vAlign w:val="center"/>
          </w:tcPr>
          <w:p w:rsidR="00BC3AA2" w:rsidRPr="00182F2F" w:rsidRDefault="005A0503" w:rsidP="005A0503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15" w:type="dxa"/>
            <w:vAlign w:val="center"/>
          </w:tcPr>
          <w:p w:rsidR="00182F2F" w:rsidRDefault="00182F2F" w:rsidP="00182F2F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C3AA2" w:rsidRPr="00191070" w:rsidRDefault="00BC3AA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8" w:type="dxa"/>
            <w:vAlign w:val="center"/>
          </w:tcPr>
          <w:p w:rsidR="00BC3AA2" w:rsidRPr="00191070" w:rsidRDefault="00BC3AA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  <w:tr w:rsidR="00BC3AA2" w:rsidRPr="00191070" w:rsidTr="00182F2F">
        <w:tc>
          <w:tcPr>
            <w:tcW w:w="958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2691" w:type="dxa"/>
          </w:tcPr>
          <w:p w:rsidR="00BC3AA2" w:rsidRPr="00191070" w:rsidRDefault="00BC3AA2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95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2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BC3AA2" w:rsidRPr="00191070" w:rsidRDefault="00BC3AA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7" w:type="dxa"/>
            <w:vAlign w:val="center"/>
          </w:tcPr>
          <w:p w:rsidR="00BC3AA2" w:rsidRPr="005A0503" w:rsidRDefault="0083268B" w:rsidP="00172D69">
            <w:pPr>
              <w:ind w:left="-404"/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83268B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30" w:type="dxa"/>
            <w:vAlign w:val="center"/>
          </w:tcPr>
          <w:p w:rsidR="00BC3AA2" w:rsidRPr="00182F2F" w:rsidRDefault="00BC3AA2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BC3AA2" w:rsidRPr="00182F2F" w:rsidRDefault="00BC3AA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</w:p>
          <w:p w:rsidR="00BC3AA2" w:rsidRPr="00182F2F" w:rsidRDefault="00BC3AA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</w:p>
          <w:p w:rsidR="00BC3AA2" w:rsidRPr="00182F2F" w:rsidRDefault="00BC3AA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</w:p>
          <w:p w:rsidR="00BC3AA2" w:rsidRPr="00182F2F" w:rsidRDefault="00BC3AA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</w:p>
          <w:p w:rsidR="00BC3AA2" w:rsidRPr="00182F2F" w:rsidRDefault="00BC3AA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15" w:type="dxa"/>
            <w:vAlign w:val="center"/>
          </w:tcPr>
          <w:p w:rsidR="00BC3AA2" w:rsidRPr="00191070" w:rsidRDefault="00182F2F" w:rsidP="00182F2F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C3AA2" w:rsidRPr="00191070" w:rsidRDefault="00BC3AA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8" w:type="dxa"/>
            <w:vAlign w:val="center"/>
          </w:tcPr>
          <w:p w:rsidR="00BC3AA2" w:rsidRPr="00191070" w:rsidRDefault="00BC3AA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</w:tr>
      <w:tr w:rsidR="00BC3AA2" w:rsidRPr="00191070" w:rsidTr="005725D7">
        <w:tc>
          <w:tcPr>
            <w:tcW w:w="958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2691" w:type="dxa"/>
          </w:tcPr>
          <w:p w:rsidR="00BC3AA2" w:rsidRPr="00191070" w:rsidRDefault="00BC3AA2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сохраненных рабочих мест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5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692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710" w:type="dxa"/>
            <w:vAlign w:val="center"/>
          </w:tcPr>
          <w:p w:rsidR="00BC3AA2" w:rsidRPr="00191070" w:rsidRDefault="00BC3AA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:rsidR="00BC3AA2" w:rsidRPr="00191070" w:rsidRDefault="00BC3AA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707" w:type="dxa"/>
            <w:vAlign w:val="center"/>
          </w:tcPr>
          <w:p w:rsidR="007F62FD" w:rsidRPr="005A0503" w:rsidRDefault="005C13FF" w:rsidP="005945F3">
            <w:pPr>
              <w:ind w:left="-404"/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5C13FF"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730" w:type="dxa"/>
            <w:vAlign w:val="center"/>
          </w:tcPr>
          <w:p w:rsidR="00BC3AA2" w:rsidRPr="005725D7" w:rsidRDefault="00BC3AA2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5725D7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44" w:type="dxa"/>
            <w:vAlign w:val="center"/>
          </w:tcPr>
          <w:p w:rsidR="00BC3AA2" w:rsidRPr="005725D7" w:rsidRDefault="00BC3AA2" w:rsidP="005A0503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5725D7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15" w:type="dxa"/>
            <w:vAlign w:val="center"/>
          </w:tcPr>
          <w:p w:rsidR="00BC3AA2" w:rsidRDefault="005725D7" w:rsidP="005725D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C3AA2" w:rsidRPr="00191070" w:rsidRDefault="00BC3AA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BC3AA2" w:rsidRPr="00191070" w:rsidRDefault="00BC3AA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9D1914" w:rsidRPr="00191070" w:rsidTr="009D191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4" w:rsidRPr="00191070" w:rsidRDefault="009D1914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4" w:rsidRPr="00191070" w:rsidRDefault="009D1914" w:rsidP="009D1914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Количество консультаций, оказанных на личном приеме, по телефону, электронной почте по вопросам защиты прав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4" w:rsidRPr="00191070" w:rsidRDefault="009D1914" w:rsidP="00C41F9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191070" w:rsidRDefault="00AF7681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191070" w:rsidRDefault="00AF7681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191070" w:rsidRDefault="00AF7681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9D1914" w:rsidRDefault="00AF7681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191070" w:rsidRDefault="00AF7681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191070" w:rsidRDefault="00AF7681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191070" w:rsidRDefault="00AF7681" w:rsidP="00C41F9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9D1914" w:rsidRDefault="00721C87" w:rsidP="009D1914">
            <w:pPr>
              <w:ind w:left="-404"/>
              <w:jc w:val="center"/>
              <w:rPr>
                <w:b w:val="0"/>
                <w:sz w:val="20"/>
                <w:szCs w:val="20"/>
                <w:highlight w:val="red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5725D7" w:rsidRDefault="00AF7681" w:rsidP="00C41F9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5725D7" w:rsidRDefault="00AF7681" w:rsidP="00C41F9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Default="00AF7681" w:rsidP="00C41F9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191070" w:rsidRDefault="00AF7681" w:rsidP="00C41F9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191070" w:rsidRDefault="00AF7681" w:rsidP="00C41F9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</w:tr>
      <w:tr w:rsidR="009D1914" w:rsidRPr="00191070" w:rsidTr="009D191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4" w:rsidRPr="00191070" w:rsidRDefault="009D1914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4" w:rsidRPr="00191070" w:rsidRDefault="009D1914" w:rsidP="009D1914">
            <w:pPr>
              <w:jc w:val="both"/>
              <w:rPr>
                <w:b w:val="0"/>
                <w:sz w:val="20"/>
                <w:szCs w:val="20"/>
              </w:rPr>
            </w:pPr>
            <w:r w:rsidRPr="009D1914">
              <w:rPr>
                <w:b w:val="0"/>
                <w:sz w:val="20"/>
                <w:szCs w:val="20"/>
              </w:rPr>
              <w:t>Количество размещенных информационных материалов по вопросам защиты прав потребителей направленных на повышение потребительской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4" w:rsidRPr="00191070" w:rsidRDefault="009D1914" w:rsidP="00C41F9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191070" w:rsidRDefault="00AF7681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191070" w:rsidRDefault="00AF7681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191070" w:rsidRDefault="00AF7681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9D1914" w:rsidRDefault="00AF7681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191070" w:rsidRDefault="00AF7681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191070" w:rsidRDefault="00AF7681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AF7681" w:rsidRDefault="00AF7681" w:rsidP="00AF768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AF7681" w:rsidRDefault="00AF7681" w:rsidP="009D1914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5725D7" w:rsidRDefault="00AF7681" w:rsidP="00C41F9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5725D7" w:rsidRDefault="00AF7681" w:rsidP="00C41F9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Default="00AF7681" w:rsidP="00C41F9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191070" w:rsidRDefault="00AF7681" w:rsidP="00C41F9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4" w:rsidRPr="00191070" w:rsidRDefault="00AF7681" w:rsidP="00C41F9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</w:tbl>
    <w:p w:rsidR="00172D69" w:rsidRPr="00191070" w:rsidRDefault="00172D69" w:rsidP="00172D69">
      <w:pPr>
        <w:jc w:val="center"/>
        <w:rPr>
          <w:b w:val="0"/>
          <w:sz w:val="20"/>
          <w:szCs w:val="20"/>
        </w:rPr>
      </w:pPr>
    </w:p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E7654E" w:rsidP="00172D6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>
        <w:rPr>
          <w:b w:val="0"/>
          <w:sz w:val="28"/>
          <w:szCs w:val="28"/>
        </w:rPr>
        <w:t xml:space="preserve"> района                                                                               </w:t>
      </w:r>
      <w:r>
        <w:rPr>
          <w:b w:val="0"/>
          <w:sz w:val="28"/>
          <w:szCs w:val="28"/>
        </w:rPr>
        <w:t>К.А.Тюнин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  <w:sectPr w:rsidR="00172D69" w:rsidRPr="00172D69" w:rsidSect="00877BD1">
          <w:pgSz w:w="16838" w:h="11906" w:orient="landscape"/>
          <w:pgMar w:top="1134" w:right="454" w:bottom="567" w:left="1134" w:header="709" w:footer="709" w:gutter="0"/>
          <w:cols w:space="708"/>
          <w:docGrid w:linePitch="360"/>
        </w:sectPr>
      </w:pPr>
    </w:p>
    <w:p w:rsidR="00172D69" w:rsidRPr="00172D69" w:rsidRDefault="00C00443" w:rsidP="00172D69">
      <w:pPr>
        <w:autoSpaceDE w:val="0"/>
        <w:autoSpaceDN w:val="0"/>
        <w:adjustRightInd w:val="0"/>
        <w:ind w:left="8460"/>
        <w:jc w:val="right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721C87">
        <w:rPr>
          <w:b w:val="0"/>
          <w:sz w:val="22"/>
          <w:szCs w:val="22"/>
        </w:rPr>
        <w:t>2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ИНФОРМАЦИЯ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ВНЕБЮДЖЕТНЫХ ФОНДОВ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2056"/>
        <w:gridCol w:w="1744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172D69" w:rsidRPr="00172D69" w:rsidTr="00877BD1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N</w:t>
            </w:r>
          </w:p>
          <w:p w:rsidR="00172D69" w:rsidRPr="00172D69" w:rsidRDefault="00172D69" w:rsidP="00172D69">
            <w:pPr>
              <w:widowControl w:val="0"/>
              <w:ind w:left="154" w:right="1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8" w:right="146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Статус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(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муниципальнаяпрограмма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,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подпрограмма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)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6" w:right="145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Наименованиемуниципальнойпрограммы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,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1744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0" w:right="11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736" w:right="689" w:hanging="32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Кодбюджетнойклассификации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172D69" w:rsidRPr="00172D69" w:rsidRDefault="008D7E86" w:rsidP="00D64B6C">
            <w:pPr>
              <w:widowControl w:val="0"/>
              <w:spacing w:before="95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</w:t>
            </w:r>
            <w:r w:rsidR="0090100C">
              <w:rPr>
                <w:rFonts w:eastAsia="Calibri"/>
                <w:b w:val="0"/>
                <w:bCs w:val="0"/>
                <w:lang w:eastAsia="en-US"/>
              </w:rPr>
              <w:t>2</w:t>
            </w:r>
            <w:r w:rsidR="00D64B6C">
              <w:rPr>
                <w:rFonts w:eastAsia="Calibri"/>
                <w:b w:val="0"/>
                <w:bCs w:val="0"/>
                <w:lang w:eastAsia="en-US"/>
              </w:rPr>
              <w:t>1</w:t>
            </w:r>
            <w:proofErr w:type="spellStart"/>
            <w:r w:rsidR="00172D69" w:rsidRPr="00172D69">
              <w:rPr>
                <w:rFonts w:eastAsia="Calibri"/>
                <w:b w:val="0"/>
                <w:bCs w:val="0"/>
                <w:lang w:val="en-US" w:eastAsia="en-US"/>
              </w:rPr>
              <w:t>год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172D69" w:rsidRPr="00172D69" w:rsidRDefault="008D7E86" w:rsidP="00D64B6C">
            <w:pPr>
              <w:widowControl w:val="0"/>
              <w:spacing w:before="95"/>
              <w:ind w:left="91" w:right="89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</w:t>
            </w:r>
            <w:r w:rsidR="00D64B6C">
              <w:rPr>
                <w:rFonts w:eastAsia="Calibri"/>
                <w:b w:val="0"/>
                <w:bCs w:val="0"/>
                <w:lang w:eastAsia="en-US"/>
              </w:rPr>
              <w:t>2</w:t>
            </w:r>
            <w:r w:rsidR="00172D69" w:rsidRPr="00172D69">
              <w:rPr>
                <w:rFonts w:eastAsia="Calibri"/>
                <w:b w:val="0"/>
                <w:bCs w:val="0"/>
                <w:lang w:eastAsia="en-US"/>
              </w:rPr>
              <w:t xml:space="preserve"> год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8D7E86" w:rsidP="00D64B6C">
            <w:pPr>
              <w:widowControl w:val="0"/>
              <w:spacing w:before="95"/>
              <w:ind w:left="81" w:right="83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</w:t>
            </w:r>
            <w:r w:rsidR="00D64B6C">
              <w:rPr>
                <w:rFonts w:eastAsia="Calibri"/>
                <w:b w:val="0"/>
                <w:bCs w:val="0"/>
                <w:lang w:eastAsia="en-US"/>
              </w:rPr>
              <w:t>3</w:t>
            </w:r>
            <w:r w:rsidR="00172D69" w:rsidRPr="00172D69">
              <w:rPr>
                <w:rFonts w:eastAsia="Calibri"/>
                <w:b w:val="0"/>
                <w:bCs w:val="0"/>
                <w:lang w:eastAsia="en-US"/>
              </w:rPr>
              <w:t xml:space="preserve">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19" w:right="121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172D69" w:rsidRPr="00172D69" w:rsidTr="00877BD1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3" w:right="14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56" w:right="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00" w:right="10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4" w:right="12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57" w:right="358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53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172D69" w:rsidRPr="00172D69" w:rsidTr="00877BD1">
        <w:trPr>
          <w:trHeight w:hRule="exact" w:val="492"/>
        </w:trPr>
        <w:tc>
          <w:tcPr>
            <w:tcW w:w="6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57" w:right="3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0" w:right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12</w:t>
            </w:r>
          </w:p>
        </w:tc>
      </w:tr>
      <w:tr w:rsidR="00172D69" w:rsidRPr="00172D69" w:rsidTr="00877BD1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172D69" w:rsidRPr="00172D69" w:rsidRDefault="00172D69" w:rsidP="00C3292D">
            <w:pPr>
              <w:widowControl w:val="0"/>
              <w:spacing w:before="92"/>
              <w:ind w:left="57" w:right="239"/>
              <w:jc w:val="both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Муниципальнаяпрограмма</w:t>
            </w:r>
            <w:proofErr w:type="spellEnd"/>
          </w:p>
        </w:tc>
        <w:tc>
          <w:tcPr>
            <w:tcW w:w="2056" w:type="dxa"/>
            <w:vMerge w:val="restart"/>
            <w:shd w:val="clear" w:color="auto" w:fill="auto"/>
          </w:tcPr>
          <w:p w:rsidR="00172D69" w:rsidRPr="00172D69" w:rsidRDefault="00172D69" w:rsidP="00C3292D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C3292D">
            <w:pPr>
              <w:widowControl w:val="0"/>
              <w:spacing w:before="92"/>
              <w:ind w:left="57" w:right="48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2B18A1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975,0</w:t>
            </w:r>
          </w:p>
        </w:tc>
      </w:tr>
      <w:tr w:rsidR="00172D69" w:rsidRPr="00172D69" w:rsidTr="00877BD1">
        <w:trPr>
          <w:trHeight w:hRule="exact" w:val="766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left="57" w:right="282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172D69" w:rsidRPr="00172D69" w:rsidTr="00877BD1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2B18A1">
              <w:rPr>
                <w:rFonts w:eastAsia="Calibri"/>
                <w:b w:val="0"/>
              </w:rPr>
              <w:t>325,0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975,0</w:t>
            </w:r>
          </w:p>
        </w:tc>
      </w:tr>
      <w:tr w:rsidR="00172D69" w:rsidRPr="00172D69" w:rsidTr="00877BD1">
        <w:trPr>
          <w:trHeight w:hRule="exact" w:val="490"/>
        </w:trPr>
        <w:tc>
          <w:tcPr>
            <w:tcW w:w="6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C00443" w:rsidRPr="00172D69" w:rsidTr="00877BD1">
        <w:trPr>
          <w:trHeight w:hRule="exact" w:val="3831"/>
        </w:trPr>
        <w:tc>
          <w:tcPr>
            <w:tcW w:w="682" w:type="dxa"/>
            <w:vMerge w:val="restart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00443" w:rsidRPr="00172D69" w:rsidRDefault="00C00443" w:rsidP="00C3292D">
            <w:pPr>
              <w:widowControl w:val="0"/>
              <w:spacing w:before="95"/>
              <w:ind w:lef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Подпрограмма</w:t>
            </w:r>
            <w:proofErr w:type="spellEnd"/>
          </w:p>
        </w:tc>
        <w:tc>
          <w:tcPr>
            <w:tcW w:w="2056" w:type="dxa"/>
            <w:vMerge w:val="restart"/>
            <w:shd w:val="clear" w:color="auto" w:fill="auto"/>
          </w:tcPr>
          <w:p w:rsidR="00C00443" w:rsidRPr="00172D69" w:rsidRDefault="00C00443" w:rsidP="00C3292D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spacing w:before="95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spacing w:before="95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2B18A1">
              <w:rPr>
                <w:rFonts w:eastAsia="Calibri"/>
                <w:b w:val="0"/>
              </w:rPr>
              <w:t>7</w:t>
            </w:r>
            <w:r w:rsidR="00C00443" w:rsidRPr="002B18A1">
              <w:rPr>
                <w:rFonts w:eastAsia="Calibri"/>
                <w:b w:val="0"/>
              </w:rPr>
              <w:t>0,0</w:t>
            </w:r>
          </w:p>
        </w:tc>
        <w:tc>
          <w:tcPr>
            <w:tcW w:w="1248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  <w:r w:rsidR="00C00443" w:rsidRPr="00172D69">
              <w:rPr>
                <w:rFonts w:eastAsia="Calibri"/>
                <w:b w:val="0"/>
              </w:rPr>
              <w:t>0,0</w:t>
            </w:r>
          </w:p>
        </w:tc>
        <w:tc>
          <w:tcPr>
            <w:tcW w:w="1231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  <w:r w:rsidR="00C00443" w:rsidRPr="00172D69">
              <w:rPr>
                <w:rFonts w:eastAsia="Calibri"/>
                <w:b w:val="0"/>
              </w:rPr>
              <w:t>0,0</w:t>
            </w:r>
          </w:p>
        </w:tc>
        <w:tc>
          <w:tcPr>
            <w:tcW w:w="1532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210</w:t>
            </w:r>
            <w:r w:rsidR="00C00443" w:rsidRPr="00172D69">
              <w:rPr>
                <w:rFonts w:eastAsia="Calibri"/>
                <w:b w:val="0"/>
              </w:rPr>
              <w:t>,0</w:t>
            </w:r>
          </w:p>
        </w:tc>
      </w:tr>
      <w:tr w:rsidR="00C00443" w:rsidRPr="00172D69" w:rsidTr="00877BD1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231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532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</w:tr>
      <w:tr w:rsidR="00C00443" w:rsidRPr="00172D69" w:rsidTr="00877BD1">
        <w:trPr>
          <w:trHeight w:hRule="exact" w:val="561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2B18A1">
              <w:rPr>
                <w:rFonts w:eastAsia="Calibri"/>
                <w:b w:val="0"/>
              </w:rPr>
              <w:t>7</w:t>
            </w:r>
            <w:r w:rsidR="00C00443" w:rsidRPr="002B18A1">
              <w:rPr>
                <w:rFonts w:eastAsia="Calibri"/>
                <w:b w:val="0"/>
              </w:rPr>
              <w:t>0,0</w:t>
            </w:r>
          </w:p>
        </w:tc>
        <w:tc>
          <w:tcPr>
            <w:tcW w:w="1248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70,0</w:t>
            </w:r>
          </w:p>
        </w:tc>
        <w:tc>
          <w:tcPr>
            <w:tcW w:w="1231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70,0</w:t>
            </w:r>
          </w:p>
        </w:tc>
        <w:tc>
          <w:tcPr>
            <w:tcW w:w="1532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210,0</w:t>
            </w:r>
          </w:p>
        </w:tc>
      </w:tr>
      <w:tr w:rsidR="00C00443" w:rsidRPr="00172D69" w:rsidTr="00E22993">
        <w:trPr>
          <w:trHeight w:hRule="exact" w:val="1859"/>
        </w:trPr>
        <w:tc>
          <w:tcPr>
            <w:tcW w:w="682" w:type="dxa"/>
            <w:vMerge w:val="restart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 xml:space="preserve">Подпрограмма 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C00443" w:rsidRPr="00172D69" w:rsidRDefault="00C00443" w:rsidP="00C3292D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E22993" w:rsidRDefault="00C00443" w:rsidP="00035EEF">
            <w:pPr>
              <w:jc w:val="center"/>
              <w:rPr>
                <w:b w:val="0"/>
              </w:rPr>
            </w:pPr>
            <w:r w:rsidRPr="00E22993">
              <w:rPr>
                <w:b w:val="0"/>
              </w:rPr>
              <w:t>2</w:t>
            </w:r>
            <w:r w:rsidR="00035EEF">
              <w:rPr>
                <w:b w:val="0"/>
              </w:rPr>
              <w:t>5</w:t>
            </w:r>
            <w:r w:rsidRPr="00E22993">
              <w:rPr>
                <w:b w:val="0"/>
              </w:rPr>
              <w:t>5,0</w:t>
            </w:r>
          </w:p>
        </w:tc>
        <w:tc>
          <w:tcPr>
            <w:tcW w:w="1248" w:type="dxa"/>
            <w:shd w:val="clear" w:color="auto" w:fill="auto"/>
          </w:tcPr>
          <w:p w:rsidR="00C00443" w:rsidRPr="00E22993" w:rsidRDefault="00035EEF" w:rsidP="00C00443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1231" w:type="dxa"/>
            <w:shd w:val="clear" w:color="auto" w:fill="auto"/>
          </w:tcPr>
          <w:p w:rsidR="00C00443" w:rsidRPr="00E22993" w:rsidRDefault="00035EEF" w:rsidP="00C00443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1532" w:type="dxa"/>
            <w:shd w:val="clear" w:color="auto" w:fill="auto"/>
          </w:tcPr>
          <w:p w:rsidR="00C00443" w:rsidRPr="00E22993" w:rsidRDefault="00035EEF" w:rsidP="00C00443">
            <w:pPr>
              <w:jc w:val="center"/>
              <w:rPr>
                <w:b w:val="0"/>
              </w:rPr>
            </w:pPr>
            <w:r>
              <w:rPr>
                <w:b w:val="0"/>
              </w:rPr>
              <w:t>765,0</w:t>
            </w:r>
          </w:p>
        </w:tc>
      </w:tr>
      <w:tr w:rsidR="00C00443" w:rsidRPr="00172D69" w:rsidTr="00877BD1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C00443" w:rsidRPr="00172D69" w:rsidTr="00877BD1">
        <w:trPr>
          <w:trHeight w:hRule="exact" w:val="1042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035EEF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2</w:t>
            </w:r>
            <w:r w:rsidR="00035EEF">
              <w:rPr>
                <w:rFonts w:eastAsia="Calibri"/>
                <w:b w:val="0"/>
                <w:bCs w:val="0"/>
                <w:lang w:eastAsia="en-US"/>
              </w:rPr>
              <w:t>5</w:t>
            </w:r>
            <w:r w:rsidRPr="00172D69">
              <w:rPr>
                <w:rFonts w:eastAsia="Calibri"/>
                <w:b w:val="0"/>
                <w:bCs w:val="0"/>
                <w:lang w:eastAsia="en-US"/>
              </w:rPr>
              <w:t>5,0</w:t>
            </w:r>
          </w:p>
        </w:tc>
        <w:tc>
          <w:tcPr>
            <w:tcW w:w="1248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255,0</w:t>
            </w:r>
          </w:p>
        </w:tc>
        <w:tc>
          <w:tcPr>
            <w:tcW w:w="1231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255,0</w:t>
            </w:r>
          </w:p>
        </w:tc>
        <w:tc>
          <w:tcPr>
            <w:tcW w:w="1532" w:type="dxa"/>
            <w:shd w:val="clear" w:color="auto" w:fill="auto"/>
          </w:tcPr>
          <w:p w:rsidR="00C00443" w:rsidRPr="00172D69" w:rsidRDefault="00035EEF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765,0</w:t>
            </w:r>
          </w:p>
        </w:tc>
      </w:tr>
    </w:tbl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</w:p>
    <w:p w:rsidR="00172D69" w:rsidRPr="00172D69" w:rsidRDefault="00172D69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</w:p>
    <w:p w:rsidR="00172D69" w:rsidRPr="00172D69" w:rsidRDefault="00E7654E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</w:rPr>
        <w:t xml:space="preserve">Приложение </w:t>
      </w:r>
      <w:r w:rsidR="00721C87">
        <w:rPr>
          <w:b w:val="0"/>
          <w:sz w:val="22"/>
          <w:szCs w:val="22"/>
        </w:rPr>
        <w:t>3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ИНФОРМАЦИЯ ОБ ИСТОЧНИКАХ ФИНАНСИРОВАНИЯ ПРОГРАММ, ОТДЕЛЬНЫХ МЕРОПРИЯТИЙ МУНИЦИПАЛЬНОЙ ПРОГРАММЫ </w:t>
      </w: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</w:p>
    <w:tbl>
      <w:tblPr>
        <w:tblW w:w="13750" w:type="dxa"/>
        <w:tblInd w:w="675" w:type="dxa"/>
        <w:tblLook w:val="00A0" w:firstRow="1" w:lastRow="0" w:firstColumn="1" w:lastColumn="0" w:noHBand="0" w:noVBand="0"/>
      </w:tblPr>
      <w:tblGrid>
        <w:gridCol w:w="540"/>
        <w:gridCol w:w="2564"/>
        <w:gridCol w:w="3245"/>
        <w:gridCol w:w="2971"/>
        <w:gridCol w:w="1037"/>
        <w:gridCol w:w="849"/>
        <w:gridCol w:w="848"/>
        <w:gridCol w:w="1696"/>
      </w:tblGrid>
      <w:tr w:rsidR="00172D69" w:rsidRPr="00172D69" w:rsidTr="00877BD1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№ п\п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Статус (муниципальная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Уровень бюджетной системы\источники финансирования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90100C">
            <w:pPr>
              <w:rPr>
                <w:b w:val="0"/>
              </w:rPr>
            </w:pPr>
            <w:r>
              <w:rPr>
                <w:b w:val="0"/>
              </w:rPr>
              <w:t>20</w:t>
            </w:r>
            <w:r w:rsidR="00D64B6C">
              <w:rPr>
                <w:b w:val="0"/>
              </w:rPr>
              <w:t>21</w:t>
            </w:r>
            <w:r w:rsidR="00172D69" w:rsidRPr="00172D69">
              <w:rPr>
                <w:b w:val="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D64B6C">
            <w:pPr>
              <w:rPr>
                <w:b w:val="0"/>
              </w:rPr>
            </w:pPr>
            <w:r>
              <w:rPr>
                <w:b w:val="0"/>
              </w:rPr>
              <w:t>202</w:t>
            </w:r>
            <w:r w:rsidR="00D64B6C">
              <w:rPr>
                <w:b w:val="0"/>
              </w:rPr>
              <w:t>2</w:t>
            </w:r>
            <w:r w:rsidR="00172D69" w:rsidRPr="00172D69">
              <w:rPr>
                <w:b w:val="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D64B6C">
            <w:pPr>
              <w:rPr>
                <w:b w:val="0"/>
              </w:rPr>
            </w:pPr>
            <w:r>
              <w:rPr>
                <w:b w:val="0"/>
              </w:rPr>
              <w:t>202</w:t>
            </w:r>
            <w:r w:rsidR="00D64B6C">
              <w:rPr>
                <w:b w:val="0"/>
              </w:rPr>
              <w:t>3</w:t>
            </w:r>
            <w:r w:rsidR="00172D69" w:rsidRPr="00172D69">
              <w:rPr>
                <w:b w:val="0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Итого на очередной финансовый год и плановый период</w:t>
            </w:r>
          </w:p>
        </w:tc>
      </w:tr>
      <w:tr w:rsidR="00172D69" w:rsidRPr="00172D69" w:rsidTr="00877BD1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C3292D" w:rsidRDefault="00172D69" w:rsidP="00172D69">
            <w:pPr>
              <w:rPr>
                <w:b w:val="0"/>
              </w:rPr>
            </w:pPr>
            <w:r w:rsidRPr="00C3292D">
              <w:rPr>
                <w:b w:val="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C3292D" w:rsidRDefault="00172D69" w:rsidP="00172D69">
            <w:pPr>
              <w:rPr>
                <w:b w:val="0"/>
              </w:rPr>
            </w:pPr>
            <w:r w:rsidRPr="00C3292D">
              <w:rPr>
                <w:b w:val="0"/>
              </w:rPr>
              <w:t>план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</w:tr>
      <w:tr w:rsidR="00172D69" w:rsidRPr="00172D69" w:rsidTr="00C3292D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8</w:t>
            </w:r>
          </w:p>
        </w:tc>
      </w:tr>
      <w:tr w:rsidR="00172D69" w:rsidRPr="00172D69" w:rsidTr="00877BD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Муниципальная программа</w:t>
            </w:r>
          </w:p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both"/>
              <w:rPr>
                <w:b w:val="0"/>
              </w:rPr>
            </w:pPr>
            <w:r w:rsidRPr="00172D69">
              <w:rPr>
                <w:b w:val="0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172D69" w:rsidP="00172D69">
            <w:pPr>
              <w:jc w:val="center"/>
              <w:rPr>
                <w:b w:val="0"/>
                <w:highlight w:val="yellow"/>
              </w:rPr>
            </w:pPr>
            <w:r w:rsidRPr="002B18A1">
              <w:rPr>
                <w:b w:val="0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975,0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C3292D" w:rsidP="00C3292D">
            <w:pPr>
              <w:rPr>
                <w:b w:val="0"/>
              </w:rPr>
            </w:pPr>
            <w:r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172D69" w:rsidP="00172D69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C3292D" w:rsidP="00C3292D">
            <w:pPr>
              <w:rPr>
                <w:b w:val="0"/>
              </w:rPr>
            </w:pPr>
            <w:r>
              <w:rPr>
                <w:b w:val="0"/>
              </w:rPr>
              <w:t>федеральный бюджет (*)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172D69" w:rsidP="00172D69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172D69" w:rsidP="00172D69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внебюджетные 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7F4D97" w:rsidRDefault="00172D69" w:rsidP="00172D69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C3292D" w:rsidP="00C3292D">
            <w:pPr>
              <w:rPr>
                <w:b w:val="0"/>
              </w:rPr>
            </w:pPr>
            <w:r>
              <w:rPr>
                <w:b w:val="0"/>
              </w:rPr>
              <w:t>районный бюджет (**)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2B18A1" w:rsidRDefault="00172D69" w:rsidP="00172D69">
            <w:pPr>
              <w:jc w:val="center"/>
              <w:rPr>
                <w:b w:val="0"/>
              </w:rPr>
            </w:pPr>
            <w:r w:rsidRPr="002B18A1">
              <w:rPr>
                <w:b w:val="0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975,0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2B18A1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both"/>
              <w:rPr>
                <w:b w:val="0"/>
              </w:rPr>
            </w:pPr>
            <w:r w:rsidRPr="00172D69">
              <w:rPr>
                <w:b w:val="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2B18A1" w:rsidRDefault="00B83B77" w:rsidP="00172D69">
            <w:pPr>
              <w:jc w:val="center"/>
              <w:rPr>
                <w:b w:val="0"/>
              </w:rPr>
            </w:pPr>
            <w:r w:rsidRPr="002B18A1">
              <w:rPr>
                <w:b w:val="0"/>
              </w:rPr>
              <w:t>7</w:t>
            </w:r>
            <w:r w:rsidR="00172D69" w:rsidRPr="002B18A1">
              <w:rPr>
                <w:b w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210,0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2B18A1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федеральный бюджет (*)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2B18A1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2B18A1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внебюджетные  источники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2B18A1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районный бюджет (**)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2B18A1" w:rsidRDefault="00B83B77" w:rsidP="00172D69">
            <w:pPr>
              <w:jc w:val="center"/>
              <w:rPr>
                <w:b w:val="0"/>
              </w:rPr>
            </w:pPr>
            <w:r w:rsidRPr="002B18A1">
              <w:rPr>
                <w:b w:val="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210,0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2B18A1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3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E7654E">
            <w:pPr>
              <w:rPr>
                <w:b w:val="0"/>
              </w:rPr>
            </w:pPr>
            <w:r w:rsidRPr="00172D69">
              <w:rPr>
                <w:b w:val="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B83B77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</w:t>
            </w:r>
            <w:r w:rsidR="00172D69" w:rsidRPr="00172D69">
              <w:rPr>
                <w:b w:val="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B83B77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E7654E">
            <w:pPr>
              <w:rPr>
                <w:b w:val="0"/>
              </w:rPr>
            </w:pPr>
            <w:r w:rsidRPr="00172D69"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E7654E" w:rsidP="00172D69">
            <w:pPr>
              <w:rPr>
                <w:b w:val="0"/>
              </w:rPr>
            </w:pPr>
            <w:r>
              <w:rPr>
                <w:b w:val="0"/>
              </w:rPr>
              <w:t>федеральный бюджет (*)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E7654E" w:rsidP="00E7654E">
            <w:pPr>
              <w:rPr>
                <w:b w:val="0"/>
              </w:rPr>
            </w:pPr>
            <w:r>
              <w:rPr>
                <w:b w:val="0"/>
              </w:rPr>
              <w:t xml:space="preserve">внебюджетные </w:t>
            </w:r>
            <w:r w:rsidR="00172D69" w:rsidRPr="00172D69">
              <w:rPr>
                <w:b w:val="0"/>
              </w:rPr>
              <w:t xml:space="preserve">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FC5DA9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E7654E" w:rsidP="00172D69">
            <w:pPr>
              <w:rPr>
                <w:b w:val="0"/>
              </w:rPr>
            </w:pPr>
            <w:r>
              <w:rPr>
                <w:b w:val="0"/>
              </w:rPr>
              <w:t>районный бюджет (**)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FC5DA9" w:rsidRDefault="00B83B77" w:rsidP="00FC5DA9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FC5DA9" w:rsidRDefault="00B83B77" w:rsidP="00FC5DA9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FC5DA9" w:rsidRDefault="00B83B77" w:rsidP="00FC5DA9">
            <w:pPr>
              <w:jc w:val="center"/>
              <w:rPr>
                <w:b w:val="0"/>
              </w:rPr>
            </w:pPr>
            <w:r>
              <w:rPr>
                <w:b w:val="0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B83B77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6838" w:h="11906" w:orient="landscape"/>
          <w:pgMar w:top="567" w:right="536" w:bottom="567" w:left="851" w:header="709" w:footer="709" w:gutter="0"/>
          <w:cols w:space="708"/>
          <w:docGrid w:linePitch="360"/>
        </w:sect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</w:t>
      </w:r>
      <w:r w:rsidR="001B3182">
        <w:rPr>
          <w:b w:val="0"/>
          <w:sz w:val="22"/>
          <w:szCs w:val="22"/>
        </w:rPr>
        <w:t>3</w:t>
      </w:r>
    </w:p>
    <w:p w:rsidR="00172D69" w:rsidRPr="00172D69" w:rsidRDefault="00172D69" w:rsidP="00172D69">
      <w:pPr>
        <w:autoSpaceDE w:val="0"/>
        <w:autoSpaceDN w:val="0"/>
        <w:adjustRightInd w:val="0"/>
        <w:ind w:left="4820"/>
        <w:jc w:val="right"/>
        <w:rPr>
          <w:rFonts w:ascii="Calibri" w:hAnsi="Calibri"/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к муниципальной программе «Развитие малого и среднего предпринимательства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Подпрограмма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172D69" w:rsidRPr="00172D69" w:rsidRDefault="00172D69" w:rsidP="00172D69">
      <w:pPr>
        <w:autoSpaceDE w:val="0"/>
        <w:autoSpaceDN w:val="0"/>
        <w:adjustRightInd w:val="0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172D69" w:rsidRPr="00172D69" w:rsidTr="00877BD1">
        <w:trPr>
          <w:trHeight w:val="424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3828" w:type="dxa"/>
          </w:tcPr>
          <w:p w:rsidR="00172D69" w:rsidRPr="00172D69" w:rsidRDefault="00746D7E" w:rsidP="00746D7E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Наименование муниципальной программы Каратузского района</w:t>
            </w:r>
            <w:r w:rsidR="00172D69" w:rsidRPr="00172D69">
              <w:rPr>
                <w:b w:val="0"/>
                <w:sz w:val="28"/>
                <w:szCs w:val="28"/>
                <w:lang w:eastAsia="en-US"/>
              </w:rPr>
              <w:t>, в рамках которой реализуется подпрограмма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</w:t>
            </w:r>
            <w:r w:rsidR="00746D7E">
              <w:rPr>
                <w:b w:val="0"/>
                <w:sz w:val="28"/>
                <w:szCs w:val="28"/>
                <w:lang w:eastAsia="en-US"/>
              </w:rPr>
              <w:t xml:space="preserve">среднего предпринимательства в </w:t>
            </w:r>
            <w:r w:rsidRPr="00172D69">
              <w:rPr>
                <w:b w:val="0"/>
                <w:sz w:val="28"/>
                <w:szCs w:val="28"/>
                <w:lang w:eastAsia="en-US"/>
              </w:rPr>
              <w:t xml:space="preserve">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исполнитель)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Главный распорядитель бюджетных средств, ответственные за реализацию мероприятий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5811" w:type="dxa"/>
          </w:tcPr>
          <w:p w:rsidR="00172D69" w:rsidRDefault="00172D69" w:rsidP="0061064F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</w:t>
            </w:r>
            <w:r w:rsidR="00AD4206" w:rsidRPr="00AD4206">
              <w:rPr>
                <w:b w:val="0"/>
                <w:sz w:val="28"/>
                <w:szCs w:val="28"/>
              </w:rPr>
              <w:t>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  <w:r w:rsidR="00DA4A32">
              <w:rPr>
                <w:b w:val="0"/>
                <w:sz w:val="28"/>
                <w:szCs w:val="28"/>
              </w:rPr>
              <w:t>.</w:t>
            </w:r>
          </w:p>
          <w:p w:rsidR="00DA4A32" w:rsidRPr="00172D69" w:rsidRDefault="00DA4A32" w:rsidP="0061064F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Задачи –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172D69" w:rsidRPr="00172D69" w:rsidTr="00877BD1">
        <w:trPr>
          <w:trHeight w:val="694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877BD1">
        <w:trPr>
          <w:trHeight w:val="393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5811" w:type="dxa"/>
          </w:tcPr>
          <w:p w:rsidR="00172D69" w:rsidRPr="00172D69" w:rsidRDefault="00B47605" w:rsidP="00084458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2014</w:t>
            </w:r>
            <w:r w:rsidR="009E7C02">
              <w:rPr>
                <w:b w:val="0"/>
                <w:sz w:val="28"/>
                <w:szCs w:val="28"/>
              </w:rPr>
              <w:t>-20</w:t>
            </w:r>
            <w:r w:rsidR="00084458">
              <w:rPr>
                <w:b w:val="0"/>
                <w:sz w:val="28"/>
                <w:szCs w:val="28"/>
              </w:rPr>
              <w:t>30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 на очередной финансовый год и плановый период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Объем и источники финансирования меропри</w:t>
            </w:r>
            <w:r w:rsidR="009E7C02">
              <w:rPr>
                <w:b w:val="0"/>
                <w:sz w:val="28"/>
                <w:szCs w:val="28"/>
              </w:rPr>
              <w:t>ятий подпрограммы на период 202</w:t>
            </w:r>
            <w:r w:rsidR="008F4C0F">
              <w:rPr>
                <w:b w:val="0"/>
                <w:sz w:val="28"/>
                <w:szCs w:val="28"/>
              </w:rPr>
              <w:t>1-</w:t>
            </w:r>
            <w:r w:rsidR="009E7C02">
              <w:rPr>
                <w:b w:val="0"/>
                <w:sz w:val="28"/>
                <w:szCs w:val="28"/>
              </w:rPr>
              <w:t>202</w:t>
            </w:r>
            <w:r w:rsidR="008F4C0F">
              <w:rPr>
                <w:b w:val="0"/>
                <w:sz w:val="28"/>
                <w:szCs w:val="28"/>
              </w:rPr>
              <w:t>3</w:t>
            </w:r>
            <w:r w:rsidRPr="00123E55">
              <w:rPr>
                <w:b w:val="0"/>
                <w:sz w:val="28"/>
                <w:szCs w:val="28"/>
              </w:rPr>
              <w:t xml:space="preserve">годы составит </w:t>
            </w:r>
            <w:r w:rsidR="00447D13">
              <w:rPr>
                <w:b w:val="0"/>
                <w:sz w:val="28"/>
                <w:szCs w:val="28"/>
              </w:rPr>
              <w:t>21</w:t>
            </w:r>
            <w:r w:rsidRPr="00123E55">
              <w:rPr>
                <w:b w:val="0"/>
                <w:sz w:val="28"/>
                <w:szCs w:val="28"/>
              </w:rPr>
              <w:t>0 тыс. рублей, в том</w:t>
            </w:r>
            <w:r w:rsidRPr="00172D69">
              <w:rPr>
                <w:b w:val="0"/>
                <w:sz w:val="28"/>
                <w:szCs w:val="28"/>
              </w:rPr>
              <w:t xml:space="preserve"> числе:</w:t>
            </w:r>
          </w:p>
          <w:p w:rsid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Средства местного </w:t>
            </w:r>
            <w:r w:rsidRPr="00123E55">
              <w:rPr>
                <w:b w:val="0"/>
                <w:sz w:val="28"/>
                <w:szCs w:val="28"/>
              </w:rPr>
              <w:t>бюджета</w:t>
            </w:r>
            <w:r w:rsidR="00447D13">
              <w:rPr>
                <w:b w:val="0"/>
                <w:sz w:val="28"/>
                <w:szCs w:val="28"/>
              </w:rPr>
              <w:t>210</w:t>
            </w:r>
            <w:r w:rsidRPr="00123E55">
              <w:rPr>
                <w:b w:val="0"/>
                <w:sz w:val="28"/>
                <w:szCs w:val="28"/>
              </w:rPr>
              <w:t xml:space="preserve"> тыс. рублей</w:t>
            </w:r>
            <w:r w:rsidRPr="00172D69">
              <w:rPr>
                <w:b w:val="0"/>
                <w:sz w:val="28"/>
                <w:szCs w:val="28"/>
              </w:rPr>
              <w:t xml:space="preserve">,  в том числе по годам: </w:t>
            </w:r>
          </w:p>
          <w:p w:rsidR="00172D69" w:rsidRPr="00172D69" w:rsidRDefault="009E7C0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8F4C0F">
              <w:rPr>
                <w:b w:val="0"/>
                <w:sz w:val="28"/>
                <w:szCs w:val="28"/>
              </w:rPr>
              <w:t>1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447D13" w:rsidRPr="002B18A1">
              <w:rPr>
                <w:b w:val="0"/>
                <w:sz w:val="28"/>
                <w:szCs w:val="28"/>
              </w:rPr>
              <w:t>7</w:t>
            </w:r>
            <w:r w:rsidR="00172D69" w:rsidRPr="002B18A1">
              <w:rPr>
                <w:b w:val="0"/>
                <w:sz w:val="28"/>
                <w:szCs w:val="28"/>
              </w:rPr>
              <w:t>0,0</w:t>
            </w:r>
            <w:r w:rsidR="00172D69"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9E7C0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8F4C0F">
              <w:rPr>
                <w:b w:val="0"/>
                <w:sz w:val="28"/>
                <w:szCs w:val="28"/>
              </w:rPr>
              <w:t>2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447D13">
              <w:rPr>
                <w:b w:val="0"/>
                <w:sz w:val="28"/>
                <w:szCs w:val="28"/>
              </w:rPr>
              <w:t>7</w:t>
            </w:r>
            <w:r w:rsidR="00172D69" w:rsidRPr="00172D69">
              <w:rPr>
                <w:b w:val="0"/>
                <w:sz w:val="28"/>
                <w:szCs w:val="28"/>
              </w:rPr>
              <w:t>0,0 тыс. рублей;</w:t>
            </w:r>
          </w:p>
          <w:p w:rsidR="00172D69" w:rsidRPr="00172D69" w:rsidRDefault="009E7C02" w:rsidP="008F4C0F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8F4C0F">
              <w:rPr>
                <w:b w:val="0"/>
                <w:sz w:val="28"/>
                <w:szCs w:val="28"/>
              </w:rPr>
              <w:t>3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447D13">
              <w:rPr>
                <w:b w:val="0"/>
                <w:sz w:val="28"/>
                <w:szCs w:val="28"/>
              </w:rPr>
              <w:t>7</w:t>
            </w:r>
            <w:r w:rsidR="00172D69" w:rsidRPr="00172D69">
              <w:rPr>
                <w:b w:val="0"/>
                <w:sz w:val="28"/>
                <w:szCs w:val="28"/>
              </w:rPr>
              <w:t>0,0 тыс. рублей.</w:t>
            </w: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 МЕРОПРИЯТИЯ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Достижение поставленных целей и задач для формирования положительного образа предпринимателя, популяризация роли предпринимательства в Каратузском районе выбраны подпрограммные мероприятия: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E83866" w:rsidRPr="00E83866" w:rsidRDefault="00172D69" w:rsidP="00E8386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</w:t>
      </w:r>
      <w:r w:rsidR="00E83866" w:rsidRPr="00E83866">
        <w:rPr>
          <w:b w:val="0"/>
          <w:sz w:val="28"/>
          <w:szCs w:val="28"/>
          <w:lang w:eastAsia="en-US"/>
        </w:rPr>
        <w:t xml:space="preserve"> приобретение баннеров и именных табличек (бирок), награждение субъектов малого и среднего предпринимательства Почетными грамотами,  Благодарственными письмами и памятными сувенирами за личный вклад в развитие малого бизнеса, инициативу, активное участие в решении задач социально-экономического развития Каратузского района и профессиональными праздниками. </w:t>
      </w:r>
    </w:p>
    <w:p w:rsidR="00DF1DD9" w:rsidRDefault="00DF1DD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содействие развитию молодежного предпринимательства;</w:t>
      </w:r>
    </w:p>
    <w:p w:rsidR="00DF1DD9" w:rsidRPr="00172D69" w:rsidRDefault="00DF1DD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мероприятия по популяризации предпринимательства.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Финансирование программных мероприятий за счет средств районного бюджета осуществляется путем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проводятся семинары по вопросам налогообложения, об оказании информационных услуг, об организации общественных работ, о предоставлении государственной и муниципальной поддержки, об открытии предпринимательской деятельности и выборе подходящей системы налогообложения, а также оказывается практическая помощь по написанию бизнес-планов безработным гражданам для получения субсидии и открытия своего дела;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- на базе центра занятости проводятся информационные семинары по содействию самозанятости населения и информированию предпринимателей, организовавших собственное дело о программах поддержки малого бизнеса и приоритетных направлениях развития; 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с целью стимулирования развития малого предпринимательства, 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администрации Каратузского района от 30.04.2009 года № 312-п создан Центр содействия малому и среднему предпринимательству, работающему по принципу «одного окна». Услуги центра  предоставляются на бесплатной основе;</w:t>
      </w:r>
    </w:p>
    <w:p w:rsid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</w:t>
      </w:r>
      <w:r w:rsidR="00DF1DD9">
        <w:rPr>
          <w:b w:val="0"/>
          <w:sz w:val="28"/>
          <w:szCs w:val="28"/>
          <w:lang w:eastAsia="en-US"/>
        </w:rPr>
        <w:t>вития малого и среднего бизнеса;</w:t>
      </w:r>
    </w:p>
    <w:p w:rsidR="00DF1DD9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На базе МБУ «Молодежного центра </w:t>
      </w:r>
      <w:r w:rsidR="00DF1DD9">
        <w:rPr>
          <w:b w:val="0"/>
          <w:sz w:val="28"/>
          <w:szCs w:val="28"/>
          <w:lang w:eastAsia="en-US"/>
        </w:rPr>
        <w:t>Лидер» обеспечивается популяризация предпринимательской деятельности, в том числе посредством реализации мероприятий, направленных на:</w:t>
      </w:r>
    </w:p>
    <w:p w:rsidR="00DF1DD9" w:rsidRDefault="00DF1DD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осуществление игровых, </w:t>
      </w:r>
      <w:proofErr w:type="spellStart"/>
      <w:r>
        <w:rPr>
          <w:b w:val="0"/>
          <w:sz w:val="28"/>
          <w:szCs w:val="28"/>
          <w:lang w:eastAsia="en-US"/>
        </w:rPr>
        <w:t>тренинговых</w:t>
      </w:r>
      <w:proofErr w:type="spellEnd"/>
      <w:r>
        <w:rPr>
          <w:b w:val="0"/>
          <w:sz w:val="28"/>
          <w:szCs w:val="28"/>
          <w:lang w:eastAsia="en-US"/>
        </w:rPr>
        <w:t xml:space="preserve"> и иных</w:t>
      </w:r>
      <w:r w:rsidR="00183D48">
        <w:rPr>
          <w:b w:val="0"/>
          <w:sz w:val="28"/>
          <w:szCs w:val="28"/>
          <w:lang w:eastAsia="en-US"/>
        </w:rPr>
        <w:t xml:space="preserve"> проектов</w:t>
      </w:r>
      <w:r w:rsidR="001E00F4">
        <w:rPr>
          <w:b w:val="0"/>
          <w:sz w:val="28"/>
          <w:szCs w:val="28"/>
          <w:lang w:eastAsia="en-US"/>
        </w:rPr>
        <w:t>, образовательных курсов, конкурсов среди молодежи в возрасте 14-17 лет;</w:t>
      </w:r>
    </w:p>
    <w:p w:rsidR="001E00F4" w:rsidRDefault="001E00F4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проведение информации </w:t>
      </w:r>
      <w:r w:rsidR="00FD22CB">
        <w:rPr>
          <w:b w:val="0"/>
          <w:sz w:val="28"/>
          <w:szCs w:val="28"/>
          <w:lang w:eastAsia="en-US"/>
        </w:rPr>
        <w:t>компании, направленной на вовлечение молодежи в предпринимательскую деятельность;</w:t>
      </w:r>
    </w:p>
    <w:p w:rsidR="00FD22CB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 проведение конкурсов бизнес-проектов, проведение финального мероприятия;</w:t>
      </w:r>
    </w:p>
    <w:p w:rsidR="00FD22CB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 оказание консультационных услуг физическим лицам в возрасте до 30 лет (включительно), а также субъектам молодежного предпринимательства;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</w:t>
      </w:r>
      <w:r w:rsidR="00436FC2">
        <w:rPr>
          <w:b w:val="0"/>
          <w:sz w:val="28"/>
          <w:szCs w:val="28"/>
          <w:lang w:eastAsia="en-US"/>
        </w:rPr>
        <w:t>рок исполнения мероприятий: 201</w:t>
      </w:r>
      <w:r w:rsidR="00B47605">
        <w:rPr>
          <w:b w:val="0"/>
          <w:sz w:val="28"/>
          <w:szCs w:val="28"/>
          <w:lang w:eastAsia="en-US"/>
        </w:rPr>
        <w:t>4</w:t>
      </w:r>
      <w:r w:rsidR="0032625B">
        <w:rPr>
          <w:b w:val="0"/>
          <w:sz w:val="28"/>
          <w:szCs w:val="28"/>
          <w:lang w:eastAsia="en-US"/>
        </w:rPr>
        <w:t>-202</w:t>
      </w:r>
      <w:r w:rsidR="008F4C0F">
        <w:rPr>
          <w:b w:val="0"/>
          <w:sz w:val="28"/>
          <w:szCs w:val="28"/>
          <w:lang w:eastAsia="en-US"/>
        </w:rPr>
        <w:t>3</w:t>
      </w:r>
      <w:r w:rsidRPr="00172D69">
        <w:rPr>
          <w:b w:val="0"/>
          <w:sz w:val="28"/>
          <w:szCs w:val="28"/>
          <w:lang w:eastAsia="en-US"/>
        </w:rPr>
        <w:t xml:space="preserve"> годы.</w:t>
      </w:r>
    </w:p>
    <w:p w:rsidR="00172D69" w:rsidRPr="002B18A1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и источники финансирования меропр</w:t>
      </w:r>
      <w:r w:rsidR="0032625B">
        <w:rPr>
          <w:b w:val="0"/>
          <w:sz w:val="28"/>
          <w:szCs w:val="28"/>
          <w:lang w:eastAsia="en-US"/>
        </w:rPr>
        <w:t>иятий подпрограммы на период 202</w:t>
      </w:r>
      <w:r w:rsidR="008F4C0F">
        <w:rPr>
          <w:b w:val="0"/>
          <w:sz w:val="28"/>
          <w:szCs w:val="28"/>
          <w:lang w:eastAsia="en-US"/>
        </w:rPr>
        <w:t>1</w:t>
      </w:r>
      <w:r w:rsidR="0032625B">
        <w:rPr>
          <w:b w:val="0"/>
          <w:sz w:val="28"/>
          <w:szCs w:val="28"/>
          <w:lang w:eastAsia="en-US"/>
        </w:rPr>
        <w:t>-202</w:t>
      </w:r>
      <w:r w:rsidR="008F4C0F">
        <w:rPr>
          <w:b w:val="0"/>
          <w:sz w:val="28"/>
          <w:szCs w:val="28"/>
          <w:lang w:eastAsia="en-US"/>
        </w:rPr>
        <w:t>3</w:t>
      </w:r>
      <w:r w:rsidRPr="00172D69">
        <w:rPr>
          <w:b w:val="0"/>
          <w:sz w:val="28"/>
          <w:szCs w:val="28"/>
          <w:lang w:eastAsia="en-US"/>
        </w:rPr>
        <w:t xml:space="preserve"> годы </w:t>
      </w:r>
      <w:r w:rsidRPr="00853866">
        <w:rPr>
          <w:b w:val="0"/>
          <w:sz w:val="28"/>
          <w:szCs w:val="28"/>
          <w:lang w:eastAsia="en-US"/>
        </w:rPr>
        <w:t xml:space="preserve">составит </w:t>
      </w:r>
      <w:r w:rsidR="00241233" w:rsidRPr="002B18A1">
        <w:rPr>
          <w:b w:val="0"/>
          <w:sz w:val="28"/>
          <w:szCs w:val="28"/>
          <w:lang w:eastAsia="en-US"/>
        </w:rPr>
        <w:t>21</w:t>
      </w:r>
      <w:r w:rsidRPr="002B18A1">
        <w:rPr>
          <w:b w:val="0"/>
          <w:sz w:val="28"/>
          <w:szCs w:val="28"/>
          <w:lang w:eastAsia="en-US"/>
        </w:rPr>
        <w:t>0 тыс. рублей, в том числе:</w:t>
      </w:r>
    </w:p>
    <w:p w:rsid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2B18A1">
        <w:rPr>
          <w:b w:val="0"/>
          <w:sz w:val="28"/>
          <w:szCs w:val="28"/>
          <w:lang w:eastAsia="en-US"/>
        </w:rPr>
        <w:t>Средства местного бюджета</w:t>
      </w:r>
      <w:r w:rsidR="00241233" w:rsidRPr="002B18A1">
        <w:rPr>
          <w:b w:val="0"/>
          <w:sz w:val="28"/>
          <w:szCs w:val="28"/>
          <w:lang w:eastAsia="en-US"/>
        </w:rPr>
        <w:t>21</w:t>
      </w:r>
      <w:r w:rsidRPr="002B18A1">
        <w:rPr>
          <w:b w:val="0"/>
          <w:sz w:val="28"/>
          <w:szCs w:val="28"/>
          <w:lang w:eastAsia="en-US"/>
        </w:rPr>
        <w:t>0</w:t>
      </w:r>
      <w:r w:rsidRPr="00853866">
        <w:rPr>
          <w:b w:val="0"/>
          <w:sz w:val="28"/>
          <w:szCs w:val="28"/>
          <w:lang w:eastAsia="en-US"/>
        </w:rPr>
        <w:t xml:space="preserve"> тыс. рублей</w:t>
      </w:r>
      <w:r w:rsidRPr="00172D69">
        <w:rPr>
          <w:b w:val="0"/>
          <w:sz w:val="28"/>
          <w:szCs w:val="28"/>
          <w:lang w:eastAsia="en-US"/>
        </w:rPr>
        <w:t>, в том числе по годам:</w:t>
      </w:r>
    </w:p>
    <w:p w:rsidR="00172D69" w:rsidRPr="00172D69" w:rsidRDefault="0032625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8F4C0F">
        <w:rPr>
          <w:b w:val="0"/>
          <w:sz w:val="28"/>
          <w:szCs w:val="28"/>
          <w:lang w:eastAsia="en-US"/>
        </w:rPr>
        <w:t>1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241233" w:rsidRPr="002B18A1">
        <w:rPr>
          <w:b w:val="0"/>
          <w:sz w:val="28"/>
          <w:szCs w:val="28"/>
          <w:lang w:eastAsia="en-US"/>
        </w:rPr>
        <w:t>7</w:t>
      </w:r>
      <w:r w:rsidR="00172D69" w:rsidRPr="002B18A1">
        <w:rPr>
          <w:b w:val="0"/>
          <w:sz w:val="28"/>
          <w:szCs w:val="28"/>
          <w:lang w:eastAsia="en-US"/>
        </w:rPr>
        <w:t>0,0</w:t>
      </w:r>
      <w:r w:rsidR="00172D69"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8F4C0F">
        <w:rPr>
          <w:b w:val="0"/>
          <w:sz w:val="28"/>
          <w:szCs w:val="28"/>
          <w:lang w:eastAsia="en-US"/>
        </w:rPr>
        <w:t>2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241233">
        <w:rPr>
          <w:b w:val="0"/>
          <w:sz w:val="28"/>
          <w:szCs w:val="28"/>
          <w:lang w:eastAsia="en-US"/>
        </w:rPr>
        <w:t>7</w:t>
      </w:r>
      <w:r w:rsidR="00172D69" w:rsidRPr="00172D69">
        <w:rPr>
          <w:b w:val="0"/>
          <w:sz w:val="28"/>
          <w:szCs w:val="28"/>
          <w:lang w:eastAsia="en-US"/>
        </w:rPr>
        <w:t>0,0 тыс. рублей;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8F4C0F">
        <w:rPr>
          <w:b w:val="0"/>
          <w:sz w:val="28"/>
          <w:szCs w:val="28"/>
          <w:lang w:eastAsia="en-US"/>
        </w:rPr>
        <w:t>3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241233">
        <w:rPr>
          <w:b w:val="0"/>
          <w:sz w:val="28"/>
          <w:szCs w:val="28"/>
          <w:lang w:eastAsia="en-US"/>
        </w:rPr>
        <w:t>7</w:t>
      </w:r>
      <w:r w:rsidR="00172D69" w:rsidRPr="00172D69">
        <w:rPr>
          <w:b w:val="0"/>
          <w:sz w:val="28"/>
          <w:szCs w:val="28"/>
          <w:lang w:eastAsia="en-US"/>
        </w:rPr>
        <w:t>0,0 тыс. рублей.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Перечень программных мероприятий представлен в приложении №2 к подпрограмме. </w:t>
      </w:r>
    </w:p>
    <w:p w:rsidR="00172D69" w:rsidRPr="00172D69" w:rsidRDefault="00172D69" w:rsidP="00E7654E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2D57A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Средства на финансирование мероприятий подпрограммы направляются из местного бюджета.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 реализуется через:</w:t>
      </w:r>
    </w:p>
    <w:p w:rsid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FD22CB" w:rsidRDefault="00FD22CB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</w:t>
      </w:r>
      <w:r w:rsidRPr="00FD22CB">
        <w:rPr>
          <w:b w:val="0"/>
          <w:sz w:val="28"/>
          <w:szCs w:val="28"/>
          <w:lang w:eastAsia="en-US"/>
        </w:rPr>
        <w:t>проведение конкурсов бизнес-проектов, пр</w:t>
      </w:r>
      <w:r w:rsidR="00024A45">
        <w:rPr>
          <w:b w:val="0"/>
          <w:sz w:val="28"/>
          <w:szCs w:val="28"/>
          <w:lang w:eastAsia="en-US"/>
        </w:rPr>
        <w:t>оведение финального мероприятия;</w:t>
      </w:r>
    </w:p>
    <w:p w:rsidR="00024A45" w:rsidRPr="00024A45" w:rsidRDefault="00024A45" w:rsidP="00024A4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</w:t>
      </w:r>
      <w:r w:rsidRPr="00024A45">
        <w:rPr>
          <w:b w:val="0"/>
          <w:sz w:val="28"/>
          <w:szCs w:val="28"/>
          <w:lang w:eastAsia="en-US"/>
        </w:rPr>
        <w:t xml:space="preserve">оказание консультационных услуг физическим лицам в возрасте до 30 лет (включительно), а также субъектам молодежного предпринимательства.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Средства бюджета на финансирование мероприятий подпрограммы выделяются на оплату товаров, работ и услуг, в том числе по обязательствам которые возникли в текущим финансовом году.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Закупка товаров, выполнение работ, оказание услуг в рамках реализации подпрограммных мероприятий осуществляется путем заключения договоров, контрактов, 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4. УПРАВЛЕНИЕ ПОДПРОГРАММОЙ И КОНТРОЛЬ ЗА ИСПОЛНЕНИЕМ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firstLine="709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Организацию управления настоящей подпрограммой и контроль за ее исполнением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Отчет о реализации подпрограммы представляется отделом </w:t>
      </w:r>
      <w:r w:rsidR="005F356F">
        <w:rPr>
          <w:b w:val="0"/>
          <w:sz w:val="28"/>
          <w:szCs w:val="28"/>
          <w:lang w:eastAsia="en-US"/>
        </w:rPr>
        <w:t>экономического развития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в финансовое управление администрации </w:t>
      </w:r>
      <w:r w:rsidR="00436FC2">
        <w:rPr>
          <w:b w:val="0"/>
          <w:sz w:val="28"/>
          <w:szCs w:val="28"/>
          <w:lang w:eastAsia="en-US"/>
        </w:rPr>
        <w:t>за полугодие</w:t>
      </w:r>
      <w:r w:rsidRPr="00172D69">
        <w:rPr>
          <w:b w:val="0"/>
          <w:sz w:val="28"/>
          <w:szCs w:val="28"/>
          <w:lang w:eastAsia="en-US"/>
        </w:rPr>
        <w:t xml:space="preserve"> не позднее </w:t>
      </w:r>
      <w:r w:rsidR="000869C3">
        <w:rPr>
          <w:b w:val="0"/>
          <w:sz w:val="28"/>
          <w:szCs w:val="28"/>
          <w:lang w:eastAsia="en-US"/>
        </w:rPr>
        <w:t>1</w:t>
      </w:r>
      <w:r w:rsidR="00EA3C8D">
        <w:rPr>
          <w:b w:val="0"/>
          <w:sz w:val="28"/>
          <w:szCs w:val="28"/>
          <w:lang w:eastAsia="en-US"/>
        </w:rPr>
        <w:t xml:space="preserve">августа </w:t>
      </w:r>
      <w:r w:rsidR="00EA3C8D" w:rsidRPr="00EA3C8D">
        <w:rPr>
          <w:b w:val="0"/>
          <w:sz w:val="28"/>
          <w:szCs w:val="28"/>
          <w:lang w:eastAsia="en-US"/>
        </w:rPr>
        <w:t>отчетного года</w:t>
      </w:r>
      <w:r w:rsidR="00436FC2">
        <w:rPr>
          <w:b w:val="0"/>
          <w:sz w:val="28"/>
          <w:szCs w:val="28"/>
          <w:lang w:eastAsia="en-US"/>
        </w:rPr>
        <w:t>.</w:t>
      </w:r>
      <w:r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отделом </w:t>
      </w:r>
      <w:r w:rsidR="005F356F">
        <w:rPr>
          <w:b w:val="0"/>
          <w:sz w:val="28"/>
          <w:szCs w:val="28"/>
          <w:lang w:eastAsia="en-US"/>
        </w:rPr>
        <w:t>экономического развития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представляется дополнительная и (или) уточненная информация о ходе реализации подпрограммы.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контрольно-счетный орган Каратузского района.</w:t>
      </w:r>
    </w:p>
    <w:p w:rsidR="00172D69" w:rsidRPr="00172D69" w:rsidRDefault="00172D69" w:rsidP="00172D69">
      <w:pPr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№ 1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образа предпринимателя, популяризация роли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предпринимательства в обществе, проведение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публичных и иных мероприятий, способствующих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И ЗНАЧЕНИЕ ПОКАЗАТЕЛЕЙ РЕЗУЛЬТАТИВНОСТИ ПОДПРОГРАММЫ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560"/>
        <w:gridCol w:w="1842"/>
        <w:gridCol w:w="1559"/>
        <w:gridCol w:w="1417"/>
        <w:gridCol w:w="1276"/>
        <w:gridCol w:w="2693"/>
      </w:tblGrid>
      <w:tr w:rsidR="00172D69" w:rsidRPr="00B1659F" w:rsidTr="00877BD1">
        <w:tc>
          <w:tcPr>
            <w:tcW w:w="817" w:type="dxa"/>
            <w:vMerge w:val="restart"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B1659F">
              <w:rPr>
                <w:b w:val="0"/>
              </w:rPr>
              <w:t xml:space="preserve">№ </w:t>
            </w:r>
            <w:proofErr w:type="gramStart"/>
            <w:r w:rsidRPr="00B1659F">
              <w:rPr>
                <w:b w:val="0"/>
              </w:rPr>
              <w:t>п</w:t>
            </w:r>
            <w:proofErr w:type="gramEnd"/>
            <w:r w:rsidRPr="00B1659F">
              <w:rPr>
                <w:b w:val="0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B1659F">
              <w:rPr>
                <w:b w:val="0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B1659F">
              <w:rPr>
                <w:b w:val="0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ind w:hanging="108"/>
              <w:jc w:val="center"/>
              <w:rPr>
                <w:b w:val="0"/>
              </w:rPr>
            </w:pPr>
            <w:r w:rsidRPr="00B1659F">
              <w:rPr>
                <w:b w:val="0"/>
              </w:rPr>
              <w:t>Источник информации</w:t>
            </w:r>
          </w:p>
        </w:tc>
        <w:tc>
          <w:tcPr>
            <w:tcW w:w="6945" w:type="dxa"/>
            <w:gridSpan w:val="4"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B1659F">
              <w:rPr>
                <w:b w:val="0"/>
              </w:rPr>
              <w:t>Годы реализации подпрограммы</w:t>
            </w:r>
          </w:p>
        </w:tc>
      </w:tr>
      <w:tr w:rsidR="00172D69" w:rsidRPr="00B1659F" w:rsidTr="00877BD1">
        <w:tc>
          <w:tcPr>
            <w:tcW w:w="817" w:type="dxa"/>
            <w:vMerge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3544" w:type="dxa"/>
            <w:vMerge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60" w:type="dxa"/>
            <w:vMerge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842" w:type="dxa"/>
            <w:vMerge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172D69" w:rsidRPr="00B1659F" w:rsidRDefault="00EA3C8D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B1659F">
              <w:rPr>
                <w:b w:val="0"/>
              </w:rPr>
              <w:t>Текущий финансовый год 20</w:t>
            </w:r>
            <w:r w:rsidR="005F356F" w:rsidRPr="00B1659F">
              <w:rPr>
                <w:b w:val="0"/>
              </w:rPr>
              <w:t>20</w:t>
            </w:r>
          </w:p>
        </w:tc>
        <w:tc>
          <w:tcPr>
            <w:tcW w:w="1417" w:type="dxa"/>
            <w:vAlign w:val="center"/>
          </w:tcPr>
          <w:p w:rsidR="00172D69" w:rsidRPr="00B1659F" w:rsidRDefault="0060780B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B1659F">
              <w:rPr>
                <w:b w:val="0"/>
              </w:rPr>
              <w:t>Очередной финансовый год 20</w:t>
            </w:r>
            <w:r w:rsidR="0032625B" w:rsidRPr="00B1659F">
              <w:rPr>
                <w:b w:val="0"/>
              </w:rPr>
              <w:t>2</w:t>
            </w:r>
            <w:r w:rsidR="005F356F" w:rsidRPr="00B1659F">
              <w:rPr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:rsidR="00172D69" w:rsidRPr="00B1659F" w:rsidRDefault="0060780B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B1659F">
              <w:rPr>
                <w:b w:val="0"/>
              </w:rPr>
              <w:t>1-й год планового периода 202</w:t>
            </w:r>
            <w:r w:rsidR="005F356F" w:rsidRPr="00B1659F">
              <w:rPr>
                <w:b w:val="0"/>
              </w:rPr>
              <w:t>2</w:t>
            </w:r>
          </w:p>
        </w:tc>
        <w:tc>
          <w:tcPr>
            <w:tcW w:w="2693" w:type="dxa"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B1659F">
              <w:rPr>
                <w:b w:val="0"/>
              </w:rPr>
              <w:t>2-й год планового периода 202</w:t>
            </w:r>
            <w:r w:rsidR="005F356F" w:rsidRPr="00B1659F">
              <w:rPr>
                <w:b w:val="0"/>
              </w:rPr>
              <w:t>3</w:t>
            </w:r>
          </w:p>
        </w:tc>
      </w:tr>
      <w:tr w:rsidR="00172D69" w:rsidRPr="00B1659F" w:rsidTr="00877BD1">
        <w:tc>
          <w:tcPr>
            <w:tcW w:w="817" w:type="dxa"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B1659F">
              <w:rPr>
                <w:b w:val="0"/>
              </w:rPr>
              <w:t>1</w:t>
            </w:r>
          </w:p>
        </w:tc>
        <w:tc>
          <w:tcPr>
            <w:tcW w:w="3544" w:type="dxa"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B1659F">
              <w:rPr>
                <w:b w:val="0"/>
              </w:rPr>
              <w:t>2</w:t>
            </w:r>
          </w:p>
        </w:tc>
        <w:tc>
          <w:tcPr>
            <w:tcW w:w="1560" w:type="dxa"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B1659F">
              <w:rPr>
                <w:b w:val="0"/>
              </w:rPr>
              <w:t>3</w:t>
            </w:r>
          </w:p>
        </w:tc>
        <w:tc>
          <w:tcPr>
            <w:tcW w:w="1842" w:type="dxa"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B1659F">
              <w:rPr>
                <w:b w:val="0"/>
              </w:rPr>
              <w:t>4</w:t>
            </w:r>
          </w:p>
        </w:tc>
        <w:tc>
          <w:tcPr>
            <w:tcW w:w="1559" w:type="dxa"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B1659F">
              <w:rPr>
                <w:b w:val="0"/>
              </w:rPr>
              <w:t>5</w:t>
            </w:r>
          </w:p>
        </w:tc>
        <w:tc>
          <w:tcPr>
            <w:tcW w:w="1417" w:type="dxa"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B1659F">
              <w:rPr>
                <w:b w:val="0"/>
              </w:rPr>
              <w:t>6</w:t>
            </w:r>
          </w:p>
        </w:tc>
        <w:tc>
          <w:tcPr>
            <w:tcW w:w="1276" w:type="dxa"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B1659F">
              <w:rPr>
                <w:b w:val="0"/>
              </w:rPr>
              <w:t>7</w:t>
            </w:r>
          </w:p>
        </w:tc>
        <w:tc>
          <w:tcPr>
            <w:tcW w:w="2693" w:type="dxa"/>
            <w:vAlign w:val="center"/>
          </w:tcPr>
          <w:p w:rsidR="00172D69" w:rsidRPr="00B1659F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B1659F">
              <w:rPr>
                <w:b w:val="0"/>
              </w:rPr>
              <w:t>8</w:t>
            </w:r>
          </w:p>
        </w:tc>
      </w:tr>
      <w:tr w:rsidR="00172D69" w:rsidRPr="00B1659F" w:rsidTr="00FC5DA9">
        <w:trPr>
          <w:trHeight w:val="710"/>
        </w:trPr>
        <w:tc>
          <w:tcPr>
            <w:tcW w:w="817" w:type="dxa"/>
          </w:tcPr>
          <w:p w:rsidR="00172D69" w:rsidRPr="00B1659F" w:rsidRDefault="00172D69" w:rsidP="00F12CE3">
            <w:pPr>
              <w:rPr>
                <w:b w:val="0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172D69" w:rsidRPr="00B1659F" w:rsidRDefault="00172D69" w:rsidP="00F12CE3">
            <w:pPr>
              <w:jc w:val="both"/>
              <w:rPr>
                <w:b w:val="0"/>
                <w:lang w:eastAsia="en-US"/>
              </w:rPr>
            </w:pPr>
            <w:r w:rsidRPr="00B1659F">
              <w:rPr>
                <w:b w:val="0"/>
                <w:lang w:eastAsia="en-US"/>
              </w:rPr>
              <w:t>Цель подпрограммы: создание мотивов у экономически акт</w:t>
            </w:r>
            <w:r w:rsidR="00952352" w:rsidRPr="00B1659F">
              <w:rPr>
                <w:b w:val="0"/>
                <w:lang w:eastAsia="en-US"/>
              </w:rPr>
              <w:t>ивного населения по организации</w:t>
            </w:r>
            <w:r w:rsidRPr="00B1659F">
              <w:rPr>
                <w:b w:val="0"/>
                <w:lang w:eastAsia="en-US"/>
              </w:rPr>
              <w:t xml:space="preserve"> своего дела, побуждение к инициативному использованию своего потенциала</w:t>
            </w:r>
          </w:p>
        </w:tc>
      </w:tr>
      <w:tr w:rsidR="00172D69" w:rsidRPr="00B1659F" w:rsidTr="00877BD1">
        <w:tc>
          <w:tcPr>
            <w:tcW w:w="817" w:type="dxa"/>
          </w:tcPr>
          <w:p w:rsidR="00172D69" w:rsidRPr="00B1659F" w:rsidRDefault="00172D69" w:rsidP="00F12CE3">
            <w:pPr>
              <w:rPr>
                <w:b w:val="0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172D69" w:rsidRPr="00B1659F" w:rsidRDefault="00172D69" w:rsidP="00F12CE3">
            <w:pPr>
              <w:jc w:val="both"/>
              <w:rPr>
                <w:b w:val="0"/>
                <w:lang w:eastAsia="en-US"/>
              </w:rPr>
            </w:pPr>
            <w:r w:rsidRPr="00B1659F">
              <w:rPr>
                <w:b w:val="0"/>
                <w:lang w:eastAsia="en-US"/>
              </w:rPr>
              <w:t>Задача -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D42972" w:rsidRPr="00B1659F" w:rsidTr="00877BD1">
        <w:tc>
          <w:tcPr>
            <w:tcW w:w="817" w:type="dxa"/>
          </w:tcPr>
          <w:p w:rsidR="00D42972" w:rsidRPr="00B1659F" w:rsidRDefault="00D42972" w:rsidP="00F12CE3">
            <w:pPr>
              <w:jc w:val="center"/>
              <w:rPr>
                <w:b w:val="0"/>
              </w:rPr>
            </w:pPr>
            <w:r w:rsidRPr="00B1659F">
              <w:rPr>
                <w:b w:val="0"/>
              </w:rPr>
              <w:t>1</w:t>
            </w:r>
          </w:p>
        </w:tc>
        <w:tc>
          <w:tcPr>
            <w:tcW w:w="3544" w:type="dxa"/>
            <w:vAlign w:val="center"/>
          </w:tcPr>
          <w:p w:rsidR="00D42972" w:rsidRPr="00B1659F" w:rsidRDefault="00D42972" w:rsidP="00F12CE3">
            <w:pPr>
              <w:jc w:val="both"/>
              <w:rPr>
                <w:b w:val="0"/>
                <w:lang w:eastAsia="en-US"/>
              </w:rPr>
            </w:pPr>
            <w:r w:rsidRPr="00B1659F">
              <w:rPr>
                <w:b w:val="0"/>
                <w:lang w:eastAsia="en-US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560" w:type="dxa"/>
            <w:vAlign w:val="center"/>
          </w:tcPr>
          <w:p w:rsidR="00D42972" w:rsidRPr="00B1659F" w:rsidRDefault="00D42972" w:rsidP="00F12CE3">
            <w:pPr>
              <w:jc w:val="center"/>
              <w:rPr>
                <w:b w:val="0"/>
                <w:lang w:eastAsia="en-US"/>
              </w:rPr>
            </w:pPr>
            <w:r w:rsidRPr="00B1659F">
              <w:rPr>
                <w:b w:val="0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D42972" w:rsidRPr="00B1659F" w:rsidRDefault="00D42972" w:rsidP="00F12CE3">
            <w:pPr>
              <w:jc w:val="center"/>
              <w:rPr>
                <w:b w:val="0"/>
                <w:lang w:eastAsia="en-US"/>
              </w:rPr>
            </w:pPr>
            <w:r w:rsidRPr="00B1659F">
              <w:rPr>
                <w:b w:val="0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D42972" w:rsidRPr="00B1659F" w:rsidRDefault="005F356F" w:rsidP="00F12CE3">
            <w:pPr>
              <w:jc w:val="center"/>
              <w:rPr>
                <w:b w:val="0"/>
              </w:rPr>
            </w:pPr>
            <w:r w:rsidRPr="00B1659F">
              <w:rPr>
                <w:b w:val="0"/>
              </w:rPr>
              <w:t>0</w:t>
            </w:r>
          </w:p>
        </w:tc>
        <w:tc>
          <w:tcPr>
            <w:tcW w:w="1417" w:type="dxa"/>
            <w:vAlign w:val="center"/>
          </w:tcPr>
          <w:p w:rsidR="00D42972" w:rsidRPr="00B1659F" w:rsidRDefault="00B1659F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276" w:type="dxa"/>
            <w:vAlign w:val="center"/>
          </w:tcPr>
          <w:p w:rsidR="00D42972" w:rsidRPr="00B1659F" w:rsidRDefault="00B1659F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93" w:type="dxa"/>
            <w:vAlign w:val="center"/>
          </w:tcPr>
          <w:p w:rsidR="00D42972" w:rsidRPr="00B1659F" w:rsidRDefault="005F356F" w:rsidP="00F12CE3">
            <w:pPr>
              <w:jc w:val="center"/>
              <w:rPr>
                <w:b w:val="0"/>
              </w:rPr>
            </w:pPr>
            <w:r w:rsidRPr="00B1659F">
              <w:rPr>
                <w:b w:val="0"/>
              </w:rPr>
              <w:t>6</w:t>
            </w:r>
          </w:p>
        </w:tc>
      </w:tr>
      <w:tr w:rsidR="00172D69" w:rsidRPr="00B1659F" w:rsidTr="00877BD1">
        <w:tc>
          <w:tcPr>
            <w:tcW w:w="817" w:type="dxa"/>
          </w:tcPr>
          <w:p w:rsidR="00172D69" w:rsidRPr="00B1659F" w:rsidRDefault="00D42972" w:rsidP="00F12CE3">
            <w:pPr>
              <w:jc w:val="center"/>
              <w:rPr>
                <w:b w:val="0"/>
              </w:rPr>
            </w:pPr>
            <w:r w:rsidRPr="00B1659F">
              <w:rPr>
                <w:b w:val="0"/>
              </w:rPr>
              <w:t>2</w:t>
            </w:r>
          </w:p>
        </w:tc>
        <w:tc>
          <w:tcPr>
            <w:tcW w:w="3544" w:type="dxa"/>
            <w:vAlign w:val="center"/>
          </w:tcPr>
          <w:p w:rsidR="00172D69" w:rsidRPr="00B1659F" w:rsidRDefault="009012FA" w:rsidP="00F12CE3">
            <w:pPr>
              <w:jc w:val="both"/>
              <w:rPr>
                <w:b w:val="0"/>
                <w:lang w:eastAsia="en-US"/>
              </w:rPr>
            </w:pPr>
            <w:r w:rsidRPr="00B1659F">
              <w:rPr>
                <w:b w:val="0"/>
                <w:lang w:eastAsia="en-US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</w:t>
            </w:r>
            <w:r w:rsidR="003D0D94">
              <w:rPr>
                <w:b w:val="0"/>
                <w:lang w:eastAsia="en-US"/>
              </w:rPr>
              <w:t xml:space="preserve">одпрограммы </w:t>
            </w:r>
          </w:p>
        </w:tc>
        <w:tc>
          <w:tcPr>
            <w:tcW w:w="1560" w:type="dxa"/>
            <w:vAlign w:val="center"/>
          </w:tcPr>
          <w:p w:rsidR="00172D69" w:rsidRPr="00B1659F" w:rsidRDefault="00172D69" w:rsidP="00F12CE3">
            <w:pPr>
              <w:jc w:val="center"/>
              <w:rPr>
                <w:b w:val="0"/>
                <w:lang w:eastAsia="en-US"/>
              </w:rPr>
            </w:pPr>
            <w:r w:rsidRPr="00B1659F">
              <w:rPr>
                <w:b w:val="0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172D69" w:rsidRPr="00B1659F" w:rsidRDefault="00172D69" w:rsidP="00F12CE3">
            <w:pPr>
              <w:jc w:val="center"/>
              <w:rPr>
                <w:b w:val="0"/>
                <w:lang w:eastAsia="en-US"/>
              </w:rPr>
            </w:pPr>
            <w:r w:rsidRPr="00B1659F">
              <w:rPr>
                <w:b w:val="0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172D69" w:rsidRPr="00B1659F" w:rsidRDefault="003D0D94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7" w:type="dxa"/>
            <w:vAlign w:val="center"/>
          </w:tcPr>
          <w:p w:rsidR="00172D69" w:rsidRPr="00B1659F" w:rsidRDefault="003D0D94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76" w:type="dxa"/>
            <w:vAlign w:val="center"/>
          </w:tcPr>
          <w:p w:rsidR="00172D69" w:rsidRPr="00B1659F" w:rsidRDefault="003D0D94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93" w:type="dxa"/>
            <w:vAlign w:val="center"/>
          </w:tcPr>
          <w:p w:rsidR="00172D69" w:rsidRPr="00B1659F" w:rsidRDefault="003D0D94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</w:tbl>
    <w:p w:rsidR="00172D69" w:rsidRPr="00D42972" w:rsidRDefault="00172D69" w:rsidP="00172D69">
      <w:pPr>
        <w:spacing w:after="200" w:line="276" w:lineRule="auto"/>
        <w:jc w:val="center"/>
        <w:rPr>
          <w:b w:val="0"/>
        </w:rPr>
      </w:pPr>
    </w:p>
    <w:p w:rsidR="00413FDD" w:rsidRPr="00172D69" w:rsidRDefault="00E7654E" w:rsidP="00413F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>
        <w:rPr>
          <w:b w:val="0"/>
          <w:sz w:val="28"/>
          <w:szCs w:val="28"/>
        </w:rPr>
        <w:t xml:space="preserve"> района                                                                                </w:t>
      </w:r>
      <w:r>
        <w:rPr>
          <w:b w:val="0"/>
          <w:sz w:val="28"/>
          <w:szCs w:val="28"/>
        </w:rPr>
        <w:t xml:space="preserve">   К.А.Тюнин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 2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образа предпринимателя, популяризация роли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предпринимательства в обществе, проведение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публичных и иных мероприятий, способствующих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701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172D69" w:rsidRPr="00312881" w:rsidTr="00BD05FE">
        <w:trPr>
          <w:trHeight w:val="408"/>
        </w:trPr>
        <w:tc>
          <w:tcPr>
            <w:tcW w:w="675" w:type="dxa"/>
            <w:vMerge w:val="restart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31288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Цели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172D69" w:rsidRPr="00312881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172D69" w:rsidRPr="00312881" w:rsidRDefault="00172D69" w:rsidP="00172D69">
            <w:pPr>
              <w:tabs>
                <w:tab w:val="left" w:pos="1104"/>
              </w:tabs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72D69" w:rsidRPr="00312881" w:rsidTr="00BD05FE">
        <w:trPr>
          <w:trHeight w:val="420"/>
        </w:trPr>
        <w:tc>
          <w:tcPr>
            <w:tcW w:w="675" w:type="dxa"/>
            <w:vMerge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31288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172D69" w:rsidRPr="00312881" w:rsidRDefault="00172D69" w:rsidP="009F03D6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6" w:type="dxa"/>
          </w:tcPr>
          <w:p w:rsidR="00172D69" w:rsidRPr="00312881" w:rsidRDefault="0060780B" w:rsidP="00796B6D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Очередной финансовый год 20</w:t>
            </w:r>
            <w:r w:rsidR="008F4C0F" w:rsidRPr="00312881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172D69" w:rsidRPr="00312881" w:rsidRDefault="0060780B" w:rsidP="00796B6D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1-й год планового периода 202</w:t>
            </w:r>
            <w:r w:rsidR="008F4C0F" w:rsidRPr="0031288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72D69" w:rsidRPr="00312881" w:rsidRDefault="0060780B" w:rsidP="00172D69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2-й год планового периода 202</w:t>
            </w:r>
            <w:r w:rsidR="008F4C0F" w:rsidRPr="0031288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172D69" w:rsidRPr="0031288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72D69" w:rsidRPr="00312881" w:rsidTr="00BD05FE">
        <w:trPr>
          <w:trHeight w:val="420"/>
        </w:trPr>
        <w:tc>
          <w:tcPr>
            <w:tcW w:w="675" w:type="dxa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4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6" w:type="dxa"/>
          </w:tcPr>
          <w:p w:rsidR="00172D69" w:rsidRPr="00312881" w:rsidRDefault="00172D69" w:rsidP="00172D69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</w:tcPr>
          <w:p w:rsidR="00172D69" w:rsidRPr="00312881" w:rsidRDefault="00172D69" w:rsidP="00172D69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172D69" w:rsidRPr="00312881" w:rsidRDefault="00172D69" w:rsidP="00172D69">
            <w:pPr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5" w:type="dxa"/>
          </w:tcPr>
          <w:p w:rsidR="00172D69" w:rsidRPr="0031288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12</w:t>
            </w:r>
          </w:p>
        </w:tc>
      </w:tr>
      <w:tr w:rsidR="00172D69" w:rsidRPr="00312881" w:rsidTr="00D74B48">
        <w:trPr>
          <w:trHeight w:val="409"/>
        </w:trPr>
        <w:tc>
          <w:tcPr>
            <w:tcW w:w="675" w:type="dxa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067" w:type="dxa"/>
            <w:gridSpan w:val="12"/>
          </w:tcPr>
          <w:p w:rsidR="00172D69" w:rsidRPr="00312881" w:rsidRDefault="00172D69" w:rsidP="00FC5DA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Цель подпрограммы: создание мотивов у экономически акт</w:t>
            </w:r>
            <w:r w:rsidR="00A33FB9" w:rsidRPr="00312881">
              <w:rPr>
                <w:b w:val="0"/>
                <w:sz w:val="20"/>
                <w:szCs w:val="20"/>
              </w:rPr>
              <w:t>ивного населения по организации</w:t>
            </w:r>
            <w:r w:rsidRPr="00312881">
              <w:rPr>
                <w:b w:val="0"/>
                <w:sz w:val="20"/>
                <w:szCs w:val="20"/>
              </w:rPr>
              <w:t xml:space="preserve"> своего дела, побуждение к инициативному использованию своего потенциала</w:t>
            </w:r>
          </w:p>
        </w:tc>
      </w:tr>
      <w:tr w:rsidR="00172D69" w:rsidRPr="00312881" w:rsidTr="00D74B48">
        <w:trPr>
          <w:trHeight w:val="391"/>
        </w:trPr>
        <w:tc>
          <w:tcPr>
            <w:tcW w:w="675" w:type="dxa"/>
          </w:tcPr>
          <w:p w:rsidR="00172D69" w:rsidRPr="00312881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67" w:type="dxa"/>
            <w:gridSpan w:val="12"/>
          </w:tcPr>
          <w:p w:rsidR="00172D69" w:rsidRPr="00312881" w:rsidRDefault="00172D69" w:rsidP="00FC5DA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Задача подпрограммы: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172D69" w:rsidRPr="00312881" w:rsidTr="00BD05FE">
        <w:trPr>
          <w:trHeight w:val="1339"/>
        </w:trPr>
        <w:tc>
          <w:tcPr>
            <w:tcW w:w="675" w:type="dxa"/>
          </w:tcPr>
          <w:p w:rsidR="00172D69" w:rsidRPr="00312881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10" w:type="dxa"/>
            <w:vAlign w:val="center"/>
          </w:tcPr>
          <w:p w:rsidR="00172D69" w:rsidRPr="00312881" w:rsidRDefault="002561B1" w:rsidP="00BD05FE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172D69" w:rsidRPr="00312881" w:rsidRDefault="00172D69" w:rsidP="00BD05FE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901</w:t>
            </w:r>
          </w:p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172D69" w:rsidRPr="00312881" w:rsidRDefault="00172D69" w:rsidP="002561B1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18100180</w:t>
            </w:r>
            <w:r w:rsidR="002561B1" w:rsidRPr="00312881">
              <w:rPr>
                <w:b w:val="0"/>
                <w:sz w:val="20"/>
                <w:szCs w:val="20"/>
              </w:rPr>
              <w:t>5</w:t>
            </w:r>
            <w:r w:rsidRPr="003128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172D69" w:rsidRPr="00312881" w:rsidRDefault="002561B1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</w:t>
            </w:r>
            <w:r w:rsidR="00172D69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172D69" w:rsidRPr="00312881" w:rsidRDefault="002561B1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</w:t>
            </w:r>
            <w:r w:rsidR="00172D69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72D69" w:rsidRPr="00312881" w:rsidRDefault="002561B1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1165" w:type="dxa"/>
            <w:vAlign w:val="center"/>
          </w:tcPr>
          <w:p w:rsidR="00172D69" w:rsidRPr="00312881" w:rsidRDefault="002561B1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210,0</w:t>
            </w:r>
          </w:p>
        </w:tc>
        <w:tc>
          <w:tcPr>
            <w:tcW w:w="2835" w:type="dxa"/>
          </w:tcPr>
          <w:p w:rsidR="00BD05FE" w:rsidRPr="002A5A77" w:rsidRDefault="00D74B48" w:rsidP="00BD05FE">
            <w:pPr>
              <w:keepNext/>
              <w:jc w:val="both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Приобретение призов победителям конкурса, памятной сувенирной продукции. </w:t>
            </w:r>
            <w:r w:rsidR="00BD05FE" w:rsidRPr="00BD05FE">
              <w:rPr>
                <w:b w:val="0"/>
                <w:sz w:val="20"/>
                <w:szCs w:val="20"/>
                <w:lang w:eastAsia="en-US"/>
              </w:rPr>
              <w:t xml:space="preserve">Награждение не менее 5 </w:t>
            </w:r>
            <w:r>
              <w:rPr>
                <w:b w:val="0"/>
                <w:sz w:val="20"/>
                <w:szCs w:val="20"/>
                <w:lang w:eastAsia="en-US"/>
              </w:rPr>
              <w:t>предпринимателей</w:t>
            </w:r>
            <w:r w:rsidR="00BD05FE" w:rsidRPr="00BD05FE">
              <w:rPr>
                <w:b w:val="0"/>
                <w:sz w:val="20"/>
                <w:szCs w:val="20"/>
                <w:lang w:eastAsia="en-US"/>
              </w:rPr>
              <w:t>,</w:t>
            </w:r>
            <w:r w:rsidR="00BD05FE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BD05FE" w:rsidRPr="00BD05FE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BD05FE">
              <w:rPr>
                <w:b w:val="0"/>
                <w:sz w:val="20"/>
                <w:szCs w:val="20"/>
                <w:lang w:eastAsia="en-US"/>
              </w:rPr>
              <w:t xml:space="preserve">принявших участие в конкурсе. </w:t>
            </w:r>
          </w:p>
          <w:p w:rsidR="00172D69" w:rsidRPr="002A5A77" w:rsidRDefault="00172D69" w:rsidP="002137B3">
            <w:pPr>
              <w:keepNext/>
              <w:jc w:val="both"/>
              <w:outlineLvl w:val="3"/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B1659F" w:rsidRPr="00312881" w:rsidTr="00BD05FE">
        <w:tc>
          <w:tcPr>
            <w:tcW w:w="3085" w:type="dxa"/>
            <w:gridSpan w:val="2"/>
          </w:tcPr>
          <w:p w:rsidR="00B1659F" w:rsidRPr="00312881" w:rsidRDefault="00B1659F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</w:tcPr>
          <w:p w:rsidR="00B1659F" w:rsidRPr="00312881" w:rsidRDefault="00B1659F" w:rsidP="00B1659F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708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1165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210,0</w:t>
            </w:r>
          </w:p>
        </w:tc>
        <w:tc>
          <w:tcPr>
            <w:tcW w:w="2835" w:type="dxa"/>
          </w:tcPr>
          <w:p w:rsidR="00B1659F" w:rsidRPr="00312881" w:rsidRDefault="00B1659F" w:rsidP="00172D69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B1659F" w:rsidRPr="00312881" w:rsidTr="00BD05FE">
        <w:trPr>
          <w:trHeight w:val="660"/>
        </w:trPr>
        <w:tc>
          <w:tcPr>
            <w:tcW w:w="3085" w:type="dxa"/>
            <w:gridSpan w:val="2"/>
          </w:tcPr>
          <w:p w:rsidR="00B1659F" w:rsidRPr="00312881" w:rsidRDefault="00B1659F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</w:tcPr>
          <w:p w:rsidR="00B1659F" w:rsidRPr="00312881" w:rsidRDefault="00B1659F" w:rsidP="00BD05FE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</w:tcPr>
          <w:p w:rsidR="00B1659F" w:rsidRPr="00312881" w:rsidRDefault="00B1659F" w:rsidP="00FC5DA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708" w:type="dxa"/>
          </w:tcPr>
          <w:p w:rsidR="00B1659F" w:rsidRPr="00312881" w:rsidRDefault="00B1659F" w:rsidP="00172D69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B1659F" w:rsidRPr="00312881" w:rsidRDefault="00B1659F" w:rsidP="00172D69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1165" w:type="dxa"/>
          </w:tcPr>
          <w:p w:rsidR="00B1659F" w:rsidRPr="00312881" w:rsidRDefault="00B1659F" w:rsidP="00FC5DA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210,0</w:t>
            </w:r>
          </w:p>
        </w:tc>
        <w:tc>
          <w:tcPr>
            <w:tcW w:w="2835" w:type="dxa"/>
          </w:tcPr>
          <w:p w:rsidR="00B1659F" w:rsidRPr="00312881" w:rsidRDefault="00B1659F" w:rsidP="00172D69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413FDD" w:rsidRPr="00172D69" w:rsidRDefault="00E7654E" w:rsidP="00413F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>
        <w:rPr>
          <w:b w:val="0"/>
          <w:sz w:val="28"/>
          <w:szCs w:val="28"/>
        </w:rPr>
        <w:t xml:space="preserve"> района                                                                             </w:t>
      </w:r>
      <w:r>
        <w:rPr>
          <w:b w:val="0"/>
          <w:sz w:val="28"/>
          <w:szCs w:val="28"/>
        </w:rPr>
        <w:t>К.А.Тюнин</w:t>
      </w: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6838" w:h="11906" w:orient="landscape"/>
          <w:pgMar w:top="442" w:right="1670" w:bottom="567" w:left="1134" w:header="425" w:footer="709" w:gutter="0"/>
          <w:cols w:space="708"/>
          <w:docGrid w:linePitch="360"/>
        </w:sect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</w:t>
      </w:r>
      <w:r w:rsidR="00B15FDA">
        <w:rPr>
          <w:b w:val="0"/>
          <w:sz w:val="22"/>
          <w:szCs w:val="22"/>
        </w:rPr>
        <w:t>риложение 4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«Развитие малого и среднего предпринимательства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«Финансовая поддержка малого и среднего предпринимательства»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172D69" w:rsidRPr="00172D69" w:rsidTr="00877BD1">
        <w:trPr>
          <w:trHeight w:val="424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</w:tcPr>
          <w:p w:rsidR="00172D69" w:rsidRPr="00172D69" w:rsidRDefault="00172D69" w:rsidP="00E7654E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«Финансовая поддержка малого и среднего предпринимательства»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государственной  программы Красноярского края, в рамках которой реализуется подпрограмма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среднего предпринимательства в  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программу (далее-исполнитель)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7088" w:type="dxa"/>
          </w:tcPr>
          <w:p w:rsidR="00172D69" w:rsidRDefault="00172D69" w:rsidP="00D42972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</w:t>
            </w:r>
            <w:r w:rsidR="00E575DA" w:rsidRPr="00E575DA">
              <w:rPr>
                <w:b w:val="0"/>
                <w:sz w:val="28"/>
                <w:szCs w:val="28"/>
              </w:rPr>
              <w:t>Финансовая поддержка субъектов малого и среднего предпринимательства в приоритетных для района областях.</w:t>
            </w:r>
          </w:p>
          <w:p w:rsidR="00DA4A32" w:rsidRPr="00172D69" w:rsidRDefault="00DA4A32" w:rsidP="00D42972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Задача – </w:t>
            </w:r>
            <w:r w:rsidR="002D7C51" w:rsidRPr="002D7C51">
              <w:rPr>
                <w:b w:val="0"/>
                <w:sz w:val="28"/>
                <w:szCs w:val="28"/>
              </w:rPr>
              <w:t>привлечение инвестиций на территорию района</w:t>
            </w:r>
          </w:p>
        </w:tc>
      </w:tr>
      <w:tr w:rsidR="00172D69" w:rsidRPr="00172D69" w:rsidTr="00877BD1">
        <w:trPr>
          <w:trHeight w:val="694"/>
        </w:trPr>
        <w:tc>
          <w:tcPr>
            <w:tcW w:w="2836" w:type="dxa"/>
          </w:tcPr>
          <w:p w:rsidR="00172D69" w:rsidRPr="00172D69" w:rsidRDefault="00172D69" w:rsidP="00FC5DA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877BD1">
        <w:trPr>
          <w:trHeight w:val="393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88" w:type="dxa"/>
          </w:tcPr>
          <w:p w:rsidR="00172D69" w:rsidRPr="00172D69" w:rsidRDefault="00A11897" w:rsidP="00084458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B47605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>-20</w:t>
            </w:r>
            <w:r w:rsidR="00084458">
              <w:rPr>
                <w:b w:val="0"/>
                <w:sz w:val="28"/>
                <w:szCs w:val="28"/>
              </w:rPr>
              <w:t>30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2836" w:type="dxa"/>
          </w:tcPr>
          <w:p w:rsidR="00172D69" w:rsidRPr="00172D69" w:rsidRDefault="00172D69" w:rsidP="00FC5DA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172D69" w:rsidRPr="00853866" w:rsidRDefault="00EA3E38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76</w:t>
            </w:r>
            <w:r w:rsidR="00172D69" w:rsidRPr="00853866">
              <w:rPr>
                <w:b w:val="0"/>
                <w:sz w:val="28"/>
                <w:szCs w:val="28"/>
              </w:rPr>
              <w:t xml:space="preserve">5,0 тыс. рублей, в том числе по годам: </w:t>
            </w:r>
          </w:p>
          <w:p w:rsidR="00172D69" w:rsidRPr="00853866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853866">
              <w:rPr>
                <w:b w:val="0"/>
                <w:sz w:val="28"/>
                <w:szCs w:val="28"/>
              </w:rPr>
              <w:t xml:space="preserve">местный бюджет </w:t>
            </w:r>
          </w:p>
          <w:p w:rsidR="00172D69" w:rsidRPr="00172D69" w:rsidRDefault="00A11897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  <w:r w:rsidR="00EB1A9B">
              <w:rPr>
                <w:b w:val="0"/>
                <w:sz w:val="28"/>
                <w:szCs w:val="28"/>
              </w:rPr>
              <w:t>21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 2</w:t>
            </w:r>
            <w:r w:rsidR="00EA3E38">
              <w:rPr>
                <w:b w:val="0"/>
                <w:sz w:val="28"/>
                <w:szCs w:val="28"/>
              </w:rPr>
              <w:t>5</w:t>
            </w:r>
            <w:r w:rsidR="00172D69" w:rsidRPr="00172D69">
              <w:rPr>
                <w:b w:val="0"/>
                <w:sz w:val="28"/>
                <w:szCs w:val="28"/>
              </w:rPr>
              <w:t>5,0 тыс. рублей;</w:t>
            </w:r>
          </w:p>
          <w:p w:rsidR="00172D69" w:rsidRPr="00172D69" w:rsidRDefault="00EB1A9B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</w:t>
            </w:r>
            <w:r w:rsidR="00EA3E38">
              <w:rPr>
                <w:b w:val="0"/>
                <w:sz w:val="28"/>
                <w:szCs w:val="28"/>
              </w:rPr>
              <w:t xml:space="preserve"> год – 25</w:t>
            </w:r>
            <w:r w:rsidR="00172D69" w:rsidRPr="00172D69">
              <w:rPr>
                <w:b w:val="0"/>
                <w:sz w:val="28"/>
                <w:szCs w:val="28"/>
              </w:rPr>
              <w:t>5,0 тыс. рублей</w:t>
            </w:r>
          </w:p>
          <w:p w:rsidR="00172D69" w:rsidRPr="00172D69" w:rsidRDefault="00EB1A9B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</w:t>
            </w:r>
            <w:r w:rsidR="00EA3E38">
              <w:rPr>
                <w:b w:val="0"/>
                <w:sz w:val="28"/>
                <w:szCs w:val="28"/>
              </w:rPr>
              <w:t xml:space="preserve"> год – 25</w:t>
            </w:r>
            <w:r w:rsidR="00172D69" w:rsidRPr="00172D69">
              <w:rPr>
                <w:b w:val="0"/>
                <w:sz w:val="28"/>
                <w:szCs w:val="28"/>
              </w:rPr>
              <w:t>5,0 тыс. рублей</w:t>
            </w:r>
          </w:p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2.МЕРОПРИЯТИЯ ПОДПРОГРАММЫ</w:t>
      </w:r>
    </w:p>
    <w:p w:rsidR="00E7654E" w:rsidRPr="00172D69" w:rsidRDefault="00E7654E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172D69" w:rsidRPr="00172D69" w:rsidRDefault="00D402DC" w:rsidP="008C01E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Реализация мероприятия </w:t>
      </w:r>
      <w:r w:rsidR="00172D69" w:rsidRPr="00172D69">
        <w:rPr>
          <w:b w:val="0"/>
          <w:sz w:val="28"/>
          <w:szCs w:val="28"/>
          <w:lang w:eastAsia="en-US"/>
        </w:rPr>
        <w:t>подпрограммы позволит создать благоприятный предпринимательский климат на</w:t>
      </w:r>
      <w:r w:rsidR="00EB1A9B">
        <w:rPr>
          <w:b w:val="0"/>
          <w:sz w:val="28"/>
          <w:szCs w:val="28"/>
          <w:lang w:eastAsia="en-US"/>
        </w:rPr>
        <w:t xml:space="preserve"> территории Каратузского района.</w:t>
      </w:r>
    </w:p>
    <w:p w:rsidR="00172D69" w:rsidRPr="009F03D6" w:rsidRDefault="00172D69" w:rsidP="009F03D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FF000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</w:t>
      </w:r>
      <w:r w:rsidR="00D402DC">
        <w:rPr>
          <w:b w:val="0"/>
          <w:sz w:val="28"/>
          <w:szCs w:val="28"/>
          <w:lang w:eastAsia="en-US"/>
        </w:rPr>
        <w:t xml:space="preserve">. </w:t>
      </w:r>
      <w:r w:rsidR="009F03D6" w:rsidRPr="009F03D6">
        <w:rPr>
          <w:b w:val="0"/>
          <w:sz w:val="28"/>
          <w:szCs w:val="28"/>
          <w:lang w:eastAsia="en-US"/>
        </w:rPr>
        <w:t>Субсидирование субъектов</w:t>
      </w:r>
      <w:r w:rsidR="00A33FB9">
        <w:rPr>
          <w:b w:val="0"/>
          <w:sz w:val="28"/>
          <w:szCs w:val="28"/>
          <w:lang w:eastAsia="en-US"/>
        </w:rPr>
        <w:t xml:space="preserve"> малого и</w:t>
      </w:r>
      <w:r w:rsidR="009F03D6" w:rsidRPr="009F03D6">
        <w:rPr>
          <w:b w:val="0"/>
          <w:sz w:val="28"/>
          <w:szCs w:val="28"/>
          <w:lang w:eastAsia="en-US"/>
        </w:rPr>
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федерального, краевого и районного бюджет</w:t>
      </w:r>
      <w:r w:rsidR="00624380">
        <w:rPr>
          <w:b w:val="0"/>
          <w:sz w:val="28"/>
          <w:szCs w:val="28"/>
          <w:lang w:eastAsia="en-US"/>
        </w:rPr>
        <w:t>а</w:t>
      </w:r>
      <w:r w:rsidRPr="00172D69">
        <w:rPr>
          <w:b w:val="0"/>
          <w:sz w:val="28"/>
          <w:szCs w:val="28"/>
          <w:lang w:eastAsia="en-US"/>
        </w:rPr>
        <w:t>.</w:t>
      </w:r>
    </w:p>
    <w:p w:rsidR="00172D69" w:rsidRPr="00B47605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 w:rsidR="00A11897">
        <w:rPr>
          <w:b w:val="0"/>
          <w:sz w:val="28"/>
          <w:szCs w:val="28"/>
          <w:lang w:eastAsia="en-US"/>
        </w:rPr>
        <w:t>ероприятий подпрограммы на 20</w:t>
      </w:r>
      <w:r w:rsidR="00EC191B">
        <w:rPr>
          <w:b w:val="0"/>
          <w:sz w:val="28"/>
          <w:szCs w:val="28"/>
          <w:lang w:eastAsia="en-US"/>
        </w:rPr>
        <w:t>2</w:t>
      </w:r>
      <w:r w:rsidR="00D402DC">
        <w:rPr>
          <w:b w:val="0"/>
          <w:sz w:val="28"/>
          <w:szCs w:val="28"/>
          <w:lang w:eastAsia="en-US"/>
        </w:rPr>
        <w:t>1</w:t>
      </w:r>
      <w:r w:rsidR="00A11897">
        <w:rPr>
          <w:b w:val="0"/>
          <w:sz w:val="28"/>
          <w:szCs w:val="28"/>
          <w:lang w:eastAsia="en-US"/>
        </w:rPr>
        <w:t xml:space="preserve"> - </w:t>
      </w:r>
      <w:r w:rsidR="00A11897" w:rsidRPr="00B47605">
        <w:rPr>
          <w:b w:val="0"/>
          <w:sz w:val="28"/>
          <w:szCs w:val="28"/>
          <w:lang w:eastAsia="en-US"/>
        </w:rPr>
        <w:t>202</w:t>
      </w:r>
      <w:r w:rsidR="00D402DC">
        <w:rPr>
          <w:b w:val="0"/>
          <w:sz w:val="28"/>
          <w:szCs w:val="28"/>
          <w:lang w:eastAsia="en-US"/>
        </w:rPr>
        <w:t>3</w:t>
      </w:r>
      <w:r w:rsidRPr="00853866">
        <w:rPr>
          <w:b w:val="0"/>
          <w:sz w:val="28"/>
          <w:szCs w:val="28"/>
          <w:lang w:eastAsia="en-US"/>
        </w:rPr>
        <w:t xml:space="preserve">годы составляет </w:t>
      </w:r>
      <w:r w:rsidR="00EA3E38">
        <w:rPr>
          <w:b w:val="0"/>
          <w:sz w:val="28"/>
          <w:szCs w:val="28"/>
          <w:lang w:eastAsia="en-US"/>
        </w:rPr>
        <w:t>765</w:t>
      </w:r>
      <w:r w:rsidRPr="00853866">
        <w:rPr>
          <w:b w:val="0"/>
          <w:sz w:val="28"/>
          <w:szCs w:val="28"/>
          <w:lang w:eastAsia="en-US"/>
        </w:rPr>
        <w:t>,0 тыс. рублей, в том числе</w:t>
      </w:r>
      <w:r w:rsidRPr="00B47605">
        <w:rPr>
          <w:b w:val="0"/>
          <w:sz w:val="28"/>
          <w:szCs w:val="28"/>
          <w:lang w:eastAsia="en-US"/>
        </w:rPr>
        <w:t xml:space="preserve"> по годам:</w:t>
      </w:r>
    </w:p>
    <w:p w:rsidR="00172D69" w:rsidRPr="00B47605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 w:rsidRPr="00B47605">
        <w:rPr>
          <w:b w:val="0"/>
          <w:sz w:val="28"/>
          <w:szCs w:val="28"/>
          <w:lang w:eastAsia="en-US"/>
        </w:rPr>
        <w:t>местный бюджет</w:t>
      </w:r>
    </w:p>
    <w:p w:rsidR="00172D69" w:rsidRPr="00172D69" w:rsidRDefault="00A11897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</w:t>
      </w:r>
      <w:r w:rsidR="00EC191B">
        <w:rPr>
          <w:b w:val="0"/>
          <w:sz w:val="28"/>
          <w:szCs w:val="28"/>
          <w:lang w:eastAsia="en-US"/>
        </w:rPr>
        <w:t>2</w:t>
      </w:r>
      <w:r w:rsidR="00D402DC">
        <w:rPr>
          <w:b w:val="0"/>
          <w:sz w:val="28"/>
          <w:szCs w:val="28"/>
          <w:lang w:eastAsia="en-US"/>
        </w:rPr>
        <w:t>1</w:t>
      </w:r>
      <w:r w:rsidR="00172D69" w:rsidRPr="00172D69">
        <w:rPr>
          <w:b w:val="0"/>
          <w:sz w:val="28"/>
          <w:szCs w:val="28"/>
          <w:lang w:eastAsia="en-US"/>
        </w:rPr>
        <w:t xml:space="preserve"> год – 2</w:t>
      </w:r>
      <w:r w:rsidR="00EA3E38">
        <w:rPr>
          <w:b w:val="0"/>
          <w:sz w:val="28"/>
          <w:szCs w:val="28"/>
          <w:lang w:eastAsia="en-US"/>
        </w:rPr>
        <w:t>5</w:t>
      </w:r>
      <w:r w:rsidR="00172D69" w:rsidRPr="00172D69">
        <w:rPr>
          <w:b w:val="0"/>
          <w:sz w:val="28"/>
          <w:szCs w:val="28"/>
          <w:lang w:eastAsia="en-US"/>
        </w:rPr>
        <w:t>5,0 тыс. рублей;</w:t>
      </w:r>
    </w:p>
    <w:p w:rsidR="00172D69" w:rsidRPr="00172D69" w:rsidRDefault="00EC191B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D402DC">
        <w:rPr>
          <w:b w:val="0"/>
          <w:sz w:val="28"/>
          <w:szCs w:val="28"/>
          <w:lang w:eastAsia="en-US"/>
        </w:rPr>
        <w:t>2</w:t>
      </w:r>
      <w:r w:rsidR="00EA3E38">
        <w:rPr>
          <w:b w:val="0"/>
          <w:sz w:val="28"/>
          <w:szCs w:val="28"/>
          <w:lang w:eastAsia="en-US"/>
        </w:rPr>
        <w:t xml:space="preserve"> год – 25</w:t>
      </w:r>
      <w:r w:rsidR="00172D69" w:rsidRPr="00172D69">
        <w:rPr>
          <w:b w:val="0"/>
          <w:sz w:val="28"/>
          <w:szCs w:val="28"/>
          <w:lang w:eastAsia="en-US"/>
        </w:rPr>
        <w:t>5,0 тыс. рублей;</w:t>
      </w:r>
    </w:p>
    <w:p w:rsidR="00172D69" w:rsidRPr="00172D69" w:rsidRDefault="00EC191B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D402DC">
        <w:rPr>
          <w:b w:val="0"/>
          <w:sz w:val="28"/>
          <w:szCs w:val="28"/>
          <w:lang w:eastAsia="en-US"/>
        </w:rPr>
        <w:t>3</w:t>
      </w:r>
      <w:r w:rsidR="00EA3E38">
        <w:rPr>
          <w:b w:val="0"/>
          <w:sz w:val="28"/>
          <w:szCs w:val="28"/>
          <w:lang w:eastAsia="en-US"/>
        </w:rPr>
        <w:t xml:space="preserve"> год – 25</w:t>
      </w:r>
      <w:r w:rsidR="00172D69" w:rsidRPr="00172D69">
        <w:rPr>
          <w:b w:val="0"/>
          <w:sz w:val="28"/>
          <w:szCs w:val="28"/>
          <w:lang w:eastAsia="en-US"/>
        </w:rPr>
        <w:t>5,0 тыс. рублей</w:t>
      </w:r>
      <w:r w:rsidR="00B47605">
        <w:rPr>
          <w:b w:val="0"/>
          <w:sz w:val="28"/>
          <w:szCs w:val="28"/>
          <w:lang w:eastAsia="en-US"/>
        </w:rPr>
        <w:t>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Перечень подпрограммных мероприят</w:t>
      </w:r>
      <w:r w:rsidR="00A33FB9">
        <w:rPr>
          <w:b w:val="0"/>
          <w:sz w:val="28"/>
          <w:szCs w:val="28"/>
          <w:lang w:eastAsia="en-US"/>
        </w:rPr>
        <w:t>ий представлен в приложении</w:t>
      </w:r>
      <w:r w:rsidRPr="00172D69">
        <w:rPr>
          <w:b w:val="0"/>
          <w:sz w:val="28"/>
          <w:szCs w:val="28"/>
          <w:lang w:eastAsia="en-US"/>
        </w:rPr>
        <w:t xml:space="preserve"> 2 к подпрограмме.</w:t>
      </w:r>
    </w:p>
    <w:p w:rsidR="00BA3EC2" w:rsidRPr="00172D69" w:rsidRDefault="00BA3EC2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rPr>
          <w:b w:val="0"/>
          <w:sz w:val="28"/>
          <w:szCs w:val="28"/>
          <w:lang w:eastAsia="en-US"/>
        </w:rPr>
      </w:pPr>
    </w:p>
    <w:p w:rsidR="003D477E" w:rsidRDefault="00172D69" w:rsidP="00B15FD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Финансирование поддержки малого и среднего предп</w:t>
      </w:r>
      <w:r w:rsidR="00B32724">
        <w:rPr>
          <w:b w:val="0"/>
          <w:sz w:val="28"/>
          <w:szCs w:val="28"/>
          <w:lang w:eastAsia="en-US"/>
        </w:rPr>
        <w:t>ринимательства, направляется нас</w:t>
      </w:r>
      <w:r w:rsidR="009F03D6" w:rsidRPr="009F03D6">
        <w:rPr>
          <w:b w:val="0"/>
          <w:sz w:val="28"/>
          <w:szCs w:val="28"/>
          <w:lang w:eastAsia="en-US"/>
        </w:rPr>
        <w:t>убсидирование с</w:t>
      </w:r>
      <w:r w:rsidR="00A33FB9">
        <w:rPr>
          <w:b w:val="0"/>
          <w:sz w:val="28"/>
          <w:szCs w:val="28"/>
          <w:lang w:eastAsia="en-US"/>
        </w:rPr>
        <w:t>убъектов малого и</w:t>
      </w:r>
      <w:r w:rsidR="009F03D6" w:rsidRPr="009F03D6">
        <w:rPr>
          <w:b w:val="0"/>
          <w:sz w:val="28"/>
          <w:szCs w:val="28"/>
          <w:lang w:eastAsia="en-US"/>
        </w:rPr>
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</w:t>
      </w:r>
      <w:r w:rsidR="009F03D6" w:rsidRPr="002167B2">
        <w:rPr>
          <w:b w:val="0"/>
          <w:sz w:val="28"/>
          <w:szCs w:val="28"/>
          <w:lang w:eastAsia="en-US"/>
        </w:rPr>
        <w:t>деятельности</w:t>
      </w:r>
      <w:r w:rsidRPr="002167B2">
        <w:rPr>
          <w:b w:val="0"/>
          <w:sz w:val="28"/>
          <w:szCs w:val="28"/>
          <w:lang w:eastAsia="en-US"/>
        </w:rPr>
        <w:t>осуществляется в порядке и н</w:t>
      </w:r>
      <w:r w:rsidR="00A33FB9">
        <w:rPr>
          <w:b w:val="0"/>
          <w:sz w:val="28"/>
          <w:szCs w:val="28"/>
          <w:lang w:eastAsia="en-US"/>
        </w:rPr>
        <w:t xml:space="preserve">а условиях согласно </w:t>
      </w:r>
      <w:r w:rsidR="003D477E">
        <w:rPr>
          <w:b w:val="0"/>
          <w:sz w:val="28"/>
          <w:szCs w:val="28"/>
          <w:lang w:eastAsia="en-US"/>
        </w:rPr>
        <w:t>Приложения</w:t>
      </w:r>
      <w:r w:rsidR="00B15FDA">
        <w:rPr>
          <w:b w:val="0"/>
          <w:sz w:val="28"/>
          <w:szCs w:val="28"/>
          <w:lang w:eastAsia="en-US"/>
        </w:rPr>
        <w:t xml:space="preserve"> 1 </w:t>
      </w:r>
      <w:r w:rsidR="00B15FDA" w:rsidRPr="003D477E">
        <w:rPr>
          <w:b w:val="0"/>
          <w:sz w:val="28"/>
          <w:szCs w:val="28"/>
          <w:lang w:eastAsia="en-US"/>
        </w:rPr>
        <w:t>постановления</w:t>
      </w:r>
      <w:r w:rsidR="00C41F92">
        <w:rPr>
          <w:b w:val="0"/>
          <w:sz w:val="28"/>
          <w:szCs w:val="28"/>
          <w:lang w:eastAsia="en-US"/>
        </w:rPr>
        <w:t xml:space="preserve"> администрации Каратузского района  от 18.03.2020 № 247-п</w:t>
      </w:r>
      <w:proofErr w:type="gramStart"/>
      <w:r w:rsidR="003D477E" w:rsidRPr="003D477E">
        <w:rPr>
          <w:b w:val="0"/>
          <w:sz w:val="28"/>
          <w:szCs w:val="28"/>
          <w:lang w:eastAsia="en-US"/>
        </w:rPr>
        <w:t>«О</w:t>
      </w:r>
      <w:proofErr w:type="gramEnd"/>
      <w:r w:rsidR="003D477E" w:rsidRPr="003D477E">
        <w:rPr>
          <w:b w:val="0"/>
          <w:sz w:val="28"/>
          <w:szCs w:val="28"/>
          <w:lang w:eastAsia="en-US"/>
        </w:rPr>
        <w:t>б утверждении порядка «О предоставлении субсиди</w:t>
      </w:r>
      <w:r w:rsidR="003D477E">
        <w:rPr>
          <w:b w:val="0"/>
          <w:sz w:val="28"/>
          <w:szCs w:val="28"/>
          <w:lang w:eastAsia="en-US"/>
        </w:rPr>
        <w:t>и</w:t>
      </w:r>
      <w:r w:rsidR="003D477E" w:rsidRPr="003D477E">
        <w:rPr>
          <w:b w:val="0"/>
          <w:sz w:val="28"/>
          <w:szCs w:val="28"/>
          <w:lang w:eastAsia="en-US"/>
        </w:rPr>
        <w:t xml:space="preserve">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 w:rsidRPr="003D477E">
        <w:rPr>
          <w:b w:val="0"/>
          <w:sz w:val="28"/>
          <w:szCs w:val="28"/>
          <w:lang w:eastAsia="en-US"/>
        </w:rPr>
        <w:t>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Средства на финансирование мероприятий подпрограммы  направляются из районного, краевого и федерального бюджетов (в случае поступления в бюджет района средств краевого или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и со дня их зачисления на лицевой счет администрации района).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Средства ра</w:t>
      </w:r>
      <w:r w:rsidR="008C01EB">
        <w:rPr>
          <w:b w:val="0"/>
          <w:sz w:val="28"/>
          <w:szCs w:val="28"/>
          <w:lang w:eastAsia="en-US"/>
        </w:rPr>
        <w:t>йонного, краевого, федерального</w:t>
      </w:r>
      <w:r w:rsidRPr="00172D69">
        <w:rPr>
          <w:b w:val="0"/>
          <w:sz w:val="28"/>
          <w:szCs w:val="28"/>
          <w:lang w:eastAsia="en-US"/>
        </w:rPr>
        <w:t xml:space="preserve"> бюджета, направляемые на финансирование мероприятий подпрограммы, распределяются и расходуются в порядках и на условиях, установленных настоящей подпрограммой, в том числе по обязательствам, возникшим в текущем финансовом году.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Финансовая поддержка предоставляется в пределах средств, предусмотренных на эти цели в решении о районном бюджете на очередной финансовый год и плановый период.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КОНТРОЛЬ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 ИСПОЛНЕНИЕМ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Организацию управления подпрограммой и контроль за ее исполнением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</w:t>
      </w:r>
      <w:r w:rsidR="00A11897">
        <w:rPr>
          <w:b w:val="0"/>
          <w:sz w:val="28"/>
          <w:szCs w:val="28"/>
          <w:lang w:eastAsia="en-US"/>
        </w:rPr>
        <w:t>полугодовой</w:t>
      </w:r>
      <w:r w:rsidRPr="00172D69">
        <w:rPr>
          <w:b w:val="0"/>
          <w:sz w:val="28"/>
          <w:szCs w:val="28"/>
          <w:lang w:eastAsia="en-US"/>
        </w:rPr>
        <w:t xml:space="preserve"> и годовой отчетности.</w:t>
      </w:r>
    </w:p>
    <w:p w:rsidR="00172D69" w:rsidRPr="00172D69" w:rsidRDefault="006C1875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Отчет о реализации подпрограммы</w:t>
      </w:r>
      <w:r w:rsidR="00172D69" w:rsidRPr="00172D69">
        <w:rPr>
          <w:b w:val="0"/>
          <w:sz w:val="28"/>
          <w:szCs w:val="28"/>
          <w:lang w:eastAsia="en-US"/>
        </w:rPr>
        <w:t xml:space="preserve"> представляется отделом </w:t>
      </w:r>
      <w:r w:rsidR="00E0161A">
        <w:rPr>
          <w:b w:val="0"/>
          <w:sz w:val="28"/>
          <w:szCs w:val="28"/>
          <w:lang w:eastAsia="en-US"/>
        </w:rPr>
        <w:t>экономического развития</w:t>
      </w:r>
      <w:r w:rsidR="00172D69" w:rsidRPr="00172D69">
        <w:rPr>
          <w:b w:val="0"/>
          <w:sz w:val="28"/>
          <w:szCs w:val="28"/>
          <w:lang w:eastAsia="en-US"/>
        </w:rPr>
        <w:t xml:space="preserve"> администрации района в финансовое управление администрации района </w:t>
      </w:r>
      <w:r w:rsidR="004735BE">
        <w:rPr>
          <w:b w:val="0"/>
          <w:sz w:val="28"/>
          <w:szCs w:val="28"/>
          <w:lang w:eastAsia="en-US"/>
        </w:rPr>
        <w:t>за полугодие</w:t>
      </w:r>
      <w:r w:rsidR="00172D69" w:rsidRPr="00172D69">
        <w:rPr>
          <w:b w:val="0"/>
          <w:sz w:val="28"/>
          <w:szCs w:val="28"/>
          <w:lang w:eastAsia="en-US"/>
        </w:rPr>
        <w:t xml:space="preserve"> не позднее 1</w:t>
      </w:r>
      <w:r w:rsidR="00E0161A">
        <w:rPr>
          <w:b w:val="0"/>
          <w:sz w:val="28"/>
          <w:szCs w:val="28"/>
          <w:lang w:eastAsia="en-US"/>
        </w:rPr>
        <w:t xml:space="preserve"> августа отчетного года.</w:t>
      </w:r>
      <w:r w:rsidR="00172D69"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отделом </w:t>
      </w:r>
      <w:r w:rsidR="00E0161A">
        <w:rPr>
          <w:b w:val="0"/>
          <w:sz w:val="28"/>
          <w:szCs w:val="28"/>
          <w:lang w:eastAsia="en-US"/>
        </w:rPr>
        <w:t>экономического развития</w:t>
      </w:r>
      <w:r w:rsidR="00172D69" w:rsidRPr="00172D69">
        <w:rPr>
          <w:b w:val="0"/>
          <w:sz w:val="28"/>
          <w:szCs w:val="28"/>
          <w:lang w:eastAsia="en-US"/>
        </w:rPr>
        <w:t xml:space="preserve"> администрации района представляется дополнительная и (или) уточненная информация о ходе реализации подпрограммы.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контрольно-счетный орган Каратузского района.</w:t>
      </w: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172D69" w:rsidRPr="00172D69" w:rsidSect="00877BD1">
          <w:pgSz w:w="11906" w:h="16838"/>
          <w:pgMar w:top="284" w:right="567" w:bottom="567" w:left="1701" w:header="425" w:footer="709" w:gutter="0"/>
          <w:cols w:space="708"/>
          <w:docGrid w:linePitch="360"/>
        </w:sect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4680"/>
        <w:gridCol w:w="1276"/>
        <w:gridCol w:w="1276"/>
        <w:gridCol w:w="1559"/>
        <w:gridCol w:w="1417"/>
        <w:gridCol w:w="1418"/>
        <w:gridCol w:w="1701"/>
      </w:tblGrid>
      <w:tr w:rsidR="00172D69" w:rsidRPr="00FD5DD1" w:rsidTr="00B237ED">
        <w:tc>
          <w:tcPr>
            <w:tcW w:w="1240" w:type="dxa"/>
            <w:vMerge w:val="restart"/>
            <w:vAlign w:val="center"/>
          </w:tcPr>
          <w:p w:rsidR="00172D69" w:rsidRPr="00FD5DD1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№ </w:t>
            </w:r>
          </w:p>
          <w:p w:rsidR="00172D69" w:rsidRPr="00FD5DD1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  <w:r w:rsidRPr="00FD5DD1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172D69" w:rsidRPr="00FD5DD1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172D69" w:rsidRPr="00FD5DD1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5"/>
            <w:vAlign w:val="center"/>
          </w:tcPr>
          <w:p w:rsidR="00172D69" w:rsidRPr="00FD5DD1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172D69" w:rsidRPr="00FD5DD1" w:rsidTr="00B237ED">
        <w:tc>
          <w:tcPr>
            <w:tcW w:w="1240" w:type="dxa"/>
            <w:vMerge/>
            <w:vAlign w:val="center"/>
          </w:tcPr>
          <w:p w:rsidR="00172D69" w:rsidRPr="00FD5DD1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172D69" w:rsidRPr="00FD5DD1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2D69" w:rsidRPr="00FD5DD1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D69" w:rsidRPr="00FD5DD1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172D69" w:rsidRPr="00FD5DD1" w:rsidRDefault="00172D69" w:rsidP="007F187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Текущий финансовый год 20</w:t>
            </w:r>
            <w:r w:rsidR="007F1878" w:rsidRPr="00FD5DD1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172D69" w:rsidRPr="00FD5DD1" w:rsidRDefault="00172D69" w:rsidP="007F187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Очередной финансовый год 20</w:t>
            </w:r>
            <w:r w:rsidR="007F1878" w:rsidRPr="00FD5DD1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172D69" w:rsidRPr="00FD5DD1" w:rsidRDefault="00191070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1-й год планового периода 202</w:t>
            </w:r>
            <w:r w:rsidR="007F1878" w:rsidRPr="00FD5DD1">
              <w:rPr>
                <w:b w:val="0"/>
                <w:sz w:val="20"/>
                <w:szCs w:val="20"/>
              </w:rPr>
              <w:t>2</w:t>
            </w:r>
          </w:p>
          <w:p w:rsidR="00172D69" w:rsidRPr="00FD5DD1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72D69" w:rsidRPr="00FD5DD1" w:rsidRDefault="00191070" w:rsidP="007F1878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2-й год планового периода 202</w:t>
            </w:r>
            <w:r w:rsidR="007F1878" w:rsidRPr="00FD5DD1">
              <w:rPr>
                <w:b w:val="0"/>
                <w:sz w:val="20"/>
                <w:szCs w:val="20"/>
              </w:rPr>
              <w:t>3</w:t>
            </w:r>
          </w:p>
        </w:tc>
      </w:tr>
      <w:tr w:rsidR="00172D69" w:rsidRPr="00FD5DD1" w:rsidTr="00B237ED">
        <w:tc>
          <w:tcPr>
            <w:tcW w:w="14567" w:type="dxa"/>
            <w:gridSpan w:val="8"/>
          </w:tcPr>
          <w:p w:rsidR="00172D69" w:rsidRPr="00FD5DD1" w:rsidRDefault="00172D69" w:rsidP="00FC5DA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Цель подпрограммы: </w:t>
            </w:r>
            <w:r w:rsidR="0061064F" w:rsidRPr="00FD5DD1">
              <w:rPr>
                <w:b w:val="0"/>
                <w:sz w:val="20"/>
                <w:szCs w:val="20"/>
                <w:lang w:eastAsia="en-US"/>
              </w:rPr>
              <w:t xml:space="preserve">Финансовая поддержка </w:t>
            </w:r>
            <w:r w:rsidR="00E575DA" w:rsidRPr="00FD5DD1">
              <w:rPr>
                <w:b w:val="0"/>
                <w:sz w:val="20"/>
                <w:szCs w:val="20"/>
                <w:lang w:eastAsia="en-US"/>
              </w:rPr>
              <w:t>субъектов малого и среднего предпринимательства в приоритетных для района областях</w:t>
            </w:r>
            <w:r w:rsidRPr="00FD5DD1">
              <w:rPr>
                <w:b w:val="0"/>
                <w:sz w:val="20"/>
                <w:szCs w:val="20"/>
                <w:lang w:eastAsia="en-US"/>
              </w:rPr>
              <w:t>.</w:t>
            </w:r>
          </w:p>
        </w:tc>
      </w:tr>
      <w:tr w:rsidR="00172D69" w:rsidRPr="00FD5DD1" w:rsidTr="00B237ED">
        <w:tc>
          <w:tcPr>
            <w:tcW w:w="14567" w:type="dxa"/>
            <w:gridSpan w:val="8"/>
          </w:tcPr>
          <w:p w:rsidR="00172D69" w:rsidRPr="00FD5DD1" w:rsidRDefault="00172D69" w:rsidP="002D7C51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  </w:t>
            </w:r>
            <w:r w:rsidR="002D7C51" w:rsidRPr="00FD5DD1">
              <w:rPr>
                <w:b w:val="0"/>
                <w:sz w:val="20"/>
                <w:szCs w:val="20"/>
                <w:lang w:eastAsia="en-US"/>
              </w:rPr>
              <w:t>привлечение инвестиций на территорию района</w:t>
            </w:r>
          </w:p>
        </w:tc>
      </w:tr>
      <w:tr w:rsidR="00172D69" w:rsidRPr="00FD5DD1" w:rsidTr="00B237ED">
        <w:trPr>
          <w:trHeight w:val="331"/>
        </w:trPr>
        <w:tc>
          <w:tcPr>
            <w:tcW w:w="1240" w:type="dxa"/>
          </w:tcPr>
          <w:p w:rsidR="00172D69" w:rsidRPr="00FD5DD1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172D69" w:rsidRPr="00FD5DD1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172D69" w:rsidRPr="00FD5DD1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172D69" w:rsidRPr="00FD5DD1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172D69" w:rsidRPr="00FD5DD1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172D69" w:rsidRPr="00FD5DD1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172D69" w:rsidRPr="00FD5DD1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172D69" w:rsidRPr="00FD5DD1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172D69" w:rsidRPr="00FD5DD1" w:rsidTr="00B237ED">
        <w:tc>
          <w:tcPr>
            <w:tcW w:w="1240" w:type="dxa"/>
          </w:tcPr>
          <w:p w:rsidR="00172D69" w:rsidRPr="00FD5DD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172D69" w:rsidRPr="00FD5DD1" w:rsidRDefault="0039768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Количество действующих</w:t>
            </w:r>
            <w:r w:rsidR="00172D69" w:rsidRPr="00FD5DD1">
              <w:rPr>
                <w:b w:val="0"/>
                <w:sz w:val="20"/>
                <w:szCs w:val="20"/>
                <w:lang w:eastAsia="en-US"/>
              </w:rPr>
              <w:t xml:space="preserve"> субъектов малого и среднего предпринимательства</w:t>
            </w:r>
          </w:p>
        </w:tc>
        <w:tc>
          <w:tcPr>
            <w:tcW w:w="1276" w:type="dxa"/>
          </w:tcPr>
          <w:p w:rsidR="00172D69" w:rsidRPr="00FD5DD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76" w:type="dxa"/>
            <w:vAlign w:val="center"/>
          </w:tcPr>
          <w:p w:rsidR="00172D69" w:rsidRPr="00FD5DD1" w:rsidRDefault="00172D69" w:rsidP="00172D69">
            <w:pPr>
              <w:spacing w:after="200"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</w:tcPr>
          <w:p w:rsidR="00172D69" w:rsidRPr="00B43044" w:rsidRDefault="0005775C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B43044">
              <w:rPr>
                <w:b w:val="0"/>
                <w:sz w:val="20"/>
                <w:szCs w:val="20"/>
              </w:rPr>
              <w:t>2</w:t>
            </w:r>
            <w:r w:rsidR="00B237ED" w:rsidRPr="00B43044">
              <w:rPr>
                <w:b w:val="0"/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172D69" w:rsidRPr="00FD5DD1" w:rsidRDefault="00191070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292</w:t>
            </w:r>
          </w:p>
        </w:tc>
        <w:tc>
          <w:tcPr>
            <w:tcW w:w="1418" w:type="dxa"/>
          </w:tcPr>
          <w:p w:rsidR="00172D69" w:rsidRPr="00FD5DD1" w:rsidRDefault="00191070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295</w:t>
            </w:r>
          </w:p>
        </w:tc>
        <w:tc>
          <w:tcPr>
            <w:tcW w:w="1701" w:type="dxa"/>
          </w:tcPr>
          <w:p w:rsidR="00172D69" w:rsidRPr="00FD5DD1" w:rsidRDefault="00191070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297</w:t>
            </w:r>
          </w:p>
        </w:tc>
      </w:tr>
      <w:tr w:rsidR="00172D69" w:rsidRPr="00FD5DD1" w:rsidTr="00B237ED">
        <w:tc>
          <w:tcPr>
            <w:tcW w:w="1240" w:type="dxa"/>
          </w:tcPr>
          <w:p w:rsidR="00172D69" w:rsidRPr="00FD5DD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172D69" w:rsidRPr="00FD5DD1" w:rsidRDefault="00172D69" w:rsidP="003275B7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      </w:r>
            <w:r w:rsidR="003275B7">
              <w:rPr>
                <w:b w:val="0"/>
                <w:sz w:val="20"/>
                <w:szCs w:val="20"/>
                <w:lang w:eastAsia="en-US"/>
              </w:rPr>
              <w:t>организаций</w:t>
            </w:r>
            <w:r w:rsidRPr="00FD5DD1">
              <w:rPr>
                <w:b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172D69" w:rsidRPr="00FD5DD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172D69" w:rsidRPr="00FD5DD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Расчетные данные</w:t>
            </w:r>
          </w:p>
        </w:tc>
        <w:tc>
          <w:tcPr>
            <w:tcW w:w="1559" w:type="dxa"/>
          </w:tcPr>
          <w:p w:rsidR="00172D69" w:rsidRPr="00B43044" w:rsidRDefault="0074111B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B43044">
              <w:rPr>
                <w:b w:val="0"/>
                <w:sz w:val="20"/>
                <w:szCs w:val="20"/>
              </w:rPr>
              <w:t>23,8</w:t>
            </w:r>
          </w:p>
        </w:tc>
        <w:tc>
          <w:tcPr>
            <w:tcW w:w="1417" w:type="dxa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35,4</w:t>
            </w:r>
          </w:p>
        </w:tc>
        <w:tc>
          <w:tcPr>
            <w:tcW w:w="1418" w:type="dxa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1701" w:type="dxa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35,6</w:t>
            </w:r>
          </w:p>
        </w:tc>
      </w:tr>
      <w:tr w:rsidR="00172D69" w:rsidRPr="00FD5DD1" w:rsidTr="00B237ED">
        <w:tc>
          <w:tcPr>
            <w:tcW w:w="1240" w:type="dxa"/>
            <w:shd w:val="clear" w:color="auto" w:fill="auto"/>
            <w:vAlign w:val="center"/>
          </w:tcPr>
          <w:p w:rsidR="00172D69" w:rsidRPr="00FD5DD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72D69" w:rsidRPr="00FD5DD1" w:rsidRDefault="00172D69" w:rsidP="0039768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69" w:rsidRPr="00FD5DD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69" w:rsidRPr="00FD5DD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shd w:val="clear" w:color="auto" w:fill="auto"/>
          </w:tcPr>
          <w:p w:rsidR="00172D69" w:rsidRPr="00B43044" w:rsidRDefault="00B237E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B43044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72D69" w:rsidRPr="00FD5DD1" w:rsidRDefault="00EA3E38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72D69" w:rsidRPr="00FD5DD1" w:rsidRDefault="00EA3E38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72D69" w:rsidRPr="00FD5DD1" w:rsidRDefault="00EA3E38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</w:tr>
      <w:tr w:rsidR="00172D69" w:rsidRPr="00FD5DD1" w:rsidTr="00B237ED">
        <w:tc>
          <w:tcPr>
            <w:tcW w:w="1240" w:type="dxa"/>
            <w:vAlign w:val="center"/>
          </w:tcPr>
          <w:p w:rsidR="00172D69" w:rsidRPr="00FD5DD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680" w:type="dxa"/>
            <w:vAlign w:val="center"/>
          </w:tcPr>
          <w:p w:rsidR="00172D69" w:rsidRPr="00FD5DD1" w:rsidRDefault="00172D69" w:rsidP="0039768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</w:t>
            </w:r>
            <w:r w:rsidR="009D1914"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172D69" w:rsidRPr="00FD5DD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72D69" w:rsidRPr="00FD5DD1" w:rsidRDefault="00172D69" w:rsidP="0074111B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 w:rsidR="0074111B" w:rsidRPr="00FD5DD1">
              <w:rPr>
                <w:b w:val="0"/>
                <w:sz w:val="20"/>
                <w:szCs w:val="20"/>
              </w:rPr>
              <w:t>экономического развития</w:t>
            </w:r>
          </w:p>
        </w:tc>
        <w:tc>
          <w:tcPr>
            <w:tcW w:w="1559" w:type="dxa"/>
          </w:tcPr>
          <w:p w:rsidR="00172D69" w:rsidRPr="00B43044" w:rsidRDefault="00036F8F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B43044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</w:tr>
      <w:tr w:rsidR="00172D69" w:rsidRPr="00FD5DD1" w:rsidTr="00B237ED">
        <w:tc>
          <w:tcPr>
            <w:tcW w:w="1240" w:type="dxa"/>
            <w:vAlign w:val="center"/>
          </w:tcPr>
          <w:p w:rsidR="00172D69" w:rsidRPr="00FD5DD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680" w:type="dxa"/>
            <w:vAlign w:val="center"/>
          </w:tcPr>
          <w:p w:rsidR="00172D69" w:rsidRPr="00FD5DD1" w:rsidRDefault="00172D69" w:rsidP="002F3DB1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сохраненных рабочих мест в секторе малого и среднего предпринимательства за период реализации </w:t>
            </w:r>
            <w:r w:rsidR="009D1914"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172D69" w:rsidRPr="00FD5DD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72D69" w:rsidRPr="00FD5DD1" w:rsidRDefault="0074111B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Отдел экономического развития</w:t>
            </w:r>
          </w:p>
        </w:tc>
        <w:tc>
          <w:tcPr>
            <w:tcW w:w="1559" w:type="dxa"/>
          </w:tcPr>
          <w:p w:rsidR="00172D69" w:rsidRPr="00FD5DD1" w:rsidRDefault="00F12CE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72D69" w:rsidRPr="00FD5DD1" w:rsidRDefault="00EA3E38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72D69" w:rsidRPr="00FD5DD1" w:rsidRDefault="00EA3E38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72D69" w:rsidRPr="00FD5DD1" w:rsidRDefault="00EA3E38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397689" w:rsidP="00172D69">
      <w:pPr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 w:rsidRP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 w:rsidRPr="00413FDD">
        <w:rPr>
          <w:b w:val="0"/>
          <w:sz w:val="28"/>
          <w:szCs w:val="28"/>
        </w:rPr>
        <w:t xml:space="preserve"> района                                                                            </w:t>
      </w:r>
      <w:r>
        <w:rPr>
          <w:b w:val="0"/>
          <w:sz w:val="28"/>
          <w:szCs w:val="28"/>
        </w:rPr>
        <w:t>К.А.Тюнин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413FDD" w:rsidRDefault="00413FDD" w:rsidP="00172D69">
      <w:pPr>
        <w:spacing w:after="200" w:line="276" w:lineRule="auto"/>
        <w:rPr>
          <w:b w:val="0"/>
          <w:sz w:val="28"/>
          <w:szCs w:val="28"/>
        </w:rPr>
      </w:pPr>
    </w:p>
    <w:p w:rsidR="00FC5DA9" w:rsidRDefault="00FC5DA9" w:rsidP="00172D69">
      <w:pPr>
        <w:spacing w:after="200" w:line="276" w:lineRule="auto"/>
        <w:rPr>
          <w:b w:val="0"/>
          <w:sz w:val="28"/>
          <w:szCs w:val="28"/>
        </w:rPr>
      </w:pPr>
    </w:p>
    <w:p w:rsidR="00FC5DA9" w:rsidRDefault="00FC5DA9" w:rsidP="00172D69">
      <w:pPr>
        <w:spacing w:after="200" w:line="276" w:lineRule="auto"/>
        <w:rPr>
          <w:b w:val="0"/>
          <w:sz w:val="28"/>
          <w:szCs w:val="28"/>
        </w:rPr>
      </w:pPr>
    </w:p>
    <w:p w:rsidR="00FC5DA9" w:rsidRPr="00172D69" w:rsidRDefault="00FC5DA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2F16F0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09"/>
        <w:gridCol w:w="676"/>
        <w:gridCol w:w="1308"/>
        <w:gridCol w:w="709"/>
        <w:gridCol w:w="851"/>
        <w:gridCol w:w="850"/>
        <w:gridCol w:w="851"/>
        <w:gridCol w:w="851"/>
        <w:gridCol w:w="2267"/>
      </w:tblGrid>
      <w:tr w:rsidR="00172D69" w:rsidRPr="00FD5DD1" w:rsidTr="00312881">
        <w:trPr>
          <w:trHeight w:val="420"/>
        </w:trPr>
        <w:tc>
          <w:tcPr>
            <w:tcW w:w="534" w:type="dxa"/>
            <w:vMerge w:val="restart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3" w:type="dxa"/>
            <w:gridSpan w:val="4"/>
          </w:tcPr>
          <w:p w:rsidR="00172D69" w:rsidRPr="00FD5DD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</w:tcPr>
          <w:p w:rsidR="00172D69" w:rsidRPr="00FD5DD1" w:rsidRDefault="00172D69" w:rsidP="00FC5DA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2D69" w:rsidRPr="00FD5DD1" w:rsidTr="00312881">
        <w:trPr>
          <w:trHeight w:val="420"/>
        </w:trPr>
        <w:tc>
          <w:tcPr>
            <w:tcW w:w="534" w:type="dxa"/>
            <w:vMerge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51" w:type="dxa"/>
          </w:tcPr>
          <w:p w:rsidR="00172D69" w:rsidRPr="00FD5DD1" w:rsidRDefault="00001C57" w:rsidP="0062438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</w:t>
            </w:r>
            <w:r w:rsidR="00EA7F75" w:rsidRPr="00FD5DD1">
              <w:rPr>
                <w:b w:val="0"/>
                <w:sz w:val="20"/>
                <w:szCs w:val="20"/>
                <w:lang w:eastAsia="en-US"/>
              </w:rPr>
              <w:t>2</w:t>
            </w:r>
            <w:r w:rsidR="00624380" w:rsidRPr="00FD5DD1">
              <w:rPr>
                <w:b w:val="0"/>
                <w:sz w:val="20"/>
                <w:szCs w:val="20"/>
                <w:lang w:eastAsia="en-US"/>
              </w:rPr>
              <w:t>1</w:t>
            </w:r>
            <w:r w:rsidR="00172D69"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172D69" w:rsidRPr="00FD5DD1" w:rsidRDefault="00EA7F75" w:rsidP="0062438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 w:rsidR="00624380" w:rsidRPr="00FD5DD1">
              <w:rPr>
                <w:b w:val="0"/>
                <w:sz w:val="20"/>
                <w:szCs w:val="20"/>
                <w:lang w:eastAsia="en-US"/>
              </w:rPr>
              <w:t>2</w:t>
            </w:r>
            <w:r w:rsidR="00172D69"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172D69" w:rsidRPr="00FD5DD1" w:rsidRDefault="00EA7F75" w:rsidP="0062438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 w:rsidR="00624380" w:rsidRPr="00FD5DD1">
              <w:rPr>
                <w:b w:val="0"/>
                <w:sz w:val="20"/>
                <w:szCs w:val="20"/>
                <w:lang w:eastAsia="en-US"/>
              </w:rPr>
              <w:t xml:space="preserve">3 </w:t>
            </w:r>
            <w:r w:rsidR="00001C57" w:rsidRPr="00FD5DD1">
              <w:rPr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172D69" w:rsidRPr="00FD5DD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2267" w:type="dxa"/>
            <w:vMerge/>
          </w:tcPr>
          <w:p w:rsidR="00172D69" w:rsidRPr="00FD5DD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72D69" w:rsidRPr="00FD5DD1" w:rsidTr="00312881">
        <w:trPr>
          <w:trHeight w:val="420"/>
        </w:trPr>
        <w:tc>
          <w:tcPr>
            <w:tcW w:w="534" w:type="dxa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8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172D69" w:rsidRPr="00FD5DD1" w:rsidRDefault="00172D69" w:rsidP="00172D6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7" w:type="dxa"/>
          </w:tcPr>
          <w:p w:rsidR="00172D69" w:rsidRPr="00FD5DD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172D69" w:rsidRPr="00FD5DD1" w:rsidTr="00312881">
        <w:trPr>
          <w:trHeight w:val="301"/>
        </w:trPr>
        <w:tc>
          <w:tcPr>
            <w:tcW w:w="14992" w:type="dxa"/>
            <w:gridSpan w:val="12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="00751C1B" w:rsidRPr="00FD5DD1">
              <w:rPr>
                <w:b w:val="0"/>
                <w:sz w:val="20"/>
                <w:szCs w:val="20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172D69" w:rsidRPr="00FD5DD1" w:rsidTr="00312881">
        <w:trPr>
          <w:trHeight w:val="70"/>
        </w:trPr>
        <w:tc>
          <w:tcPr>
            <w:tcW w:w="14992" w:type="dxa"/>
            <w:gridSpan w:val="12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="00751C1B" w:rsidRPr="00FD5DD1">
              <w:rPr>
                <w:b w:val="0"/>
                <w:sz w:val="20"/>
                <w:szCs w:val="20"/>
              </w:rPr>
              <w:t>привлечение инвестиций на территорию района</w:t>
            </w:r>
          </w:p>
        </w:tc>
      </w:tr>
      <w:tr w:rsidR="00172D69" w:rsidRPr="00FD5DD1" w:rsidTr="00312881">
        <w:trPr>
          <w:trHeight w:val="1146"/>
        </w:trPr>
        <w:tc>
          <w:tcPr>
            <w:tcW w:w="534" w:type="dxa"/>
          </w:tcPr>
          <w:p w:rsidR="00172D69" w:rsidRPr="00FD5DD1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827" w:type="dxa"/>
            <w:vAlign w:val="center"/>
          </w:tcPr>
          <w:p w:rsidR="00172D69" w:rsidRPr="00FD5DD1" w:rsidRDefault="005B4E61" w:rsidP="009A20D0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Субсидии на возмещение части затрат на реализацию проектов, </w:t>
            </w:r>
            <w:r w:rsidR="00BC7093" w:rsidRPr="00FD5DD1">
              <w:rPr>
                <w:b w:val="0"/>
                <w:sz w:val="20"/>
                <w:szCs w:val="20"/>
                <w:lang w:eastAsia="en-US"/>
              </w:rPr>
              <w:t>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59" w:type="dxa"/>
            <w:vAlign w:val="center"/>
          </w:tcPr>
          <w:p w:rsidR="00172D69" w:rsidRPr="00FD5DD1" w:rsidRDefault="00172D69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FD5DD1" w:rsidRDefault="00172D69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172D69" w:rsidRPr="00FD5DD1" w:rsidRDefault="00172D69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172D69" w:rsidRPr="00FD5DD1" w:rsidRDefault="00651F19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182001809</w:t>
            </w:r>
            <w:r w:rsidR="00172D69"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72D69" w:rsidRPr="00FD5DD1" w:rsidRDefault="00172D69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851" w:type="dxa"/>
            <w:vAlign w:val="center"/>
          </w:tcPr>
          <w:p w:rsidR="00172D69" w:rsidRPr="00FD5DD1" w:rsidRDefault="00624380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</w:t>
            </w:r>
            <w:r w:rsidR="0094175B" w:rsidRPr="00FD5DD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172D69" w:rsidRPr="00FD5DD1" w:rsidRDefault="00624380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</w:t>
            </w:r>
            <w:r w:rsidR="00172D69" w:rsidRPr="00FD5DD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FD5DD1" w:rsidRDefault="00624380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</w:t>
            </w:r>
            <w:r w:rsidR="00172D69" w:rsidRPr="00FD5DD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FD5DD1" w:rsidRDefault="00624380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765</w:t>
            </w:r>
            <w:r w:rsidR="00172D69" w:rsidRPr="00FD5DD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2267" w:type="dxa"/>
            <w:vAlign w:val="center"/>
          </w:tcPr>
          <w:p w:rsidR="00172D69" w:rsidRPr="00FD5DD1" w:rsidRDefault="00172D69" w:rsidP="0031288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</w:t>
            </w:r>
            <w:r w:rsidR="00624380" w:rsidRPr="00FD5DD1">
              <w:rPr>
                <w:b w:val="0"/>
                <w:sz w:val="20"/>
                <w:szCs w:val="20"/>
              </w:rPr>
              <w:t xml:space="preserve"> не менее3</w:t>
            </w:r>
            <w:r w:rsidRPr="00FD5DD1">
              <w:rPr>
                <w:b w:val="0"/>
                <w:sz w:val="20"/>
                <w:szCs w:val="20"/>
              </w:rPr>
              <w:t xml:space="preserve"> предпринимателей ежегодно</w:t>
            </w:r>
          </w:p>
        </w:tc>
      </w:tr>
      <w:tr w:rsidR="00172D69" w:rsidRPr="00FD5DD1" w:rsidTr="00312881">
        <w:trPr>
          <w:trHeight w:val="882"/>
        </w:trPr>
        <w:tc>
          <w:tcPr>
            <w:tcW w:w="534" w:type="dxa"/>
          </w:tcPr>
          <w:p w:rsidR="00172D69" w:rsidRPr="00FD5DD1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172D69" w:rsidRPr="00FD5DD1" w:rsidRDefault="00D33FE0" w:rsidP="00D33FE0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172D69" w:rsidRPr="00FD5DD1" w:rsidRDefault="00172D69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2D69" w:rsidRPr="00FD5DD1" w:rsidRDefault="00172D69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72D69" w:rsidRPr="00FD5DD1" w:rsidRDefault="00172D69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172D69" w:rsidRPr="00FD5DD1" w:rsidRDefault="00172D69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2D69" w:rsidRPr="00FD5DD1" w:rsidRDefault="00172D69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2D69" w:rsidRPr="00FD5DD1" w:rsidRDefault="00624380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0" w:type="dxa"/>
            <w:vAlign w:val="center"/>
          </w:tcPr>
          <w:p w:rsidR="00172D69" w:rsidRPr="00FD5DD1" w:rsidRDefault="00624380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1" w:type="dxa"/>
            <w:vAlign w:val="center"/>
          </w:tcPr>
          <w:p w:rsidR="00172D69" w:rsidRPr="00FD5DD1" w:rsidRDefault="00624380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1" w:type="dxa"/>
            <w:vAlign w:val="center"/>
          </w:tcPr>
          <w:p w:rsidR="00172D69" w:rsidRPr="00FD5DD1" w:rsidRDefault="00624380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765,0</w:t>
            </w:r>
          </w:p>
        </w:tc>
        <w:tc>
          <w:tcPr>
            <w:tcW w:w="2267" w:type="dxa"/>
          </w:tcPr>
          <w:p w:rsidR="00172D69" w:rsidRPr="00FD5DD1" w:rsidRDefault="00172D69" w:rsidP="00172D69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72D69" w:rsidRPr="00FD5DD1" w:rsidTr="00312881">
        <w:tc>
          <w:tcPr>
            <w:tcW w:w="534" w:type="dxa"/>
          </w:tcPr>
          <w:p w:rsidR="00172D69" w:rsidRPr="00FD5DD1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172D69" w:rsidRPr="00FD5DD1" w:rsidRDefault="00D33FE0" w:rsidP="00D33FE0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72D69" w:rsidRPr="00FD5DD1" w:rsidRDefault="00D33FE0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FD5DD1" w:rsidRDefault="00172D69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72D69" w:rsidRPr="00FD5DD1" w:rsidRDefault="00172D69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172D69" w:rsidRPr="00FD5DD1" w:rsidRDefault="00172D69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2D69" w:rsidRPr="00FD5DD1" w:rsidRDefault="00172D69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2D69" w:rsidRPr="00FD5DD1" w:rsidRDefault="00001C57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  <w:r w:rsidR="00EA3E38" w:rsidRPr="00FD5DD1">
              <w:rPr>
                <w:b w:val="0"/>
                <w:sz w:val="20"/>
                <w:szCs w:val="20"/>
              </w:rPr>
              <w:t>55</w:t>
            </w:r>
            <w:r w:rsidRPr="00FD5DD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172D69" w:rsidRPr="00FD5DD1" w:rsidRDefault="00EA3E3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1" w:type="dxa"/>
            <w:vAlign w:val="center"/>
          </w:tcPr>
          <w:p w:rsidR="00172D69" w:rsidRPr="00FD5DD1" w:rsidRDefault="00EA3E3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1" w:type="dxa"/>
            <w:vAlign w:val="center"/>
          </w:tcPr>
          <w:p w:rsidR="00172D69" w:rsidRPr="00FD5DD1" w:rsidRDefault="00EA3E3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76</w:t>
            </w:r>
            <w:r w:rsidR="00001C57" w:rsidRPr="00FD5DD1">
              <w:rPr>
                <w:b w:val="0"/>
                <w:sz w:val="20"/>
                <w:szCs w:val="20"/>
              </w:rPr>
              <w:t>5,0</w:t>
            </w:r>
          </w:p>
        </w:tc>
        <w:tc>
          <w:tcPr>
            <w:tcW w:w="2267" w:type="dxa"/>
          </w:tcPr>
          <w:p w:rsidR="00172D69" w:rsidRPr="00FD5DD1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jc w:val="center"/>
        <w:rPr>
          <w:b w:val="0"/>
          <w:sz w:val="22"/>
          <w:szCs w:val="22"/>
        </w:rPr>
      </w:pPr>
    </w:p>
    <w:p w:rsidR="008C01EB" w:rsidRDefault="00397689" w:rsidP="00172D69">
      <w:pPr>
        <w:spacing w:after="20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413FDD" w:rsidRPr="00413FDD">
        <w:rPr>
          <w:b w:val="0"/>
          <w:sz w:val="28"/>
          <w:szCs w:val="28"/>
        </w:rPr>
        <w:t xml:space="preserve"> района                                                                               </w:t>
      </w:r>
      <w:r>
        <w:rPr>
          <w:b w:val="0"/>
          <w:sz w:val="28"/>
          <w:szCs w:val="28"/>
        </w:rPr>
        <w:t xml:space="preserve">     К.А.Тюнин</w:t>
      </w:r>
    </w:p>
    <w:p w:rsidR="00E4484A" w:rsidRDefault="00E4484A" w:rsidP="00413FDD">
      <w:pPr>
        <w:rPr>
          <w:b w:val="0"/>
          <w:sz w:val="28"/>
          <w:szCs w:val="28"/>
        </w:rPr>
        <w:sectPr w:rsidR="00E4484A" w:rsidSect="009C3486">
          <w:head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</w:t>
      </w:r>
      <w:r>
        <w:rPr>
          <w:b w:val="0"/>
          <w:sz w:val="22"/>
          <w:szCs w:val="22"/>
        </w:rPr>
        <w:t>риложение 5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«Развитие малого и среднего предпринимательства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в Каратузском районе» 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</w:t>
      </w:r>
      <w:r w:rsidR="00120806">
        <w:rPr>
          <w:b w:val="0"/>
          <w:sz w:val="28"/>
          <w:szCs w:val="28"/>
          <w:lang w:eastAsia="en-US"/>
        </w:rPr>
        <w:t>Защита прав потребителей</w:t>
      </w:r>
      <w:r w:rsidRPr="00172D69">
        <w:rPr>
          <w:b w:val="0"/>
          <w:sz w:val="28"/>
          <w:szCs w:val="28"/>
          <w:lang w:eastAsia="en-US"/>
        </w:rPr>
        <w:t>»</w:t>
      </w:r>
    </w:p>
    <w:p w:rsidR="00E4484A" w:rsidRPr="00172D69" w:rsidRDefault="00E4484A" w:rsidP="00E4484A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E4484A" w:rsidRPr="00172D69" w:rsidRDefault="00E4484A" w:rsidP="00E4484A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E4484A" w:rsidRPr="00172D69" w:rsidTr="00E4484A">
        <w:trPr>
          <w:trHeight w:val="424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</w:t>
            </w:r>
            <w:r>
              <w:rPr>
                <w:b w:val="0"/>
                <w:sz w:val="28"/>
                <w:szCs w:val="28"/>
                <w:lang w:eastAsia="en-US"/>
              </w:rPr>
              <w:t>Защита прав потребителей</w:t>
            </w:r>
            <w:r w:rsidRPr="00172D69">
              <w:rPr>
                <w:b w:val="0"/>
                <w:sz w:val="28"/>
                <w:szCs w:val="28"/>
                <w:lang w:eastAsia="en-US"/>
              </w:rPr>
              <w:t>» (далее – подпрограмма).</w:t>
            </w:r>
          </w:p>
        </w:tc>
      </w:tr>
      <w:tr w:rsidR="00E4484A" w:rsidRPr="00172D69" w:rsidTr="00E4484A">
        <w:trPr>
          <w:trHeight w:val="1455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государственной  программы Красноярского края, в рамках которой реализуется подпрограмма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среднего предпринимательства в  Каратузском районе» </w:t>
            </w:r>
          </w:p>
        </w:tc>
      </w:tr>
      <w:tr w:rsidR="00E4484A" w:rsidRPr="00172D69" w:rsidTr="00E4484A">
        <w:trPr>
          <w:trHeight w:val="1001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программу (далее-исполнитель)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E4484A" w:rsidRPr="00172D69" w:rsidTr="00E4484A">
        <w:trPr>
          <w:trHeight w:val="1001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E4484A" w:rsidRPr="00172D69" w:rsidTr="00E4484A">
        <w:trPr>
          <w:trHeight w:val="668"/>
        </w:trPr>
        <w:tc>
          <w:tcPr>
            <w:tcW w:w="2836" w:type="dxa"/>
          </w:tcPr>
          <w:p w:rsidR="00E4484A" w:rsidRPr="00172D69" w:rsidRDefault="00E4484A" w:rsidP="00E4484A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7088" w:type="dxa"/>
          </w:tcPr>
          <w:p w:rsidR="00D95B3D" w:rsidRDefault="00E4484A" w:rsidP="00D95B3D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</w:t>
            </w:r>
            <w:r w:rsidR="00C81A62" w:rsidRPr="00C81A62">
              <w:rPr>
                <w:b w:val="0"/>
                <w:sz w:val="28"/>
                <w:szCs w:val="28"/>
              </w:rPr>
      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      </w:r>
          </w:p>
          <w:p w:rsidR="00E4484A" w:rsidRPr="00172D69" w:rsidRDefault="00E4484A" w:rsidP="00C81A62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Задача – </w:t>
            </w:r>
            <w:r w:rsidR="00C81A62" w:rsidRPr="00C81A62">
              <w:rPr>
                <w:b w:val="0"/>
                <w:sz w:val="28"/>
                <w:szCs w:val="28"/>
              </w:rPr>
      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      </w:r>
          </w:p>
        </w:tc>
      </w:tr>
      <w:tr w:rsidR="00E4484A" w:rsidRPr="00172D69" w:rsidTr="00E4484A">
        <w:trPr>
          <w:trHeight w:val="694"/>
        </w:trPr>
        <w:tc>
          <w:tcPr>
            <w:tcW w:w="2836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E4484A" w:rsidRPr="00172D69" w:rsidTr="00E4484A">
        <w:trPr>
          <w:trHeight w:val="393"/>
        </w:trPr>
        <w:tc>
          <w:tcPr>
            <w:tcW w:w="2836" w:type="dxa"/>
          </w:tcPr>
          <w:p w:rsidR="00E4484A" w:rsidRPr="00172D69" w:rsidRDefault="00E4484A" w:rsidP="00E4484A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88" w:type="dxa"/>
          </w:tcPr>
          <w:p w:rsidR="00E4484A" w:rsidRPr="00172D69" w:rsidRDefault="00E4484A" w:rsidP="00084458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2021-20</w:t>
            </w:r>
            <w:r w:rsidR="00084458">
              <w:rPr>
                <w:b w:val="0"/>
                <w:sz w:val="28"/>
                <w:szCs w:val="28"/>
              </w:rPr>
              <w:t>30</w:t>
            </w:r>
            <w:r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E4484A" w:rsidRPr="00172D69" w:rsidTr="00E4484A">
        <w:trPr>
          <w:trHeight w:val="428"/>
        </w:trPr>
        <w:tc>
          <w:tcPr>
            <w:tcW w:w="2836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Финансирование для реализации подпрограммы не предусмотрено</w:t>
            </w:r>
          </w:p>
        </w:tc>
      </w:tr>
    </w:tbl>
    <w:p w:rsidR="00E4484A" w:rsidRDefault="00E4484A" w:rsidP="00E448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0338E9" w:rsidRPr="00172D69" w:rsidRDefault="000338E9" w:rsidP="00E448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E4484A" w:rsidRDefault="00E4484A" w:rsidP="00E4484A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2.МЕРОПРИЯТИЯ ПОДПРОГРАММЫ</w:t>
      </w:r>
    </w:p>
    <w:p w:rsidR="00E4484A" w:rsidRPr="00172D69" w:rsidRDefault="00E4484A" w:rsidP="00E4484A">
      <w:pPr>
        <w:jc w:val="center"/>
        <w:rPr>
          <w:b w:val="0"/>
          <w:sz w:val="28"/>
          <w:szCs w:val="28"/>
          <w:lang w:eastAsia="en-US"/>
        </w:rPr>
      </w:pPr>
    </w:p>
    <w:p w:rsidR="00AA6F1C" w:rsidRDefault="00D95B3D" w:rsidP="00D95B3D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Основное направление в вопросах защиты прав по</w:t>
      </w:r>
      <w:r>
        <w:rPr>
          <w:b w:val="0"/>
          <w:color w:val="000000"/>
          <w:sz w:val="28"/>
          <w:szCs w:val="28"/>
        </w:rPr>
        <w:t xml:space="preserve">требителей является создание </w:t>
      </w:r>
      <w:r w:rsidRPr="00413677">
        <w:rPr>
          <w:b w:val="0"/>
          <w:color w:val="000000"/>
          <w:sz w:val="28"/>
          <w:szCs w:val="28"/>
        </w:rPr>
        <w:t>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</w:t>
      </w:r>
      <w:r>
        <w:rPr>
          <w:b w:val="0"/>
          <w:color w:val="000000"/>
          <w:sz w:val="28"/>
          <w:szCs w:val="28"/>
        </w:rPr>
        <w:t xml:space="preserve">, досудебные разрешения споров. </w:t>
      </w:r>
    </w:p>
    <w:p w:rsidR="00E179C6" w:rsidRDefault="00D95B3D" w:rsidP="00E179C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</w:t>
      </w:r>
    </w:p>
    <w:p w:rsidR="00E179C6" w:rsidRDefault="00E179C6" w:rsidP="00E179C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этой связи средства массовой информации несут одну из ключевых функций по просвещению потребителей.</w:t>
      </w:r>
    </w:p>
    <w:p w:rsidR="00E179C6" w:rsidRPr="00413677" w:rsidRDefault="00E179C6" w:rsidP="00E179C6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252453" w:rsidRDefault="00252453" w:rsidP="00D95B3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Достижение поставленных целей и задач будет осуществляться в рамках реализации следующих основных мероприятий:</w:t>
      </w:r>
    </w:p>
    <w:p w:rsidR="000338E9" w:rsidRPr="000338E9" w:rsidRDefault="000338E9" w:rsidP="000338E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0338E9">
        <w:rPr>
          <w:b w:val="0"/>
          <w:sz w:val="28"/>
          <w:szCs w:val="28"/>
        </w:rPr>
        <w:t>Прием и рассмотрение обращений граждан по вопросам защиты прав потребителей, в том числе письменных, устных, с целью оказания бесплатной консультационной помощи, в том числе составлении претензий, заявлений при нарушении их прав на потребительском рынке.</w:t>
      </w:r>
    </w:p>
    <w:p w:rsidR="000338E9" w:rsidRDefault="000338E9" w:rsidP="00D95B3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0338E9">
        <w:rPr>
          <w:b w:val="0"/>
          <w:sz w:val="28"/>
          <w:szCs w:val="28"/>
        </w:rPr>
        <w:t>Популяризация правовой грамотности по вопросам защиты прав потребителей, формирование у населения рационального потребительского поведения</w:t>
      </w:r>
      <w:r>
        <w:rPr>
          <w:b w:val="0"/>
          <w:sz w:val="28"/>
          <w:szCs w:val="28"/>
        </w:rPr>
        <w:t>.</w:t>
      </w:r>
    </w:p>
    <w:p w:rsidR="00253AB9" w:rsidRDefault="00253AB9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Финансирование для реализации мероприятий подпрограммы не предусмотрено</w:t>
      </w:r>
      <w:r w:rsidR="00ED7850">
        <w:rPr>
          <w:b w:val="0"/>
          <w:sz w:val="28"/>
          <w:szCs w:val="28"/>
        </w:rPr>
        <w:t>.</w:t>
      </w:r>
    </w:p>
    <w:p w:rsidR="00ED7850" w:rsidRDefault="00ED7850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Срок и</w:t>
      </w:r>
      <w:r w:rsidR="00C41F92">
        <w:rPr>
          <w:b w:val="0"/>
          <w:sz w:val="28"/>
          <w:szCs w:val="28"/>
        </w:rPr>
        <w:t>сполнения мероприятий: 2021-2030</w:t>
      </w:r>
    </w:p>
    <w:p w:rsidR="00E4484A" w:rsidRDefault="00E4484A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Перечень подпрограммных мероприят</w:t>
      </w:r>
      <w:r>
        <w:rPr>
          <w:b w:val="0"/>
          <w:sz w:val="28"/>
          <w:szCs w:val="28"/>
          <w:lang w:eastAsia="en-US"/>
        </w:rPr>
        <w:t>ий представлен в приложении</w:t>
      </w:r>
      <w:r w:rsidRPr="00172D69">
        <w:rPr>
          <w:b w:val="0"/>
          <w:sz w:val="28"/>
          <w:szCs w:val="28"/>
          <w:lang w:eastAsia="en-US"/>
        </w:rPr>
        <w:t xml:space="preserve"> 2 к подпрограмме.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E4484A" w:rsidRDefault="00E4484A" w:rsidP="00E4484A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C91D3A" w:rsidRDefault="00C91D3A" w:rsidP="00E4484A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</w:p>
    <w:p w:rsidR="000C19A9" w:rsidRPr="006034F9" w:rsidRDefault="000C19A9" w:rsidP="000C19A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Time New Roman" w:hAnsi="Time New Roman"/>
          <w:b w:val="0"/>
          <w:color w:val="000000"/>
          <w:sz w:val="28"/>
          <w:szCs w:val="28"/>
        </w:rPr>
      </w:pP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Реализация </w:t>
      </w:r>
      <w:r>
        <w:rPr>
          <w:rFonts w:ascii="Time New Roman" w:hAnsi="Time New Roman"/>
          <w:b w:val="0"/>
          <w:color w:val="000000"/>
          <w:sz w:val="28"/>
          <w:szCs w:val="28"/>
        </w:rPr>
        <w:t>подпрограммы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 будет осуществляться администрацией </w:t>
      </w:r>
      <w:r>
        <w:rPr>
          <w:rFonts w:ascii="Time New Roman" w:hAnsi="Time New Roman"/>
          <w:b w:val="0"/>
          <w:color w:val="000000"/>
          <w:sz w:val="28"/>
          <w:szCs w:val="28"/>
        </w:rPr>
        <w:t>Каратузского района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, ответственные за реализацию мероприятий, предусмотренных </w:t>
      </w:r>
      <w:r>
        <w:rPr>
          <w:rFonts w:ascii="Time New Roman" w:hAnsi="Time New Roman"/>
          <w:b w:val="0"/>
          <w:color w:val="000000"/>
          <w:sz w:val="28"/>
          <w:szCs w:val="28"/>
        </w:rPr>
        <w:t>подпрограммой отдел экономического развития.</w:t>
      </w:r>
    </w:p>
    <w:p w:rsidR="00E13C8D" w:rsidRDefault="00E13C8D" w:rsidP="00423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Для реализации данной подпрограммы финансирование не предусмотрено.</w:t>
      </w:r>
    </w:p>
    <w:p w:rsidR="000C19A9" w:rsidRDefault="00752D5F" w:rsidP="00423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Целевыми показателями подпрограммы являются:</w:t>
      </w:r>
    </w:p>
    <w:p w:rsidR="00752D5F" w:rsidRPr="00752D5F" w:rsidRDefault="00752D5F" w:rsidP="00423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752D5F">
        <w:rPr>
          <w:b w:val="0"/>
          <w:sz w:val="28"/>
          <w:szCs w:val="28"/>
          <w:lang w:eastAsia="en-US"/>
        </w:rPr>
        <w:t xml:space="preserve">- </w:t>
      </w:r>
      <w:r>
        <w:rPr>
          <w:b w:val="0"/>
          <w:sz w:val="28"/>
          <w:szCs w:val="28"/>
        </w:rPr>
        <w:t>к</w:t>
      </w:r>
      <w:r w:rsidRPr="00752D5F">
        <w:rPr>
          <w:b w:val="0"/>
          <w:sz w:val="28"/>
          <w:szCs w:val="28"/>
        </w:rPr>
        <w:t>оличество консультаций, оказанных на личном приеме, по телефону, электронной почте по вопросам защиты прав потребителей</w:t>
      </w:r>
      <w:r>
        <w:rPr>
          <w:b w:val="0"/>
          <w:sz w:val="28"/>
          <w:szCs w:val="28"/>
        </w:rPr>
        <w:t>;</w:t>
      </w:r>
    </w:p>
    <w:p w:rsidR="00423995" w:rsidRPr="00752D5F" w:rsidRDefault="00752D5F" w:rsidP="00752D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752D5F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к</w:t>
      </w:r>
      <w:r w:rsidRPr="00752D5F">
        <w:rPr>
          <w:b w:val="0"/>
          <w:sz w:val="28"/>
          <w:szCs w:val="28"/>
        </w:rPr>
        <w:t>оличество размещенных информационных материалов по вопросам защиты прав потребителей направленных на повышение потребительской грамотности</w:t>
      </w:r>
      <w:r>
        <w:rPr>
          <w:b w:val="0"/>
          <w:sz w:val="28"/>
          <w:szCs w:val="28"/>
        </w:rPr>
        <w:t>.</w:t>
      </w:r>
    </w:p>
    <w:p w:rsidR="006034F9" w:rsidRPr="006034F9" w:rsidRDefault="006034F9" w:rsidP="006034F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Time New Roman" w:hAnsi="Time New Roman"/>
          <w:b w:val="0"/>
          <w:color w:val="000000"/>
          <w:sz w:val="28"/>
          <w:szCs w:val="28"/>
        </w:rPr>
      </w:pP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Реализация мероприятий </w:t>
      </w:r>
      <w:r w:rsidR="004961FD">
        <w:rPr>
          <w:rFonts w:ascii="Time New Roman" w:hAnsi="Time New Roman"/>
          <w:b w:val="0"/>
          <w:color w:val="000000"/>
          <w:sz w:val="28"/>
          <w:szCs w:val="28"/>
        </w:rPr>
        <w:t>п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рограммы должна привести к </w:t>
      </w:r>
      <w:r w:rsidR="004961FD" w:rsidRPr="006034F9">
        <w:rPr>
          <w:rFonts w:ascii="Time New Roman" w:hAnsi="Time New Roman"/>
          <w:b w:val="0"/>
          <w:color w:val="000000"/>
          <w:sz w:val="28"/>
          <w:szCs w:val="28"/>
        </w:rPr>
        <w:t>сформирова</w:t>
      </w:r>
      <w:r w:rsidR="004961FD">
        <w:rPr>
          <w:rFonts w:ascii="Time New Roman" w:hAnsi="Time New Roman"/>
          <w:b w:val="0"/>
          <w:color w:val="000000"/>
          <w:sz w:val="28"/>
          <w:szCs w:val="28"/>
        </w:rPr>
        <w:t>нию</w:t>
      </w:r>
      <w:r w:rsidR="004961FD"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 у жителей района навыки рационального потребительского поведения</w:t>
      </w:r>
      <w:r w:rsidR="004961FD">
        <w:rPr>
          <w:rFonts w:ascii="Time New Roman" w:hAnsi="Time New Roman"/>
          <w:b w:val="0"/>
          <w:color w:val="000000"/>
          <w:sz w:val="28"/>
          <w:szCs w:val="28"/>
        </w:rPr>
        <w:t>.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>Программа обеспечит повышение информированности населения в сфере защиты прав потребителей. Повышение уровня защиты населения при реализации потребительских прав приведет к снижению социальной напряженности в обществе.</w:t>
      </w:r>
    </w:p>
    <w:p w:rsidR="00E4484A" w:rsidRPr="00172D69" w:rsidRDefault="00E4484A" w:rsidP="00C91D3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КОНТРОЛЬ 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 ИСПОЛНЕНИЕМ ПОДПРОГРАММЫ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Организацию управления подпрограммой и контроль за ее исполнением осуществляет администрация Каратузского района.</w:t>
      </w:r>
    </w:p>
    <w:p w:rsidR="00E4484A" w:rsidRPr="00172D69" w:rsidRDefault="00E4484A" w:rsidP="00E4484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</w:t>
      </w:r>
      <w:r>
        <w:rPr>
          <w:b w:val="0"/>
          <w:sz w:val="28"/>
          <w:szCs w:val="28"/>
          <w:lang w:eastAsia="en-US"/>
        </w:rPr>
        <w:t>полугодовой</w:t>
      </w:r>
      <w:r w:rsidRPr="00172D69">
        <w:rPr>
          <w:b w:val="0"/>
          <w:sz w:val="28"/>
          <w:szCs w:val="28"/>
          <w:lang w:eastAsia="en-US"/>
        </w:rPr>
        <w:t xml:space="preserve"> и годовой отчетности.</w:t>
      </w:r>
    </w:p>
    <w:p w:rsidR="00E4484A" w:rsidRPr="00172D69" w:rsidRDefault="00E4484A" w:rsidP="00E4484A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Отчет о реализации подпрограммы</w:t>
      </w:r>
      <w:r w:rsidRPr="00172D69">
        <w:rPr>
          <w:b w:val="0"/>
          <w:sz w:val="28"/>
          <w:szCs w:val="28"/>
          <w:lang w:eastAsia="en-US"/>
        </w:rPr>
        <w:t xml:space="preserve"> представляется отделом </w:t>
      </w:r>
      <w:r w:rsidR="000869C3">
        <w:rPr>
          <w:b w:val="0"/>
          <w:sz w:val="28"/>
          <w:szCs w:val="28"/>
          <w:lang w:eastAsia="en-US"/>
        </w:rPr>
        <w:t>экономического развития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в финансовое управление администрации района </w:t>
      </w:r>
      <w:r>
        <w:rPr>
          <w:b w:val="0"/>
          <w:sz w:val="28"/>
          <w:szCs w:val="28"/>
          <w:lang w:eastAsia="en-US"/>
        </w:rPr>
        <w:t>за полугодие</w:t>
      </w:r>
      <w:r w:rsidRPr="00172D69">
        <w:rPr>
          <w:b w:val="0"/>
          <w:sz w:val="28"/>
          <w:szCs w:val="28"/>
          <w:lang w:eastAsia="en-US"/>
        </w:rPr>
        <w:t xml:space="preserve"> не позднее 1</w:t>
      </w:r>
      <w:r w:rsidR="000869C3">
        <w:rPr>
          <w:b w:val="0"/>
          <w:sz w:val="28"/>
          <w:szCs w:val="28"/>
          <w:lang w:eastAsia="en-US"/>
        </w:rPr>
        <w:t xml:space="preserve"> августа отчетного года</w:t>
      </w:r>
      <w:r>
        <w:rPr>
          <w:b w:val="0"/>
          <w:sz w:val="28"/>
          <w:szCs w:val="28"/>
          <w:lang w:eastAsia="en-US"/>
        </w:rPr>
        <w:t>.</w:t>
      </w:r>
      <w:r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отделом </w:t>
      </w:r>
      <w:r w:rsidR="000869C3">
        <w:rPr>
          <w:b w:val="0"/>
          <w:sz w:val="28"/>
          <w:szCs w:val="28"/>
          <w:lang w:eastAsia="en-US"/>
        </w:rPr>
        <w:t>экономического развития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представляется дополнительная и (или) уточненная информация о ходе реализации подпрограммы.</w:t>
      </w:r>
    </w:p>
    <w:p w:rsidR="00E4484A" w:rsidRPr="00172D69" w:rsidRDefault="00E4484A" w:rsidP="00E4484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E4484A" w:rsidRPr="00172D69" w:rsidRDefault="00E4484A" w:rsidP="00E4484A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E4484A" w:rsidRPr="00172D69" w:rsidRDefault="00E4484A" w:rsidP="00E4484A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E4484A" w:rsidRPr="00172D69" w:rsidSect="00877BD1">
          <w:pgSz w:w="11906" w:h="16838"/>
          <w:pgMar w:top="284" w:right="567" w:bottom="567" w:left="1701" w:header="425" w:footer="709" w:gutter="0"/>
          <w:cols w:space="708"/>
          <w:docGrid w:linePitch="360"/>
        </w:sect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E4484A" w:rsidRPr="00172D69" w:rsidRDefault="00E4484A" w:rsidP="00BC547D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</w:t>
      </w:r>
      <w:r w:rsidR="00BC547D">
        <w:rPr>
          <w:b w:val="0"/>
          <w:sz w:val="22"/>
          <w:szCs w:val="22"/>
        </w:rPr>
        <w:t>Защита прав потребителей</w:t>
      </w:r>
      <w:r w:rsidRPr="00172D69">
        <w:rPr>
          <w:b w:val="0"/>
          <w:sz w:val="22"/>
          <w:szCs w:val="22"/>
        </w:rPr>
        <w:t>»</w:t>
      </w: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E4484A" w:rsidRPr="00172D69" w:rsidRDefault="00E4484A" w:rsidP="00E4484A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E4484A" w:rsidRPr="00172D69" w:rsidRDefault="00E4484A" w:rsidP="00E4484A">
      <w:pPr>
        <w:jc w:val="center"/>
        <w:rPr>
          <w:b w:val="0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4680"/>
        <w:gridCol w:w="1276"/>
        <w:gridCol w:w="1276"/>
        <w:gridCol w:w="1559"/>
        <w:gridCol w:w="1417"/>
        <w:gridCol w:w="1418"/>
        <w:gridCol w:w="1560"/>
      </w:tblGrid>
      <w:tr w:rsidR="002D21DD" w:rsidRPr="00FD5DD1" w:rsidTr="007E64A1">
        <w:tc>
          <w:tcPr>
            <w:tcW w:w="1239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№ </w:t>
            </w:r>
          </w:p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  <w:r w:rsidRPr="00FD5DD1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5954" w:type="dxa"/>
            <w:gridSpan w:val="4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2D21DD" w:rsidRPr="00FD5DD1" w:rsidTr="007E64A1">
        <w:tc>
          <w:tcPr>
            <w:tcW w:w="1239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Текущий финансовый год 2020</w:t>
            </w:r>
          </w:p>
        </w:tc>
        <w:tc>
          <w:tcPr>
            <w:tcW w:w="1417" w:type="dxa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Очередной финансовый год 2021</w:t>
            </w:r>
          </w:p>
        </w:tc>
        <w:tc>
          <w:tcPr>
            <w:tcW w:w="1418" w:type="dxa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1-й год планового периода 2022</w:t>
            </w:r>
          </w:p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2-й год планового периода 2023</w:t>
            </w:r>
          </w:p>
        </w:tc>
      </w:tr>
      <w:tr w:rsidR="00E4484A" w:rsidRPr="00FD5DD1" w:rsidTr="007E64A1">
        <w:tc>
          <w:tcPr>
            <w:tcW w:w="14425" w:type="dxa"/>
            <w:gridSpan w:val="8"/>
          </w:tcPr>
          <w:p w:rsidR="00E4484A" w:rsidRPr="00FD5DD1" w:rsidRDefault="00E4484A" w:rsidP="00BC547D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Цель подпрограммы: </w:t>
            </w:r>
            <w:r w:rsidR="00BC547D" w:rsidRPr="00FD5DD1">
              <w:rPr>
                <w:b w:val="0"/>
                <w:sz w:val="20"/>
                <w:szCs w:val="20"/>
              </w:rPr>
      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      </w:r>
          </w:p>
        </w:tc>
      </w:tr>
      <w:tr w:rsidR="00E4484A" w:rsidRPr="00FD5DD1" w:rsidTr="007E64A1">
        <w:tc>
          <w:tcPr>
            <w:tcW w:w="14425" w:type="dxa"/>
            <w:gridSpan w:val="8"/>
          </w:tcPr>
          <w:p w:rsidR="00E4484A" w:rsidRPr="00FD5DD1" w:rsidRDefault="00E4484A" w:rsidP="00BC547D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  </w:t>
            </w:r>
            <w:r w:rsidR="00BC547D" w:rsidRPr="00FD5DD1">
              <w:rPr>
                <w:b w:val="0"/>
                <w:sz w:val="20"/>
                <w:szCs w:val="20"/>
              </w:rPr>
      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      </w:r>
          </w:p>
        </w:tc>
      </w:tr>
      <w:tr w:rsidR="00E4484A" w:rsidRPr="00FD5DD1" w:rsidTr="007E64A1">
        <w:trPr>
          <w:trHeight w:val="331"/>
        </w:trPr>
        <w:tc>
          <w:tcPr>
            <w:tcW w:w="123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E4484A" w:rsidRPr="00FD5DD1" w:rsidTr="00F21C90">
        <w:tc>
          <w:tcPr>
            <w:tcW w:w="123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E4484A" w:rsidRPr="00FD5DD1" w:rsidRDefault="00B60070" w:rsidP="00E4484A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</w:t>
            </w:r>
            <w:r w:rsidR="00BC547D" w:rsidRPr="00FD5DD1">
              <w:rPr>
                <w:b w:val="0"/>
                <w:sz w:val="20"/>
                <w:szCs w:val="20"/>
              </w:rPr>
              <w:t>оличество консультаций, оказанных на личном приеме, по телефону, электронной почте по вопросам защиты прав потребителей</w:t>
            </w:r>
          </w:p>
        </w:tc>
        <w:tc>
          <w:tcPr>
            <w:tcW w:w="1276" w:type="dxa"/>
            <w:vAlign w:val="center"/>
          </w:tcPr>
          <w:p w:rsidR="00E4484A" w:rsidRPr="00FD5DD1" w:rsidRDefault="007E64A1" w:rsidP="00F21C90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E4484A" w:rsidRPr="00FD5DD1" w:rsidRDefault="00E4484A" w:rsidP="00E4484A">
            <w:pPr>
              <w:spacing w:after="200"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vAlign w:val="center"/>
          </w:tcPr>
          <w:p w:rsidR="00E4484A" w:rsidRPr="00FD5DD1" w:rsidRDefault="00F21C90" w:rsidP="00F21C9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E4484A" w:rsidRPr="00FD5DD1" w:rsidRDefault="00F21C90" w:rsidP="00F21C9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E4484A" w:rsidRPr="00FD5DD1" w:rsidRDefault="00F21C90" w:rsidP="00F21C9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E4484A" w:rsidRPr="00FD5DD1" w:rsidRDefault="00F21C90" w:rsidP="00F21C9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</w:t>
            </w:r>
          </w:p>
        </w:tc>
      </w:tr>
      <w:tr w:rsidR="00E4484A" w:rsidRPr="00FD5DD1" w:rsidTr="00464C7C">
        <w:tc>
          <w:tcPr>
            <w:tcW w:w="123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E4484A" w:rsidRPr="00FD5DD1" w:rsidRDefault="007E64A1" w:rsidP="00F21C90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721C87">
              <w:rPr>
                <w:b w:val="0"/>
                <w:sz w:val="20"/>
                <w:szCs w:val="20"/>
              </w:rPr>
              <w:t>Количество размещенных информационных материалов по вопросам защиты прав потребителей направленных на повышение потребительской грамотности</w:t>
            </w:r>
          </w:p>
        </w:tc>
        <w:tc>
          <w:tcPr>
            <w:tcW w:w="1276" w:type="dxa"/>
            <w:vAlign w:val="center"/>
          </w:tcPr>
          <w:p w:rsidR="00E4484A" w:rsidRPr="00FD5DD1" w:rsidRDefault="007E64A1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E4484A" w:rsidRPr="00FD5DD1" w:rsidRDefault="007E64A1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Отдел экономического развития</w:t>
            </w:r>
          </w:p>
        </w:tc>
        <w:tc>
          <w:tcPr>
            <w:tcW w:w="1559" w:type="dxa"/>
            <w:vAlign w:val="center"/>
          </w:tcPr>
          <w:p w:rsidR="00E4484A" w:rsidRPr="00FD5DD1" w:rsidRDefault="00464C7C" w:rsidP="00464C7C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E4484A" w:rsidRPr="00FD5DD1" w:rsidRDefault="00464C7C" w:rsidP="00464C7C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E4484A" w:rsidRPr="00FD5DD1" w:rsidRDefault="00464C7C" w:rsidP="00464C7C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E4484A" w:rsidRPr="00FD5DD1" w:rsidRDefault="00464C7C" w:rsidP="00464C7C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6</w:t>
            </w:r>
          </w:p>
        </w:tc>
      </w:tr>
    </w:tbl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Pr="00413FDD">
        <w:rPr>
          <w:b w:val="0"/>
          <w:sz w:val="28"/>
          <w:szCs w:val="28"/>
        </w:rPr>
        <w:t xml:space="preserve"> района                                                                            </w:t>
      </w:r>
      <w:r>
        <w:rPr>
          <w:b w:val="0"/>
          <w:sz w:val="28"/>
          <w:szCs w:val="28"/>
        </w:rPr>
        <w:t>К.А. Тюнин</w:t>
      </w:r>
    </w:p>
    <w:p w:rsidR="00E4484A" w:rsidRPr="00172D69" w:rsidRDefault="00E4484A" w:rsidP="00E4484A">
      <w:pPr>
        <w:spacing w:after="200" w:line="276" w:lineRule="auto"/>
        <w:rPr>
          <w:b w:val="0"/>
          <w:sz w:val="28"/>
          <w:szCs w:val="28"/>
        </w:rPr>
      </w:pPr>
    </w:p>
    <w:p w:rsidR="00E4484A" w:rsidRPr="00172D69" w:rsidRDefault="00E4484A" w:rsidP="00E4484A">
      <w:pPr>
        <w:spacing w:after="200" w:line="276" w:lineRule="auto"/>
        <w:rPr>
          <w:b w:val="0"/>
          <w:sz w:val="28"/>
          <w:szCs w:val="28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E4484A" w:rsidRPr="00172D69" w:rsidRDefault="00E4484A" w:rsidP="00ED7850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</w:t>
      </w:r>
      <w:r w:rsidR="00ED7850">
        <w:rPr>
          <w:b w:val="0"/>
          <w:sz w:val="22"/>
          <w:szCs w:val="22"/>
        </w:rPr>
        <w:t>Защита прав потребителей</w:t>
      </w:r>
      <w:r w:rsidRPr="00172D69">
        <w:rPr>
          <w:b w:val="0"/>
          <w:sz w:val="22"/>
          <w:szCs w:val="22"/>
        </w:rPr>
        <w:t>»</w:t>
      </w:r>
    </w:p>
    <w:p w:rsidR="00E4484A" w:rsidRPr="00172D69" w:rsidRDefault="00E4484A" w:rsidP="00E4484A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ED7850" w:rsidRDefault="00E4484A" w:rsidP="00ED7850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ED7850" w:rsidRDefault="00E4484A" w:rsidP="00ED7850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МЕРОПРИЯТИЙ ПОДПРОГРАММЫ</w:t>
      </w: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42"/>
        <w:gridCol w:w="676"/>
        <w:gridCol w:w="1133"/>
        <w:gridCol w:w="709"/>
        <w:gridCol w:w="1087"/>
        <w:gridCol w:w="850"/>
        <w:gridCol w:w="851"/>
        <w:gridCol w:w="992"/>
        <w:gridCol w:w="2267"/>
      </w:tblGrid>
      <w:tr w:rsidR="00E4484A" w:rsidRPr="00FD5DD1" w:rsidTr="003702B5">
        <w:trPr>
          <w:trHeight w:val="420"/>
        </w:trPr>
        <w:tc>
          <w:tcPr>
            <w:tcW w:w="534" w:type="dxa"/>
            <w:vMerge w:val="restart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80" w:type="dxa"/>
            <w:gridSpan w:val="4"/>
          </w:tcPr>
          <w:p w:rsidR="00E4484A" w:rsidRPr="00FD5DD1" w:rsidRDefault="00E4484A" w:rsidP="00E4484A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</w:tcPr>
          <w:p w:rsidR="00E4484A" w:rsidRPr="00FD5DD1" w:rsidRDefault="00E4484A" w:rsidP="006F2C82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Ожидаемый </w:t>
            </w:r>
            <w:r w:rsidR="006F2C82" w:rsidRPr="00FD5DD1">
              <w:rPr>
                <w:b w:val="0"/>
                <w:sz w:val="20"/>
                <w:szCs w:val="20"/>
              </w:rPr>
              <w:t>непосредственный результат (краткое описание) от  реализации подпрограммного мероприятия (в том числе в натуральном выражении)</w:t>
            </w:r>
          </w:p>
        </w:tc>
      </w:tr>
      <w:tr w:rsidR="00E4484A" w:rsidRPr="00FD5DD1" w:rsidTr="003702B5">
        <w:trPr>
          <w:trHeight w:val="420"/>
        </w:trPr>
        <w:tc>
          <w:tcPr>
            <w:tcW w:w="534" w:type="dxa"/>
            <w:vMerge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133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087" w:type="dxa"/>
          </w:tcPr>
          <w:p w:rsidR="00E4484A" w:rsidRPr="00FD5DD1" w:rsidRDefault="00464C7C" w:rsidP="006F2C82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очередной финансовый год 2021</w:t>
            </w:r>
          </w:p>
        </w:tc>
        <w:tc>
          <w:tcPr>
            <w:tcW w:w="850" w:type="dxa"/>
          </w:tcPr>
          <w:p w:rsidR="00E4484A" w:rsidRPr="00FD5DD1" w:rsidRDefault="006F2C82" w:rsidP="006F2C82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1-й год планового периода 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 w:rsidRPr="00FD5DD1">
              <w:rPr>
                <w:b w:val="0"/>
                <w:sz w:val="20"/>
                <w:szCs w:val="20"/>
                <w:lang w:eastAsia="en-US"/>
              </w:rPr>
              <w:t>2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E4484A" w:rsidRPr="00FD5DD1" w:rsidRDefault="006F2C82" w:rsidP="006F2C82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2-й год планового периода 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3 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E4484A" w:rsidRPr="00FD5DD1" w:rsidRDefault="006F2C82" w:rsidP="00E4484A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267" w:type="dxa"/>
            <w:vMerge/>
          </w:tcPr>
          <w:p w:rsidR="00E4484A" w:rsidRPr="00FD5DD1" w:rsidRDefault="00E4484A" w:rsidP="00E4484A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4484A" w:rsidRPr="00FD5DD1" w:rsidTr="003702B5">
        <w:trPr>
          <w:trHeight w:val="420"/>
        </w:trPr>
        <w:tc>
          <w:tcPr>
            <w:tcW w:w="534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7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7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E4484A" w:rsidRPr="00FD5DD1" w:rsidTr="003702B5">
        <w:trPr>
          <w:trHeight w:val="301"/>
        </w:trPr>
        <w:tc>
          <w:tcPr>
            <w:tcW w:w="15227" w:type="dxa"/>
            <w:gridSpan w:val="12"/>
          </w:tcPr>
          <w:p w:rsidR="00E4484A" w:rsidRPr="00FD5DD1" w:rsidRDefault="00E4484A" w:rsidP="00E4484A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="00464C7C" w:rsidRPr="00FD5DD1">
              <w:rPr>
                <w:b w:val="0"/>
                <w:sz w:val="20"/>
                <w:szCs w:val="20"/>
              </w:rPr>
      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      </w:r>
          </w:p>
        </w:tc>
      </w:tr>
      <w:tr w:rsidR="00E4484A" w:rsidRPr="00FD5DD1" w:rsidTr="003702B5">
        <w:trPr>
          <w:trHeight w:val="70"/>
        </w:trPr>
        <w:tc>
          <w:tcPr>
            <w:tcW w:w="15227" w:type="dxa"/>
            <w:gridSpan w:val="12"/>
          </w:tcPr>
          <w:p w:rsidR="00E4484A" w:rsidRPr="00FD5DD1" w:rsidRDefault="00E4484A" w:rsidP="00E4484A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="00464C7C" w:rsidRPr="00FD5DD1">
              <w:rPr>
                <w:b w:val="0"/>
                <w:sz w:val="20"/>
                <w:szCs w:val="20"/>
              </w:rPr>
      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      </w:r>
          </w:p>
        </w:tc>
      </w:tr>
      <w:tr w:rsidR="00E4484A" w:rsidRPr="00FD5DD1" w:rsidTr="003702B5">
        <w:trPr>
          <w:trHeight w:val="1656"/>
        </w:trPr>
        <w:tc>
          <w:tcPr>
            <w:tcW w:w="534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827" w:type="dxa"/>
            <w:vAlign w:val="center"/>
          </w:tcPr>
          <w:p w:rsidR="00E4484A" w:rsidRPr="00FD5DD1" w:rsidRDefault="00735E6C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Прием и рассмотрение обращений граждан по вопросам защиты прав потребителей, в том числе письменных, устных, с целью оказания бесплатной консультационной помощи, в том числе составлении претензий, заявлений при нарушении их прав на потребительском рынке.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  <w:vAlign w:val="center"/>
          </w:tcPr>
          <w:p w:rsidR="00E4484A" w:rsidRPr="00FD5DD1" w:rsidRDefault="00D20EE4" w:rsidP="009D1914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Обеспечение доступности консультационной помощи населению, п</w:t>
            </w:r>
            <w:r w:rsidR="00E4484A" w:rsidRPr="00FD5DD1">
              <w:rPr>
                <w:b w:val="0"/>
                <w:sz w:val="20"/>
                <w:szCs w:val="20"/>
              </w:rPr>
              <w:t>оддержка</w:t>
            </w:r>
            <w:r w:rsidRPr="00FD5DD1">
              <w:rPr>
                <w:b w:val="0"/>
                <w:sz w:val="20"/>
                <w:szCs w:val="20"/>
              </w:rPr>
              <w:t xml:space="preserve"> не менее</w:t>
            </w:r>
            <w:r w:rsidR="00C62CD2" w:rsidRPr="00FD5DD1">
              <w:rPr>
                <w:b w:val="0"/>
                <w:sz w:val="20"/>
                <w:szCs w:val="20"/>
              </w:rPr>
              <w:t>15</w:t>
            </w:r>
            <w:r w:rsidR="00EC5A48" w:rsidRPr="00FD5DD1">
              <w:rPr>
                <w:b w:val="0"/>
                <w:sz w:val="20"/>
                <w:szCs w:val="20"/>
              </w:rPr>
              <w:t>граждан</w:t>
            </w:r>
            <w:r w:rsidR="00E4484A" w:rsidRPr="00FD5DD1">
              <w:rPr>
                <w:b w:val="0"/>
                <w:sz w:val="20"/>
                <w:szCs w:val="20"/>
              </w:rPr>
              <w:t xml:space="preserve"> ежегодно</w:t>
            </w:r>
          </w:p>
        </w:tc>
      </w:tr>
      <w:tr w:rsidR="00E4484A" w:rsidRPr="00FD5DD1" w:rsidTr="003702B5">
        <w:trPr>
          <w:trHeight w:val="1196"/>
        </w:trPr>
        <w:tc>
          <w:tcPr>
            <w:tcW w:w="534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827" w:type="dxa"/>
            <w:vAlign w:val="center"/>
          </w:tcPr>
          <w:p w:rsidR="00E4484A" w:rsidRPr="00FD5DD1" w:rsidRDefault="00C62CD2" w:rsidP="009D1914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Популяризация правовой грамотности по вопросам защиты прав потребителей, формиро</w:t>
            </w:r>
            <w:r w:rsidR="003702B5" w:rsidRPr="00FD5DD1">
              <w:rPr>
                <w:b w:val="0"/>
                <w:sz w:val="20"/>
                <w:szCs w:val="20"/>
              </w:rPr>
              <w:t>вание у населения рационального п</w:t>
            </w:r>
            <w:r w:rsidRPr="00FD5DD1">
              <w:rPr>
                <w:b w:val="0"/>
                <w:sz w:val="20"/>
                <w:szCs w:val="20"/>
              </w:rPr>
              <w:t>отребительского поведения.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484A" w:rsidRPr="00FD5DD1" w:rsidRDefault="006F2C82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484A" w:rsidRPr="00FD5DD1" w:rsidRDefault="006F2C82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  <w:vAlign w:val="center"/>
          </w:tcPr>
          <w:p w:rsidR="00E4484A" w:rsidRPr="00FD5DD1" w:rsidRDefault="003A0FF7" w:rsidP="009D1914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Размещение методических и информационных материалов по вопросам защиты прав потребителей для населения на официальном сайте администрации, в средствах массовой информации</w:t>
            </w:r>
          </w:p>
        </w:tc>
      </w:tr>
      <w:tr w:rsidR="00E4484A" w:rsidRPr="00FD5DD1" w:rsidTr="003702B5">
        <w:tc>
          <w:tcPr>
            <w:tcW w:w="534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  <w:r w:rsidR="00BF3B0B" w:rsidRPr="00FD5DD1">
              <w:rPr>
                <w:b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361B" w:rsidRPr="00FD5DD1" w:rsidTr="003702B5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B" w:rsidRPr="00FD5DD1" w:rsidRDefault="00E1361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B" w:rsidRPr="00FD5DD1" w:rsidRDefault="00BF3B0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BF3B0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B" w:rsidRPr="00FD5DD1" w:rsidRDefault="00E1361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E4484A" w:rsidRPr="00172D69" w:rsidRDefault="00E4484A" w:rsidP="009D1914">
      <w:pPr>
        <w:spacing w:after="200" w:line="276" w:lineRule="auto"/>
        <w:jc w:val="both"/>
        <w:rPr>
          <w:b w:val="0"/>
          <w:sz w:val="22"/>
          <w:szCs w:val="22"/>
        </w:rPr>
      </w:pPr>
    </w:p>
    <w:p w:rsidR="00172D69" w:rsidRPr="00172D69" w:rsidRDefault="00E4484A" w:rsidP="00120806">
      <w:pPr>
        <w:spacing w:after="20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Pr="00413FDD">
        <w:rPr>
          <w:b w:val="0"/>
          <w:sz w:val="28"/>
          <w:szCs w:val="28"/>
        </w:rPr>
        <w:t xml:space="preserve"> района                                                                               </w:t>
      </w:r>
      <w:r>
        <w:rPr>
          <w:b w:val="0"/>
          <w:sz w:val="28"/>
          <w:szCs w:val="28"/>
        </w:rPr>
        <w:t xml:space="preserve">     К.А. Тюнин</w:t>
      </w:r>
    </w:p>
    <w:sectPr w:rsidR="00172D69" w:rsidRPr="00172D69" w:rsidSect="003702B5">
      <w:pgSz w:w="16838" w:h="11906" w:orient="landscape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50" w:rsidRDefault="00FE4550" w:rsidP="006C1875">
      <w:r>
        <w:separator/>
      </w:r>
    </w:p>
  </w:endnote>
  <w:endnote w:type="continuationSeparator" w:id="0">
    <w:p w:rsidR="00FE4550" w:rsidRDefault="00FE4550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50" w:rsidRDefault="00FE4550" w:rsidP="006C1875">
      <w:r>
        <w:separator/>
      </w:r>
    </w:p>
  </w:footnote>
  <w:footnote w:type="continuationSeparator" w:id="0">
    <w:p w:rsidR="00FE4550" w:rsidRDefault="00FE4550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08" w:rsidRPr="00735E6C" w:rsidRDefault="00565608" w:rsidP="00735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3B"/>
    <w:rsid w:val="00001C57"/>
    <w:rsid w:val="00002802"/>
    <w:rsid w:val="00010812"/>
    <w:rsid w:val="0001100C"/>
    <w:rsid w:val="00011753"/>
    <w:rsid w:val="00012C24"/>
    <w:rsid w:val="00020287"/>
    <w:rsid w:val="00024A45"/>
    <w:rsid w:val="00025DA4"/>
    <w:rsid w:val="0002626C"/>
    <w:rsid w:val="00031310"/>
    <w:rsid w:val="000338E9"/>
    <w:rsid w:val="00035EEF"/>
    <w:rsid w:val="00036F8F"/>
    <w:rsid w:val="00037DBC"/>
    <w:rsid w:val="000413E6"/>
    <w:rsid w:val="00046D23"/>
    <w:rsid w:val="0005251F"/>
    <w:rsid w:val="00054624"/>
    <w:rsid w:val="0005775C"/>
    <w:rsid w:val="00061B93"/>
    <w:rsid w:val="00063715"/>
    <w:rsid w:val="00064292"/>
    <w:rsid w:val="000667C1"/>
    <w:rsid w:val="0007256B"/>
    <w:rsid w:val="00077E97"/>
    <w:rsid w:val="00083F80"/>
    <w:rsid w:val="00084458"/>
    <w:rsid w:val="00086769"/>
    <w:rsid w:val="000869C3"/>
    <w:rsid w:val="000A5093"/>
    <w:rsid w:val="000B20DE"/>
    <w:rsid w:val="000C19A9"/>
    <w:rsid w:val="000C1F9C"/>
    <w:rsid w:val="000C788F"/>
    <w:rsid w:val="000E253D"/>
    <w:rsid w:val="000E5511"/>
    <w:rsid w:val="000E5954"/>
    <w:rsid w:val="000F0889"/>
    <w:rsid w:val="000F35BC"/>
    <w:rsid w:val="000F4AD9"/>
    <w:rsid w:val="00100F64"/>
    <w:rsid w:val="00106278"/>
    <w:rsid w:val="001153BD"/>
    <w:rsid w:val="00116142"/>
    <w:rsid w:val="00120806"/>
    <w:rsid w:val="00120C4E"/>
    <w:rsid w:val="00121D2E"/>
    <w:rsid w:val="00123E55"/>
    <w:rsid w:val="00134B11"/>
    <w:rsid w:val="001645DB"/>
    <w:rsid w:val="00171280"/>
    <w:rsid w:val="00171C9E"/>
    <w:rsid w:val="00172D69"/>
    <w:rsid w:val="00177E70"/>
    <w:rsid w:val="00182C88"/>
    <w:rsid w:val="00182F2F"/>
    <w:rsid w:val="00183D48"/>
    <w:rsid w:val="00191070"/>
    <w:rsid w:val="00197A9F"/>
    <w:rsid w:val="001B01F3"/>
    <w:rsid w:val="001B3182"/>
    <w:rsid w:val="001C0E0A"/>
    <w:rsid w:val="001C19E7"/>
    <w:rsid w:val="001C4C8E"/>
    <w:rsid w:val="001D215C"/>
    <w:rsid w:val="001D660A"/>
    <w:rsid w:val="001E00F4"/>
    <w:rsid w:val="001E0CCF"/>
    <w:rsid w:val="001E1728"/>
    <w:rsid w:val="001F067A"/>
    <w:rsid w:val="0020393F"/>
    <w:rsid w:val="002062CA"/>
    <w:rsid w:val="002137B3"/>
    <w:rsid w:val="002167B2"/>
    <w:rsid w:val="0022465A"/>
    <w:rsid w:val="00230135"/>
    <w:rsid w:val="00230B7E"/>
    <w:rsid w:val="00241233"/>
    <w:rsid w:val="00251C7E"/>
    <w:rsid w:val="00252453"/>
    <w:rsid w:val="00253AB9"/>
    <w:rsid w:val="002561B1"/>
    <w:rsid w:val="002668F7"/>
    <w:rsid w:val="00275232"/>
    <w:rsid w:val="002801D7"/>
    <w:rsid w:val="00280C80"/>
    <w:rsid w:val="00281653"/>
    <w:rsid w:val="002A0C56"/>
    <w:rsid w:val="002A5A77"/>
    <w:rsid w:val="002B18A1"/>
    <w:rsid w:val="002C10FA"/>
    <w:rsid w:val="002D21DD"/>
    <w:rsid w:val="002D553B"/>
    <w:rsid w:val="002D57AE"/>
    <w:rsid w:val="002D6BC6"/>
    <w:rsid w:val="002D7C51"/>
    <w:rsid w:val="002E1EDF"/>
    <w:rsid w:val="002F16F0"/>
    <w:rsid w:val="002F3A67"/>
    <w:rsid w:val="002F3DB1"/>
    <w:rsid w:val="00301D4C"/>
    <w:rsid w:val="00306975"/>
    <w:rsid w:val="00311D2B"/>
    <w:rsid w:val="00311E63"/>
    <w:rsid w:val="00312881"/>
    <w:rsid w:val="0032625B"/>
    <w:rsid w:val="003275B7"/>
    <w:rsid w:val="00337CEB"/>
    <w:rsid w:val="0034017A"/>
    <w:rsid w:val="00347B8B"/>
    <w:rsid w:val="00354CDF"/>
    <w:rsid w:val="003562A2"/>
    <w:rsid w:val="00357A69"/>
    <w:rsid w:val="00361A10"/>
    <w:rsid w:val="00361B4C"/>
    <w:rsid w:val="003702B5"/>
    <w:rsid w:val="00370EFF"/>
    <w:rsid w:val="00371735"/>
    <w:rsid w:val="0037501D"/>
    <w:rsid w:val="00385CF7"/>
    <w:rsid w:val="00397689"/>
    <w:rsid w:val="003A0FF7"/>
    <w:rsid w:val="003A209D"/>
    <w:rsid w:val="003A2687"/>
    <w:rsid w:val="003B5B00"/>
    <w:rsid w:val="003B7F0F"/>
    <w:rsid w:val="003C1960"/>
    <w:rsid w:val="003D0D94"/>
    <w:rsid w:val="003D477E"/>
    <w:rsid w:val="003D509B"/>
    <w:rsid w:val="003D5534"/>
    <w:rsid w:val="00400AA6"/>
    <w:rsid w:val="00401DBE"/>
    <w:rsid w:val="004104F8"/>
    <w:rsid w:val="00413FDD"/>
    <w:rsid w:val="00416C23"/>
    <w:rsid w:val="00417D30"/>
    <w:rsid w:val="00420101"/>
    <w:rsid w:val="00423930"/>
    <w:rsid w:val="00423995"/>
    <w:rsid w:val="004258C3"/>
    <w:rsid w:val="00426F4E"/>
    <w:rsid w:val="00436FC2"/>
    <w:rsid w:val="00440F00"/>
    <w:rsid w:val="00443AC1"/>
    <w:rsid w:val="00446265"/>
    <w:rsid w:val="00447D13"/>
    <w:rsid w:val="004551E0"/>
    <w:rsid w:val="00455B4B"/>
    <w:rsid w:val="00464C7C"/>
    <w:rsid w:val="00466A48"/>
    <w:rsid w:val="004735BE"/>
    <w:rsid w:val="00475CEA"/>
    <w:rsid w:val="004762AC"/>
    <w:rsid w:val="0048278D"/>
    <w:rsid w:val="00487C7E"/>
    <w:rsid w:val="0049608D"/>
    <w:rsid w:val="004961FD"/>
    <w:rsid w:val="00496BED"/>
    <w:rsid w:val="004A1379"/>
    <w:rsid w:val="004A2DC0"/>
    <w:rsid w:val="004B797D"/>
    <w:rsid w:val="004D3191"/>
    <w:rsid w:val="004D35B4"/>
    <w:rsid w:val="004D4AF9"/>
    <w:rsid w:val="004E5636"/>
    <w:rsid w:val="004E636B"/>
    <w:rsid w:val="00506929"/>
    <w:rsid w:val="005125A7"/>
    <w:rsid w:val="005136FA"/>
    <w:rsid w:val="00520550"/>
    <w:rsid w:val="005215CB"/>
    <w:rsid w:val="0052580D"/>
    <w:rsid w:val="0052632A"/>
    <w:rsid w:val="0053592D"/>
    <w:rsid w:val="00544C2E"/>
    <w:rsid w:val="00553051"/>
    <w:rsid w:val="00565608"/>
    <w:rsid w:val="00565CF1"/>
    <w:rsid w:val="005725D7"/>
    <w:rsid w:val="00592B2D"/>
    <w:rsid w:val="005945F3"/>
    <w:rsid w:val="005A0503"/>
    <w:rsid w:val="005A3586"/>
    <w:rsid w:val="005B0CB1"/>
    <w:rsid w:val="005B10E2"/>
    <w:rsid w:val="005B4E61"/>
    <w:rsid w:val="005B69DB"/>
    <w:rsid w:val="005B6CFE"/>
    <w:rsid w:val="005B7AEC"/>
    <w:rsid w:val="005C13FF"/>
    <w:rsid w:val="005C1517"/>
    <w:rsid w:val="005D2C8C"/>
    <w:rsid w:val="005E1855"/>
    <w:rsid w:val="005E22AA"/>
    <w:rsid w:val="005E5615"/>
    <w:rsid w:val="005F356F"/>
    <w:rsid w:val="005F3AC0"/>
    <w:rsid w:val="005F49B7"/>
    <w:rsid w:val="005F710E"/>
    <w:rsid w:val="0060172C"/>
    <w:rsid w:val="006034F9"/>
    <w:rsid w:val="0060780B"/>
    <w:rsid w:val="0061064F"/>
    <w:rsid w:val="00612646"/>
    <w:rsid w:val="00622007"/>
    <w:rsid w:val="00624380"/>
    <w:rsid w:val="00624BE7"/>
    <w:rsid w:val="006276E1"/>
    <w:rsid w:val="006276F3"/>
    <w:rsid w:val="00651112"/>
    <w:rsid w:val="00651F19"/>
    <w:rsid w:val="00653C9B"/>
    <w:rsid w:val="00655F63"/>
    <w:rsid w:val="00660D72"/>
    <w:rsid w:val="0067150A"/>
    <w:rsid w:val="0068307E"/>
    <w:rsid w:val="006929DE"/>
    <w:rsid w:val="006A4125"/>
    <w:rsid w:val="006A4D63"/>
    <w:rsid w:val="006B0127"/>
    <w:rsid w:val="006B1D27"/>
    <w:rsid w:val="006B22F3"/>
    <w:rsid w:val="006B60C8"/>
    <w:rsid w:val="006C1875"/>
    <w:rsid w:val="006C1D76"/>
    <w:rsid w:val="006D1820"/>
    <w:rsid w:val="006D4073"/>
    <w:rsid w:val="006E1193"/>
    <w:rsid w:val="006E1BCA"/>
    <w:rsid w:val="006E34F1"/>
    <w:rsid w:val="006E3C29"/>
    <w:rsid w:val="006E4052"/>
    <w:rsid w:val="006E4A21"/>
    <w:rsid w:val="006F0154"/>
    <w:rsid w:val="006F2C82"/>
    <w:rsid w:val="007053C1"/>
    <w:rsid w:val="00707828"/>
    <w:rsid w:val="00711AF3"/>
    <w:rsid w:val="007152F2"/>
    <w:rsid w:val="00721C87"/>
    <w:rsid w:val="0072215D"/>
    <w:rsid w:val="00735E6C"/>
    <w:rsid w:val="0074111B"/>
    <w:rsid w:val="00746D7E"/>
    <w:rsid w:val="00751C1B"/>
    <w:rsid w:val="00752D5F"/>
    <w:rsid w:val="007534CC"/>
    <w:rsid w:val="0075593D"/>
    <w:rsid w:val="00767ABF"/>
    <w:rsid w:val="00771B7E"/>
    <w:rsid w:val="00772E33"/>
    <w:rsid w:val="00775E1E"/>
    <w:rsid w:val="00777E24"/>
    <w:rsid w:val="00781E41"/>
    <w:rsid w:val="00796610"/>
    <w:rsid w:val="00796B6D"/>
    <w:rsid w:val="007A4C18"/>
    <w:rsid w:val="007A7051"/>
    <w:rsid w:val="007B3002"/>
    <w:rsid w:val="007B6409"/>
    <w:rsid w:val="007B68AC"/>
    <w:rsid w:val="007C49F6"/>
    <w:rsid w:val="007D2D80"/>
    <w:rsid w:val="007D6C5C"/>
    <w:rsid w:val="007E64A1"/>
    <w:rsid w:val="007E7AFD"/>
    <w:rsid w:val="007F1878"/>
    <w:rsid w:val="007F4D97"/>
    <w:rsid w:val="007F62FD"/>
    <w:rsid w:val="008041CF"/>
    <w:rsid w:val="00805409"/>
    <w:rsid w:val="00822DF1"/>
    <w:rsid w:val="008260D9"/>
    <w:rsid w:val="008315DB"/>
    <w:rsid w:val="008317B4"/>
    <w:rsid w:val="0083268B"/>
    <w:rsid w:val="00835457"/>
    <w:rsid w:val="00835A86"/>
    <w:rsid w:val="00853866"/>
    <w:rsid w:val="00855F0B"/>
    <w:rsid w:val="00864891"/>
    <w:rsid w:val="0087108C"/>
    <w:rsid w:val="00876DA8"/>
    <w:rsid w:val="00877BD1"/>
    <w:rsid w:val="0088013A"/>
    <w:rsid w:val="008846C4"/>
    <w:rsid w:val="00884BF7"/>
    <w:rsid w:val="0089108A"/>
    <w:rsid w:val="00892FB7"/>
    <w:rsid w:val="00893633"/>
    <w:rsid w:val="008B0DF6"/>
    <w:rsid w:val="008B2E97"/>
    <w:rsid w:val="008B5D10"/>
    <w:rsid w:val="008C01EB"/>
    <w:rsid w:val="008C133B"/>
    <w:rsid w:val="008D4648"/>
    <w:rsid w:val="008D4C66"/>
    <w:rsid w:val="008D72F3"/>
    <w:rsid w:val="008D7E86"/>
    <w:rsid w:val="008F4C0F"/>
    <w:rsid w:val="008F51D1"/>
    <w:rsid w:val="0090100C"/>
    <w:rsid w:val="009012FA"/>
    <w:rsid w:val="00912625"/>
    <w:rsid w:val="00917135"/>
    <w:rsid w:val="00922B9B"/>
    <w:rsid w:val="0092481C"/>
    <w:rsid w:val="009326D2"/>
    <w:rsid w:val="009352E4"/>
    <w:rsid w:val="009375AC"/>
    <w:rsid w:val="009378E8"/>
    <w:rsid w:val="009411AE"/>
    <w:rsid w:val="0094175B"/>
    <w:rsid w:val="00942269"/>
    <w:rsid w:val="00944CA2"/>
    <w:rsid w:val="00946525"/>
    <w:rsid w:val="00952352"/>
    <w:rsid w:val="00963CCC"/>
    <w:rsid w:val="00966322"/>
    <w:rsid w:val="00967FDB"/>
    <w:rsid w:val="00976A67"/>
    <w:rsid w:val="009A20D0"/>
    <w:rsid w:val="009A7A12"/>
    <w:rsid w:val="009B7A52"/>
    <w:rsid w:val="009C2706"/>
    <w:rsid w:val="009C3486"/>
    <w:rsid w:val="009D1008"/>
    <w:rsid w:val="009D1914"/>
    <w:rsid w:val="009D5B95"/>
    <w:rsid w:val="009D72A9"/>
    <w:rsid w:val="009E2AC8"/>
    <w:rsid w:val="009E7853"/>
    <w:rsid w:val="009E7C02"/>
    <w:rsid w:val="009F03D6"/>
    <w:rsid w:val="009F2719"/>
    <w:rsid w:val="00A0433B"/>
    <w:rsid w:val="00A11897"/>
    <w:rsid w:val="00A21A41"/>
    <w:rsid w:val="00A2762B"/>
    <w:rsid w:val="00A3253A"/>
    <w:rsid w:val="00A33FB9"/>
    <w:rsid w:val="00A5117E"/>
    <w:rsid w:val="00A5641C"/>
    <w:rsid w:val="00A63D71"/>
    <w:rsid w:val="00A800F7"/>
    <w:rsid w:val="00A90D65"/>
    <w:rsid w:val="00A92BA4"/>
    <w:rsid w:val="00AA31C4"/>
    <w:rsid w:val="00AA6F1C"/>
    <w:rsid w:val="00AC1F13"/>
    <w:rsid w:val="00AC6FA1"/>
    <w:rsid w:val="00AD1068"/>
    <w:rsid w:val="00AD4206"/>
    <w:rsid w:val="00AD74EE"/>
    <w:rsid w:val="00AF7681"/>
    <w:rsid w:val="00B00810"/>
    <w:rsid w:val="00B15FDA"/>
    <w:rsid w:val="00B1659F"/>
    <w:rsid w:val="00B216C7"/>
    <w:rsid w:val="00B237ED"/>
    <w:rsid w:val="00B27CF8"/>
    <w:rsid w:val="00B31527"/>
    <w:rsid w:val="00B32724"/>
    <w:rsid w:val="00B328D6"/>
    <w:rsid w:val="00B32EAC"/>
    <w:rsid w:val="00B35B53"/>
    <w:rsid w:val="00B41573"/>
    <w:rsid w:val="00B43044"/>
    <w:rsid w:val="00B43398"/>
    <w:rsid w:val="00B47605"/>
    <w:rsid w:val="00B51482"/>
    <w:rsid w:val="00B54A6A"/>
    <w:rsid w:val="00B60070"/>
    <w:rsid w:val="00B66AE9"/>
    <w:rsid w:val="00B706F6"/>
    <w:rsid w:val="00B70A33"/>
    <w:rsid w:val="00B77851"/>
    <w:rsid w:val="00B83B77"/>
    <w:rsid w:val="00B8463B"/>
    <w:rsid w:val="00B86082"/>
    <w:rsid w:val="00B92991"/>
    <w:rsid w:val="00B93BE6"/>
    <w:rsid w:val="00B94401"/>
    <w:rsid w:val="00B96CAC"/>
    <w:rsid w:val="00BA3EC2"/>
    <w:rsid w:val="00BA420E"/>
    <w:rsid w:val="00BB1296"/>
    <w:rsid w:val="00BB3062"/>
    <w:rsid w:val="00BC3AA2"/>
    <w:rsid w:val="00BC547D"/>
    <w:rsid w:val="00BC5CFE"/>
    <w:rsid w:val="00BC7093"/>
    <w:rsid w:val="00BD05FE"/>
    <w:rsid w:val="00BD25D9"/>
    <w:rsid w:val="00BE76AC"/>
    <w:rsid w:val="00BE7BCD"/>
    <w:rsid w:val="00BF3B0B"/>
    <w:rsid w:val="00C00443"/>
    <w:rsid w:val="00C164BA"/>
    <w:rsid w:val="00C16C6D"/>
    <w:rsid w:val="00C16F35"/>
    <w:rsid w:val="00C2311B"/>
    <w:rsid w:val="00C30700"/>
    <w:rsid w:val="00C314D1"/>
    <w:rsid w:val="00C3292D"/>
    <w:rsid w:val="00C32D1B"/>
    <w:rsid w:val="00C41F92"/>
    <w:rsid w:val="00C448B2"/>
    <w:rsid w:val="00C44EB2"/>
    <w:rsid w:val="00C466BA"/>
    <w:rsid w:val="00C50ECA"/>
    <w:rsid w:val="00C530F6"/>
    <w:rsid w:val="00C56D47"/>
    <w:rsid w:val="00C62CD2"/>
    <w:rsid w:val="00C75991"/>
    <w:rsid w:val="00C75EF1"/>
    <w:rsid w:val="00C81A62"/>
    <w:rsid w:val="00C85671"/>
    <w:rsid w:val="00C85B11"/>
    <w:rsid w:val="00C860BE"/>
    <w:rsid w:val="00C86EB0"/>
    <w:rsid w:val="00C91D3A"/>
    <w:rsid w:val="00CA27CE"/>
    <w:rsid w:val="00CB2AA9"/>
    <w:rsid w:val="00CB3E27"/>
    <w:rsid w:val="00CB465D"/>
    <w:rsid w:val="00CC15B2"/>
    <w:rsid w:val="00CC3D29"/>
    <w:rsid w:val="00CD3220"/>
    <w:rsid w:val="00CD6B22"/>
    <w:rsid w:val="00CE75B7"/>
    <w:rsid w:val="00CF1566"/>
    <w:rsid w:val="00CF31AE"/>
    <w:rsid w:val="00CF41F5"/>
    <w:rsid w:val="00D0099C"/>
    <w:rsid w:val="00D01C92"/>
    <w:rsid w:val="00D01EFD"/>
    <w:rsid w:val="00D05326"/>
    <w:rsid w:val="00D05985"/>
    <w:rsid w:val="00D20EE4"/>
    <w:rsid w:val="00D264C6"/>
    <w:rsid w:val="00D26A3E"/>
    <w:rsid w:val="00D30983"/>
    <w:rsid w:val="00D33FE0"/>
    <w:rsid w:val="00D35352"/>
    <w:rsid w:val="00D359E6"/>
    <w:rsid w:val="00D36754"/>
    <w:rsid w:val="00D371AA"/>
    <w:rsid w:val="00D402DC"/>
    <w:rsid w:val="00D42972"/>
    <w:rsid w:val="00D521DE"/>
    <w:rsid w:val="00D534C3"/>
    <w:rsid w:val="00D634F6"/>
    <w:rsid w:val="00D64B6C"/>
    <w:rsid w:val="00D71AC4"/>
    <w:rsid w:val="00D7420D"/>
    <w:rsid w:val="00D74B48"/>
    <w:rsid w:val="00D74C89"/>
    <w:rsid w:val="00D7736C"/>
    <w:rsid w:val="00D87F6B"/>
    <w:rsid w:val="00D95B3D"/>
    <w:rsid w:val="00DA4A32"/>
    <w:rsid w:val="00DB1DD6"/>
    <w:rsid w:val="00DB27DE"/>
    <w:rsid w:val="00DB450C"/>
    <w:rsid w:val="00DB4D59"/>
    <w:rsid w:val="00DC043B"/>
    <w:rsid w:val="00DC28AE"/>
    <w:rsid w:val="00DD2156"/>
    <w:rsid w:val="00DE00D4"/>
    <w:rsid w:val="00DE74C2"/>
    <w:rsid w:val="00DF1DD9"/>
    <w:rsid w:val="00DF4EB9"/>
    <w:rsid w:val="00E001B0"/>
    <w:rsid w:val="00E0106E"/>
    <w:rsid w:val="00E0161A"/>
    <w:rsid w:val="00E1002C"/>
    <w:rsid w:val="00E10D7C"/>
    <w:rsid w:val="00E1361B"/>
    <w:rsid w:val="00E13C8D"/>
    <w:rsid w:val="00E179C6"/>
    <w:rsid w:val="00E179F8"/>
    <w:rsid w:val="00E22993"/>
    <w:rsid w:val="00E23FCB"/>
    <w:rsid w:val="00E42A89"/>
    <w:rsid w:val="00E4484A"/>
    <w:rsid w:val="00E539E8"/>
    <w:rsid w:val="00E547B9"/>
    <w:rsid w:val="00E575DA"/>
    <w:rsid w:val="00E7088D"/>
    <w:rsid w:val="00E7654E"/>
    <w:rsid w:val="00E83866"/>
    <w:rsid w:val="00E8664A"/>
    <w:rsid w:val="00EA3C8D"/>
    <w:rsid w:val="00EA3E38"/>
    <w:rsid w:val="00EA5C24"/>
    <w:rsid w:val="00EA7F75"/>
    <w:rsid w:val="00EB1A9B"/>
    <w:rsid w:val="00EB3BE8"/>
    <w:rsid w:val="00EB6A08"/>
    <w:rsid w:val="00EC191B"/>
    <w:rsid w:val="00EC5A24"/>
    <w:rsid w:val="00EC5A48"/>
    <w:rsid w:val="00ED19EE"/>
    <w:rsid w:val="00ED433C"/>
    <w:rsid w:val="00ED7850"/>
    <w:rsid w:val="00EE61D4"/>
    <w:rsid w:val="00EF2F93"/>
    <w:rsid w:val="00EF7921"/>
    <w:rsid w:val="00F01126"/>
    <w:rsid w:val="00F0214F"/>
    <w:rsid w:val="00F12CE3"/>
    <w:rsid w:val="00F1768A"/>
    <w:rsid w:val="00F218F6"/>
    <w:rsid w:val="00F21C90"/>
    <w:rsid w:val="00F2428A"/>
    <w:rsid w:val="00F25F89"/>
    <w:rsid w:val="00F26482"/>
    <w:rsid w:val="00F449D8"/>
    <w:rsid w:val="00F5692E"/>
    <w:rsid w:val="00F56ECE"/>
    <w:rsid w:val="00F66FE4"/>
    <w:rsid w:val="00F70D76"/>
    <w:rsid w:val="00F8272B"/>
    <w:rsid w:val="00F9074C"/>
    <w:rsid w:val="00F90B79"/>
    <w:rsid w:val="00FB17E8"/>
    <w:rsid w:val="00FB4438"/>
    <w:rsid w:val="00FC0331"/>
    <w:rsid w:val="00FC1A0E"/>
    <w:rsid w:val="00FC23BA"/>
    <w:rsid w:val="00FC47DC"/>
    <w:rsid w:val="00FC5DA9"/>
    <w:rsid w:val="00FC7421"/>
    <w:rsid w:val="00FD22CB"/>
    <w:rsid w:val="00FD5DD1"/>
    <w:rsid w:val="00FE0BF8"/>
    <w:rsid w:val="00FE4550"/>
    <w:rsid w:val="00FE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B620-57E4-42FA-B783-96CC8180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1</Pages>
  <Words>9676</Words>
  <Characters>55155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Токарева Софья Григорьевна</cp:lastModifiedBy>
  <cp:revision>61</cp:revision>
  <cp:lastPrinted>2020-11-05T03:14:00Z</cp:lastPrinted>
  <dcterms:created xsi:type="dcterms:W3CDTF">2020-05-27T07:49:00Z</dcterms:created>
  <dcterms:modified xsi:type="dcterms:W3CDTF">2020-11-05T03:14:00Z</dcterms:modified>
</cp:coreProperties>
</file>