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7" w:rsidRDefault="00AE3B87" w:rsidP="00AE3B87">
      <w:pPr>
        <w:pStyle w:val="a3"/>
        <w:ind w:left="4223"/>
        <w:rPr>
          <w:sz w:val="20"/>
        </w:rPr>
      </w:pPr>
    </w:p>
    <w:p w:rsidR="00194BE8" w:rsidRDefault="00194BE8" w:rsidP="00194BE8">
      <w:pPr>
        <w:spacing w:line="482" w:lineRule="auto"/>
        <w:ind w:left="3532" w:right="1570" w:hanging="1611"/>
        <w:jc w:val="center"/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inline distT="0" distB="0" distL="0" distR="0" wp14:anchorId="528E75E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B87" w:rsidRPr="003F0B1C" w:rsidRDefault="00AE3B87" w:rsidP="00AE3B87">
      <w:pPr>
        <w:spacing w:line="482" w:lineRule="auto"/>
        <w:ind w:left="3532" w:right="1570" w:hanging="1611"/>
        <w:rPr>
          <w:sz w:val="28"/>
          <w:lang w:val="ru-RU"/>
        </w:rPr>
      </w:pPr>
      <w:r w:rsidRPr="003F0B1C">
        <w:rPr>
          <w:sz w:val="28"/>
          <w:lang w:val="ru-RU"/>
        </w:rPr>
        <w:t>АДМИНИСТРАЦИЯ КАРАТУЗСКОГО РАЙОНА ПОСТАНОВЛЕНИЕ</w:t>
      </w:r>
    </w:p>
    <w:p w:rsidR="00AE3B87" w:rsidRPr="003F0B1C" w:rsidRDefault="00194BE8" w:rsidP="00AE3B87">
      <w:pPr>
        <w:tabs>
          <w:tab w:val="left" w:pos="3784"/>
          <w:tab w:val="left" w:pos="8393"/>
        </w:tabs>
        <w:spacing w:before="8"/>
        <w:ind w:left="102"/>
        <w:rPr>
          <w:sz w:val="28"/>
          <w:lang w:val="ru-RU"/>
        </w:rPr>
      </w:pPr>
      <w:r>
        <w:rPr>
          <w:sz w:val="28"/>
          <w:lang w:val="ru-RU"/>
        </w:rPr>
        <w:t>26.09.2017</w:t>
      </w:r>
      <w:r w:rsidR="00AE3B87" w:rsidRPr="003F0B1C">
        <w:rPr>
          <w:sz w:val="28"/>
          <w:lang w:val="ru-RU"/>
        </w:rPr>
        <w:tab/>
        <w:t>с.</w:t>
      </w:r>
      <w:r w:rsidR="00AE3B87" w:rsidRPr="003F0B1C">
        <w:rPr>
          <w:spacing w:val="-1"/>
          <w:sz w:val="28"/>
          <w:lang w:val="ru-RU"/>
        </w:rPr>
        <w:t xml:space="preserve"> </w:t>
      </w:r>
      <w:r w:rsidR="00AE3B87" w:rsidRPr="003F0B1C">
        <w:rPr>
          <w:sz w:val="28"/>
          <w:lang w:val="ru-RU"/>
        </w:rPr>
        <w:t>Каратузское</w:t>
      </w:r>
      <w:r w:rsidR="00AE3B87" w:rsidRPr="003F0B1C">
        <w:rPr>
          <w:sz w:val="28"/>
          <w:lang w:val="ru-RU"/>
        </w:rPr>
        <w:tab/>
        <w:t>№</w:t>
      </w:r>
      <w:r w:rsidR="00AE3B87" w:rsidRPr="003F0B1C"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  <w:lang w:val="ru-RU"/>
        </w:rPr>
        <w:t>966-п</w:t>
      </w:r>
    </w:p>
    <w:p w:rsidR="00AE3B87" w:rsidRPr="003F0B1C" w:rsidRDefault="00AE3B87" w:rsidP="00AE3B87">
      <w:pPr>
        <w:pStyle w:val="a3"/>
        <w:spacing w:before="10"/>
        <w:ind w:left="0"/>
        <w:rPr>
          <w:sz w:val="27"/>
          <w:lang w:val="ru-RU"/>
        </w:rPr>
      </w:pPr>
    </w:p>
    <w:p w:rsidR="00AE3B87" w:rsidRPr="003F0B1C" w:rsidRDefault="00AE3B87" w:rsidP="00AE3B87">
      <w:pPr>
        <w:widowControl/>
        <w:jc w:val="both"/>
        <w:rPr>
          <w:sz w:val="28"/>
          <w:lang w:val="ru-RU"/>
        </w:rPr>
      </w:pPr>
      <w:r w:rsidRPr="00AE3B87">
        <w:rPr>
          <w:sz w:val="28"/>
          <w:szCs w:val="28"/>
          <w:lang w:val="ru-RU" w:eastAsia="ru-RU"/>
        </w:rPr>
        <w:t xml:space="preserve">О внесении изменений в постановление администрации Каратузского района от </w:t>
      </w:r>
      <w:r>
        <w:rPr>
          <w:sz w:val="28"/>
          <w:szCs w:val="28"/>
          <w:lang w:val="ru-RU" w:eastAsia="ru-RU"/>
        </w:rPr>
        <w:t xml:space="preserve">26.10.2016 </w:t>
      </w:r>
      <w:r w:rsidRPr="00AE3B87">
        <w:rPr>
          <w:sz w:val="28"/>
          <w:szCs w:val="28"/>
          <w:lang w:val="ru-RU" w:eastAsia="ru-RU"/>
        </w:rPr>
        <w:t xml:space="preserve">№ </w:t>
      </w:r>
      <w:r>
        <w:rPr>
          <w:sz w:val="28"/>
          <w:szCs w:val="28"/>
          <w:lang w:val="ru-RU" w:eastAsia="ru-RU"/>
        </w:rPr>
        <w:t>598-</w:t>
      </w:r>
      <w:r w:rsidRPr="00AE3B87">
        <w:rPr>
          <w:sz w:val="28"/>
          <w:szCs w:val="28"/>
          <w:lang w:val="ru-RU" w:eastAsia="ru-RU"/>
        </w:rPr>
        <w:t>п  «</w:t>
      </w:r>
      <w:r w:rsidRPr="003F0B1C">
        <w:rPr>
          <w:sz w:val="28"/>
          <w:lang w:val="ru-RU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>
        <w:rPr>
          <w:sz w:val="28"/>
          <w:lang w:val="ru-RU"/>
        </w:rPr>
        <w:t>»</w:t>
      </w:r>
    </w:p>
    <w:p w:rsidR="00AE3B87" w:rsidRPr="003F0B1C" w:rsidRDefault="00AE3B87" w:rsidP="00AE3B87">
      <w:pPr>
        <w:pStyle w:val="a3"/>
        <w:spacing w:before="1"/>
        <w:ind w:left="0"/>
        <w:rPr>
          <w:sz w:val="28"/>
          <w:lang w:val="ru-RU"/>
        </w:rPr>
      </w:pPr>
    </w:p>
    <w:p w:rsidR="00AE3B87" w:rsidRPr="003F0B1C" w:rsidRDefault="00AE3B87" w:rsidP="00AE3B87">
      <w:pPr>
        <w:ind w:left="102" w:right="111" w:firstLine="566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 xml:space="preserve">В соответствии со статьей 179 Бюджетного кодекса Российской Федерации, </w:t>
      </w:r>
      <w:r>
        <w:rPr>
          <w:sz w:val="28"/>
          <w:lang w:val="ru-RU"/>
        </w:rPr>
        <w:t xml:space="preserve">кадровыми перестановками, </w:t>
      </w:r>
      <w:r w:rsidRPr="003F0B1C">
        <w:rPr>
          <w:sz w:val="28"/>
          <w:lang w:val="ru-RU"/>
        </w:rPr>
        <w:t>статьей 26 Устава муниципального образования «</w:t>
      </w:r>
      <w:proofErr w:type="spellStart"/>
      <w:r w:rsidRPr="003F0B1C">
        <w:rPr>
          <w:sz w:val="28"/>
          <w:lang w:val="ru-RU"/>
        </w:rPr>
        <w:t>Каратузский</w:t>
      </w:r>
      <w:proofErr w:type="spellEnd"/>
      <w:r w:rsidRPr="003F0B1C">
        <w:rPr>
          <w:sz w:val="28"/>
          <w:lang w:val="ru-RU"/>
        </w:rPr>
        <w:t xml:space="preserve"> район», ПОСТАНОВЛЯЮ:</w:t>
      </w:r>
    </w:p>
    <w:p w:rsidR="00AE3B87" w:rsidRPr="00AE3B87" w:rsidRDefault="00AE3B87" w:rsidP="00AE3B87">
      <w:pPr>
        <w:ind w:left="102" w:right="107" w:firstLine="566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Pr="003F0B1C">
        <w:rPr>
          <w:sz w:val="28"/>
          <w:lang w:val="ru-RU"/>
        </w:rPr>
        <w:t>.</w:t>
      </w:r>
      <w:r>
        <w:rPr>
          <w:sz w:val="28"/>
          <w:lang w:val="ru-RU"/>
        </w:rPr>
        <w:t xml:space="preserve"> Внести изменения в </w:t>
      </w:r>
      <w:r w:rsidRPr="00AE3B87">
        <w:rPr>
          <w:sz w:val="28"/>
          <w:lang w:val="ru-RU"/>
        </w:rPr>
        <w:t>Приложение 1 к постановлению администрации Каратузского района от   26.10.2016 № 598-п</w:t>
      </w:r>
      <w:r>
        <w:rPr>
          <w:sz w:val="28"/>
          <w:lang w:val="ru-RU"/>
        </w:rPr>
        <w:t xml:space="preserve"> и </w:t>
      </w:r>
      <w:r w:rsidR="007361CB">
        <w:rPr>
          <w:sz w:val="28"/>
          <w:lang w:val="ru-RU"/>
        </w:rPr>
        <w:t>изложить</w:t>
      </w:r>
      <w:r>
        <w:rPr>
          <w:sz w:val="28"/>
          <w:lang w:val="ru-RU"/>
        </w:rPr>
        <w:t xml:space="preserve"> в следующей редакции согласно приложению  к настоящему постановлению.</w:t>
      </w:r>
    </w:p>
    <w:p w:rsidR="00AE3B87" w:rsidRPr="003F0B1C" w:rsidRDefault="00AE3B87" w:rsidP="00AE3B87">
      <w:pPr>
        <w:ind w:left="102" w:right="104" w:firstLine="566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Pr="003F0B1C">
        <w:rPr>
          <w:sz w:val="28"/>
          <w:lang w:val="ru-RU"/>
        </w:rPr>
        <w:t>.</w:t>
      </w:r>
      <w:proofErr w:type="gramStart"/>
      <w:r w:rsidRPr="003F0B1C">
        <w:rPr>
          <w:sz w:val="28"/>
          <w:lang w:val="ru-RU"/>
        </w:rPr>
        <w:t>Контроль за</w:t>
      </w:r>
      <w:proofErr w:type="gramEnd"/>
      <w:r w:rsidRPr="003F0B1C">
        <w:rPr>
          <w:sz w:val="28"/>
          <w:lang w:val="ru-RU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Pr="003F0B1C">
        <w:rPr>
          <w:sz w:val="28"/>
          <w:lang w:val="ru-RU"/>
        </w:rPr>
        <w:t>Мигла</w:t>
      </w:r>
      <w:proofErr w:type="spellEnd"/>
      <w:r w:rsidRPr="003F0B1C">
        <w:rPr>
          <w:sz w:val="28"/>
          <w:lang w:val="ru-RU"/>
        </w:rPr>
        <w:t>.</w:t>
      </w:r>
    </w:p>
    <w:p w:rsidR="00AE3B87" w:rsidRPr="00AE3B87" w:rsidRDefault="003725E4" w:rsidP="00AE3B87">
      <w:pPr>
        <w:tabs>
          <w:tab w:val="left" w:pos="1048"/>
        </w:tabs>
        <w:ind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AE3B87">
        <w:rPr>
          <w:sz w:val="28"/>
          <w:lang w:val="ru-RU"/>
        </w:rPr>
        <w:t>3. П</w:t>
      </w:r>
      <w:r w:rsidR="00AE3B87" w:rsidRPr="00AE3B87">
        <w:rPr>
          <w:sz w:val="28"/>
          <w:lang w:val="ru-RU"/>
        </w:rPr>
        <w:t>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AE3B87" w:rsidRPr="00AE3B87">
        <w:rPr>
          <w:sz w:val="28"/>
          <w:lang w:val="ru-RU"/>
        </w:rPr>
        <w:t>Каратузский</w:t>
      </w:r>
      <w:proofErr w:type="spellEnd"/>
      <w:r w:rsidR="00AE3B87" w:rsidRPr="00AE3B87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.</w:t>
      </w:r>
    </w:p>
    <w:p w:rsidR="00AE3B87" w:rsidRPr="003F0B1C" w:rsidRDefault="00AE3B87" w:rsidP="00AE3B87">
      <w:pPr>
        <w:pStyle w:val="a3"/>
        <w:ind w:left="0"/>
        <w:jc w:val="both"/>
        <w:rPr>
          <w:sz w:val="28"/>
          <w:lang w:val="ru-RU"/>
        </w:rPr>
      </w:pPr>
    </w:p>
    <w:p w:rsidR="00AE3B87" w:rsidRPr="003F0B1C" w:rsidRDefault="00AE3B87" w:rsidP="00AE3B87">
      <w:pPr>
        <w:pStyle w:val="a3"/>
        <w:spacing w:before="10"/>
        <w:ind w:left="0"/>
        <w:rPr>
          <w:sz w:val="27"/>
          <w:lang w:val="ru-RU"/>
        </w:rPr>
      </w:pPr>
    </w:p>
    <w:p w:rsidR="00AE3B87" w:rsidRPr="003F0B1C" w:rsidRDefault="003725E4" w:rsidP="00AE3B87">
      <w:pPr>
        <w:tabs>
          <w:tab w:val="left" w:pos="8061"/>
        </w:tabs>
        <w:ind w:left="102"/>
        <w:rPr>
          <w:sz w:val="28"/>
          <w:lang w:val="ru-RU"/>
        </w:rPr>
      </w:pPr>
      <w:r>
        <w:rPr>
          <w:sz w:val="28"/>
          <w:lang w:val="ru-RU"/>
        </w:rPr>
        <w:t>Г</w:t>
      </w:r>
      <w:r w:rsidR="00AE3B87" w:rsidRPr="003F0B1C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="00AE3B87" w:rsidRPr="003F0B1C">
        <w:rPr>
          <w:spacing w:val="-1"/>
          <w:sz w:val="28"/>
          <w:lang w:val="ru-RU"/>
        </w:rPr>
        <w:t xml:space="preserve"> </w:t>
      </w:r>
      <w:r w:rsidR="00AE3B87" w:rsidRPr="003F0B1C">
        <w:rPr>
          <w:sz w:val="28"/>
          <w:lang w:val="ru-RU"/>
        </w:rPr>
        <w:t>района</w:t>
      </w:r>
      <w:r w:rsidR="00AE3B87" w:rsidRPr="003F0B1C">
        <w:rPr>
          <w:sz w:val="28"/>
          <w:lang w:val="ru-RU"/>
        </w:rPr>
        <w:tab/>
      </w:r>
      <w:r>
        <w:rPr>
          <w:sz w:val="28"/>
          <w:lang w:val="ru-RU"/>
        </w:rPr>
        <w:t xml:space="preserve">К.А. </w:t>
      </w:r>
      <w:proofErr w:type="spellStart"/>
      <w:r>
        <w:rPr>
          <w:sz w:val="28"/>
          <w:lang w:val="ru-RU"/>
        </w:rPr>
        <w:t>Тюнин</w:t>
      </w:r>
      <w:proofErr w:type="spellEnd"/>
    </w:p>
    <w:p w:rsidR="00AE3B87" w:rsidRPr="003F0B1C" w:rsidRDefault="00AE3B87" w:rsidP="00AE3B87">
      <w:pPr>
        <w:rPr>
          <w:sz w:val="28"/>
          <w:lang w:val="ru-RU"/>
        </w:rPr>
        <w:sectPr w:rsidR="00AE3B87" w:rsidRPr="003F0B1C" w:rsidSect="00AE3B87">
          <w:pgSz w:w="11910" w:h="16840"/>
          <w:pgMar w:top="1120" w:right="740" w:bottom="280" w:left="1600" w:header="720" w:footer="720" w:gutter="0"/>
          <w:cols w:space="720"/>
        </w:sectPr>
      </w:pPr>
    </w:p>
    <w:p w:rsidR="00AE3B87" w:rsidRDefault="00AE3B87" w:rsidP="00AE3B87">
      <w:pPr>
        <w:spacing w:before="47"/>
        <w:ind w:left="4888" w:right="1500"/>
        <w:rPr>
          <w:sz w:val="20"/>
          <w:lang w:val="ru-RU"/>
        </w:rPr>
      </w:pPr>
      <w:r w:rsidRPr="003F0B1C">
        <w:rPr>
          <w:sz w:val="20"/>
          <w:lang w:val="ru-RU"/>
        </w:rPr>
        <w:t xml:space="preserve">Приложение  к постановлению </w:t>
      </w:r>
    </w:p>
    <w:p w:rsidR="007361CB" w:rsidRPr="003F0B1C" w:rsidRDefault="007361CB" w:rsidP="00194BE8">
      <w:pPr>
        <w:ind w:left="4888" w:right="1503"/>
        <w:rPr>
          <w:sz w:val="20"/>
          <w:lang w:val="ru-RU"/>
        </w:rPr>
      </w:pPr>
      <w:r w:rsidRPr="003F0B1C">
        <w:rPr>
          <w:sz w:val="20"/>
          <w:lang w:val="ru-RU"/>
        </w:rPr>
        <w:t xml:space="preserve">администрации Каратузского района от   </w:t>
      </w:r>
      <w:r w:rsidR="00194BE8">
        <w:rPr>
          <w:sz w:val="20"/>
          <w:lang w:val="ru-RU"/>
        </w:rPr>
        <w:t>26.09.2017 № 966-п</w:t>
      </w:r>
    </w:p>
    <w:p w:rsidR="00AE3B87" w:rsidRPr="006E2DB7" w:rsidRDefault="00AE3B87" w:rsidP="006E2DB7">
      <w:pPr>
        <w:spacing w:before="47"/>
        <w:ind w:left="4888" w:right="1500"/>
        <w:rPr>
          <w:sz w:val="20"/>
          <w:lang w:val="ru-RU"/>
        </w:rPr>
      </w:pPr>
    </w:p>
    <w:p w:rsidR="00AE3B87" w:rsidRPr="003F0B1C" w:rsidRDefault="00AE3B87" w:rsidP="00AE3B87">
      <w:pPr>
        <w:spacing w:line="322" w:lineRule="exact"/>
        <w:ind w:left="1268" w:right="1274"/>
        <w:jc w:val="center"/>
        <w:rPr>
          <w:b/>
          <w:sz w:val="28"/>
          <w:lang w:val="ru-RU"/>
        </w:rPr>
      </w:pPr>
      <w:r w:rsidRPr="003F0B1C">
        <w:rPr>
          <w:b/>
          <w:sz w:val="28"/>
          <w:lang w:val="ru-RU"/>
        </w:rPr>
        <w:t>Состав</w:t>
      </w:r>
    </w:p>
    <w:p w:rsidR="00AE3B87" w:rsidRPr="003F0B1C" w:rsidRDefault="00AE3B87" w:rsidP="00AE3B87">
      <w:pPr>
        <w:ind w:left="1266" w:right="1274"/>
        <w:jc w:val="center"/>
        <w:rPr>
          <w:b/>
          <w:sz w:val="28"/>
          <w:lang w:val="ru-RU"/>
        </w:rPr>
      </w:pPr>
      <w:r w:rsidRPr="003F0B1C">
        <w:rPr>
          <w:b/>
          <w:sz w:val="28"/>
          <w:lang w:val="ru-RU"/>
        </w:rPr>
        <w:t>комиссии по бюджетным проектировкам администрации Каратузского района</w:t>
      </w:r>
    </w:p>
    <w:p w:rsidR="00AE3B87" w:rsidRPr="003F0B1C" w:rsidRDefault="00AE3B87" w:rsidP="00AE3B87">
      <w:pPr>
        <w:pStyle w:val="a3"/>
        <w:spacing w:before="8"/>
        <w:ind w:left="0"/>
        <w:rPr>
          <w:b/>
          <w:sz w:val="23"/>
          <w:lang w:val="ru-RU"/>
        </w:rPr>
      </w:pPr>
    </w:p>
    <w:p w:rsidR="00AE3B87" w:rsidRPr="003F0B1C" w:rsidRDefault="00AE3B87" w:rsidP="007361CB">
      <w:pPr>
        <w:ind w:left="102" w:right="111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>Е.И. Тетюхин, заместитель главы</w:t>
      </w:r>
      <w:r w:rsidR="003725E4">
        <w:rPr>
          <w:sz w:val="28"/>
          <w:lang w:val="ru-RU"/>
        </w:rPr>
        <w:t xml:space="preserve"> района по сельскому хозяйству и жизнеобеспечению района</w:t>
      </w:r>
      <w:r w:rsidRPr="003F0B1C">
        <w:rPr>
          <w:sz w:val="28"/>
          <w:lang w:val="ru-RU"/>
        </w:rPr>
        <w:t xml:space="preserve"> – председатель комиссии;</w:t>
      </w:r>
    </w:p>
    <w:p w:rsidR="00AE3B87" w:rsidRPr="003F0B1C" w:rsidRDefault="00AE3B87" w:rsidP="007361CB">
      <w:pPr>
        <w:ind w:left="102" w:right="103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 xml:space="preserve">Е.С. </w:t>
      </w:r>
      <w:proofErr w:type="spellStart"/>
      <w:r w:rsidRPr="003F0B1C">
        <w:rPr>
          <w:sz w:val="28"/>
          <w:lang w:val="ru-RU"/>
        </w:rPr>
        <w:t>Мигла</w:t>
      </w:r>
      <w:proofErr w:type="spellEnd"/>
      <w:r w:rsidRPr="003F0B1C">
        <w:rPr>
          <w:sz w:val="28"/>
          <w:lang w:val="ru-RU"/>
        </w:rPr>
        <w:t xml:space="preserve">, заместитель главы района по финансам, экономике - руководитель финансового управления администрации Каратузского </w:t>
      </w:r>
      <w:r w:rsidRPr="003F0B1C">
        <w:rPr>
          <w:spacing w:val="66"/>
          <w:sz w:val="28"/>
          <w:lang w:val="ru-RU"/>
        </w:rPr>
        <w:t xml:space="preserve"> </w:t>
      </w:r>
      <w:r w:rsidRPr="003F0B1C">
        <w:rPr>
          <w:sz w:val="28"/>
          <w:lang w:val="ru-RU"/>
        </w:rPr>
        <w:t>района</w:t>
      </w:r>
      <w:r w:rsidR="003725E4">
        <w:rPr>
          <w:sz w:val="28"/>
          <w:lang w:val="ru-RU"/>
        </w:rPr>
        <w:t xml:space="preserve"> </w:t>
      </w:r>
      <w:r w:rsidRPr="003F0B1C">
        <w:rPr>
          <w:sz w:val="28"/>
          <w:lang w:val="ru-RU"/>
        </w:rPr>
        <w:t>– заместитель председателя комиссии;</w:t>
      </w:r>
    </w:p>
    <w:p w:rsidR="00AE3B87" w:rsidRPr="003F0B1C" w:rsidRDefault="003725E4" w:rsidP="007361CB">
      <w:pPr>
        <w:ind w:left="102"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С.Г. Погодина</w:t>
      </w:r>
      <w:r w:rsidR="00AE3B87" w:rsidRPr="003F0B1C">
        <w:rPr>
          <w:sz w:val="28"/>
          <w:lang w:val="ru-RU"/>
        </w:rPr>
        <w:t>, ведущий специалист отдела экономического развития администрации Каратузского района – секретарь комиссии.</w:t>
      </w:r>
    </w:p>
    <w:p w:rsidR="00AE3B87" w:rsidRPr="003F0B1C" w:rsidRDefault="00AE3B87" w:rsidP="00F45B70">
      <w:pPr>
        <w:pStyle w:val="a3"/>
        <w:spacing w:before="1"/>
        <w:ind w:left="0"/>
        <w:jc w:val="both"/>
        <w:rPr>
          <w:sz w:val="28"/>
          <w:lang w:val="ru-RU"/>
        </w:rPr>
      </w:pPr>
    </w:p>
    <w:p w:rsidR="00AE3B87" w:rsidRDefault="00AE3B87" w:rsidP="00F45B70">
      <w:pPr>
        <w:spacing w:line="322" w:lineRule="exact"/>
        <w:ind w:left="1268" w:right="711"/>
        <w:jc w:val="center"/>
        <w:rPr>
          <w:sz w:val="28"/>
          <w:lang w:val="ru-RU"/>
        </w:rPr>
      </w:pPr>
      <w:r w:rsidRPr="003F0B1C">
        <w:rPr>
          <w:sz w:val="28"/>
          <w:lang w:val="ru-RU"/>
        </w:rPr>
        <w:t>Члены комиссии:</w:t>
      </w:r>
    </w:p>
    <w:p w:rsidR="003725E4" w:rsidRPr="003F0B1C" w:rsidRDefault="003725E4" w:rsidP="00F45B70">
      <w:pPr>
        <w:spacing w:line="322" w:lineRule="exact"/>
        <w:ind w:left="1268" w:right="711"/>
        <w:jc w:val="both"/>
        <w:rPr>
          <w:sz w:val="28"/>
          <w:lang w:val="ru-RU"/>
        </w:rPr>
      </w:pPr>
    </w:p>
    <w:p w:rsidR="00AE3B87" w:rsidRPr="003F0B1C" w:rsidRDefault="00AE3B87" w:rsidP="007361CB">
      <w:pPr>
        <w:ind w:left="102" w:right="105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>А.А. Савин, заместитель глав</w:t>
      </w:r>
      <w:r w:rsidR="003725E4">
        <w:rPr>
          <w:sz w:val="28"/>
          <w:lang w:val="ru-RU"/>
        </w:rPr>
        <w:t>ы района по социальным вопросам</w:t>
      </w:r>
      <w:r w:rsidRPr="003F0B1C">
        <w:rPr>
          <w:sz w:val="28"/>
          <w:lang w:val="ru-RU"/>
        </w:rPr>
        <w:t>;</w:t>
      </w:r>
    </w:p>
    <w:p w:rsidR="00AE3B87" w:rsidRPr="003F0B1C" w:rsidRDefault="00AE3B87" w:rsidP="007361CB">
      <w:pPr>
        <w:ind w:left="102" w:right="112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 xml:space="preserve">А.Ф. </w:t>
      </w:r>
      <w:proofErr w:type="spellStart"/>
      <w:r w:rsidRPr="003F0B1C">
        <w:rPr>
          <w:sz w:val="28"/>
          <w:lang w:val="ru-RU"/>
        </w:rPr>
        <w:t>Корытов</w:t>
      </w:r>
      <w:proofErr w:type="spellEnd"/>
      <w:r w:rsidRPr="003F0B1C">
        <w:rPr>
          <w:sz w:val="28"/>
          <w:lang w:val="ru-RU"/>
        </w:rPr>
        <w:t xml:space="preserve">, руководитель </w:t>
      </w:r>
      <w:proofErr w:type="gramStart"/>
      <w:r w:rsidRPr="003F0B1C">
        <w:rPr>
          <w:sz w:val="28"/>
          <w:lang w:val="ru-RU"/>
        </w:rPr>
        <w:t>управления социальной защиты населения администрации Каратузского района</w:t>
      </w:r>
      <w:proofErr w:type="gramEnd"/>
      <w:r w:rsidRPr="003F0B1C">
        <w:rPr>
          <w:sz w:val="28"/>
          <w:lang w:val="ru-RU"/>
        </w:rPr>
        <w:t>;</w:t>
      </w:r>
    </w:p>
    <w:p w:rsidR="00213D66" w:rsidRPr="00AE3B87" w:rsidRDefault="00213D66" w:rsidP="00213D66">
      <w:pPr>
        <w:ind w:left="102" w:right="110" w:firstLine="567"/>
        <w:jc w:val="both"/>
        <w:rPr>
          <w:lang w:val="ru-RU"/>
        </w:rPr>
      </w:pPr>
      <w:r w:rsidRPr="003F0B1C">
        <w:rPr>
          <w:sz w:val="28"/>
          <w:lang w:val="ru-RU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 (по согласованию).</w:t>
      </w:r>
    </w:p>
    <w:p w:rsidR="00AE3B87" w:rsidRPr="003F0B1C" w:rsidRDefault="003725E4" w:rsidP="007361CB">
      <w:pPr>
        <w:ind w:left="102"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А.В. </w:t>
      </w:r>
      <w:proofErr w:type="spellStart"/>
      <w:r>
        <w:rPr>
          <w:sz w:val="28"/>
          <w:lang w:val="ru-RU"/>
        </w:rPr>
        <w:t>Бектяшкина</w:t>
      </w:r>
      <w:proofErr w:type="spellEnd"/>
      <w:r w:rsidR="00AE3B87" w:rsidRPr="003F0B1C">
        <w:rPr>
          <w:sz w:val="28"/>
          <w:lang w:val="ru-RU"/>
        </w:rPr>
        <w:t>, начальник бюджетного отдела финансового управления администрации Каратузского района.</w:t>
      </w:r>
    </w:p>
    <w:p w:rsidR="00213D66" w:rsidRPr="003F0B1C" w:rsidRDefault="00213D66" w:rsidP="00213D66">
      <w:pPr>
        <w:ind w:left="102" w:right="108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 xml:space="preserve">А.А. Козин, </w:t>
      </w:r>
      <w:r>
        <w:rPr>
          <w:sz w:val="28"/>
          <w:lang w:val="ru-RU"/>
        </w:rPr>
        <w:t>начальник</w:t>
      </w:r>
      <w:r w:rsidRPr="003F0B1C">
        <w:rPr>
          <w:sz w:val="28"/>
          <w:lang w:val="ru-RU"/>
        </w:rPr>
        <w:t xml:space="preserve"> отдела культуры, молодежной политики, физкультуры</w:t>
      </w:r>
      <w:r>
        <w:rPr>
          <w:sz w:val="28"/>
          <w:lang w:val="ru-RU"/>
        </w:rPr>
        <w:t>,</w:t>
      </w:r>
      <w:r w:rsidRPr="003F0B1C">
        <w:rPr>
          <w:sz w:val="28"/>
          <w:lang w:val="ru-RU"/>
        </w:rPr>
        <w:t xml:space="preserve"> спорта</w:t>
      </w:r>
      <w:r>
        <w:rPr>
          <w:sz w:val="28"/>
          <w:lang w:val="ru-RU"/>
        </w:rPr>
        <w:t xml:space="preserve"> и туризма</w:t>
      </w:r>
      <w:r w:rsidRPr="003F0B1C">
        <w:rPr>
          <w:sz w:val="28"/>
          <w:lang w:val="ru-RU"/>
        </w:rPr>
        <w:t xml:space="preserve"> администрации Каратузского района;</w:t>
      </w:r>
    </w:p>
    <w:p w:rsidR="003725E4" w:rsidRPr="003F0B1C" w:rsidRDefault="00F45B70" w:rsidP="007361CB">
      <w:pPr>
        <w:ind w:left="102" w:right="109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А.А. </w:t>
      </w:r>
      <w:proofErr w:type="spellStart"/>
      <w:r>
        <w:rPr>
          <w:sz w:val="28"/>
          <w:lang w:val="ru-RU"/>
        </w:rPr>
        <w:t>Таратутин</w:t>
      </w:r>
      <w:proofErr w:type="spellEnd"/>
      <w:r w:rsidR="003725E4" w:rsidRPr="003F0B1C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и.о</w:t>
      </w:r>
      <w:proofErr w:type="spellEnd"/>
      <w:r>
        <w:rPr>
          <w:sz w:val="28"/>
          <w:lang w:val="ru-RU"/>
        </w:rPr>
        <w:t>. начальника отдела ЖКХ, транспорта, строительства и связи</w:t>
      </w:r>
      <w:r w:rsidR="003725E4" w:rsidRPr="003F0B1C">
        <w:rPr>
          <w:sz w:val="28"/>
          <w:lang w:val="ru-RU"/>
        </w:rPr>
        <w:t>;</w:t>
      </w:r>
    </w:p>
    <w:p w:rsidR="00AE3B87" w:rsidRPr="003F0B1C" w:rsidRDefault="00AE3B87" w:rsidP="007361CB">
      <w:pPr>
        <w:ind w:left="102" w:right="110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AE3B87" w:rsidRDefault="00AE3B87" w:rsidP="007361CB">
      <w:pPr>
        <w:ind w:left="102" w:right="108" w:firstLine="567"/>
        <w:jc w:val="both"/>
        <w:rPr>
          <w:sz w:val="28"/>
          <w:lang w:val="ru-RU"/>
        </w:rPr>
      </w:pPr>
      <w:r w:rsidRPr="003F0B1C">
        <w:rPr>
          <w:sz w:val="28"/>
          <w:lang w:val="ru-RU"/>
        </w:rPr>
        <w:t xml:space="preserve">О.Д. </w:t>
      </w:r>
      <w:proofErr w:type="spellStart"/>
      <w:r w:rsidRPr="003F0B1C">
        <w:rPr>
          <w:sz w:val="28"/>
          <w:lang w:val="ru-RU"/>
        </w:rPr>
        <w:t>Стабровская</w:t>
      </w:r>
      <w:proofErr w:type="spellEnd"/>
      <w:r w:rsidRPr="003F0B1C">
        <w:rPr>
          <w:sz w:val="28"/>
          <w:lang w:val="ru-RU"/>
        </w:rPr>
        <w:t>, главный специалист отдела экономического развития администрации Каратузского района;</w:t>
      </w:r>
    </w:p>
    <w:p w:rsidR="00F45B70" w:rsidRDefault="00F45B70" w:rsidP="007361CB">
      <w:pPr>
        <w:ind w:left="102"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С.В. Кузьмина, ведущий</w:t>
      </w:r>
      <w:r w:rsidRPr="003F0B1C">
        <w:rPr>
          <w:sz w:val="28"/>
          <w:lang w:val="ru-RU"/>
        </w:rPr>
        <w:t xml:space="preserve"> специалист отдела экономического развития администрации Каратузского района;</w:t>
      </w:r>
    </w:p>
    <w:sectPr w:rsidR="00F45B70" w:rsidSect="00F45B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CE8"/>
    <w:multiLevelType w:val="hybridMultilevel"/>
    <w:tmpl w:val="76C6F840"/>
    <w:lvl w:ilvl="0" w:tplc="86AE6AB0">
      <w:start w:val="3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E"/>
    <w:rsid w:val="00194BE8"/>
    <w:rsid w:val="001D044E"/>
    <w:rsid w:val="00213D66"/>
    <w:rsid w:val="003725E4"/>
    <w:rsid w:val="004303F2"/>
    <w:rsid w:val="006E2DB7"/>
    <w:rsid w:val="007361CB"/>
    <w:rsid w:val="0097220B"/>
    <w:rsid w:val="00AC5D6B"/>
    <w:rsid w:val="00AE3B87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B8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B87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3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E3B87"/>
    <w:pPr>
      <w:ind w:left="102" w:firstLine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E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B8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B87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3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E3B87"/>
    <w:pPr>
      <w:ind w:left="102" w:firstLine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E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8</cp:revision>
  <cp:lastPrinted>2017-09-26T04:53:00Z</cp:lastPrinted>
  <dcterms:created xsi:type="dcterms:W3CDTF">2017-09-22T01:23:00Z</dcterms:created>
  <dcterms:modified xsi:type="dcterms:W3CDTF">2017-09-26T04:53:00Z</dcterms:modified>
</cp:coreProperties>
</file>