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19" w:rsidRDefault="00270319" w:rsidP="00E45D24">
      <w:pPr>
        <w:widowControl w:val="0"/>
        <w:autoSpaceDE w:val="0"/>
        <w:autoSpaceDN w:val="0"/>
        <w:spacing w:after="0" w:line="240" w:lineRule="auto"/>
        <w:ind w:left="6096"/>
        <w:jc w:val="right"/>
        <w:rPr>
          <w:rFonts w:ascii="Times New Roman" w:hAnsi="Times New Roman"/>
        </w:rPr>
      </w:pPr>
    </w:p>
    <w:p w:rsidR="005A5148" w:rsidRDefault="005A5148" w:rsidP="005A5148">
      <w:pPr>
        <w:spacing w:after="0" w:line="240" w:lineRule="auto"/>
        <w:jc w:val="center"/>
        <w:outlineLvl w:val="0"/>
        <w:rPr>
          <w:rFonts w:ascii="Times New Roman" w:eastAsia="Times New Roman" w:hAnsi="Times New Roman"/>
          <w:sz w:val="28"/>
          <w:szCs w:val="28"/>
          <w:lang w:eastAsia="ru-RU"/>
        </w:rPr>
      </w:pPr>
    </w:p>
    <w:p w:rsidR="005A5148" w:rsidRDefault="005A5148" w:rsidP="005A5148">
      <w:pPr>
        <w:spacing w:after="0" w:line="240" w:lineRule="auto"/>
        <w:jc w:val="center"/>
        <w:outlineLvl w:val="0"/>
        <w:rPr>
          <w:rFonts w:ascii="Times New Roman" w:eastAsia="Times New Roman" w:hAnsi="Times New Roman"/>
          <w:sz w:val="28"/>
          <w:szCs w:val="28"/>
          <w:lang w:eastAsia="ru-RU"/>
        </w:rPr>
      </w:pPr>
      <w:r>
        <w:rPr>
          <w:rFonts w:ascii="Times New Roman" w:hAnsi="Times New Roman"/>
          <w:noProof/>
          <w:sz w:val="28"/>
          <w:szCs w:val="28"/>
          <w:lang w:eastAsia="ru-RU"/>
        </w:rPr>
        <w:drawing>
          <wp:inline distT="0" distB="0" distL="0" distR="0">
            <wp:extent cx="64833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914400"/>
                    </a:xfrm>
                    <a:prstGeom prst="rect">
                      <a:avLst/>
                    </a:prstGeom>
                    <a:noFill/>
                    <a:ln>
                      <a:noFill/>
                    </a:ln>
                  </pic:spPr>
                </pic:pic>
              </a:graphicData>
            </a:graphic>
          </wp:inline>
        </w:drawing>
      </w:r>
    </w:p>
    <w:p w:rsidR="005A5148" w:rsidRDefault="005A5148" w:rsidP="005A5148">
      <w:pPr>
        <w:spacing w:after="0" w:line="240" w:lineRule="auto"/>
        <w:jc w:val="center"/>
        <w:outlineLvl w:val="0"/>
        <w:rPr>
          <w:rFonts w:ascii="Times New Roman" w:eastAsia="Times New Roman" w:hAnsi="Times New Roman"/>
          <w:sz w:val="28"/>
          <w:szCs w:val="28"/>
          <w:lang w:eastAsia="ru-RU"/>
        </w:rPr>
      </w:pPr>
    </w:p>
    <w:p w:rsidR="005A5148" w:rsidRDefault="005A5148" w:rsidP="005A5148">
      <w:pPr>
        <w:spacing w:after="0" w:line="240" w:lineRule="auto"/>
        <w:jc w:val="center"/>
        <w:outlineLvl w:val="0"/>
        <w:rPr>
          <w:rFonts w:ascii="Times New Roman" w:eastAsia="Times New Roman" w:hAnsi="Times New Roman"/>
          <w:sz w:val="28"/>
          <w:szCs w:val="28"/>
          <w:lang w:eastAsia="ru-RU"/>
        </w:rPr>
      </w:pPr>
    </w:p>
    <w:p w:rsidR="005A5148" w:rsidRPr="005A5148" w:rsidRDefault="005A5148" w:rsidP="005A5148">
      <w:pPr>
        <w:spacing w:after="0" w:line="240" w:lineRule="auto"/>
        <w:jc w:val="center"/>
        <w:outlineLvl w:val="0"/>
        <w:rPr>
          <w:rFonts w:ascii="Times New Roman" w:eastAsia="Times New Roman" w:hAnsi="Times New Roman"/>
          <w:sz w:val="28"/>
          <w:szCs w:val="28"/>
          <w:lang w:eastAsia="ru-RU"/>
        </w:rPr>
      </w:pPr>
      <w:r w:rsidRPr="005A5148">
        <w:rPr>
          <w:rFonts w:ascii="Times New Roman" w:eastAsia="Times New Roman" w:hAnsi="Times New Roman"/>
          <w:sz w:val="28"/>
          <w:szCs w:val="28"/>
          <w:lang w:eastAsia="ru-RU"/>
        </w:rPr>
        <w:t>АДМИНИСТРАЦИЯ  КАРАТУЗСКОГО  РАЙОНА</w:t>
      </w:r>
    </w:p>
    <w:p w:rsidR="005A5148" w:rsidRPr="005A5148" w:rsidRDefault="005A5148" w:rsidP="005A5148">
      <w:pPr>
        <w:spacing w:after="0" w:line="240" w:lineRule="auto"/>
        <w:jc w:val="center"/>
        <w:outlineLvl w:val="0"/>
        <w:rPr>
          <w:rFonts w:ascii="Times New Roman" w:eastAsia="Times New Roman" w:hAnsi="Times New Roman"/>
          <w:sz w:val="28"/>
          <w:szCs w:val="28"/>
          <w:lang w:eastAsia="ru-RU"/>
        </w:rPr>
      </w:pPr>
    </w:p>
    <w:p w:rsidR="005A5148" w:rsidRPr="005A5148" w:rsidRDefault="005A5148" w:rsidP="005A5148">
      <w:pPr>
        <w:spacing w:after="0" w:line="240" w:lineRule="auto"/>
        <w:jc w:val="center"/>
        <w:outlineLvl w:val="0"/>
        <w:rPr>
          <w:rFonts w:ascii="Times New Roman" w:eastAsia="Times New Roman" w:hAnsi="Times New Roman"/>
          <w:sz w:val="28"/>
          <w:szCs w:val="28"/>
          <w:lang w:eastAsia="ru-RU"/>
        </w:rPr>
      </w:pPr>
      <w:r w:rsidRPr="005A5148">
        <w:rPr>
          <w:rFonts w:ascii="Times New Roman" w:eastAsia="Times New Roman" w:hAnsi="Times New Roman"/>
          <w:sz w:val="28"/>
          <w:szCs w:val="28"/>
          <w:lang w:eastAsia="ru-RU"/>
        </w:rPr>
        <w:t>ПОСТАНОВЛЕНИЕ</w:t>
      </w:r>
    </w:p>
    <w:p w:rsidR="005A5148" w:rsidRPr="005A5148" w:rsidRDefault="005A5148" w:rsidP="005A5148">
      <w:pPr>
        <w:spacing w:after="0" w:line="240" w:lineRule="auto"/>
        <w:rPr>
          <w:rFonts w:ascii="Times New Roman" w:eastAsia="Times New Roman" w:hAnsi="Times New Roman"/>
          <w:sz w:val="28"/>
          <w:szCs w:val="28"/>
          <w:lang w:eastAsia="ru-RU"/>
        </w:rPr>
      </w:pPr>
    </w:p>
    <w:p w:rsidR="005A5148" w:rsidRPr="005A5148" w:rsidRDefault="00AC12A7" w:rsidP="005A514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5A5148" w:rsidRPr="005A5148">
        <w:rPr>
          <w:rFonts w:ascii="Times New Roman" w:eastAsia="Times New Roman" w:hAnsi="Times New Roman"/>
          <w:sz w:val="28"/>
          <w:szCs w:val="28"/>
          <w:lang w:eastAsia="ru-RU"/>
        </w:rPr>
        <w:t>.0</w:t>
      </w:r>
      <w:r>
        <w:rPr>
          <w:rFonts w:ascii="Times New Roman" w:eastAsia="Times New Roman" w:hAnsi="Times New Roman"/>
          <w:sz w:val="28"/>
          <w:szCs w:val="28"/>
          <w:lang w:eastAsia="ru-RU"/>
        </w:rPr>
        <w:t>3</w:t>
      </w:r>
      <w:r w:rsidR="005A5148" w:rsidRPr="005A5148">
        <w:rPr>
          <w:rFonts w:ascii="Times New Roman" w:eastAsia="Times New Roman" w:hAnsi="Times New Roman"/>
          <w:sz w:val="28"/>
          <w:szCs w:val="28"/>
          <w:lang w:eastAsia="ru-RU"/>
        </w:rPr>
        <w:t>. 2020</w:t>
      </w:r>
      <w:r w:rsidR="005A5148" w:rsidRPr="005A5148">
        <w:rPr>
          <w:rFonts w:ascii="Times New Roman" w:eastAsia="Times New Roman" w:hAnsi="Times New Roman"/>
          <w:sz w:val="28"/>
          <w:szCs w:val="28"/>
          <w:lang w:eastAsia="ru-RU"/>
        </w:rPr>
        <w:tab/>
      </w:r>
      <w:r w:rsidR="005A5148" w:rsidRPr="005A5148">
        <w:rPr>
          <w:rFonts w:ascii="Times New Roman" w:eastAsia="Times New Roman" w:hAnsi="Times New Roman"/>
          <w:sz w:val="28"/>
          <w:szCs w:val="28"/>
          <w:lang w:eastAsia="ru-RU"/>
        </w:rPr>
        <w:tab/>
      </w:r>
      <w:r w:rsidR="005A5148" w:rsidRPr="005A5148">
        <w:rPr>
          <w:rFonts w:ascii="Times New Roman" w:eastAsia="Times New Roman" w:hAnsi="Times New Roman"/>
          <w:sz w:val="28"/>
          <w:szCs w:val="28"/>
          <w:lang w:eastAsia="ru-RU"/>
        </w:rPr>
        <w:tab/>
        <w:t xml:space="preserve">          с. Каратузское </w:t>
      </w:r>
      <w:r w:rsidR="005A5148" w:rsidRPr="005A5148">
        <w:rPr>
          <w:rFonts w:ascii="Times New Roman" w:eastAsia="Times New Roman" w:hAnsi="Times New Roman"/>
          <w:sz w:val="28"/>
          <w:szCs w:val="28"/>
          <w:lang w:eastAsia="ru-RU"/>
        </w:rPr>
        <w:tab/>
      </w:r>
      <w:r w:rsidR="005A5148" w:rsidRPr="005A5148">
        <w:rPr>
          <w:rFonts w:ascii="Times New Roman" w:eastAsia="Times New Roman" w:hAnsi="Times New Roman"/>
          <w:sz w:val="28"/>
          <w:szCs w:val="28"/>
          <w:lang w:eastAsia="ru-RU"/>
        </w:rPr>
        <w:tab/>
      </w:r>
      <w:r w:rsidR="005A5148" w:rsidRPr="005A5148">
        <w:rPr>
          <w:rFonts w:ascii="Times New Roman" w:eastAsia="Times New Roman" w:hAnsi="Times New Roman"/>
          <w:sz w:val="28"/>
          <w:szCs w:val="28"/>
          <w:lang w:eastAsia="ru-RU"/>
        </w:rPr>
        <w:tab/>
        <w:t xml:space="preserve">                № </w:t>
      </w:r>
      <w:r>
        <w:rPr>
          <w:rFonts w:ascii="Times New Roman" w:eastAsia="Times New Roman" w:hAnsi="Times New Roman"/>
          <w:sz w:val="28"/>
          <w:szCs w:val="28"/>
          <w:lang w:eastAsia="ru-RU"/>
        </w:rPr>
        <w:t>265</w:t>
      </w:r>
      <w:r w:rsidR="005A5148" w:rsidRPr="005A5148">
        <w:rPr>
          <w:rFonts w:ascii="Times New Roman" w:eastAsia="Times New Roman" w:hAnsi="Times New Roman"/>
          <w:sz w:val="28"/>
          <w:szCs w:val="28"/>
          <w:lang w:eastAsia="ru-RU"/>
        </w:rPr>
        <w:t>-п</w:t>
      </w:r>
    </w:p>
    <w:p w:rsidR="005A5148" w:rsidRPr="005A5148" w:rsidRDefault="005A5148" w:rsidP="005A5148">
      <w:pPr>
        <w:spacing w:after="0"/>
        <w:ind w:firstLine="709"/>
        <w:jc w:val="both"/>
        <w:rPr>
          <w:rFonts w:ascii="Times New Roman" w:eastAsia="Times New Roman" w:hAnsi="Times New Roman"/>
          <w:sz w:val="28"/>
          <w:szCs w:val="28"/>
          <w:lang w:eastAsia="ru-RU"/>
        </w:rPr>
      </w:pPr>
    </w:p>
    <w:p w:rsidR="005A5148" w:rsidRPr="005A5148" w:rsidRDefault="005A5148" w:rsidP="005A5148">
      <w:pPr>
        <w:spacing w:after="0" w:line="240" w:lineRule="auto"/>
        <w:jc w:val="both"/>
        <w:rPr>
          <w:rFonts w:ascii="Times New Roman" w:eastAsia="Times New Roman" w:hAnsi="Times New Roman"/>
          <w:sz w:val="28"/>
          <w:szCs w:val="28"/>
          <w:lang w:eastAsia="ru-RU"/>
        </w:rPr>
      </w:pPr>
      <w:r w:rsidRPr="005A5148">
        <w:rPr>
          <w:rFonts w:ascii="Times New Roman" w:eastAsia="Times New Roman" w:hAnsi="Times New Roman"/>
          <w:sz w:val="28"/>
          <w:szCs w:val="28"/>
          <w:lang w:eastAsia="ru-RU"/>
        </w:rPr>
        <w:t xml:space="preserve">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w:t>
      </w:r>
    </w:p>
    <w:p w:rsidR="005A5148" w:rsidRPr="005A5148" w:rsidRDefault="005A5148" w:rsidP="005A5148">
      <w:pPr>
        <w:spacing w:after="0" w:line="240" w:lineRule="auto"/>
        <w:jc w:val="both"/>
        <w:rPr>
          <w:rFonts w:ascii="Times New Roman" w:eastAsia="Times New Roman" w:hAnsi="Times New Roman"/>
          <w:sz w:val="28"/>
          <w:szCs w:val="28"/>
          <w:lang w:eastAsia="ru-RU"/>
        </w:rPr>
      </w:pPr>
    </w:p>
    <w:p w:rsidR="005A5148" w:rsidRPr="005A5148" w:rsidRDefault="005A5148" w:rsidP="005A5148">
      <w:pPr>
        <w:spacing w:after="0" w:line="240" w:lineRule="auto"/>
        <w:ind w:firstLine="709"/>
        <w:jc w:val="both"/>
        <w:rPr>
          <w:rFonts w:ascii="Times New Roman" w:eastAsia="Times New Roman" w:hAnsi="Times New Roman"/>
          <w:sz w:val="28"/>
          <w:szCs w:val="28"/>
          <w:lang w:eastAsia="ru-RU"/>
        </w:rPr>
      </w:pPr>
      <w:r w:rsidRPr="005A5148">
        <w:rPr>
          <w:rFonts w:ascii="Times New Roman" w:eastAsia="Times New Roman" w:hAnsi="Times New Roman"/>
          <w:sz w:val="28"/>
          <w:szCs w:val="28"/>
          <w:lang w:eastAsia="ru-RU"/>
        </w:rPr>
        <w:t>В соответствии со статьёй 179 Бюджетного кодекса Российской Федерации,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5A5148" w:rsidRPr="005A5148" w:rsidRDefault="005A5148" w:rsidP="005A5148">
      <w:pPr>
        <w:spacing w:after="0" w:line="240" w:lineRule="auto"/>
        <w:ind w:firstLine="567"/>
        <w:jc w:val="both"/>
        <w:rPr>
          <w:rFonts w:ascii="Times New Roman" w:eastAsia="Times New Roman" w:hAnsi="Times New Roman"/>
          <w:sz w:val="28"/>
          <w:szCs w:val="28"/>
          <w:lang w:eastAsia="ru-RU"/>
        </w:rPr>
      </w:pPr>
      <w:r w:rsidRPr="005A5148">
        <w:rPr>
          <w:rFonts w:ascii="Times New Roman" w:eastAsia="Times New Roman" w:hAnsi="Times New Roman"/>
          <w:sz w:val="28"/>
          <w:szCs w:val="28"/>
          <w:lang w:eastAsia="ru-RU"/>
        </w:rPr>
        <w:t xml:space="preserve">1. - Приложение № </w:t>
      </w:r>
      <w:r w:rsidR="00C1504A">
        <w:rPr>
          <w:rFonts w:ascii="Times New Roman" w:eastAsia="Times New Roman" w:hAnsi="Times New Roman"/>
          <w:sz w:val="28"/>
          <w:szCs w:val="28"/>
          <w:lang w:eastAsia="ru-RU"/>
        </w:rPr>
        <w:t>5</w:t>
      </w:r>
      <w:r w:rsidRPr="005A5148">
        <w:rPr>
          <w:rFonts w:ascii="Times New Roman" w:eastAsia="Times New Roman" w:hAnsi="Times New Roman"/>
          <w:sz w:val="28"/>
          <w:szCs w:val="28"/>
          <w:lang w:eastAsia="ru-RU"/>
        </w:rPr>
        <w:t xml:space="preserve"> к муниципальной программе «Развитие сельского хозяйства в Каратузском районе» изменить и изложить в новой редакции, согласно приложению № 1 к настоящему постановлению.</w:t>
      </w:r>
    </w:p>
    <w:p w:rsidR="005A5148" w:rsidRPr="005A5148" w:rsidRDefault="005A5148" w:rsidP="005A5148">
      <w:pPr>
        <w:spacing w:after="0" w:line="240" w:lineRule="auto"/>
        <w:ind w:firstLine="567"/>
        <w:jc w:val="both"/>
        <w:rPr>
          <w:rFonts w:ascii="Times New Roman" w:eastAsia="Times New Roman" w:hAnsi="Times New Roman"/>
          <w:sz w:val="28"/>
          <w:szCs w:val="28"/>
          <w:lang w:eastAsia="ru-RU"/>
        </w:rPr>
      </w:pPr>
      <w:r w:rsidRPr="005A5148">
        <w:rPr>
          <w:rFonts w:ascii="Times New Roman" w:eastAsia="Times New Roman" w:hAnsi="Times New Roman"/>
          <w:sz w:val="28"/>
          <w:szCs w:val="28"/>
          <w:lang w:eastAsia="ru-RU"/>
        </w:rPr>
        <w:t xml:space="preserve">2. </w:t>
      </w:r>
      <w:proofErr w:type="gramStart"/>
      <w:r w:rsidRPr="005A5148">
        <w:rPr>
          <w:rFonts w:ascii="Times New Roman" w:eastAsia="Times New Roman" w:hAnsi="Times New Roman"/>
          <w:sz w:val="28"/>
          <w:szCs w:val="28"/>
          <w:lang w:eastAsia="ru-RU"/>
        </w:rPr>
        <w:t>Контроль за</w:t>
      </w:r>
      <w:proofErr w:type="gramEnd"/>
      <w:r w:rsidRPr="005A5148">
        <w:rPr>
          <w:rFonts w:ascii="Times New Roman" w:eastAsia="Times New Roman" w:hAnsi="Times New Roman"/>
          <w:sz w:val="28"/>
          <w:szCs w:val="28"/>
          <w:lang w:eastAsia="ru-RU"/>
        </w:rPr>
        <w:t xml:space="preserve"> исполнением настоящего постановления возложить на начальника отдела сельского хозяйства администрации Каратузского района В.В. Дмитриева.</w:t>
      </w:r>
    </w:p>
    <w:p w:rsidR="005A5148" w:rsidRPr="005A5148" w:rsidRDefault="005A5148" w:rsidP="005A5148">
      <w:pPr>
        <w:spacing w:after="0" w:line="240" w:lineRule="auto"/>
        <w:ind w:firstLine="567"/>
        <w:jc w:val="both"/>
        <w:rPr>
          <w:rFonts w:ascii="Times New Roman" w:eastAsia="Times New Roman" w:hAnsi="Times New Roman"/>
          <w:sz w:val="28"/>
          <w:szCs w:val="28"/>
          <w:lang w:eastAsia="ru-RU"/>
        </w:rPr>
      </w:pPr>
      <w:r w:rsidRPr="005A5148">
        <w:rPr>
          <w:rFonts w:ascii="Times New Roman" w:eastAsia="Times New Roman" w:hAnsi="Times New Roman"/>
          <w:sz w:val="28"/>
          <w:szCs w:val="28"/>
          <w:lang w:eastAsia="ru-RU"/>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5A5148" w:rsidRPr="005A5148" w:rsidRDefault="005A5148" w:rsidP="005A5148">
      <w:pPr>
        <w:spacing w:after="0" w:line="240" w:lineRule="auto"/>
        <w:ind w:firstLine="567"/>
        <w:jc w:val="both"/>
        <w:rPr>
          <w:rFonts w:ascii="Times New Roman" w:eastAsia="Times New Roman" w:hAnsi="Times New Roman"/>
          <w:sz w:val="28"/>
          <w:szCs w:val="28"/>
          <w:lang w:eastAsia="ru-RU"/>
        </w:rPr>
      </w:pPr>
    </w:p>
    <w:p w:rsidR="005A5148" w:rsidRPr="005A5148" w:rsidRDefault="005A5148" w:rsidP="005A5148">
      <w:pPr>
        <w:spacing w:after="0" w:line="240" w:lineRule="auto"/>
        <w:jc w:val="both"/>
        <w:rPr>
          <w:rFonts w:ascii="Times New Roman" w:eastAsia="Times New Roman" w:hAnsi="Times New Roman"/>
          <w:sz w:val="28"/>
          <w:szCs w:val="28"/>
          <w:lang w:eastAsia="ru-RU"/>
        </w:rPr>
      </w:pPr>
    </w:p>
    <w:p w:rsidR="005A5148" w:rsidRPr="005A5148" w:rsidRDefault="005A5148" w:rsidP="005A5148">
      <w:pPr>
        <w:spacing w:after="0"/>
        <w:jc w:val="both"/>
        <w:rPr>
          <w:rFonts w:ascii="Times New Roman" w:eastAsia="Times New Roman" w:hAnsi="Times New Roman"/>
          <w:sz w:val="28"/>
          <w:szCs w:val="28"/>
          <w:lang w:eastAsia="ru-RU"/>
        </w:rPr>
      </w:pPr>
      <w:r w:rsidRPr="005A5148">
        <w:rPr>
          <w:rFonts w:ascii="Times New Roman" w:eastAsia="Times New Roman" w:hAnsi="Times New Roman"/>
          <w:sz w:val="28"/>
          <w:szCs w:val="28"/>
          <w:lang w:eastAsia="ru-RU"/>
        </w:rPr>
        <w:t>Глава  района                                                                                    К.А. Тюнин</w:t>
      </w:r>
    </w:p>
    <w:p w:rsidR="005A5148" w:rsidRPr="005A5148" w:rsidRDefault="005A5148" w:rsidP="005A5148">
      <w:pPr>
        <w:spacing w:after="0"/>
        <w:jc w:val="both"/>
        <w:rPr>
          <w:rFonts w:ascii="Times New Roman" w:eastAsia="Times New Roman" w:hAnsi="Times New Roman"/>
          <w:sz w:val="28"/>
          <w:szCs w:val="28"/>
          <w:lang w:eastAsia="ru-RU"/>
        </w:rPr>
      </w:pPr>
    </w:p>
    <w:p w:rsidR="005A5148" w:rsidRPr="005A5148" w:rsidRDefault="005A5148" w:rsidP="005A5148">
      <w:pPr>
        <w:rPr>
          <w:rFonts w:ascii="Times New Roman" w:eastAsia="Times New Roman" w:hAnsi="Times New Roman"/>
          <w:lang w:eastAsia="ru-RU"/>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270319" w:rsidRDefault="00270319" w:rsidP="00E45D24">
      <w:pPr>
        <w:widowControl w:val="0"/>
        <w:autoSpaceDE w:val="0"/>
        <w:autoSpaceDN w:val="0"/>
        <w:spacing w:after="0" w:line="240" w:lineRule="auto"/>
        <w:ind w:left="6096"/>
        <w:jc w:val="right"/>
        <w:rPr>
          <w:rFonts w:ascii="Times New Roman" w:hAnsi="Times New Roman"/>
        </w:rPr>
      </w:pPr>
    </w:p>
    <w:p w:rsidR="00452FCE" w:rsidRDefault="00452FCE" w:rsidP="00E45D24">
      <w:pPr>
        <w:widowControl w:val="0"/>
        <w:autoSpaceDE w:val="0"/>
        <w:autoSpaceDN w:val="0"/>
        <w:spacing w:after="0" w:line="240" w:lineRule="auto"/>
        <w:ind w:left="6096"/>
        <w:jc w:val="right"/>
        <w:rPr>
          <w:rFonts w:ascii="Times New Roman" w:hAnsi="Times New Roman"/>
        </w:rPr>
      </w:pPr>
      <w:r>
        <w:rPr>
          <w:rFonts w:ascii="Times New Roman" w:hAnsi="Times New Roman"/>
        </w:rPr>
        <w:t>Приложение № 1</w:t>
      </w:r>
    </w:p>
    <w:p w:rsidR="00452FCE" w:rsidRPr="00452FCE" w:rsidRDefault="00452FCE" w:rsidP="00E45D24">
      <w:pPr>
        <w:widowControl w:val="0"/>
        <w:autoSpaceDE w:val="0"/>
        <w:autoSpaceDN w:val="0"/>
        <w:spacing w:after="0" w:line="240" w:lineRule="auto"/>
        <w:ind w:left="6096"/>
        <w:jc w:val="right"/>
        <w:rPr>
          <w:rFonts w:ascii="Times New Roman" w:hAnsi="Times New Roman"/>
        </w:rPr>
      </w:pPr>
      <w:r w:rsidRPr="00452FCE">
        <w:rPr>
          <w:rFonts w:ascii="Times New Roman" w:hAnsi="Times New Roman"/>
        </w:rPr>
        <w:t xml:space="preserve">к постановлению администрации Каратузского района от </w:t>
      </w:r>
      <w:r w:rsidR="00AC12A7">
        <w:rPr>
          <w:rFonts w:ascii="Times New Roman" w:hAnsi="Times New Roman"/>
        </w:rPr>
        <w:t>24</w:t>
      </w:r>
      <w:r w:rsidRPr="00452FCE">
        <w:rPr>
          <w:rFonts w:ascii="Times New Roman" w:hAnsi="Times New Roman"/>
        </w:rPr>
        <w:t>.0</w:t>
      </w:r>
      <w:r w:rsidR="00AC12A7">
        <w:rPr>
          <w:rFonts w:ascii="Times New Roman" w:hAnsi="Times New Roman"/>
        </w:rPr>
        <w:t>3</w:t>
      </w:r>
      <w:r w:rsidRPr="00452FCE">
        <w:rPr>
          <w:rFonts w:ascii="Times New Roman" w:hAnsi="Times New Roman"/>
        </w:rPr>
        <w:t>.2020 №</w:t>
      </w:r>
      <w:r w:rsidR="00AC12A7">
        <w:rPr>
          <w:rFonts w:ascii="Times New Roman" w:hAnsi="Times New Roman"/>
        </w:rPr>
        <w:t xml:space="preserve"> 265</w:t>
      </w:r>
      <w:r w:rsidRPr="00452FCE">
        <w:rPr>
          <w:rFonts w:ascii="Times New Roman" w:hAnsi="Times New Roman"/>
        </w:rPr>
        <w:t>-п</w:t>
      </w:r>
    </w:p>
    <w:p w:rsidR="00E45D24" w:rsidRDefault="00E45D24" w:rsidP="00E45D24">
      <w:pPr>
        <w:widowControl w:val="0"/>
        <w:autoSpaceDE w:val="0"/>
        <w:autoSpaceDN w:val="0"/>
        <w:spacing w:after="0" w:line="240" w:lineRule="auto"/>
        <w:ind w:left="6096"/>
        <w:jc w:val="right"/>
        <w:rPr>
          <w:rFonts w:ascii="Times New Roman" w:hAnsi="Times New Roman"/>
        </w:rPr>
      </w:pPr>
      <w:r w:rsidRPr="006C3465">
        <w:rPr>
          <w:rFonts w:ascii="Times New Roman" w:hAnsi="Times New Roman"/>
        </w:rPr>
        <w:t>Приложение № 5</w:t>
      </w:r>
    </w:p>
    <w:p w:rsidR="00E45D24" w:rsidRDefault="00E45D24" w:rsidP="00E45D24">
      <w:pPr>
        <w:widowControl w:val="0"/>
        <w:autoSpaceDE w:val="0"/>
        <w:autoSpaceDN w:val="0"/>
        <w:spacing w:after="0" w:line="240" w:lineRule="auto"/>
        <w:ind w:left="6096"/>
        <w:jc w:val="right"/>
        <w:rPr>
          <w:rFonts w:ascii="Times New Roman" w:hAnsi="Times New Roman"/>
        </w:rPr>
      </w:pPr>
      <w:r>
        <w:rPr>
          <w:rFonts w:ascii="Times New Roman" w:hAnsi="Times New Roman"/>
        </w:rPr>
        <w:t xml:space="preserve">   </w:t>
      </w:r>
      <w:r w:rsidRPr="006C3465">
        <w:rPr>
          <w:rFonts w:ascii="Times New Roman" w:hAnsi="Times New Roman"/>
        </w:rPr>
        <w:t xml:space="preserve">к </w:t>
      </w:r>
      <w:r>
        <w:rPr>
          <w:rFonts w:ascii="Times New Roman" w:hAnsi="Times New Roman"/>
        </w:rPr>
        <w:t xml:space="preserve">  м</w:t>
      </w:r>
      <w:r w:rsidRPr="006C3465">
        <w:rPr>
          <w:rFonts w:ascii="Times New Roman" w:hAnsi="Times New Roman"/>
        </w:rPr>
        <w:t>униципальной программе</w:t>
      </w:r>
    </w:p>
    <w:p w:rsidR="00E45D24" w:rsidRPr="006C3465" w:rsidRDefault="00E45D24" w:rsidP="00E45D24">
      <w:pPr>
        <w:widowControl w:val="0"/>
        <w:autoSpaceDE w:val="0"/>
        <w:autoSpaceDN w:val="0"/>
        <w:spacing w:after="0" w:line="240" w:lineRule="auto"/>
        <w:ind w:left="6096"/>
        <w:jc w:val="right"/>
        <w:rPr>
          <w:rFonts w:ascii="Times New Roman" w:hAnsi="Times New Roman"/>
        </w:rPr>
      </w:pPr>
      <w:r>
        <w:rPr>
          <w:rFonts w:ascii="Times New Roman" w:hAnsi="Times New Roman"/>
        </w:rPr>
        <w:t xml:space="preserve"> </w:t>
      </w:r>
      <w:r w:rsidRPr="006C3465">
        <w:rPr>
          <w:rFonts w:ascii="Times New Roman" w:hAnsi="Times New Roman"/>
        </w:rPr>
        <w:t>«Развитие сельского хозяйства</w:t>
      </w:r>
    </w:p>
    <w:p w:rsidR="00E45D24" w:rsidRPr="006C3465" w:rsidRDefault="00E45D24" w:rsidP="00E45D24">
      <w:pPr>
        <w:widowControl w:val="0"/>
        <w:autoSpaceDE w:val="0"/>
        <w:autoSpaceDN w:val="0"/>
        <w:spacing w:after="0" w:line="240" w:lineRule="auto"/>
        <w:ind w:left="6096"/>
        <w:jc w:val="right"/>
        <w:rPr>
          <w:rFonts w:ascii="Times New Roman" w:hAnsi="Times New Roman"/>
        </w:rPr>
      </w:pPr>
      <w:r w:rsidRPr="006C3465">
        <w:rPr>
          <w:rFonts w:ascii="Times New Roman" w:hAnsi="Times New Roman"/>
        </w:rPr>
        <w:t xml:space="preserve"> в Каратузском районе</w:t>
      </w:r>
    </w:p>
    <w:p w:rsidR="00E45D24" w:rsidRDefault="00E45D24" w:rsidP="00E45D24">
      <w:pPr>
        <w:autoSpaceDE w:val="0"/>
        <w:autoSpaceDN w:val="0"/>
        <w:adjustRightInd w:val="0"/>
        <w:spacing w:after="0" w:line="240" w:lineRule="auto"/>
        <w:ind w:right="-81"/>
        <w:jc w:val="center"/>
        <w:rPr>
          <w:rFonts w:ascii="Times New Roman" w:eastAsia="Times New Roman" w:hAnsi="Times New Roman"/>
          <w:bCs/>
          <w:sz w:val="32"/>
          <w:szCs w:val="32"/>
          <w:lang w:eastAsia="ru-RU"/>
        </w:rPr>
      </w:pPr>
    </w:p>
    <w:p w:rsidR="00E45D24" w:rsidRPr="006C3465" w:rsidRDefault="00E45D24" w:rsidP="00E45D24">
      <w:pPr>
        <w:autoSpaceDE w:val="0"/>
        <w:autoSpaceDN w:val="0"/>
        <w:adjustRightInd w:val="0"/>
        <w:spacing w:after="0" w:line="240" w:lineRule="auto"/>
        <w:ind w:right="-81"/>
        <w:jc w:val="center"/>
        <w:rPr>
          <w:rFonts w:ascii="Times New Roman" w:eastAsia="Times New Roman" w:hAnsi="Times New Roman"/>
          <w:bCs/>
          <w:sz w:val="32"/>
          <w:szCs w:val="32"/>
          <w:lang w:eastAsia="ru-RU"/>
        </w:rPr>
      </w:pPr>
      <w:r w:rsidRPr="006C3465">
        <w:rPr>
          <w:rFonts w:ascii="Times New Roman" w:eastAsia="Times New Roman" w:hAnsi="Times New Roman"/>
          <w:bCs/>
          <w:sz w:val="32"/>
          <w:szCs w:val="32"/>
          <w:lang w:eastAsia="ru-RU"/>
        </w:rPr>
        <w:t>Подпрограмма</w:t>
      </w:r>
    </w:p>
    <w:p w:rsidR="00E45D24" w:rsidRPr="006C3465" w:rsidRDefault="00E45D24" w:rsidP="00E45D24">
      <w:pPr>
        <w:autoSpaceDE w:val="0"/>
        <w:autoSpaceDN w:val="0"/>
        <w:adjustRightInd w:val="0"/>
        <w:spacing w:after="0" w:line="240" w:lineRule="auto"/>
        <w:ind w:right="-81"/>
        <w:jc w:val="center"/>
        <w:rPr>
          <w:rFonts w:ascii="Times New Roman" w:eastAsia="Times New Roman" w:hAnsi="Times New Roman"/>
          <w:bCs/>
          <w:sz w:val="32"/>
          <w:szCs w:val="32"/>
          <w:lang w:eastAsia="ru-RU"/>
        </w:rPr>
      </w:pPr>
    </w:p>
    <w:p w:rsidR="00E45D24" w:rsidRPr="006C3465" w:rsidRDefault="00E45D24" w:rsidP="00E45D24">
      <w:pPr>
        <w:spacing w:after="0" w:line="240" w:lineRule="auto"/>
        <w:jc w:val="center"/>
        <w:rPr>
          <w:rFonts w:ascii="Times New Roman" w:eastAsia="Times New Roman" w:hAnsi="Times New Roman"/>
          <w:sz w:val="28"/>
          <w:szCs w:val="28"/>
          <w:lang w:eastAsia="ru-RU"/>
        </w:rPr>
      </w:pPr>
      <w:r w:rsidRPr="006C3465">
        <w:rPr>
          <w:rFonts w:ascii="Times New Roman" w:eastAsia="Times New Roman" w:hAnsi="Times New Roman"/>
          <w:sz w:val="28"/>
          <w:szCs w:val="28"/>
          <w:lang w:eastAsia="ru-RU"/>
        </w:rPr>
        <w:t>Устойчивое развитие сельских территорий МО «Каратузский район»</w:t>
      </w:r>
    </w:p>
    <w:p w:rsidR="00E45D24" w:rsidRPr="006C3465" w:rsidRDefault="00E45D24" w:rsidP="00E45D24">
      <w:pPr>
        <w:spacing w:after="0" w:line="240" w:lineRule="auto"/>
        <w:jc w:val="center"/>
        <w:rPr>
          <w:rFonts w:eastAsia="Times New Roman"/>
          <w:b/>
          <w:sz w:val="28"/>
          <w:szCs w:val="28"/>
          <w:lang w:eastAsia="ru-RU"/>
        </w:rPr>
      </w:pPr>
    </w:p>
    <w:p w:rsidR="00E45D24" w:rsidRPr="002A1A54" w:rsidRDefault="00E45D24" w:rsidP="00E45D24">
      <w:pPr>
        <w:pStyle w:val="a3"/>
        <w:widowControl w:val="0"/>
        <w:numPr>
          <w:ilvl w:val="0"/>
          <w:numId w:val="1"/>
        </w:numPr>
        <w:autoSpaceDE w:val="0"/>
        <w:autoSpaceDN w:val="0"/>
        <w:spacing w:after="0" w:line="240" w:lineRule="auto"/>
        <w:jc w:val="center"/>
        <w:outlineLvl w:val="2"/>
        <w:rPr>
          <w:rFonts w:ascii="Times New Roman" w:eastAsia="Times New Roman" w:hAnsi="Times New Roman"/>
          <w:sz w:val="28"/>
          <w:szCs w:val="28"/>
          <w:lang w:eastAsia="ru-RU"/>
        </w:rPr>
      </w:pPr>
      <w:r w:rsidRPr="002A1A54">
        <w:rPr>
          <w:rFonts w:ascii="Times New Roman" w:eastAsia="Times New Roman" w:hAnsi="Times New Roman"/>
          <w:sz w:val="28"/>
          <w:szCs w:val="28"/>
          <w:lang w:eastAsia="ru-RU"/>
        </w:rPr>
        <w:t>ПАСПОРТ ПОДПРОГРАММЫ</w:t>
      </w:r>
    </w:p>
    <w:p w:rsidR="00E45D24" w:rsidRPr="002A1A54" w:rsidRDefault="00E45D24" w:rsidP="00E45D24">
      <w:pPr>
        <w:widowControl w:val="0"/>
        <w:autoSpaceDE w:val="0"/>
        <w:autoSpaceDN w:val="0"/>
        <w:spacing w:after="0" w:line="240" w:lineRule="auto"/>
        <w:ind w:firstLine="540"/>
        <w:jc w:val="both"/>
        <w:rPr>
          <w:rFonts w:ascii="Times New Roman" w:eastAsia="Times New Roman" w:hAnsi="Times New Roman"/>
          <w:sz w:val="28"/>
          <w:szCs w:val="28"/>
          <w:lang w:eastAsia="ru-RU"/>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446"/>
      </w:tblGrid>
      <w:tr w:rsidR="00E45D24" w:rsidRPr="004843E8" w:rsidTr="00AD0C54">
        <w:tc>
          <w:tcPr>
            <w:tcW w:w="4457" w:type="dxa"/>
          </w:tcPr>
          <w:p w:rsidR="00E45D24" w:rsidRPr="00295BE6" w:rsidRDefault="00E45D24" w:rsidP="00AD0C54">
            <w:pPr>
              <w:widowControl w:val="0"/>
              <w:autoSpaceDE w:val="0"/>
              <w:autoSpaceDN w:val="0"/>
              <w:spacing w:after="0" w:line="240" w:lineRule="auto"/>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Наименование подпрограммы</w:t>
            </w:r>
          </w:p>
        </w:tc>
        <w:tc>
          <w:tcPr>
            <w:tcW w:w="5446" w:type="dxa"/>
          </w:tcPr>
          <w:p w:rsidR="00E45D24" w:rsidRPr="00295BE6" w:rsidRDefault="00E45D24" w:rsidP="00AD0C54">
            <w:pPr>
              <w:spacing w:after="0" w:line="240" w:lineRule="auto"/>
              <w:jc w:val="both"/>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«Устойчивое развитие сельских территорий МО «Каратузский район» (далее подпрограмма)</w:t>
            </w:r>
          </w:p>
        </w:tc>
      </w:tr>
      <w:tr w:rsidR="00E45D24" w:rsidRPr="004843E8" w:rsidTr="00AD0C54">
        <w:tc>
          <w:tcPr>
            <w:tcW w:w="4457" w:type="dxa"/>
          </w:tcPr>
          <w:p w:rsidR="00E45D24" w:rsidRPr="00295BE6" w:rsidRDefault="00E45D24" w:rsidP="00AD0C54">
            <w:pPr>
              <w:widowControl w:val="0"/>
              <w:autoSpaceDE w:val="0"/>
              <w:autoSpaceDN w:val="0"/>
              <w:spacing w:after="0" w:line="240" w:lineRule="auto"/>
              <w:jc w:val="both"/>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446" w:type="dxa"/>
          </w:tcPr>
          <w:p w:rsidR="00E45D24" w:rsidRPr="00295BE6" w:rsidRDefault="00E45D24" w:rsidP="00AD0C54">
            <w:pPr>
              <w:widowControl w:val="0"/>
              <w:adjustRightInd w:val="0"/>
              <w:spacing w:after="0" w:line="240" w:lineRule="auto"/>
              <w:jc w:val="both"/>
              <w:textAlignment w:val="baseline"/>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«Развитие сельского хозяйства в Каратузском районе»</w:t>
            </w:r>
          </w:p>
        </w:tc>
      </w:tr>
      <w:tr w:rsidR="00E45D24" w:rsidRPr="004843E8" w:rsidTr="00AD0C54">
        <w:tc>
          <w:tcPr>
            <w:tcW w:w="4457" w:type="dxa"/>
          </w:tcPr>
          <w:p w:rsidR="00E45D24" w:rsidRPr="00295BE6" w:rsidRDefault="00E45D24" w:rsidP="00AD0C54">
            <w:pPr>
              <w:widowControl w:val="0"/>
              <w:autoSpaceDE w:val="0"/>
              <w:autoSpaceDN w:val="0"/>
              <w:spacing w:after="0" w:line="240" w:lineRule="auto"/>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446" w:type="dxa"/>
          </w:tcPr>
          <w:p w:rsidR="00E45D24" w:rsidRPr="00295BE6" w:rsidRDefault="00E45D24" w:rsidP="00AD0C54">
            <w:pPr>
              <w:widowControl w:val="0"/>
              <w:autoSpaceDE w:val="0"/>
              <w:autoSpaceDN w:val="0"/>
              <w:spacing w:after="0" w:line="240" w:lineRule="auto"/>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Администрация Каратузского района  (далее – администрация)</w:t>
            </w:r>
          </w:p>
        </w:tc>
      </w:tr>
      <w:tr w:rsidR="00E45D24" w:rsidRPr="004843E8" w:rsidTr="00AD0C54">
        <w:tc>
          <w:tcPr>
            <w:tcW w:w="4457" w:type="dxa"/>
          </w:tcPr>
          <w:p w:rsidR="00E45D24" w:rsidRPr="00295BE6" w:rsidRDefault="00E45D24" w:rsidP="00AD0C54">
            <w:pPr>
              <w:widowControl w:val="0"/>
              <w:autoSpaceDE w:val="0"/>
              <w:autoSpaceDN w:val="0"/>
              <w:spacing w:after="0" w:line="240" w:lineRule="auto"/>
              <w:jc w:val="both"/>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Главные распорядители</w:t>
            </w:r>
          </w:p>
          <w:p w:rsidR="00E45D24" w:rsidRPr="00295BE6" w:rsidRDefault="00E45D24" w:rsidP="00AD0C54">
            <w:pPr>
              <w:widowControl w:val="0"/>
              <w:autoSpaceDE w:val="0"/>
              <w:autoSpaceDN w:val="0"/>
              <w:spacing w:after="0" w:line="240" w:lineRule="auto"/>
              <w:jc w:val="both"/>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бюджетных средств, ответственные за реализацию мероприятий подпрограммы</w:t>
            </w:r>
          </w:p>
        </w:tc>
        <w:tc>
          <w:tcPr>
            <w:tcW w:w="5446" w:type="dxa"/>
          </w:tcPr>
          <w:p w:rsidR="00E45D24" w:rsidRPr="00295BE6" w:rsidRDefault="00E45D24" w:rsidP="00AD0C54">
            <w:pPr>
              <w:widowControl w:val="0"/>
              <w:autoSpaceDE w:val="0"/>
              <w:autoSpaceDN w:val="0"/>
              <w:spacing w:after="0" w:line="240" w:lineRule="auto"/>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Администрация Каратузского района</w:t>
            </w:r>
          </w:p>
        </w:tc>
      </w:tr>
      <w:tr w:rsidR="00E45D24" w:rsidRPr="004843E8" w:rsidTr="00AD0C54">
        <w:tc>
          <w:tcPr>
            <w:tcW w:w="4457" w:type="dxa"/>
          </w:tcPr>
          <w:p w:rsidR="00E45D24" w:rsidRPr="00295BE6" w:rsidRDefault="00E45D24" w:rsidP="00AD0C54">
            <w:pPr>
              <w:widowControl w:val="0"/>
              <w:autoSpaceDE w:val="0"/>
              <w:autoSpaceDN w:val="0"/>
              <w:spacing w:after="0" w:line="240" w:lineRule="auto"/>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Цели и задачи подпрограммы</w:t>
            </w:r>
          </w:p>
        </w:tc>
        <w:tc>
          <w:tcPr>
            <w:tcW w:w="5446" w:type="dxa"/>
          </w:tcPr>
          <w:p w:rsidR="00E45D24" w:rsidRPr="00295BE6" w:rsidRDefault="00E45D24" w:rsidP="00AD0C54">
            <w:pPr>
              <w:widowControl w:val="0"/>
              <w:autoSpaceDE w:val="0"/>
              <w:autoSpaceDN w:val="0"/>
              <w:spacing w:after="0" w:line="240" w:lineRule="auto"/>
              <w:jc w:val="both"/>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 xml:space="preserve">Цель: создание комфортных условий жизнедеятельности в сельской местности. </w:t>
            </w:r>
          </w:p>
          <w:p w:rsidR="00E45D24" w:rsidRPr="00295BE6" w:rsidRDefault="00E45D24" w:rsidP="00AD0C54">
            <w:pPr>
              <w:widowControl w:val="0"/>
              <w:autoSpaceDE w:val="0"/>
              <w:autoSpaceDN w:val="0"/>
              <w:spacing w:after="0" w:line="240" w:lineRule="auto"/>
              <w:jc w:val="both"/>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Задачи:</w:t>
            </w:r>
          </w:p>
          <w:p w:rsidR="00E45D24" w:rsidRPr="00295BE6" w:rsidRDefault="00E45D24" w:rsidP="00AD0C54">
            <w:pPr>
              <w:widowControl w:val="0"/>
              <w:autoSpaceDE w:val="0"/>
              <w:autoSpaceDN w:val="0"/>
              <w:spacing w:after="0" w:line="240" w:lineRule="auto"/>
              <w:ind w:left="79" w:firstLine="281"/>
              <w:jc w:val="both"/>
              <w:rPr>
                <w:rFonts w:ascii="Times New Roman" w:eastAsia="Times New Roman" w:hAnsi="Times New Roman"/>
                <w:sz w:val="28"/>
                <w:szCs w:val="28"/>
                <w:lang w:eastAsia="ru-RU"/>
              </w:rPr>
            </w:pPr>
            <w:r w:rsidRPr="00295BE6">
              <w:rPr>
                <w:rFonts w:ascii="Times New Roman" w:eastAsia="Times New Roman" w:hAnsi="Times New Roman"/>
                <w:bCs/>
                <w:sz w:val="28"/>
                <w:szCs w:val="28"/>
                <w:lang w:eastAsia="ru-RU"/>
              </w:rPr>
              <w:t>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E45D24" w:rsidRPr="004843E8" w:rsidTr="00AD0C54">
        <w:tc>
          <w:tcPr>
            <w:tcW w:w="4457" w:type="dxa"/>
          </w:tcPr>
          <w:p w:rsidR="00E45D24" w:rsidRPr="00295BE6" w:rsidRDefault="00E45D24" w:rsidP="00AD0C54">
            <w:pPr>
              <w:widowControl w:val="0"/>
              <w:autoSpaceDE w:val="0"/>
              <w:autoSpaceDN w:val="0"/>
              <w:spacing w:after="0" w:line="240" w:lineRule="auto"/>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Ожидаемые результаты от реализации подпрограммы</w:t>
            </w:r>
          </w:p>
        </w:tc>
        <w:tc>
          <w:tcPr>
            <w:tcW w:w="5446" w:type="dxa"/>
          </w:tcPr>
          <w:p w:rsidR="00E45D24" w:rsidRPr="00295BE6" w:rsidRDefault="00036B65" w:rsidP="00AD0C54">
            <w:pPr>
              <w:widowControl w:val="0"/>
              <w:autoSpaceDE w:val="0"/>
              <w:autoSpaceDN w:val="0"/>
              <w:spacing w:after="0" w:line="240" w:lineRule="auto"/>
              <w:jc w:val="both"/>
              <w:rPr>
                <w:rFonts w:ascii="Times New Roman" w:eastAsia="Times New Roman" w:hAnsi="Times New Roman"/>
                <w:sz w:val="28"/>
                <w:szCs w:val="28"/>
                <w:lang w:eastAsia="ru-RU"/>
              </w:rPr>
            </w:pPr>
            <w:hyperlink w:anchor="P2442" w:history="1">
              <w:r w:rsidR="00E45D24" w:rsidRPr="00295BE6">
                <w:rPr>
                  <w:rFonts w:ascii="Times New Roman" w:eastAsia="Times New Roman" w:hAnsi="Times New Roman"/>
                  <w:sz w:val="28"/>
                  <w:szCs w:val="28"/>
                  <w:lang w:eastAsia="ru-RU"/>
                </w:rPr>
                <w:t>Перечень</w:t>
              </w:r>
            </w:hyperlink>
            <w:r w:rsidR="00E45D24" w:rsidRPr="00295BE6">
              <w:rPr>
                <w:rFonts w:ascii="Times New Roman" w:eastAsia="Times New Roman" w:hAnsi="Times New Roman"/>
                <w:sz w:val="28"/>
                <w:szCs w:val="28"/>
                <w:lang w:eastAsia="ru-RU"/>
              </w:rPr>
              <w:t xml:space="preserve"> и динамика изменения показателей результативности представлены в приложении № 1 к паспорту подпрограммы</w:t>
            </w:r>
          </w:p>
        </w:tc>
      </w:tr>
      <w:tr w:rsidR="00E45D24" w:rsidRPr="004843E8" w:rsidTr="00AD0C54">
        <w:tc>
          <w:tcPr>
            <w:tcW w:w="4457" w:type="dxa"/>
          </w:tcPr>
          <w:p w:rsidR="00E45D24" w:rsidRPr="00295BE6" w:rsidRDefault="00E45D24" w:rsidP="00AD0C54">
            <w:pPr>
              <w:widowControl w:val="0"/>
              <w:autoSpaceDE w:val="0"/>
              <w:autoSpaceDN w:val="0"/>
              <w:spacing w:after="0" w:line="240" w:lineRule="auto"/>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Срок реализации подпрограммы</w:t>
            </w:r>
          </w:p>
        </w:tc>
        <w:tc>
          <w:tcPr>
            <w:tcW w:w="5446" w:type="dxa"/>
          </w:tcPr>
          <w:p w:rsidR="00E45D24" w:rsidRPr="00295BE6" w:rsidRDefault="00E45D24" w:rsidP="00AD0C54">
            <w:pPr>
              <w:widowControl w:val="0"/>
              <w:autoSpaceDE w:val="0"/>
              <w:autoSpaceDN w:val="0"/>
              <w:spacing w:after="0" w:line="240" w:lineRule="auto"/>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2020 – 2022 годы</w:t>
            </w:r>
          </w:p>
        </w:tc>
      </w:tr>
      <w:tr w:rsidR="00E45D24" w:rsidRPr="004843E8" w:rsidTr="00AD0C54">
        <w:tc>
          <w:tcPr>
            <w:tcW w:w="4457" w:type="dxa"/>
          </w:tcPr>
          <w:p w:rsidR="00E45D24" w:rsidRPr="00295BE6" w:rsidRDefault="00E45D24" w:rsidP="00AD0C54">
            <w:pPr>
              <w:widowControl w:val="0"/>
              <w:autoSpaceDE w:val="0"/>
              <w:autoSpaceDN w:val="0"/>
              <w:spacing w:after="0" w:line="240" w:lineRule="auto"/>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446" w:type="dxa"/>
          </w:tcPr>
          <w:p w:rsidR="00E45D24" w:rsidRPr="00295BE6" w:rsidRDefault="00E45D24" w:rsidP="00AD0C5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Объем и источники финансирования мероприятий подпрограммы на период 2020 – 2022 годов составит 1800,0 тыс. рублей, в том числе:</w:t>
            </w:r>
          </w:p>
          <w:p w:rsidR="00E45D24" w:rsidRPr="00295BE6" w:rsidRDefault="00E45D24" w:rsidP="00AD0C5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средства краевого бюджета – 0,0 тыс. рублей, из них по годам:</w:t>
            </w:r>
          </w:p>
          <w:p w:rsidR="00E45D24" w:rsidRPr="00295BE6" w:rsidRDefault="00E45D24" w:rsidP="00AD0C5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2020 год – 600,0 тыс. рублей в т. ч. средства краевого бюджета – 0,0 тыс. рублей;</w:t>
            </w:r>
          </w:p>
          <w:p w:rsidR="00E45D24" w:rsidRPr="00295BE6" w:rsidRDefault="00E45D24" w:rsidP="00AD0C5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средства районного бюджета – 600,0 тыс. рублей.</w:t>
            </w:r>
          </w:p>
          <w:p w:rsidR="00E45D24" w:rsidRPr="00295BE6" w:rsidRDefault="00E45D24" w:rsidP="00AD0C5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2021 год -  600,000 тыс. рублей в т. ч. средства районного бюджета 600,0 тыс. рублей;</w:t>
            </w:r>
          </w:p>
          <w:p w:rsidR="00E45D24" w:rsidRPr="00295BE6" w:rsidRDefault="00E45D24" w:rsidP="00AD0C5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средства краевого бюджета – 0 тыс. рублей;</w:t>
            </w:r>
          </w:p>
          <w:p w:rsidR="00E45D24" w:rsidRPr="00295BE6" w:rsidRDefault="00E45D24" w:rsidP="00AD0C5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2022 год -  600,000 тыс. рублей в т. ч. средства районного бюджета 600,0 тыс. рублей;</w:t>
            </w:r>
          </w:p>
          <w:p w:rsidR="00E45D24" w:rsidRPr="00295BE6" w:rsidRDefault="00E45D24" w:rsidP="00AD0C5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95BE6">
              <w:rPr>
                <w:rFonts w:ascii="Times New Roman" w:eastAsia="Times New Roman" w:hAnsi="Times New Roman"/>
                <w:sz w:val="28"/>
                <w:szCs w:val="28"/>
                <w:lang w:eastAsia="ru-RU"/>
              </w:rPr>
              <w:t>средства краевого бюджета- 0 тыс. рублей.</w:t>
            </w:r>
          </w:p>
        </w:tc>
      </w:tr>
    </w:tbl>
    <w:p w:rsidR="00E45D24" w:rsidRPr="000B2711" w:rsidRDefault="00E45D24" w:rsidP="00E45D24">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E45D24" w:rsidRPr="000B2711" w:rsidRDefault="00E45D24" w:rsidP="00E45D24">
      <w:pPr>
        <w:pStyle w:val="a3"/>
        <w:widowControl w:val="0"/>
        <w:numPr>
          <w:ilvl w:val="0"/>
          <w:numId w:val="1"/>
        </w:numPr>
        <w:autoSpaceDE w:val="0"/>
        <w:autoSpaceDN w:val="0"/>
        <w:spacing w:after="0" w:line="240" w:lineRule="auto"/>
        <w:jc w:val="center"/>
        <w:outlineLvl w:val="2"/>
        <w:rPr>
          <w:rFonts w:ascii="Times New Roman" w:eastAsia="Times New Roman" w:hAnsi="Times New Roman"/>
          <w:sz w:val="28"/>
          <w:szCs w:val="28"/>
          <w:lang w:eastAsia="ru-RU"/>
        </w:rPr>
      </w:pPr>
      <w:r w:rsidRPr="000B2711">
        <w:rPr>
          <w:rFonts w:ascii="Times New Roman" w:eastAsia="Times New Roman" w:hAnsi="Times New Roman"/>
          <w:sz w:val="28"/>
          <w:szCs w:val="28"/>
          <w:lang w:eastAsia="ru-RU"/>
        </w:rPr>
        <w:t>МЕРОПРИЯТИЯ ПОДПРОГРАММЫ</w:t>
      </w:r>
    </w:p>
    <w:p w:rsidR="00E45D24" w:rsidRPr="000B2711" w:rsidRDefault="00E45D24" w:rsidP="00E45D24">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E45D24" w:rsidRDefault="00E45D24" w:rsidP="00E45D24">
      <w:pPr>
        <w:spacing w:after="0" w:line="240" w:lineRule="auto"/>
        <w:ind w:firstLine="709"/>
        <w:jc w:val="both"/>
        <w:rPr>
          <w:rFonts w:ascii="Times New Roman" w:hAnsi="Times New Roman"/>
          <w:sz w:val="28"/>
          <w:szCs w:val="28"/>
        </w:rPr>
      </w:pPr>
      <w:r w:rsidRPr="007D2143">
        <w:rPr>
          <w:rFonts w:ascii="Times New Roman" w:hAnsi="Times New Roman"/>
          <w:sz w:val="28"/>
          <w:szCs w:val="28"/>
        </w:rPr>
        <w:t>В рамках настоящей подпрограммы понятие "сельская местность" соответствует понятию, установленному в пункте 1 приложения N 13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w:t>
      </w:r>
    </w:p>
    <w:p w:rsidR="00695665" w:rsidRPr="00BD7834" w:rsidRDefault="00716F23" w:rsidP="00695665">
      <w:pPr>
        <w:pStyle w:val="a4"/>
        <w:ind w:firstLine="708"/>
        <w:jc w:val="both"/>
        <w:rPr>
          <w:rFonts w:ascii="Times New Roman" w:hAnsi="Times New Roman"/>
          <w:sz w:val="28"/>
          <w:szCs w:val="28"/>
        </w:rPr>
      </w:pPr>
      <w:r>
        <w:rPr>
          <w:rFonts w:ascii="Times New Roman" w:hAnsi="Times New Roman"/>
          <w:sz w:val="28"/>
          <w:szCs w:val="28"/>
        </w:rPr>
        <w:t>С</w:t>
      </w:r>
      <w:r w:rsidR="00695665" w:rsidRPr="00BD7834">
        <w:rPr>
          <w:rFonts w:ascii="Times New Roman" w:hAnsi="Times New Roman"/>
          <w:sz w:val="28"/>
          <w:szCs w:val="28"/>
        </w:rPr>
        <w:t>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rsidR="006625C4" w:rsidRDefault="00E45D24" w:rsidP="00E45D24">
      <w:pPr>
        <w:spacing w:after="0" w:line="240" w:lineRule="auto"/>
        <w:ind w:firstLine="709"/>
        <w:jc w:val="both"/>
        <w:rPr>
          <w:rFonts w:ascii="Times New Roman" w:eastAsia="Times New Roman" w:hAnsi="Times New Roman"/>
          <w:color w:val="000000"/>
          <w:sz w:val="28"/>
          <w:szCs w:val="28"/>
          <w:lang w:eastAsia="ru-RU"/>
        </w:rPr>
      </w:pPr>
      <w:r w:rsidRPr="000B2711">
        <w:rPr>
          <w:rFonts w:ascii="Times New Roman" w:hAnsi="Times New Roman"/>
          <w:sz w:val="28"/>
          <w:szCs w:val="28"/>
        </w:rPr>
        <w:t xml:space="preserve">Механизм реализации подпрограммы, направленный на </w:t>
      </w:r>
      <w:r w:rsidR="00CC282F" w:rsidRPr="00CC282F">
        <w:rPr>
          <w:rFonts w:ascii="Times New Roman" w:hAnsi="Times New Roman"/>
          <w:sz w:val="28"/>
          <w:szCs w:val="28"/>
        </w:rPr>
        <w:t>создание комфортных условий жизнедеятельности в сельской местности</w:t>
      </w:r>
      <w:r w:rsidRPr="000B2711">
        <w:rPr>
          <w:rFonts w:ascii="Times New Roman" w:hAnsi="Times New Roman"/>
          <w:sz w:val="28"/>
          <w:szCs w:val="28"/>
        </w:rPr>
        <w:t>, предусматривает решение задач</w:t>
      </w:r>
      <w:r w:rsidR="006625C4">
        <w:rPr>
          <w:rFonts w:ascii="Times New Roman" w:hAnsi="Times New Roman"/>
          <w:sz w:val="28"/>
          <w:szCs w:val="28"/>
        </w:rPr>
        <w:t>и «</w:t>
      </w:r>
      <w:r w:rsidR="006625C4">
        <w:rPr>
          <w:rFonts w:ascii="Times New Roman" w:eastAsia="Times New Roman" w:hAnsi="Times New Roman"/>
          <w:color w:val="000000"/>
          <w:sz w:val="28"/>
          <w:szCs w:val="28"/>
          <w:lang w:eastAsia="ru-RU"/>
        </w:rPr>
        <w:t>о</w:t>
      </w:r>
      <w:r w:rsidR="00896080" w:rsidRPr="006625C4">
        <w:rPr>
          <w:rFonts w:ascii="Times New Roman" w:eastAsia="Times New Roman" w:hAnsi="Times New Roman"/>
          <w:color w:val="000000"/>
          <w:sz w:val="28"/>
          <w:szCs w:val="28"/>
          <w:lang w:eastAsia="ru-RU"/>
        </w:rPr>
        <w:t>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r w:rsidR="006625C4">
        <w:rPr>
          <w:rFonts w:ascii="Times New Roman" w:eastAsia="Times New Roman" w:hAnsi="Times New Roman"/>
          <w:color w:val="000000"/>
          <w:sz w:val="28"/>
          <w:szCs w:val="28"/>
          <w:lang w:eastAsia="ru-RU"/>
        </w:rPr>
        <w:t>».</w:t>
      </w:r>
    </w:p>
    <w:p w:rsidR="00E45D24" w:rsidRPr="000B2711" w:rsidRDefault="00C90E1E" w:rsidP="00E45D24">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00E45D24" w:rsidRPr="000B2711">
        <w:rPr>
          <w:rFonts w:ascii="Times New Roman" w:hAnsi="Times New Roman"/>
          <w:sz w:val="28"/>
          <w:szCs w:val="28"/>
        </w:rPr>
        <w:t xml:space="preserve">Мероприятия, направленные на улучшение жилищных условий </w:t>
      </w:r>
      <w:r w:rsidR="001E3417">
        <w:rPr>
          <w:rFonts w:ascii="Times New Roman" w:hAnsi="Times New Roman"/>
          <w:sz w:val="28"/>
          <w:szCs w:val="28"/>
        </w:rPr>
        <w:t xml:space="preserve">граждан, </w:t>
      </w:r>
      <w:r w:rsidR="00E45D24" w:rsidRPr="000B2711">
        <w:rPr>
          <w:rFonts w:ascii="Times New Roman" w:hAnsi="Times New Roman"/>
          <w:sz w:val="28"/>
          <w:szCs w:val="28"/>
        </w:rPr>
        <w:t>молодых семей и молодых специалистов, проживающих в сельской местности, работающих в организациях агропромышленного комплекса и социальной сферы, включают в себя:</w:t>
      </w:r>
    </w:p>
    <w:p w:rsidR="00E45D24" w:rsidRPr="00730638" w:rsidRDefault="00E45D24" w:rsidP="00E45D24">
      <w:pPr>
        <w:spacing w:after="0" w:line="240" w:lineRule="auto"/>
        <w:ind w:firstLine="709"/>
        <w:jc w:val="both"/>
        <w:rPr>
          <w:rFonts w:ascii="Times New Roman" w:hAnsi="Times New Roman"/>
          <w:sz w:val="28"/>
          <w:szCs w:val="28"/>
        </w:rPr>
      </w:pPr>
      <w:r w:rsidRPr="00730638">
        <w:rPr>
          <w:rFonts w:ascii="Times New Roman" w:hAnsi="Times New Roman"/>
          <w:sz w:val="28"/>
          <w:szCs w:val="28"/>
        </w:rPr>
        <w:t xml:space="preserve">а) </w:t>
      </w:r>
      <w:r w:rsidR="00364E2C" w:rsidRPr="00730638">
        <w:rPr>
          <w:rFonts w:ascii="Times New Roman" w:eastAsia="Times New Roman" w:hAnsi="Times New Roman"/>
          <w:color w:val="000000"/>
          <w:sz w:val="28"/>
          <w:szCs w:val="28"/>
          <w:lang w:eastAsia="ru-RU"/>
        </w:rPr>
        <w:t xml:space="preserve">расходные обязательства по </w:t>
      </w:r>
      <w:proofErr w:type="spellStart"/>
      <w:r w:rsidR="00364E2C" w:rsidRPr="00730638">
        <w:rPr>
          <w:rFonts w:ascii="Times New Roman" w:eastAsia="Times New Roman" w:hAnsi="Times New Roman"/>
          <w:color w:val="000000"/>
          <w:sz w:val="28"/>
          <w:szCs w:val="28"/>
          <w:lang w:eastAsia="ru-RU"/>
        </w:rPr>
        <w:t>софинансированию</w:t>
      </w:r>
      <w:proofErr w:type="spellEnd"/>
      <w:r w:rsidR="00364E2C" w:rsidRPr="00730638">
        <w:rPr>
          <w:rFonts w:ascii="Times New Roman" w:eastAsia="Times New Roman" w:hAnsi="Times New Roman"/>
          <w:color w:val="000000"/>
          <w:sz w:val="28"/>
          <w:szCs w:val="28"/>
          <w:lang w:eastAsia="ru-RU"/>
        </w:rPr>
        <w:t xml:space="preserve">  субсидии по строительству (приобретению) жилья, представляемого  молодым семьям и молодым специалистам по договору найма жилого помещения</w:t>
      </w:r>
      <w:r w:rsidRPr="00730638">
        <w:rPr>
          <w:rFonts w:ascii="Times New Roman" w:hAnsi="Times New Roman"/>
          <w:sz w:val="28"/>
          <w:szCs w:val="28"/>
        </w:rPr>
        <w:t>;</w:t>
      </w:r>
    </w:p>
    <w:p w:rsidR="00E45D24" w:rsidRPr="00730638" w:rsidRDefault="00E45D24" w:rsidP="00E45D24">
      <w:pPr>
        <w:spacing w:after="0" w:line="240" w:lineRule="auto"/>
        <w:ind w:firstLine="709"/>
        <w:jc w:val="both"/>
        <w:rPr>
          <w:rFonts w:ascii="Times New Roman" w:hAnsi="Times New Roman"/>
          <w:sz w:val="28"/>
          <w:szCs w:val="28"/>
        </w:rPr>
      </w:pPr>
      <w:proofErr w:type="gramStart"/>
      <w:r w:rsidRPr="00730638">
        <w:rPr>
          <w:rFonts w:ascii="Times New Roman" w:hAnsi="Times New Roman"/>
          <w:sz w:val="28"/>
          <w:szCs w:val="28"/>
        </w:rPr>
        <w:t xml:space="preserve">б) </w:t>
      </w:r>
      <w:r w:rsidR="00364E2C" w:rsidRPr="00730638">
        <w:rPr>
          <w:rFonts w:ascii="Times New Roman" w:hAnsi="Times New Roman"/>
          <w:sz w:val="28"/>
          <w:szCs w:val="28"/>
        </w:rPr>
        <w:t xml:space="preserve">расходные обязательства  по </w:t>
      </w:r>
      <w:proofErr w:type="spellStart"/>
      <w:r w:rsidR="00364E2C" w:rsidRPr="00730638">
        <w:rPr>
          <w:rFonts w:ascii="Times New Roman" w:hAnsi="Times New Roman"/>
          <w:sz w:val="28"/>
          <w:szCs w:val="28"/>
        </w:rPr>
        <w:t>софинансированию</w:t>
      </w:r>
      <w:proofErr w:type="spellEnd"/>
      <w:r w:rsidR="00364E2C" w:rsidRPr="00730638">
        <w:rPr>
          <w:rFonts w:ascii="Times New Roman" w:hAnsi="Times New Roman"/>
          <w:sz w:val="28"/>
          <w:szCs w:val="28"/>
        </w:rPr>
        <w:t xml:space="preserve">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w:t>
      </w:r>
      <w:proofErr w:type="gramEnd"/>
      <w:r w:rsidR="00364E2C" w:rsidRPr="00730638">
        <w:rPr>
          <w:rFonts w:ascii="Times New Roman" w:hAnsi="Times New Roman"/>
          <w:sz w:val="28"/>
          <w:szCs w:val="28"/>
        </w:rPr>
        <w:t xml:space="preserve"> приобретение жилья в </w:t>
      </w:r>
      <w:proofErr w:type="gramStart"/>
      <w:r w:rsidR="00364E2C" w:rsidRPr="00730638">
        <w:rPr>
          <w:rFonts w:ascii="Times New Roman" w:hAnsi="Times New Roman"/>
          <w:sz w:val="28"/>
          <w:szCs w:val="28"/>
        </w:rPr>
        <w:t>сельской</w:t>
      </w:r>
      <w:proofErr w:type="gramEnd"/>
      <w:r w:rsidRPr="00730638">
        <w:rPr>
          <w:rFonts w:ascii="Times New Roman" w:hAnsi="Times New Roman"/>
          <w:sz w:val="28"/>
          <w:szCs w:val="28"/>
        </w:rPr>
        <w:t>;</w:t>
      </w:r>
    </w:p>
    <w:p w:rsidR="00E45D24" w:rsidRPr="000B2711" w:rsidRDefault="00E45D24" w:rsidP="00E45D24">
      <w:pPr>
        <w:spacing w:after="0" w:line="240" w:lineRule="auto"/>
        <w:ind w:firstLine="709"/>
        <w:jc w:val="both"/>
        <w:rPr>
          <w:rFonts w:ascii="Times New Roman" w:hAnsi="Times New Roman"/>
          <w:sz w:val="28"/>
          <w:szCs w:val="28"/>
        </w:rPr>
      </w:pPr>
      <w:proofErr w:type="gramStart"/>
      <w:r w:rsidRPr="00730638">
        <w:rPr>
          <w:rFonts w:ascii="Times New Roman" w:hAnsi="Times New Roman"/>
          <w:sz w:val="28"/>
          <w:szCs w:val="28"/>
        </w:rPr>
        <w:t xml:space="preserve">в) </w:t>
      </w:r>
      <w:r w:rsidR="00364E2C" w:rsidRPr="00730638">
        <w:rPr>
          <w:rFonts w:ascii="Times New Roman" w:hAnsi="Times New Roman"/>
          <w:sz w:val="28"/>
          <w:szCs w:val="28"/>
        </w:rPr>
        <w:t>расходы за счет субсидии   по социальным выплатам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w:t>
      </w:r>
      <w:proofErr w:type="gramEnd"/>
      <w:r w:rsidR="00364E2C" w:rsidRPr="00730638">
        <w:rPr>
          <w:rFonts w:ascii="Times New Roman" w:hAnsi="Times New Roman"/>
          <w:sz w:val="28"/>
          <w:szCs w:val="28"/>
        </w:rPr>
        <w:t xml:space="preserve"> или приобретение жилья в сельской местности.</w:t>
      </w:r>
    </w:p>
    <w:p w:rsidR="00E45D24" w:rsidRPr="000B2711" w:rsidRDefault="00E45D24" w:rsidP="00E45D24">
      <w:pPr>
        <w:spacing w:after="0" w:line="240" w:lineRule="auto"/>
        <w:ind w:firstLine="709"/>
        <w:jc w:val="both"/>
        <w:rPr>
          <w:rFonts w:ascii="Times New Roman" w:hAnsi="Times New Roman"/>
          <w:sz w:val="28"/>
          <w:szCs w:val="28"/>
        </w:rPr>
      </w:pPr>
      <w:r w:rsidRPr="000B2711">
        <w:rPr>
          <w:rFonts w:ascii="Times New Roman" w:hAnsi="Times New Roman"/>
          <w:sz w:val="28"/>
          <w:szCs w:val="28"/>
        </w:rPr>
        <w:t xml:space="preserve">2.2. Право выбора </w:t>
      </w:r>
      <w:r w:rsidR="00364E2C">
        <w:rPr>
          <w:rFonts w:ascii="Times New Roman" w:hAnsi="Times New Roman"/>
          <w:sz w:val="28"/>
          <w:szCs w:val="28"/>
        </w:rPr>
        <w:t>мероприятия муниципальной</w:t>
      </w:r>
      <w:r w:rsidRPr="000B2711">
        <w:rPr>
          <w:rFonts w:ascii="Times New Roman" w:hAnsi="Times New Roman"/>
          <w:sz w:val="28"/>
          <w:szCs w:val="28"/>
        </w:rPr>
        <w:t xml:space="preserve"> поддержки принадлежит участнику подпрограммы.</w:t>
      </w:r>
    </w:p>
    <w:p w:rsidR="00E45D24" w:rsidRDefault="00E45D24" w:rsidP="00E45D24">
      <w:pPr>
        <w:spacing w:after="0" w:line="240" w:lineRule="auto"/>
        <w:ind w:firstLine="709"/>
        <w:jc w:val="both"/>
        <w:rPr>
          <w:rFonts w:ascii="Times New Roman" w:hAnsi="Times New Roman"/>
          <w:sz w:val="28"/>
          <w:szCs w:val="28"/>
        </w:rPr>
      </w:pPr>
      <w:r w:rsidRPr="000B2711">
        <w:rPr>
          <w:rFonts w:ascii="Times New Roman" w:hAnsi="Times New Roman"/>
          <w:sz w:val="28"/>
          <w:szCs w:val="28"/>
        </w:rPr>
        <w:t xml:space="preserve">2.3. </w:t>
      </w:r>
      <w:proofErr w:type="gramStart"/>
      <w:r w:rsidRPr="000B2711">
        <w:rPr>
          <w:rFonts w:ascii="Times New Roman" w:hAnsi="Times New Roman"/>
          <w:sz w:val="28"/>
          <w:szCs w:val="28"/>
        </w:rPr>
        <w:t xml:space="preserve">Участие органов местного самоуправления муниципальных образований Красноярского края (далее – орган местного самоуправления) в мероприятиях </w:t>
      </w:r>
      <w:r w:rsidR="003733E3">
        <w:rPr>
          <w:rFonts w:ascii="Times New Roman" w:hAnsi="Times New Roman"/>
          <w:sz w:val="28"/>
          <w:szCs w:val="28"/>
        </w:rPr>
        <w:t xml:space="preserve"> государственной </w:t>
      </w:r>
      <w:r w:rsidRPr="000B2711">
        <w:rPr>
          <w:rFonts w:ascii="Times New Roman" w:hAnsi="Times New Roman"/>
          <w:sz w:val="28"/>
          <w:szCs w:val="28"/>
        </w:rPr>
        <w:t>программы</w:t>
      </w:r>
      <w:r w:rsidR="003733E3">
        <w:rPr>
          <w:rFonts w:ascii="Times New Roman" w:hAnsi="Times New Roman"/>
          <w:sz w:val="28"/>
          <w:szCs w:val="28"/>
        </w:rPr>
        <w:t xml:space="preserve"> </w:t>
      </w:r>
      <w:r w:rsidR="003733E3" w:rsidRPr="003733E3">
        <w:rPr>
          <w:rFonts w:ascii="Times New Roman" w:hAnsi="Times New Roman"/>
          <w:sz w:val="28"/>
          <w:szCs w:val="28"/>
        </w:rPr>
        <w:t xml:space="preserve">«предоставление субсидий на </w:t>
      </w:r>
      <w:proofErr w:type="spellStart"/>
      <w:r w:rsidR="003733E3" w:rsidRPr="003733E3">
        <w:rPr>
          <w:rFonts w:ascii="Times New Roman" w:hAnsi="Times New Roman"/>
          <w:sz w:val="28"/>
          <w:szCs w:val="28"/>
        </w:rPr>
        <w:t>софинансирование</w:t>
      </w:r>
      <w:proofErr w:type="spellEnd"/>
      <w:r w:rsidR="003733E3" w:rsidRPr="003733E3">
        <w:rPr>
          <w:rFonts w:ascii="Times New Roman" w:hAnsi="Times New Roman"/>
          <w:sz w:val="28"/>
          <w:szCs w:val="28"/>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r w:rsidR="003733E3" w:rsidRPr="003733E3">
        <w:rPr>
          <w:rFonts w:ascii="Times New Roman" w:hAnsi="Times New Roman"/>
          <w:b/>
          <w:sz w:val="28"/>
          <w:szCs w:val="28"/>
        </w:rPr>
        <w:t xml:space="preserve"> </w:t>
      </w:r>
      <w:r w:rsidRPr="000B2711">
        <w:rPr>
          <w:rFonts w:ascii="Times New Roman" w:hAnsi="Times New Roman"/>
          <w:sz w:val="28"/>
          <w:szCs w:val="28"/>
        </w:rPr>
        <w:t>осуществляется на добровольной основе и на основании соглашений, заключенных с министерством сельского хозяйства.</w:t>
      </w:r>
      <w:proofErr w:type="gramEnd"/>
    </w:p>
    <w:p w:rsidR="001B6138" w:rsidRDefault="001B6138" w:rsidP="001B6138">
      <w:pPr>
        <w:pStyle w:val="a4"/>
        <w:ind w:firstLine="708"/>
        <w:jc w:val="both"/>
        <w:rPr>
          <w:rFonts w:ascii="Times New Roman" w:hAnsi="Times New Roman"/>
          <w:sz w:val="28"/>
          <w:szCs w:val="28"/>
        </w:rPr>
      </w:pPr>
      <w:r>
        <w:rPr>
          <w:rFonts w:ascii="Times New Roman" w:hAnsi="Times New Roman"/>
          <w:sz w:val="28"/>
          <w:szCs w:val="28"/>
        </w:rPr>
        <w:t xml:space="preserve">2.4. Источниками финансирования мероприятий подпрограммы являются средства краевого и районного бюджетов. </w:t>
      </w:r>
    </w:p>
    <w:p w:rsidR="00E45D24" w:rsidRPr="00523F5D" w:rsidRDefault="00E45D24" w:rsidP="00E45D24">
      <w:pPr>
        <w:spacing w:after="0" w:line="240" w:lineRule="auto"/>
        <w:ind w:firstLine="709"/>
        <w:jc w:val="both"/>
        <w:rPr>
          <w:rFonts w:ascii="Times New Roman" w:hAnsi="Times New Roman"/>
          <w:sz w:val="28"/>
          <w:szCs w:val="28"/>
        </w:rPr>
      </w:pPr>
      <w:r w:rsidRPr="00523F5D">
        <w:rPr>
          <w:rFonts w:ascii="Times New Roman" w:hAnsi="Times New Roman"/>
          <w:sz w:val="28"/>
          <w:szCs w:val="28"/>
        </w:rPr>
        <w:t>2.</w:t>
      </w:r>
      <w:r w:rsidR="001B6138" w:rsidRPr="00523F5D">
        <w:rPr>
          <w:rFonts w:ascii="Times New Roman" w:hAnsi="Times New Roman"/>
          <w:sz w:val="28"/>
          <w:szCs w:val="28"/>
        </w:rPr>
        <w:t>5</w:t>
      </w:r>
      <w:r w:rsidRPr="00523F5D">
        <w:rPr>
          <w:rFonts w:ascii="Times New Roman" w:hAnsi="Times New Roman"/>
          <w:sz w:val="28"/>
          <w:szCs w:val="28"/>
        </w:rPr>
        <w:t>. Финансирование мероприятий подпрограммы</w:t>
      </w:r>
      <w:r w:rsidR="001B6138" w:rsidRPr="00523F5D">
        <w:rPr>
          <w:rFonts w:ascii="Times New Roman" w:hAnsi="Times New Roman"/>
          <w:sz w:val="28"/>
          <w:szCs w:val="28"/>
        </w:rPr>
        <w:t xml:space="preserve"> из краевого бюджета</w:t>
      </w:r>
      <w:r w:rsidRPr="00523F5D">
        <w:rPr>
          <w:rFonts w:ascii="Times New Roman" w:hAnsi="Times New Roman"/>
          <w:sz w:val="28"/>
          <w:szCs w:val="28"/>
        </w:rPr>
        <w:t xml:space="preserve"> осуществляется в соответствии со статьей 60 Закона края от 21.02.2006 № 17-4487 путем предоставления:</w:t>
      </w:r>
    </w:p>
    <w:p w:rsidR="00E45D24" w:rsidRPr="00523F5D" w:rsidRDefault="00E45D24" w:rsidP="00E45D24">
      <w:pPr>
        <w:spacing w:after="0" w:line="240" w:lineRule="auto"/>
        <w:ind w:firstLine="709"/>
        <w:jc w:val="both"/>
        <w:rPr>
          <w:rFonts w:ascii="Times New Roman" w:hAnsi="Times New Roman"/>
          <w:sz w:val="28"/>
          <w:szCs w:val="28"/>
        </w:rPr>
      </w:pPr>
      <w:r w:rsidRPr="00523F5D">
        <w:rPr>
          <w:rFonts w:ascii="Times New Roman" w:hAnsi="Times New Roman"/>
          <w:sz w:val="28"/>
          <w:szCs w:val="28"/>
        </w:rPr>
        <w:t xml:space="preserve">субсидий на </w:t>
      </w:r>
      <w:proofErr w:type="spellStart"/>
      <w:r w:rsidRPr="00523F5D">
        <w:rPr>
          <w:rFonts w:ascii="Times New Roman" w:hAnsi="Times New Roman"/>
          <w:sz w:val="28"/>
          <w:szCs w:val="28"/>
        </w:rPr>
        <w:t>софинансирование</w:t>
      </w:r>
      <w:proofErr w:type="spellEnd"/>
      <w:r w:rsidRPr="00523F5D">
        <w:rPr>
          <w:rFonts w:ascii="Times New Roman" w:hAnsi="Times New Roman"/>
          <w:sz w:val="28"/>
          <w:szCs w:val="28"/>
        </w:rPr>
        <w:t xml:space="preserve"> расходных обязательств муниципальных образований по строительству (приобретению) жилья, предоставляемого</w:t>
      </w:r>
      <w:r w:rsidR="003733E3" w:rsidRPr="00523F5D">
        <w:rPr>
          <w:rFonts w:ascii="Times New Roman" w:hAnsi="Times New Roman"/>
          <w:sz w:val="28"/>
          <w:szCs w:val="28"/>
        </w:rPr>
        <w:t xml:space="preserve"> </w:t>
      </w:r>
      <w:r w:rsidRPr="00523F5D">
        <w:rPr>
          <w:rFonts w:ascii="Times New Roman" w:hAnsi="Times New Roman"/>
          <w:sz w:val="28"/>
          <w:szCs w:val="28"/>
        </w:rPr>
        <w:t>молодым семьям и молодым специалистам по договору найма жилого помещения;</w:t>
      </w:r>
    </w:p>
    <w:p w:rsidR="00E45D24" w:rsidRPr="000B2711" w:rsidRDefault="00E45D24" w:rsidP="00E45D24">
      <w:pPr>
        <w:spacing w:after="0" w:line="240" w:lineRule="auto"/>
        <w:ind w:firstLine="709"/>
        <w:jc w:val="both"/>
        <w:rPr>
          <w:rFonts w:ascii="Times New Roman" w:hAnsi="Times New Roman"/>
          <w:sz w:val="28"/>
          <w:szCs w:val="28"/>
        </w:rPr>
      </w:pPr>
      <w:proofErr w:type="gramStart"/>
      <w:r w:rsidRPr="00523F5D">
        <w:rPr>
          <w:rFonts w:ascii="Times New Roman" w:hAnsi="Times New Roman"/>
          <w:sz w:val="28"/>
          <w:szCs w:val="28"/>
        </w:rPr>
        <w:t xml:space="preserve">субсидий на </w:t>
      </w:r>
      <w:proofErr w:type="spellStart"/>
      <w:r w:rsidRPr="00523F5D">
        <w:rPr>
          <w:rFonts w:ascii="Times New Roman" w:hAnsi="Times New Roman"/>
          <w:sz w:val="28"/>
          <w:szCs w:val="28"/>
        </w:rPr>
        <w:t>софинансирование</w:t>
      </w:r>
      <w:proofErr w:type="spellEnd"/>
      <w:r w:rsidRPr="00523F5D">
        <w:rPr>
          <w:rFonts w:ascii="Times New Roman" w:hAnsi="Times New Roman"/>
          <w:sz w:val="28"/>
          <w:szCs w:val="28"/>
        </w:rPr>
        <w:t xml:space="preserve">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w:t>
      </w:r>
      <w:proofErr w:type="gramEnd"/>
      <w:r w:rsidRPr="00523F5D">
        <w:rPr>
          <w:rFonts w:ascii="Times New Roman" w:hAnsi="Times New Roman"/>
          <w:sz w:val="28"/>
          <w:szCs w:val="28"/>
        </w:rPr>
        <w:t xml:space="preserve"> программ), на строительство или приобретение жилья в сельской местности.</w:t>
      </w:r>
    </w:p>
    <w:p w:rsidR="00E45D24" w:rsidRDefault="00E45D24" w:rsidP="00E45D24">
      <w:pPr>
        <w:spacing w:after="0" w:line="240" w:lineRule="auto"/>
        <w:ind w:firstLine="709"/>
        <w:jc w:val="both"/>
        <w:rPr>
          <w:rFonts w:ascii="Times New Roman" w:hAnsi="Times New Roman"/>
          <w:sz w:val="28"/>
          <w:szCs w:val="28"/>
        </w:rPr>
      </w:pPr>
      <w:r w:rsidRPr="000B2711">
        <w:rPr>
          <w:rFonts w:ascii="Times New Roman" w:hAnsi="Times New Roman"/>
          <w:sz w:val="28"/>
          <w:szCs w:val="28"/>
        </w:rPr>
        <w:t>2.</w:t>
      </w:r>
      <w:r w:rsidR="00523F5D">
        <w:rPr>
          <w:rFonts w:ascii="Times New Roman" w:hAnsi="Times New Roman"/>
          <w:sz w:val="28"/>
          <w:szCs w:val="28"/>
        </w:rPr>
        <w:t>6</w:t>
      </w:r>
      <w:r w:rsidRPr="000B2711">
        <w:rPr>
          <w:rFonts w:ascii="Times New Roman" w:hAnsi="Times New Roman"/>
          <w:sz w:val="28"/>
          <w:szCs w:val="28"/>
        </w:rPr>
        <w:t>. Срок исполнения мероприятий: 20</w:t>
      </w:r>
      <w:r>
        <w:rPr>
          <w:rFonts w:ascii="Times New Roman" w:hAnsi="Times New Roman"/>
          <w:sz w:val="28"/>
          <w:szCs w:val="28"/>
        </w:rPr>
        <w:t>20</w:t>
      </w:r>
      <w:r w:rsidRPr="000B2711">
        <w:rPr>
          <w:rFonts w:ascii="Times New Roman" w:hAnsi="Times New Roman"/>
          <w:sz w:val="28"/>
          <w:szCs w:val="28"/>
        </w:rPr>
        <w:t xml:space="preserve"> – 202</w:t>
      </w:r>
      <w:r>
        <w:rPr>
          <w:rFonts w:ascii="Times New Roman" w:hAnsi="Times New Roman"/>
          <w:sz w:val="28"/>
          <w:szCs w:val="28"/>
        </w:rPr>
        <w:t>2</w:t>
      </w:r>
      <w:r w:rsidRPr="000B2711">
        <w:rPr>
          <w:rFonts w:ascii="Times New Roman" w:hAnsi="Times New Roman"/>
          <w:sz w:val="28"/>
          <w:szCs w:val="28"/>
        </w:rPr>
        <w:t xml:space="preserve"> годы.</w:t>
      </w:r>
    </w:p>
    <w:p w:rsidR="00C90E1E" w:rsidRPr="000B2711" w:rsidRDefault="00C90E1E" w:rsidP="00E45D24">
      <w:pPr>
        <w:spacing w:after="0" w:line="240" w:lineRule="auto"/>
        <w:ind w:firstLine="709"/>
        <w:jc w:val="both"/>
        <w:rPr>
          <w:rFonts w:ascii="Times New Roman" w:hAnsi="Times New Roman"/>
          <w:sz w:val="28"/>
          <w:szCs w:val="28"/>
        </w:rPr>
      </w:pPr>
    </w:p>
    <w:p w:rsidR="00E45D24" w:rsidRPr="000B2711" w:rsidRDefault="00E45D24" w:rsidP="00E45D24">
      <w:pPr>
        <w:spacing w:after="0" w:line="240" w:lineRule="auto"/>
        <w:ind w:firstLine="709"/>
        <w:jc w:val="both"/>
        <w:rPr>
          <w:rFonts w:ascii="Times New Roman" w:hAnsi="Times New Roman"/>
          <w:sz w:val="28"/>
          <w:szCs w:val="28"/>
        </w:rPr>
      </w:pPr>
      <w:r w:rsidRPr="000B2711">
        <w:rPr>
          <w:rFonts w:ascii="Times New Roman" w:hAnsi="Times New Roman"/>
          <w:sz w:val="28"/>
          <w:szCs w:val="28"/>
        </w:rPr>
        <w:t>Перечень мероприятий подпрограммы представлен в приложении № 2 к подпрограмме.</w:t>
      </w:r>
    </w:p>
    <w:p w:rsidR="00E45D24" w:rsidRDefault="00E45D24" w:rsidP="00E45D24">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E45D24" w:rsidRPr="000B2711" w:rsidRDefault="00E45D24" w:rsidP="00E45D24">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E45D24" w:rsidRPr="000B2711" w:rsidRDefault="00E45D24" w:rsidP="00E45D24">
      <w:pPr>
        <w:pStyle w:val="a3"/>
        <w:widowControl w:val="0"/>
        <w:numPr>
          <w:ilvl w:val="0"/>
          <w:numId w:val="1"/>
        </w:numPr>
        <w:autoSpaceDE w:val="0"/>
        <w:autoSpaceDN w:val="0"/>
        <w:spacing w:after="0" w:line="240" w:lineRule="auto"/>
        <w:jc w:val="center"/>
        <w:outlineLvl w:val="2"/>
        <w:rPr>
          <w:rFonts w:ascii="Times New Roman" w:eastAsia="Times New Roman" w:hAnsi="Times New Roman"/>
          <w:sz w:val="28"/>
          <w:szCs w:val="28"/>
          <w:lang w:eastAsia="ru-RU"/>
        </w:rPr>
      </w:pPr>
      <w:r w:rsidRPr="000B2711">
        <w:rPr>
          <w:rFonts w:ascii="Times New Roman" w:eastAsia="Times New Roman" w:hAnsi="Times New Roman"/>
          <w:sz w:val="28"/>
          <w:szCs w:val="28"/>
          <w:lang w:eastAsia="ru-RU"/>
        </w:rPr>
        <w:t>МЕХАНИЗМ РЕАЛИЗАЦИИ ПОДПРОГРАММЫ</w:t>
      </w:r>
    </w:p>
    <w:p w:rsidR="00E45D24" w:rsidRPr="000B2711" w:rsidRDefault="00E45D24" w:rsidP="00E45D24">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E45D24" w:rsidRPr="000B2711" w:rsidRDefault="00E45D24" w:rsidP="00E45D24">
      <w:pPr>
        <w:autoSpaceDE w:val="0"/>
        <w:autoSpaceDN w:val="0"/>
        <w:adjustRightInd w:val="0"/>
        <w:spacing w:before="280" w:after="0" w:line="240" w:lineRule="auto"/>
        <w:ind w:firstLine="540"/>
        <w:jc w:val="both"/>
        <w:rPr>
          <w:rFonts w:ascii="Times New Roman" w:hAnsi="Times New Roman"/>
          <w:sz w:val="28"/>
          <w:szCs w:val="28"/>
        </w:rPr>
      </w:pPr>
      <w:r w:rsidRPr="000B2711">
        <w:rPr>
          <w:rFonts w:ascii="Times New Roman" w:hAnsi="Times New Roman"/>
          <w:sz w:val="28"/>
          <w:szCs w:val="28"/>
        </w:rPr>
        <w:t>1. Участниками подпрограммы являются:</w:t>
      </w:r>
    </w:p>
    <w:p w:rsidR="00E45D24" w:rsidRPr="000B2711" w:rsidRDefault="00E45D24" w:rsidP="00E45D24">
      <w:pPr>
        <w:autoSpaceDE w:val="0"/>
        <w:autoSpaceDN w:val="0"/>
        <w:adjustRightInd w:val="0"/>
        <w:spacing w:after="0" w:line="240" w:lineRule="auto"/>
        <w:ind w:firstLine="540"/>
        <w:jc w:val="both"/>
        <w:rPr>
          <w:rFonts w:ascii="Times New Roman" w:hAnsi="Times New Roman"/>
          <w:sz w:val="28"/>
          <w:szCs w:val="28"/>
        </w:rPr>
      </w:pPr>
      <w:proofErr w:type="gramStart"/>
      <w:r w:rsidRPr="000B2711">
        <w:rPr>
          <w:rFonts w:ascii="Times New Roman" w:hAnsi="Times New Roman"/>
          <w:sz w:val="28"/>
          <w:szCs w:val="28"/>
        </w:rPr>
        <w:t>гражданин - гражданин (ка) Российской Федерации, постоянно проживающий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в сельской местности (регистрация по месту жительства), работающий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по трудовому договору или осуществляющий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индивидуальную предпринимательскую деятельность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 имеющий (</w:t>
      </w:r>
      <w:proofErr w:type="spellStart"/>
      <w:r w:rsidRPr="000B2711">
        <w:rPr>
          <w:rFonts w:ascii="Times New Roman" w:hAnsi="Times New Roman"/>
          <w:sz w:val="28"/>
          <w:szCs w:val="28"/>
        </w:rPr>
        <w:t>ая</w:t>
      </w:r>
      <w:proofErr w:type="spellEnd"/>
      <w:proofErr w:type="gramEnd"/>
      <w:r w:rsidRPr="000B2711">
        <w:rPr>
          <w:rFonts w:ascii="Times New Roman" w:hAnsi="Times New Roman"/>
          <w:sz w:val="28"/>
          <w:szCs w:val="28"/>
        </w:rPr>
        <w:t xml:space="preserve">) </w:t>
      </w:r>
      <w:proofErr w:type="gramStart"/>
      <w:r w:rsidRPr="000B2711">
        <w:rPr>
          <w:rFonts w:ascii="Times New Roman" w:hAnsi="Times New Roman"/>
          <w:sz w:val="28"/>
          <w:szCs w:val="28"/>
        </w:rPr>
        <w:t>в наличии собственные и (или) заемные средства на 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пунктом 6 настоящего раздела, признанный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нуждающимся (</w:t>
      </w:r>
      <w:proofErr w:type="spellStart"/>
      <w:r w:rsidRPr="000B2711">
        <w:rPr>
          <w:rFonts w:ascii="Times New Roman" w:hAnsi="Times New Roman"/>
          <w:sz w:val="28"/>
          <w:szCs w:val="28"/>
        </w:rPr>
        <w:t>ейся</w:t>
      </w:r>
      <w:proofErr w:type="spellEnd"/>
      <w:r w:rsidRPr="000B2711">
        <w:rPr>
          <w:rFonts w:ascii="Times New Roman" w:hAnsi="Times New Roman"/>
          <w:sz w:val="28"/>
          <w:szCs w:val="28"/>
        </w:rPr>
        <w:t>) (и члены его (ее) семьи) в улучшении жилищных условий (далее - гражданин).</w:t>
      </w:r>
      <w:proofErr w:type="gramEnd"/>
      <w:r w:rsidRPr="000B2711">
        <w:rPr>
          <w:rFonts w:ascii="Times New Roman" w:hAnsi="Times New Roman"/>
          <w:sz w:val="28"/>
          <w:szCs w:val="28"/>
        </w:rPr>
        <w:t xml:space="preserve"> К членам семьи гражданина - участника подпрограммы, применительно к настоящей подпрограмме, относятся постоянно проживающие (регистрация по месту жительства)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E45D24" w:rsidRPr="000B2711" w:rsidRDefault="00E45D24" w:rsidP="00E45D24">
      <w:pPr>
        <w:autoSpaceDE w:val="0"/>
        <w:autoSpaceDN w:val="0"/>
        <w:adjustRightInd w:val="0"/>
        <w:spacing w:after="0" w:line="240" w:lineRule="auto"/>
        <w:ind w:firstLine="540"/>
        <w:jc w:val="both"/>
        <w:rPr>
          <w:rFonts w:ascii="Times New Roman" w:hAnsi="Times New Roman"/>
          <w:sz w:val="28"/>
          <w:szCs w:val="28"/>
        </w:rPr>
      </w:pPr>
      <w:proofErr w:type="gramStart"/>
      <w:r w:rsidRPr="000B2711">
        <w:rPr>
          <w:rFonts w:ascii="Times New Roman" w:hAnsi="Times New Roman"/>
          <w:sz w:val="28"/>
          <w:szCs w:val="28"/>
        </w:rPr>
        <w:t>молодая семья - гражданин (ка) Российской Федерации, являющийся (</w:t>
      </w:r>
      <w:proofErr w:type="spellStart"/>
      <w:r w:rsidRPr="000B2711">
        <w:rPr>
          <w:rFonts w:ascii="Times New Roman" w:hAnsi="Times New Roman"/>
          <w:sz w:val="28"/>
          <w:szCs w:val="28"/>
        </w:rPr>
        <w:t>аяся</w:t>
      </w:r>
      <w:proofErr w:type="spellEnd"/>
      <w:r w:rsidRPr="000B2711">
        <w:rPr>
          <w:rFonts w:ascii="Times New Roman" w:hAnsi="Times New Roman"/>
          <w:sz w:val="28"/>
          <w:szCs w:val="28"/>
        </w:rPr>
        <w:t>) членом молодой семьи, состоящий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xml:space="preserve">) одного или более детей, в том числе </w:t>
      </w:r>
      <w:proofErr w:type="spellStart"/>
      <w:r w:rsidRPr="000B2711">
        <w:rPr>
          <w:rFonts w:ascii="Times New Roman" w:hAnsi="Times New Roman"/>
          <w:sz w:val="28"/>
          <w:szCs w:val="28"/>
        </w:rPr>
        <w:t>усыновленных</w:t>
      </w:r>
      <w:proofErr w:type="spellEnd"/>
      <w:r w:rsidRPr="000B2711">
        <w:rPr>
          <w:rFonts w:ascii="Times New Roman" w:hAnsi="Times New Roman"/>
          <w:sz w:val="28"/>
          <w:szCs w:val="28"/>
        </w:rPr>
        <w:t>, работающий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по трудовому договору или осуществляющий</w:t>
      </w:r>
      <w:proofErr w:type="gramEnd"/>
      <w:r w:rsidRPr="000B2711">
        <w:rPr>
          <w:rFonts w:ascii="Times New Roman" w:hAnsi="Times New Roman"/>
          <w:sz w:val="28"/>
          <w:szCs w:val="28"/>
        </w:rPr>
        <w:t xml:space="preserve"> (</w:t>
      </w:r>
      <w:proofErr w:type="spellStart"/>
      <w:proofErr w:type="gramStart"/>
      <w:r w:rsidRPr="000B2711">
        <w:rPr>
          <w:rFonts w:ascii="Times New Roman" w:hAnsi="Times New Roman"/>
          <w:sz w:val="28"/>
          <w:szCs w:val="28"/>
        </w:rPr>
        <w:t>ая</w:t>
      </w:r>
      <w:proofErr w:type="spellEnd"/>
      <w:r w:rsidRPr="000B2711">
        <w:rPr>
          <w:rFonts w:ascii="Times New Roman" w:hAnsi="Times New Roman"/>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(регистрация по месту жительства)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нуждающимся (</w:t>
      </w:r>
      <w:proofErr w:type="spellStart"/>
      <w:r w:rsidRPr="000B2711">
        <w:rPr>
          <w:rFonts w:ascii="Times New Roman" w:hAnsi="Times New Roman"/>
          <w:sz w:val="28"/>
          <w:szCs w:val="28"/>
        </w:rPr>
        <w:t>ейся</w:t>
      </w:r>
      <w:proofErr w:type="spellEnd"/>
      <w:r w:rsidRPr="000B2711">
        <w:rPr>
          <w:rFonts w:ascii="Times New Roman" w:hAnsi="Times New Roman"/>
          <w:sz w:val="28"/>
          <w:szCs w:val="28"/>
        </w:rPr>
        <w:t>) (и члены его (ее) семьи) в улучшении жилищных условий</w:t>
      </w:r>
      <w:proofErr w:type="gramEnd"/>
      <w:r w:rsidRPr="000B2711">
        <w:rPr>
          <w:rFonts w:ascii="Times New Roman" w:hAnsi="Times New Roman"/>
          <w:sz w:val="28"/>
          <w:szCs w:val="28"/>
        </w:rPr>
        <w:t xml:space="preserve"> (далее - молодая семья). К членам молодой семьи относятся совместно проживающие супруг (супруга), дети супругов, в том числе усыновленные;</w:t>
      </w:r>
    </w:p>
    <w:p w:rsidR="00754484" w:rsidRDefault="00E45D24" w:rsidP="00754484">
      <w:pPr>
        <w:autoSpaceDE w:val="0"/>
        <w:autoSpaceDN w:val="0"/>
        <w:adjustRightInd w:val="0"/>
        <w:spacing w:after="0" w:line="240" w:lineRule="auto"/>
        <w:ind w:firstLine="540"/>
        <w:jc w:val="both"/>
        <w:rPr>
          <w:rFonts w:ascii="Times New Roman" w:hAnsi="Times New Roman"/>
          <w:sz w:val="28"/>
          <w:szCs w:val="28"/>
        </w:rPr>
      </w:pPr>
      <w:proofErr w:type="gramStart"/>
      <w:r w:rsidRPr="000B2711">
        <w:rPr>
          <w:rFonts w:ascii="Times New Roman" w:hAnsi="Times New Roman"/>
          <w:sz w:val="28"/>
          <w:szCs w:val="28"/>
        </w:rPr>
        <w:t>молодой специалист - гражданин (ка) Российской Федерации, одиноко проживающий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(регистрация по месту жительства) или состоящий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в зарегистрированном браке, в возрасте на дату подачи заявления не старше 35 лет, имеющий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законченное высшее (среднее профессиональное) образование, работающий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по трудовому договору или осуществляющий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в</w:t>
      </w:r>
      <w:proofErr w:type="gramEnd"/>
      <w:r w:rsidRPr="000B2711">
        <w:rPr>
          <w:rFonts w:ascii="Times New Roman" w:hAnsi="Times New Roman"/>
          <w:sz w:val="28"/>
          <w:szCs w:val="28"/>
        </w:rPr>
        <w:t xml:space="preserve"> </w:t>
      </w:r>
      <w:proofErr w:type="gramStart"/>
      <w:r w:rsidRPr="000B2711">
        <w:rPr>
          <w:rFonts w:ascii="Times New Roman" w:hAnsi="Times New Roman"/>
          <w:sz w:val="28"/>
          <w:szCs w:val="28"/>
        </w:rPr>
        <w:t>соответствии с полученной квалификацией, постоянно проживающий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0B2711">
        <w:rPr>
          <w:rFonts w:ascii="Times New Roman" w:hAnsi="Times New Roman"/>
          <w:sz w:val="28"/>
          <w:szCs w:val="28"/>
        </w:rPr>
        <w:t>ая</w:t>
      </w:r>
      <w:proofErr w:type="spellEnd"/>
      <w:r w:rsidRPr="000B2711">
        <w:rPr>
          <w:rFonts w:ascii="Times New Roman" w:hAnsi="Times New Roman"/>
          <w:sz w:val="28"/>
          <w:szCs w:val="28"/>
        </w:rPr>
        <w:t>) нуждающимся (</w:t>
      </w:r>
      <w:proofErr w:type="spellStart"/>
      <w:r w:rsidRPr="000B2711">
        <w:rPr>
          <w:rFonts w:ascii="Times New Roman" w:hAnsi="Times New Roman"/>
          <w:sz w:val="28"/>
          <w:szCs w:val="28"/>
        </w:rPr>
        <w:t>ейся</w:t>
      </w:r>
      <w:proofErr w:type="spellEnd"/>
      <w:r w:rsidRPr="000B2711">
        <w:rPr>
          <w:rFonts w:ascii="Times New Roman" w:hAnsi="Times New Roman"/>
          <w:sz w:val="28"/>
          <w:szCs w:val="28"/>
        </w:rPr>
        <w:t>) (и члены его (ее) семьи) в улучшении жилищных услов</w:t>
      </w:r>
      <w:r w:rsidR="00754484">
        <w:rPr>
          <w:rFonts w:ascii="Times New Roman" w:hAnsi="Times New Roman"/>
          <w:sz w:val="28"/>
          <w:szCs w:val="28"/>
        </w:rPr>
        <w:t>ий (далее - молодой специалист);</w:t>
      </w:r>
      <w:proofErr w:type="gramEnd"/>
    </w:p>
    <w:p w:rsidR="00A242ED" w:rsidRPr="00250011" w:rsidRDefault="00754484" w:rsidP="00754484">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г</w:t>
      </w:r>
      <w:r w:rsidR="00A242ED" w:rsidRPr="00250011">
        <w:rPr>
          <w:rFonts w:ascii="Times New Roman" w:hAnsi="Times New Roman"/>
          <w:sz w:val="28"/>
          <w:szCs w:val="28"/>
        </w:rPr>
        <w:t>ражданин постоянно проживающий (</w:t>
      </w:r>
      <w:proofErr w:type="spellStart"/>
      <w:r w:rsidR="00A242ED" w:rsidRPr="00250011">
        <w:rPr>
          <w:rFonts w:ascii="Times New Roman" w:hAnsi="Times New Roman"/>
          <w:sz w:val="28"/>
          <w:szCs w:val="28"/>
        </w:rPr>
        <w:t>ая</w:t>
      </w:r>
      <w:proofErr w:type="spellEnd"/>
      <w:r w:rsidR="00A242ED" w:rsidRPr="00250011">
        <w:rPr>
          <w:rFonts w:ascii="Times New Roman" w:hAnsi="Times New Roman"/>
          <w:sz w:val="28"/>
          <w:szCs w:val="28"/>
        </w:rPr>
        <w:t>) в сельской местности или городах Крайнего Севера и приравненных к ним местностям (регистрация по месту жительства), работающий (</w:t>
      </w:r>
      <w:proofErr w:type="spellStart"/>
      <w:r w:rsidR="00A242ED" w:rsidRPr="00250011">
        <w:rPr>
          <w:rFonts w:ascii="Times New Roman" w:hAnsi="Times New Roman"/>
          <w:sz w:val="28"/>
          <w:szCs w:val="28"/>
        </w:rPr>
        <w:t>ая</w:t>
      </w:r>
      <w:proofErr w:type="spellEnd"/>
      <w:r w:rsidR="00A242ED" w:rsidRPr="00250011">
        <w:rPr>
          <w:rFonts w:ascii="Times New Roman" w:hAnsi="Times New Roman"/>
          <w:sz w:val="28"/>
          <w:szCs w:val="28"/>
        </w:rPr>
        <w:t>) по трудовому договору в краевом государственном учреждении ветеринарии, подведомственной службе по ветеринарному надзору Красноярского края (основное место работы), расположенном в сельской местности или в городе Крайнего Севера или приравненной к ним местностям, имеющий (</w:t>
      </w:r>
      <w:proofErr w:type="spellStart"/>
      <w:r w:rsidR="00A242ED" w:rsidRPr="00250011">
        <w:rPr>
          <w:rFonts w:ascii="Times New Roman" w:hAnsi="Times New Roman"/>
          <w:sz w:val="28"/>
          <w:szCs w:val="28"/>
        </w:rPr>
        <w:t>ая</w:t>
      </w:r>
      <w:proofErr w:type="spellEnd"/>
      <w:r w:rsidR="00A242ED" w:rsidRPr="00250011">
        <w:rPr>
          <w:rFonts w:ascii="Times New Roman" w:hAnsi="Times New Roman"/>
          <w:sz w:val="28"/>
          <w:szCs w:val="28"/>
        </w:rPr>
        <w:t>) в наличии собственные и</w:t>
      </w:r>
      <w:proofErr w:type="gramEnd"/>
      <w:r w:rsidR="00A242ED" w:rsidRPr="00250011">
        <w:rPr>
          <w:rFonts w:ascii="Times New Roman" w:hAnsi="Times New Roman"/>
          <w:sz w:val="28"/>
          <w:szCs w:val="28"/>
        </w:rPr>
        <w:t xml:space="preserve"> (</w:t>
      </w:r>
      <w:proofErr w:type="gramStart"/>
      <w:r w:rsidR="00A242ED" w:rsidRPr="00250011">
        <w:rPr>
          <w:rFonts w:ascii="Times New Roman" w:hAnsi="Times New Roman"/>
          <w:sz w:val="28"/>
          <w:szCs w:val="28"/>
        </w:rPr>
        <w:t>или) заемные средства на 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пунктом 6 настоящего раздела, признанный (</w:t>
      </w:r>
      <w:proofErr w:type="spellStart"/>
      <w:r w:rsidR="00A242ED" w:rsidRPr="00250011">
        <w:rPr>
          <w:rFonts w:ascii="Times New Roman" w:hAnsi="Times New Roman"/>
          <w:sz w:val="28"/>
          <w:szCs w:val="28"/>
        </w:rPr>
        <w:t>ая</w:t>
      </w:r>
      <w:proofErr w:type="spellEnd"/>
      <w:r w:rsidR="00A242ED" w:rsidRPr="00250011">
        <w:rPr>
          <w:rFonts w:ascii="Times New Roman" w:hAnsi="Times New Roman"/>
          <w:sz w:val="28"/>
          <w:szCs w:val="28"/>
        </w:rPr>
        <w:t>) нуждающимся (</w:t>
      </w:r>
      <w:proofErr w:type="spellStart"/>
      <w:r w:rsidR="00A242ED" w:rsidRPr="00250011">
        <w:rPr>
          <w:rFonts w:ascii="Times New Roman" w:hAnsi="Times New Roman"/>
          <w:sz w:val="28"/>
          <w:szCs w:val="28"/>
        </w:rPr>
        <w:t>ейся</w:t>
      </w:r>
      <w:proofErr w:type="spellEnd"/>
      <w:r w:rsidR="00A242ED" w:rsidRPr="00250011">
        <w:rPr>
          <w:rFonts w:ascii="Times New Roman" w:hAnsi="Times New Roman"/>
          <w:sz w:val="28"/>
          <w:szCs w:val="28"/>
        </w:rPr>
        <w:t>) (и члены его (ее) семьи) в улучшении жилищных условий (далее - гражданин).</w:t>
      </w:r>
      <w:proofErr w:type="gramEnd"/>
      <w:r w:rsidR="00A242ED" w:rsidRPr="00250011">
        <w:rPr>
          <w:rFonts w:ascii="Times New Roman" w:hAnsi="Times New Roman"/>
          <w:sz w:val="28"/>
          <w:szCs w:val="28"/>
        </w:rPr>
        <w:t xml:space="preserve"> К членам семьи относятся совместно проживающие супруг (супруга), дети супругов,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E45D24" w:rsidRPr="000B2711" w:rsidRDefault="00E45D24" w:rsidP="00E45D24">
      <w:pPr>
        <w:autoSpaceDE w:val="0"/>
        <w:autoSpaceDN w:val="0"/>
        <w:adjustRightInd w:val="0"/>
        <w:spacing w:after="0" w:line="240" w:lineRule="auto"/>
        <w:ind w:firstLine="540"/>
        <w:jc w:val="both"/>
        <w:rPr>
          <w:rFonts w:ascii="Times New Roman" w:hAnsi="Times New Roman"/>
          <w:sz w:val="28"/>
          <w:szCs w:val="28"/>
        </w:rPr>
      </w:pPr>
      <w:r w:rsidRPr="00896543">
        <w:rPr>
          <w:rFonts w:ascii="Times New Roman" w:hAnsi="Times New Roman"/>
          <w:sz w:val="28"/>
          <w:szCs w:val="28"/>
        </w:rPr>
        <w:t>1.1.  Для</w:t>
      </w:r>
      <w:r w:rsidR="00754484">
        <w:rPr>
          <w:rFonts w:ascii="Times New Roman" w:hAnsi="Times New Roman"/>
          <w:sz w:val="28"/>
          <w:szCs w:val="28"/>
        </w:rPr>
        <w:t xml:space="preserve"> граждан, </w:t>
      </w:r>
      <w:r w:rsidRPr="00896543">
        <w:rPr>
          <w:rFonts w:ascii="Times New Roman" w:hAnsi="Times New Roman"/>
          <w:sz w:val="28"/>
          <w:szCs w:val="28"/>
        </w:rPr>
        <w:t xml:space="preserve"> молодых семей и молодых специалистов, изъявивших желание участвовать в мероприяти</w:t>
      </w:r>
      <w:r w:rsidR="00754484">
        <w:rPr>
          <w:rFonts w:ascii="Times New Roman" w:hAnsi="Times New Roman"/>
          <w:sz w:val="28"/>
          <w:szCs w:val="28"/>
        </w:rPr>
        <w:t>ях</w:t>
      </w:r>
      <w:r w:rsidRPr="00896543">
        <w:rPr>
          <w:rFonts w:ascii="Times New Roman" w:hAnsi="Times New Roman"/>
          <w:sz w:val="28"/>
          <w:szCs w:val="28"/>
        </w:rPr>
        <w:t xml:space="preserve"> подпрограммы (далее – заявители</w:t>
      </w:r>
      <w:r w:rsidR="00437B5B" w:rsidRPr="00896543">
        <w:rPr>
          <w:rFonts w:ascii="Times New Roman" w:hAnsi="Times New Roman"/>
          <w:sz w:val="28"/>
          <w:szCs w:val="28"/>
        </w:rPr>
        <w:t xml:space="preserve">) </w:t>
      </w:r>
      <w:r w:rsidRPr="00896543">
        <w:rPr>
          <w:rFonts w:ascii="Times New Roman" w:hAnsi="Times New Roman"/>
          <w:sz w:val="28"/>
          <w:szCs w:val="28"/>
        </w:rPr>
        <w:t>обязательным условием является наличие собственных и (или) заемных сре</w:t>
      </w:r>
      <w:proofErr w:type="gramStart"/>
      <w:r w:rsidRPr="00896543">
        <w:rPr>
          <w:rFonts w:ascii="Times New Roman" w:hAnsi="Times New Roman"/>
          <w:sz w:val="28"/>
          <w:szCs w:val="28"/>
        </w:rPr>
        <w:t>дств в р</w:t>
      </w:r>
      <w:proofErr w:type="gramEnd"/>
      <w:r w:rsidRPr="00896543">
        <w:rPr>
          <w:rFonts w:ascii="Times New Roman" w:hAnsi="Times New Roman"/>
          <w:sz w:val="28"/>
          <w:szCs w:val="28"/>
        </w:rPr>
        <w:t xml:space="preserve">азмере не менее 10 процентов расчетной стоимости строительства (приобретения) жилья, определяемой в соответствии с </w:t>
      </w:r>
      <w:hyperlink w:anchor="Par31" w:history="1">
        <w:r w:rsidRPr="00896543">
          <w:rPr>
            <w:rFonts w:ascii="Times New Roman" w:hAnsi="Times New Roman"/>
            <w:sz w:val="28"/>
            <w:szCs w:val="28"/>
          </w:rPr>
          <w:t>пунктом 6</w:t>
        </w:r>
      </w:hyperlink>
      <w:r w:rsidRPr="00896543">
        <w:rPr>
          <w:rFonts w:ascii="Times New Roman" w:hAnsi="Times New Roman"/>
          <w:sz w:val="28"/>
          <w:szCs w:val="28"/>
        </w:rPr>
        <w:t xml:space="preserve"> настоящего раздела.</w:t>
      </w:r>
    </w:p>
    <w:p w:rsidR="00E45D24" w:rsidRPr="000B2711" w:rsidRDefault="00E45D24" w:rsidP="00E45D24">
      <w:pPr>
        <w:autoSpaceDE w:val="0"/>
        <w:autoSpaceDN w:val="0"/>
        <w:adjustRightInd w:val="0"/>
        <w:spacing w:after="0" w:line="240" w:lineRule="auto"/>
        <w:ind w:firstLine="540"/>
        <w:jc w:val="both"/>
        <w:rPr>
          <w:rFonts w:ascii="Times New Roman" w:hAnsi="Times New Roman"/>
          <w:sz w:val="28"/>
          <w:szCs w:val="28"/>
        </w:rPr>
      </w:pPr>
      <w:r w:rsidRPr="000B2711">
        <w:rPr>
          <w:rFonts w:ascii="Times New Roman" w:hAnsi="Times New Roman"/>
          <w:sz w:val="28"/>
          <w:szCs w:val="28"/>
        </w:rPr>
        <w:t>Документом, подтверждающим наличие у заявителя собственных и (или) заемных средств, является:</w:t>
      </w:r>
    </w:p>
    <w:p w:rsidR="00E45D24" w:rsidRPr="000B2711" w:rsidRDefault="00E45D24" w:rsidP="00E45D24">
      <w:pPr>
        <w:autoSpaceDE w:val="0"/>
        <w:autoSpaceDN w:val="0"/>
        <w:adjustRightInd w:val="0"/>
        <w:spacing w:after="0" w:line="240" w:lineRule="auto"/>
        <w:ind w:firstLine="540"/>
        <w:jc w:val="both"/>
        <w:rPr>
          <w:rFonts w:ascii="Times New Roman" w:hAnsi="Times New Roman"/>
          <w:sz w:val="28"/>
          <w:szCs w:val="28"/>
        </w:rPr>
      </w:pPr>
      <w:r w:rsidRPr="000B2711">
        <w:rPr>
          <w:rFonts w:ascii="Times New Roman" w:hAnsi="Times New Roman"/>
          <w:sz w:val="28"/>
          <w:szCs w:val="28"/>
        </w:rPr>
        <w:t>копия выписки кредитной организации о наличии и сумме денежных средств на счете заявителя и (или) супруга (супруги) заявителя;</w:t>
      </w:r>
    </w:p>
    <w:p w:rsidR="00E45D24" w:rsidRPr="000B2711" w:rsidRDefault="00E45D24" w:rsidP="00E45D24">
      <w:pPr>
        <w:autoSpaceDE w:val="0"/>
        <w:autoSpaceDN w:val="0"/>
        <w:adjustRightInd w:val="0"/>
        <w:spacing w:after="0" w:line="240" w:lineRule="auto"/>
        <w:ind w:firstLine="540"/>
        <w:jc w:val="both"/>
        <w:rPr>
          <w:rFonts w:ascii="Times New Roman" w:hAnsi="Times New Roman"/>
          <w:sz w:val="28"/>
          <w:szCs w:val="28"/>
        </w:rPr>
      </w:pPr>
      <w:r w:rsidRPr="000B2711">
        <w:rPr>
          <w:rFonts w:ascii="Times New Roman" w:hAnsi="Times New Roman"/>
          <w:sz w:val="28"/>
          <w:szCs w:val="28"/>
        </w:rPr>
        <w:t>копия сберегательной книжки заявителя и (или) супруга (супруги) заявителя;</w:t>
      </w:r>
    </w:p>
    <w:p w:rsidR="00E45D24" w:rsidRPr="000B2711" w:rsidRDefault="00E45D24" w:rsidP="00E45D24">
      <w:pPr>
        <w:autoSpaceDE w:val="0"/>
        <w:autoSpaceDN w:val="0"/>
        <w:adjustRightInd w:val="0"/>
        <w:spacing w:after="0" w:line="240" w:lineRule="auto"/>
        <w:ind w:firstLine="540"/>
        <w:jc w:val="both"/>
        <w:rPr>
          <w:rFonts w:ascii="Times New Roman" w:hAnsi="Times New Roman"/>
          <w:sz w:val="28"/>
          <w:szCs w:val="28"/>
        </w:rPr>
      </w:pPr>
      <w:r w:rsidRPr="000B2711">
        <w:rPr>
          <w:rFonts w:ascii="Times New Roman" w:hAnsi="Times New Roman"/>
          <w:sz w:val="28"/>
          <w:szCs w:val="28"/>
        </w:rPr>
        <w:t>копия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w:t>
      </w:r>
    </w:p>
    <w:p w:rsidR="00E45D24" w:rsidRPr="000B2711" w:rsidRDefault="00E45D24" w:rsidP="00E45D24">
      <w:pPr>
        <w:autoSpaceDE w:val="0"/>
        <w:autoSpaceDN w:val="0"/>
        <w:adjustRightInd w:val="0"/>
        <w:spacing w:after="0" w:line="240" w:lineRule="auto"/>
        <w:ind w:firstLine="540"/>
        <w:jc w:val="both"/>
        <w:rPr>
          <w:rFonts w:ascii="Times New Roman" w:hAnsi="Times New Roman"/>
          <w:sz w:val="28"/>
          <w:szCs w:val="28"/>
        </w:rPr>
      </w:pPr>
      <w:r w:rsidRPr="000B2711">
        <w:rPr>
          <w:rFonts w:ascii="Times New Roman" w:hAnsi="Times New Roman"/>
          <w:sz w:val="28"/>
          <w:szCs w:val="28"/>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E45D24" w:rsidRDefault="00E45D24" w:rsidP="00E45D24">
      <w:pPr>
        <w:autoSpaceDE w:val="0"/>
        <w:autoSpaceDN w:val="0"/>
        <w:adjustRightInd w:val="0"/>
        <w:spacing w:after="0" w:line="240" w:lineRule="auto"/>
        <w:ind w:firstLine="540"/>
        <w:jc w:val="both"/>
        <w:rPr>
          <w:rFonts w:ascii="Times New Roman" w:hAnsi="Times New Roman"/>
          <w:sz w:val="28"/>
          <w:szCs w:val="28"/>
        </w:rPr>
      </w:pPr>
      <w:proofErr w:type="gramStart"/>
      <w:r w:rsidRPr="00D61465">
        <w:rPr>
          <w:rFonts w:ascii="Times New Roman" w:hAnsi="Times New Roman"/>
          <w:sz w:val="28"/>
          <w:szCs w:val="28"/>
        </w:rPr>
        <w:t>В случае строительства жилья собственными силами заявителей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w:t>
      </w:r>
      <w:proofErr w:type="gramEnd"/>
      <w:r w:rsidRPr="00D61465">
        <w:rPr>
          <w:rFonts w:ascii="Times New Roman" w:hAnsi="Times New Roman"/>
          <w:sz w:val="28"/>
          <w:szCs w:val="28"/>
        </w:rPr>
        <w:t xml:space="preserve"> (далее -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6C3465">
        <w:rPr>
          <w:rFonts w:ascii="Times New Roman" w:hAnsi="Times New Roman"/>
          <w:sz w:val="28"/>
          <w:szCs w:val="28"/>
        </w:rPr>
        <w:t>. В подпрограмме используются следующие понятия:</w:t>
      </w:r>
    </w:p>
    <w:p w:rsidR="00E45D24" w:rsidRDefault="00E45D24" w:rsidP="00E45D24">
      <w:pPr>
        <w:autoSpaceDE w:val="0"/>
        <w:autoSpaceDN w:val="0"/>
        <w:adjustRightInd w:val="0"/>
        <w:spacing w:after="0" w:line="240" w:lineRule="auto"/>
        <w:ind w:firstLine="540"/>
        <w:jc w:val="both"/>
        <w:rPr>
          <w:rFonts w:ascii="Times New Roman" w:hAnsi="Times New Roman"/>
          <w:sz w:val="28"/>
          <w:szCs w:val="28"/>
        </w:rPr>
      </w:pPr>
      <w:r w:rsidRPr="004F4C55">
        <w:rPr>
          <w:rFonts w:ascii="Times New Roman" w:hAnsi="Times New Roman"/>
          <w:sz w:val="28"/>
          <w:szCs w:val="28"/>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физической культуры и спорта;</w:t>
      </w:r>
    </w:p>
    <w:p w:rsidR="00652934" w:rsidRDefault="00E45D24" w:rsidP="00652934">
      <w:pPr>
        <w:autoSpaceDE w:val="0"/>
        <w:autoSpaceDN w:val="0"/>
        <w:adjustRightInd w:val="0"/>
        <w:spacing w:after="0" w:line="240" w:lineRule="auto"/>
        <w:ind w:firstLine="540"/>
        <w:jc w:val="both"/>
        <w:rPr>
          <w:rFonts w:ascii="Times New Roman" w:hAnsi="Times New Roman"/>
          <w:sz w:val="28"/>
          <w:szCs w:val="28"/>
        </w:rPr>
      </w:pPr>
      <w:r w:rsidRPr="008929DC">
        <w:rPr>
          <w:rFonts w:ascii="Times New Roman" w:hAnsi="Times New Roman"/>
          <w:sz w:val="28"/>
          <w:szCs w:val="28"/>
        </w:rPr>
        <w:t>работодатель - организация агропромышленного комплекса или организация социальной сферы в сельской местности, в которой работает или изъявил желание работать участник подпрограммы;</w:t>
      </w:r>
    </w:p>
    <w:p w:rsidR="000B1A2F" w:rsidRPr="000B1A2F" w:rsidRDefault="000B1A2F" w:rsidP="006529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w:t>
      </w:r>
      <w:r w:rsidRPr="000B1A2F">
        <w:rPr>
          <w:rFonts w:ascii="Times New Roman" w:hAnsi="Times New Roman"/>
          <w:sz w:val="28"/>
          <w:szCs w:val="28"/>
        </w:rPr>
        <w:t>рганизации агропромышленного комплекса, в которых граждане, в том числе молодые семьи и молодые специалисты, работают по трудовому договору или осуществляют индивидуальную предпринимательскую деятельность, должны быть включены в реестр субъектов агропромышленного комплекса Красноярского края, претендующих на получение государственной поддержки (не менее одного года на момент подачи заявления).</w:t>
      </w:r>
    </w:p>
    <w:p w:rsidR="000B1A2F" w:rsidRPr="000B1A2F" w:rsidRDefault="000B1A2F" w:rsidP="000B1A2F">
      <w:pPr>
        <w:pStyle w:val="ConsPlusNormal"/>
        <w:jc w:val="both"/>
        <w:rPr>
          <w:rFonts w:ascii="Times New Roman" w:hAnsi="Times New Roman" w:cs="Times New Roman"/>
          <w:sz w:val="28"/>
          <w:szCs w:val="28"/>
        </w:rPr>
      </w:pPr>
      <w:r w:rsidRPr="000B1A2F">
        <w:rPr>
          <w:rFonts w:ascii="Times New Roman" w:hAnsi="Times New Roman" w:cs="Times New Roman"/>
          <w:sz w:val="28"/>
          <w:szCs w:val="28"/>
        </w:rPr>
        <w:t>(абзац введен Постановлением Правительства Красноярского края от 14.05.2019 N 257-п)</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 xml:space="preserve">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w:t>
      </w:r>
      <w:hyperlink r:id="rId8" w:history="1">
        <w:r w:rsidRPr="006C3465">
          <w:rPr>
            <w:rFonts w:ascii="Times New Roman" w:hAnsi="Times New Roman"/>
            <w:sz w:val="28"/>
            <w:szCs w:val="28"/>
          </w:rPr>
          <w:t>статьей 51</w:t>
        </w:r>
      </w:hyperlink>
      <w:r w:rsidRPr="006C3465">
        <w:rPr>
          <w:rFonts w:ascii="Times New Roman" w:hAnsi="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6C3465">
        <w:rPr>
          <w:rFonts w:ascii="Times New Roman" w:hAnsi="Times New Roman"/>
          <w:sz w:val="28"/>
          <w:szCs w:val="28"/>
        </w:rPr>
        <w:t>. Участие в мероприятиях подпрограммы является добровольным.</w:t>
      </w:r>
    </w:p>
    <w:p w:rsidR="00E45D24" w:rsidRDefault="00E45D24" w:rsidP="00E45D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6C3465">
        <w:rPr>
          <w:rFonts w:ascii="Times New Roman" w:hAnsi="Times New Roman"/>
          <w:sz w:val="28"/>
          <w:szCs w:val="28"/>
        </w:rPr>
        <w:t>.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государственной поддержки.</w:t>
      </w:r>
    </w:p>
    <w:p w:rsidR="00E45D24" w:rsidRDefault="00E45D24" w:rsidP="00E45D24">
      <w:pPr>
        <w:autoSpaceDE w:val="0"/>
        <w:autoSpaceDN w:val="0"/>
        <w:adjustRightInd w:val="0"/>
        <w:spacing w:after="0" w:line="240" w:lineRule="auto"/>
        <w:ind w:firstLine="540"/>
        <w:jc w:val="both"/>
        <w:rPr>
          <w:rFonts w:ascii="Times New Roman" w:hAnsi="Times New Roman"/>
          <w:sz w:val="28"/>
          <w:szCs w:val="28"/>
        </w:rPr>
      </w:pPr>
      <w:r w:rsidRPr="004F4C55">
        <w:rPr>
          <w:rFonts w:ascii="Times New Roman" w:hAnsi="Times New Roman"/>
          <w:sz w:val="28"/>
          <w:szCs w:val="28"/>
        </w:rP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8929DC">
        <w:rPr>
          <w:rFonts w:ascii="Times New Roman" w:hAnsi="Times New Roman"/>
          <w:sz w:val="28"/>
          <w:szCs w:val="28"/>
        </w:rPr>
        <w:t>Организации агропромышленного комплекса, в которых граждане, в том числе молодые семьи и молодые специалисты, работают по трудовому договору или осуществляют индивидуальную предпринимательскую деятельность, должны быть включены в реестр субъектов агропромышленного комплекса Красноярского края, претендующих на получение государственной поддержки (не менее одного года на момент подачи заявления).</w:t>
      </w:r>
    </w:p>
    <w:p w:rsidR="00E45D24" w:rsidRPr="000D201E" w:rsidRDefault="005B2B62" w:rsidP="00E45D24">
      <w:pPr>
        <w:autoSpaceDE w:val="0"/>
        <w:autoSpaceDN w:val="0"/>
        <w:adjustRightInd w:val="0"/>
        <w:spacing w:after="0" w:line="240" w:lineRule="auto"/>
        <w:ind w:firstLine="540"/>
        <w:jc w:val="both"/>
        <w:rPr>
          <w:rFonts w:ascii="Times New Roman" w:hAnsi="Times New Roman"/>
          <w:sz w:val="28"/>
          <w:szCs w:val="28"/>
        </w:rPr>
      </w:pPr>
      <w:bookmarkStart w:id="0" w:name="Par31"/>
      <w:bookmarkEnd w:id="0"/>
      <w:r w:rsidRPr="00686C1D">
        <w:rPr>
          <w:rFonts w:ascii="Times New Roman" w:hAnsi="Times New Roman"/>
          <w:sz w:val="28"/>
          <w:szCs w:val="28"/>
        </w:rPr>
        <w:t>5</w:t>
      </w:r>
      <w:r w:rsidR="00E45D24" w:rsidRPr="00686C1D">
        <w:rPr>
          <w:rFonts w:ascii="Times New Roman" w:hAnsi="Times New Roman"/>
          <w:sz w:val="28"/>
          <w:szCs w:val="28"/>
        </w:rPr>
        <w:t xml:space="preserve">. </w:t>
      </w:r>
      <w:proofErr w:type="gramStart"/>
      <w:r w:rsidR="00E45D24" w:rsidRPr="00686C1D">
        <w:rPr>
          <w:rFonts w:ascii="Times New Roman" w:hAnsi="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00E45D24" w:rsidRPr="00686C1D">
        <w:rPr>
          <w:rFonts w:ascii="Times New Roman" w:hAnsi="Times New Roman"/>
          <w:sz w:val="28"/>
          <w:szCs w:val="28"/>
        </w:rPr>
        <w:t>.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0D201E">
        <w:rPr>
          <w:rFonts w:ascii="Times New Roman" w:hAnsi="Times New Roman"/>
          <w:sz w:val="28"/>
          <w:szCs w:val="28"/>
        </w:rPr>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w:t>
      </w:r>
    </w:p>
    <w:p w:rsidR="00731ADA" w:rsidRPr="00296BFB" w:rsidRDefault="00731ADA" w:rsidP="00731ADA">
      <w:pPr>
        <w:pStyle w:val="a4"/>
        <w:ind w:firstLine="708"/>
        <w:contextualSpacing/>
        <w:jc w:val="both"/>
        <w:rPr>
          <w:rFonts w:ascii="Times New Roman" w:hAnsi="Times New Roman"/>
          <w:sz w:val="28"/>
          <w:szCs w:val="28"/>
          <w:lang w:eastAsia="ru-RU"/>
        </w:rPr>
      </w:pPr>
      <w:proofErr w:type="gramStart"/>
      <w:r w:rsidRPr="00296BFB">
        <w:rPr>
          <w:rFonts w:ascii="Times New Roman" w:hAnsi="Times New Roman"/>
          <w:sz w:val="28"/>
          <w:szCs w:val="28"/>
          <w:lang w:eastAsia="ru-RU"/>
        </w:rPr>
        <w:t xml:space="preserve">Стоимость 1 кв. метра в рамках настоящей подпрограммы определяется как произведение фактической стоимости строительства и (или) приобретения 1 кв. метра жилья, сложившейся в </w:t>
      </w:r>
      <w:r w:rsidR="00296BFB">
        <w:rPr>
          <w:rFonts w:ascii="Times New Roman" w:hAnsi="Times New Roman"/>
          <w:sz w:val="28"/>
          <w:szCs w:val="28"/>
          <w:lang w:eastAsia="ru-RU"/>
        </w:rPr>
        <w:t>Каратузском</w:t>
      </w:r>
      <w:r w:rsidRPr="00296BFB">
        <w:rPr>
          <w:rFonts w:ascii="Times New Roman" w:hAnsi="Times New Roman"/>
          <w:sz w:val="28"/>
          <w:szCs w:val="28"/>
          <w:lang w:eastAsia="ru-RU"/>
        </w:rPr>
        <w:t xml:space="preserve"> районе в рамках подпрограммы за предыдущий год, и индекса-дефлятора цен и тарифов на очередной финансовый год, определяемого министерством экономического развития и инвестиционной политики Красноярского края</w:t>
      </w:r>
      <w:r w:rsidRPr="00296BFB">
        <w:rPr>
          <w:rFonts w:ascii="Times New Roman" w:hAnsi="Times New Roman"/>
          <w:sz w:val="27"/>
          <w:szCs w:val="27"/>
          <w:lang w:eastAsia="ru-RU"/>
        </w:rPr>
        <w:t xml:space="preserve"> </w:t>
      </w:r>
      <w:r w:rsidRPr="00296BFB">
        <w:rPr>
          <w:rFonts w:ascii="Times New Roman" w:hAnsi="Times New Roman"/>
          <w:sz w:val="28"/>
          <w:szCs w:val="28"/>
          <w:lang w:eastAsia="ru-RU"/>
        </w:rPr>
        <w:t>в соответствии с порядком составления проекта закона Красноярского края о краевом</w:t>
      </w:r>
      <w:proofErr w:type="gramEnd"/>
      <w:r w:rsidRPr="00296BFB">
        <w:rPr>
          <w:rFonts w:ascii="Times New Roman" w:hAnsi="Times New Roman"/>
          <w:sz w:val="28"/>
          <w:szCs w:val="28"/>
          <w:lang w:eastAsia="ru-RU"/>
        </w:rPr>
        <w:t xml:space="preserve"> </w:t>
      </w:r>
      <w:proofErr w:type="gramStart"/>
      <w:r w:rsidRPr="00296BFB">
        <w:rPr>
          <w:rFonts w:ascii="Times New Roman" w:hAnsi="Times New Roman"/>
          <w:sz w:val="28"/>
          <w:szCs w:val="28"/>
          <w:lang w:eastAsia="ru-RU"/>
        </w:rPr>
        <w:t xml:space="preserve">бюджете на очередной финансовый год и плановый период, утвержденным </w:t>
      </w:r>
      <w:hyperlink r:id="rId9" w:history="1">
        <w:r w:rsidRPr="00296BFB">
          <w:rPr>
            <w:rFonts w:ascii="Times New Roman" w:hAnsi="Times New Roman"/>
            <w:sz w:val="28"/>
            <w:szCs w:val="28"/>
            <w:lang w:eastAsia="ru-RU"/>
          </w:rPr>
          <w:t>постановлением</w:t>
        </w:r>
      </w:hyperlink>
      <w:r w:rsidRPr="00296BFB">
        <w:rPr>
          <w:rFonts w:ascii="Times New Roman" w:hAnsi="Times New Roman"/>
          <w:sz w:val="28"/>
          <w:szCs w:val="28"/>
          <w:lang w:eastAsia="ru-RU"/>
        </w:rPr>
        <w:t xml:space="preserve"> Правительства Красноярского края от 06.04.2010 № 164-п «О порядке составления проекта закона Красноярского края о краевом бюджете на очередной финансовый год и плановый период».</w:t>
      </w:r>
      <w:proofErr w:type="gramEnd"/>
      <w:r w:rsidRPr="00296BFB">
        <w:rPr>
          <w:rFonts w:ascii="Times New Roman" w:hAnsi="Times New Roman"/>
          <w:sz w:val="28"/>
          <w:szCs w:val="28"/>
          <w:lang w:eastAsia="ru-RU"/>
        </w:rPr>
        <w:t xml:space="preserve"> </w:t>
      </w:r>
      <w:proofErr w:type="gramStart"/>
      <w:r w:rsidRPr="00296BFB">
        <w:rPr>
          <w:rFonts w:ascii="Times New Roman" w:hAnsi="Times New Roman"/>
          <w:sz w:val="28"/>
          <w:szCs w:val="28"/>
          <w:lang w:eastAsia="ru-RU"/>
        </w:rPr>
        <w:t xml:space="preserve">При этом размер стоимости 1 кв. метра не должен превышать среднюю рыночную стоимость 1 кв. метра общей площади жилья по Красноярскому краю, определяемую Министерством строительства и жилищно-коммунального хозяйства Российской Федерации на I квартал соответствующего финансового года, а также стоимость 1 кв. метра общей площади жилья, установленную муниципальным правовым актом органа местного самоуправления в </w:t>
      </w:r>
      <w:r w:rsidR="00296BFB">
        <w:rPr>
          <w:rFonts w:ascii="Times New Roman" w:hAnsi="Times New Roman"/>
          <w:sz w:val="28"/>
          <w:szCs w:val="28"/>
          <w:lang w:eastAsia="ru-RU"/>
        </w:rPr>
        <w:t>Каратузском</w:t>
      </w:r>
      <w:r w:rsidRPr="00296BFB">
        <w:rPr>
          <w:rFonts w:ascii="Times New Roman" w:hAnsi="Times New Roman"/>
          <w:sz w:val="28"/>
          <w:szCs w:val="28"/>
          <w:lang w:eastAsia="ru-RU"/>
        </w:rPr>
        <w:t xml:space="preserve"> районе на I квартал текущего финансового</w:t>
      </w:r>
      <w:proofErr w:type="gramEnd"/>
      <w:r w:rsidRPr="00296BFB">
        <w:rPr>
          <w:rFonts w:ascii="Times New Roman" w:hAnsi="Times New Roman"/>
          <w:sz w:val="28"/>
          <w:szCs w:val="28"/>
          <w:lang w:eastAsia="ru-RU"/>
        </w:rPr>
        <w:t xml:space="preserve"> года.</w:t>
      </w:r>
    </w:p>
    <w:p w:rsidR="00731ADA" w:rsidRPr="00296BFB" w:rsidRDefault="00731ADA" w:rsidP="00731ADA">
      <w:pPr>
        <w:pStyle w:val="a4"/>
        <w:ind w:firstLine="708"/>
        <w:contextualSpacing/>
        <w:jc w:val="both"/>
        <w:rPr>
          <w:rFonts w:ascii="Times New Roman" w:hAnsi="Times New Roman"/>
          <w:sz w:val="28"/>
          <w:szCs w:val="28"/>
          <w:lang w:eastAsia="ru-RU"/>
        </w:rPr>
      </w:pPr>
      <w:proofErr w:type="gramStart"/>
      <w:r w:rsidRPr="00296BFB">
        <w:rPr>
          <w:rFonts w:ascii="Times New Roman" w:hAnsi="Times New Roman"/>
          <w:sz w:val="28"/>
          <w:szCs w:val="28"/>
          <w:lang w:eastAsia="ru-RU"/>
        </w:rPr>
        <w:t xml:space="preserve">В случае если фактическая стоимость строительства и (или) приобретения 1 кв. метра жилья, сложившаяся в </w:t>
      </w:r>
      <w:r w:rsidR="00296BFB">
        <w:rPr>
          <w:rFonts w:ascii="Times New Roman" w:hAnsi="Times New Roman"/>
          <w:sz w:val="28"/>
          <w:szCs w:val="28"/>
          <w:lang w:eastAsia="ru-RU"/>
        </w:rPr>
        <w:t>Каратузском</w:t>
      </w:r>
      <w:r w:rsidRPr="00296BFB">
        <w:rPr>
          <w:rFonts w:ascii="Times New Roman" w:hAnsi="Times New Roman"/>
          <w:sz w:val="28"/>
          <w:szCs w:val="28"/>
          <w:lang w:eastAsia="ru-RU"/>
        </w:rPr>
        <w:t xml:space="preserve"> районе в рамках подпрограммы за предыдущий год с учетом индекса-дефлятора, превышает стоимость 1 кв. метра общей площади жилья, установленную муниципальным правовым актом органа местного самоуправления, то стоимость 1 кв. метра для </w:t>
      </w:r>
      <w:r w:rsidR="00296BFB">
        <w:rPr>
          <w:rFonts w:ascii="Times New Roman" w:hAnsi="Times New Roman"/>
          <w:sz w:val="28"/>
          <w:szCs w:val="28"/>
          <w:lang w:eastAsia="ru-RU"/>
        </w:rPr>
        <w:t>Каратузского</w:t>
      </w:r>
      <w:r w:rsidRPr="00296BFB">
        <w:rPr>
          <w:rFonts w:ascii="Times New Roman" w:hAnsi="Times New Roman"/>
          <w:sz w:val="28"/>
          <w:szCs w:val="28"/>
          <w:lang w:eastAsia="ru-RU"/>
        </w:rPr>
        <w:t xml:space="preserve"> района утверждается постановлением Правительства Красноярского края в размере стоимости 1 кв. метра</w:t>
      </w:r>
      <w:proofErr w:type="gramEnd"/>
      <w:r w:rsidRPr="00296BFB">
        <w:rPr>
          <w:rFonts w:ascii="Times New Roman" w:hAnsi="Times New Roman"/>
          <w:sz w:val="28"/>
          <w:szCs w:val="28"/>
          <w:lang w:eastAsia="ru-RU"/>
        </w:rPr>
        <w:t xml:space="preserve"> общей площади жилья, установленной муниципальным правовым актом органа местного самоуправления на I квартал соответствующего финансового года.</w:t>
      </w:r>
    </w:p>
    <w:p w:rsidR="00731ADA" w:rsidRPr="00BD7834" w:rsidRDefault="00731ADA" w:rsidP="00731ADA">
      <w:pPr>
        <w:pStyle w:val="a4"/>
        <w:ind w:firstLine="708"/>
        <w:contextualSpacing/>
        <w:jc w:val="both"/>
        <w:rPr>
          <w:rFonts w:ascii="Times New Roman" w:hAnsi="Times New Roman"/>
          <w:sz w:val="28"/>
          <w:szCs w:val="28"/>
          <w:lang w:eastAsia="ru-RU"/>
        </w:rPr>
      </w:pPr>
      <w:proofErr w:type="gramStart"/>
      <w:r w:rsidRPr="00296BFB">
        <w:rPr>
          <w:rFonts w:ascii="Times New Roman" w:hAnsi="Times New Roman"/>
          <w:sz w:val="28"/>
          <w:szCs w:val="28"/>
          <w:lang w:eastAsia="ru-RU"/>
        </w:rPr>
        <w:t xml:space="preserve">В случае отсутствия в </w:t>
      </w:r>
      <w:r w:rsidR="00296BFB">
        <w:rPr>
          <w:rFonts w:ascii="Times New Roman" w:hAnsi="Times New Roman"/>
          <w:sz w:val="28"/>
          <w:szCs w:val="28"/>
          <w:lang w:eastAsia="ru-RU"/>
        </w:rPr>
        <w:t>Каратузском</w:t>
      </w:r>
      <w:r w:rsidRPr="00296BFB">
        <w:rPr>
          <w:rFonts w:ascii="Times New Roman" w:hAnsi="Times New Roman"/>
          <w:sz w:val="28"/>
          <w:szCs w:val="28"/>
          <w:lang w:eastAsia="ru-RU"/>
        </w:rPr>
        <w:t xml:space="preserve"> районе фактической стоимости строительства и (или) приобретения 1 кв. метра жилья, сложившейся </w:t>
      </w:r>
      <w:r w:rsidRPr="00296BFB">
        <w:rPr>
          <w:rFonts w:ascii="Times New Roman" w:hAnsi="Times New Roman"/>
          <w:sz w:val="28"/>
          <w:szCs w:val="28"/>
          <w:lang w:eastAsia="ru-RU"/>
        </w:rPr>
        <w:br/>
        <w:t>в рамках подпрограммы за предыдущий год, то стоимость</w:t>
      </w:r>
      <w:r w:rsidRPr="00BD7834">
        <w:rPr>
          <w:rFonts w:ascii="Times New Roman" w:hAnsi="Times New Roman"/>
          <w:sz w:val="28"/>
          <w:szCs w:val="28"/>
          <w:lang w:eastAsia="ru-RU"/>
        </w:rPr>
        <w:t xml:space="preserve"> 1 кв. метра для района утверждается постановлением Правительства Красноярского края в размере стоимости 1 кв. метра общей площади жилья, установленной муниципальным правовым актом органа местного самоуправления на I квартал соответствующего финансового года.</w:t>
      </w:r>
      <w:proofErr w:type="gramEnd"/>
    </w:p>
    <w:p w:rsidR="00731ADA" w:rsidRPr="00BD7834" w:rsidRDefault="00731ADA" w:rsidP="00731ADA">
      <w:pPr>
        <w:pStyle w:val="a4"/>
        <w:ind w:firstLine="708"/>
        <w:contextualSpacing/>
        <w:jc w:val="both"/>
        <w:rPr>
          <w:rFonts w:ascii="Times New Roman" w:hAnsi="Times New Roman"/>
          <w:sz w:val="28"/>
          <w:szCs w:val="28"/>
          <w:lang w:eastAsia="ru-RU"/>
        </w:rPr>
      </w:pPr>
      <w:proofErr w:type="gramStart"/>
      <w:r w:rsidRPr="00BD7834">
        <w:rPr>
          <w:rFonts w:ascii="Times New Roman" w:hAnsi="Times New Roman"/>
          <w:sz w:val="28"/>
          <w:szCs w:val="28"/>
          <w:lang w:eastAsia="ru-RU"/>
        </w:rPr>
        <w:t xml:space="preserve">В случае отсутствия муниципального правового акта органа местного самоуправления, утверждающего стоимость 1 кв. метра общей площади жилья, на I квартал соответствующего финансового года, то стоимость 1 кв. метра для </w:t>
      </w:r>
      <w:r w:rsidR="00296BFB">
        <w:rPr>
          <w:rFonts w:ascii="Times New Roman" w:hAnsi="Times New Roman"/>
          <w:sz w:val="28"/>
          <w:szCs w:val="28"/>
          <w:lang w:eastAsia="ru-RU"/>
        </w:rPr>
        <w:t>Каратузского</w:t>
      </w:r>
      <w:r>
        <w:rPr>
          <w:rFonts w:ascii="Times New Roman" w:hAnsi="Times New Roman"/>
          <w:sz w:val="28"/>
          <w:szCs w:val="28"/>
          <w:lang w:eastAsia="ru-RU"/>
        </w:rPr>
        <w:t xml:space="preserve"> </w:t>
      </w:r>
      <w:r w:rsidRPr="00BD7834">
        <w:rPr>
          <w:rFonts w:ascii="Times New Roman" w:hAnsi="Times New Roman"/>
          <w:sz w:val="28"/>
          <w:szCs w:val="28"/>
          <w:lang w:eastAsia="ru-RU"/>
        </w:rPr>
        <w:t xml:space="preserve">района утверждается постановлением </w:t>
      </w:r>
      <w:r w:rsidR="00416513">
        <w:rPr>
          <w:rFonts w:ascii="Times New Roman" w:hAnsi="Times New Roman"/>
          <w:sz w:val="28"/>
          <w:szCs w:val="28"/>
          <w:lang w:eastAsia="ru-RU"/>
        </w:rPr>
        <w:t xml:space="preserve"> </w:t>
      </w:r>
      <w:r w:rsidRPr="00BD7834">
        <w:rPr>
          <w:rFonts w:ascii="Times New Roman" w:hAnsi="Times New Roman"/>
          <w:sz w:val="28"/>
          <w:szCs w:val="28"/>
          <w:lang w:eastAsia="ru-RU"/>
        </w:rPr>
        <w:t xml:space="preserve">Правительства Красноярского края в размере фактической стоимости строительства и (или) приобретения 1 кв. метра жилья, сложившейся в </w:t>
      </w:r>
      <w:r w:rsidR="00296BFB">
        <w:rPr>
          <w:rFonts w:ascii="Times New Roman" w:hAnsi="Times New Roman"/>
          <w:sz w:val="28"/>
          <w:szCs w:val="28"/>
          <w:lang w:eastAsia="ru-RU"/>
        </w:rPr>
        <w:t>Каратузском</w:t>
      </w:r>
      <w:r>
        <w:rPr>
          <w:rFonts w:ascii="Times New Roman" w:hAnsi="Times New Roman"/>
          <w:sz w:val="28"/>
          <w:szCs w:val="28"/>
          <w:lang w:eastAsia="ru-RU"/>
        </w:rPr>
        <w:t xml:space="preserve"> </w:t>
      </w:r>
      <w:r w:rsidRPr="00BD7834">
        <w:rPr>
          <w:rFonts w:ascii="Times New Roman" w:hAnsi="Times New Roman"/>
          <w:sz w:val="28"/>
          <w:szCs w:val="28"/>
          <w:lang w:eastAsia="ru-RU"/>
        </w:rPr>
        <w:t>районе в рамках подпрограммы за предыдущий год, и индекса-дефлятора</w:t>
      </w:r>
      <w:proofErr w:type="gramEnd"/>
      <w:r w:rsidRPr="00BD7834">
        <w:rPr>
          <w:rFonts w:ascii="Times New Roman" w:hAnsi="Times New Roman"/>
          <w:sz w:val="28"/>
          <w:szCs w:val="28"/>
          <w:lang w:eastAsia="ru-RU"/>
        </w:rPr>
        <w:t xml:space="preserve"> цен и тарифов на очередной финансовый год.</w:t>
      </w:r>
    </w:p>
    <w:p w:rsidR="00E45D24" w:rsidRPr="006C3465" w:rsidRDefault="00826BF2" w:rsidP="00E45D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E45D24" w:rsidRPr="006C3465">
        <w:rPr>
          <w:rFonts w:ascii="Times New Roman" w:hAnsi="Times New Roman"/>
          <w:sz w:val="28"/>
          <w:szCs w:val="28"/>
        </w:rPr>
        <w:t xml:space="preserve">. В случае предоставления социальной </w:t>
      </w:r>
      <w:r w:rsidR="00416513" w:rsidRPr="006C3465">
        <w:rPr>
          <w:rFonts w:ascii="Times New Roman" w:hAnsi="Times New Roman"/>
          <w:sz w:val="28"/>
          <w:szCs w:val="28"/>
        </w:rPr>
        <w:t>выплаты,</w:t>
      </w:r>
      <w:r w:rsidR="00E45D24" w:rsidRPr="006C3465">
        <w:rPr>
          <w:rFonts w:ascii="Times New Roman" w:hAnsi="Times New Roman"/>
          <w:sz w:val="28"/>
          <w:szCs w:val="28"/>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E45D24" w:rsidRPr="006C3465" w:rsidRDefault="00826BF2" w:rsidP="00E45D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E45D24" w:rsidRPr="006C3465">
        <w:rPr>
          <w:rFonts w:ascii="Times New Roman" w:hAnsi="Times New Roman"/>
          <w:sz w:val="28"/>
          <w:szCs w:val="28"/>
        </w:rPr>
        <w:t>.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подлежит пересчету исходя из фактической стоимости 1 кв. метра общей площади жилья.</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E45D24" w:rsidRPr="006C3465" w:rsidRDefault="00826BF2" w:rsidP="00E45D2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E45D24" w:rsidRPr="006C3465">
        <w:rPr>
          <w:rFonts w:ascii="Times New Roman" w:hAnsi="Times New Roman"/>
          <w:sz w:val="28"/>
          <w:szCs w:val="28"/>
        </w:rPr>
        <w:t xml:space="preserve">. Граждане, молодые семьи и молодые специалисты вправе осуществить строительство (приобретение) жилья сверх установленного в </w:t>
      </w:r>
      <w:r w:rsidR="00557E32" w:rsidRPr="00557E32">
        <w:rPr>
          <w:rFonts w:ascii="Times New Roman" w:hAnsi="Times New Roman"/>
          <w:sz w:val="28"/>
          <w:szCs w:val="28"/>
        </w:rPr>
        <w:t>пункте 5</w:t>
      </w:r>
      <w:r w:rsidR="00557E32">
        <w:t xml:space="preserve"> </w:t>
      </w:r>
      <w:r w:rsidR="00E45D24" w:rsidRPr="006C3465">
        <w:rPr>
          <w:rFonts w:ascii="Times New Roman" w:hAnsi="Times New Roman"/>
          <w:sz w:val="28"/>
          <w:szCs w:val="28"/>
        </w:rPr>
        <w:t>настоящего раздела размера общей площади жилого помещения для семей разной численности при условии оплаты ими за счет собственных и (или) заемных сре</w:t>
      </w:r>
      <w:proofErr w:type="gramStart"/>
      <w:r w:rsidR="00E45D24" w:rsidRPr="006C3465">
        <w:rPr>
          <w:rFonts w:ascii="Times New Roman" w:hAnsi="Times New Roman"/>
          <w:sz w:val="28"/>
          <w:szCs w:val="28"/>
        </w:rPr>
        <w:t>дств ст</w:t>
      </w:r>
      <w:proofErr w:type="gramEnd"/>
      <w:r w:rsidR="00E45D24" w:rsidRPr="006C3465">
        <w:rPr>
          <w:rFonts w:ascii="Times New Roman" w:hAnsi="Times New Roman"/>
          <w:sz w:val="28"/>
          <w:szCs w:val="28"/>
        </w:rPr>
        <w:t>оимости строительства (приобретения) части жилья, превышающей указанный размер.</w:t>
      </w:r>
    </w:p>
    <w:p w:rsidR="00E45D24" w:rsidRPr="00F51110" w:rsidRDefault="00826BF2" w:rsidP="00E45D24">
      <w:pPr>
        <w:autoSpaceDE w:val="0"/>
        <w:autoSpaceDN w:val="0"/>
        <w:adjustRightInd w:val="0"/>
        <w:spacing w:after="0" w:line="240" w:lineRule="auto"/>
        <w:ind w:firstLine="540"/>
        <w:jc w:val="both"/>
        <w:rPr>
          <w:rFonts w:ascii="Times New Roman" w:hAnsi="Times New Roman"/>
          <w:sz w:val="28"/>
          <w:szCs w:val="28"/>
        </w:rPr>
      </w:pPr>
      <w:r w:rsidRPr="00F51110">
        <w:rPr>
          <w:rFonts w:ascii="Times New Roman" w:hAnsi="Times New Roman"/>
          <w:sz w:val="28"/>
          <w:szCs w:val="28"/>
        </w:rPr>
        <w:t>9</w:t>
      </w:r>
      <w:r w:rsidR="00E45D24" w:rsidRPr="00F51110">
        <w:rPr>
          <w:rFonts w:ascii="Times New Roman" w:hAnsi="Times New Roman"/>
          <w:sz w:val="28"/>
          <w:szCs w:val="28"/>
        </w:rPr>
        <w:t xml:space="preserve">. Расчет размера субсидий и социальных выплат производится </w:t>
      </w:r>
      <w:r w:rsidR="00F51110" w:rsidRPr="00F51110">
        <w:rPr>
          <w:rFonts w:ascii="Times New Roman" w:hAnsi="Times New Roman"/>
          <w:sz w:val="28"/>
          <w:szCs w:val="28"/>
        </w:rPr>
        <w:t>администрацией Каратузского района</w:t>
      </w:r>
      <w:r w:rsidR="00E45D24" w:rsidRPr="00F51110">
        <w:rPr>
          <w:rFonts w:ascii="Times New Roman" w:hAnsi="Times New Roman"/>
          <w:sz w:val="28"/>
          <w:szCs w:val="28"/>
        </w:rPr>
        <w:t>.</w:t>
      </w:r>
    </w:p>
    <w:p w:rsidR="00E45D24" w:rsidRPr="00F51110" w:rsidRDefault="00E45D24" w:rsidP="00E45D24">
      <w:pPr>
        <w:autoSpaceDE w:val="0"/>
        <w:autoSpaceDN w:val="0"/>
        <w:adjustRightInd w:val="0"/>
        <w:spacing w:after="0" w:line="240" w:lineRule="auto"/>
        <w:ind w:firstLine="540"/>
        <w:jc w:val="both"/>
        <w:rPr>
          <w:rFonts w:ascii="Times New Roman" w:hAnsi="Times New Roman"/>
          <w:sz w:val="28"/>
          <w:szCs w:val="28"/>
        </w:rPr>
      </w:pPr>
      <w:r w:rsidRPr="00F51110">
        <w:rPr>
          <w:rFonts w:ascii="Times New Roman" w:hAnsi="Times New Roman"/>
          <w:sz w:val="28"/>
          <w:szCs w:val="28"/>
        </w:rPr>
        <w:t>1</w:t>
      </w:r>
      <w:r w:rsidR="00826BF2" w:rsidRPr="00F51110">
        <w:rPr>
          <w:rFonts w:ascii="Times New Roman" w:hAnsi="Times New Roman"/>
          <w:sz w:val="28"/>
          <w:szCs w:val="28"/>
        </w:rPr>
        <w:t>0</w:t>
      </w:r>
      <w:r w:rsidRPr="00F51110">
        <w:rPr>
          <w:rFonts w:ascii="Times New Roman" w:hAnsi="Times New Roman"/>
          <w:sz w:val="28"/>
          <w:szCs w:val="28"/>
        </w:rPr>
        <w:t>. Социальные выплаты могут быть направлены:</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F51110">
        <w:rPr>
          <w:rFonts w:ascii="Times New Roman" w:hAnsi="Times New Roman"/>
          <w:sz w:val="28"/>
          <w:szCs w:val="28"/>
        </w:rPr>
        <w:t>а) на приобретение жилого помещения в сельской местности в границах муниципального района, в котором гражданин, молодая</w:t>
      </w:r>
      <w:r w:rsidRPr="006C3465">
        <w:rPr>
          <w:rFonts w:ascii="Times New Roman" w:hAnsi="Times New Roman"/>
          <w:sz w:val="28"/>
          <w:szCs w:val="28"/>
        </w:rPr>
        <w:t xml:space="preserve"> семья или молодой специалист работает или изъявил желание работать.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w:t>
      </w:r>
      <w:proofErr w:type="spellStart"/>
      <w:r w:rsidRPr="006C3465">
        <w:rPr>
          <w:rFonts w:ascii="Times New Roman" w:hAnsi="Times New Roman"/>
          <w:sz w:val="28"/>
          <w:szCs w:val="28"/>
        </w:rPr>
        <w:t>усыновленных</w:t>
      </w:r>
      <w:proofErr w:type="spellEnd"/>
      <w:r w:rsidRPr="006C3465">
        <w:rPr>
          <w:rFonts w:ascii="Times New Roman" w:hAnsi="Times New Roman"/>
          <w:sz w:val="28"/>
          <w:szCs w:val="28"/>
        </w:rPr>
        <w:t xml:space="preserve">), полнородных и </w:t>
      </w:r>
      <w:proofErr w:type="spellStart"/>
      <w:r w:rsidRPr="006C3465">
        <w:rPr>
          <w:rFonts w:ascii="Times New Roman" w:hAnsi="Times New Roman"/>
          <w:sz w:val="28"/>
          <w:szCs w:val="28"/>
        </w:rPr>
        <w:t>неполнородных</w:t>
      </w:r>
      <w:proofErr w:type="spellEnd"/>
      <w:r w:rsidRPr="006C3465">
        <w:rPr>
          <w:rFonts w:ascii="Times New Roman" w:hAnsi="Times New Roman"/>
          <w:sz w:val="28"/>
          <w:szCs w:val="28"/>
        </w:rPr>
        <w:t xml:space="preserve"> братьев и </w:t>
      </w:r>
      <w:proofErr w:type="spellStart"/>
      <w:r w:rsidRPr="006C3465">
        <w:rPr>
          <w:rFonts w:ascii="Times New Roman" w:hAnsi="Times New Roman"/>
          <w:sz w:val="28"/>
          <w:szCs w:val="28"/>
        </w:rPr>
        <w:t>сестер</w:t>
      </w:r>
      <w:proofErr w:type="spellEnd"/>
      <w:r w:rsidRPr="006C3465">
        <w:rPr>
          <w:rFonts w:ascii="Times New Roman" w:hAnsi="Times New Roman"/>
          <w:sz w:val="28"/>
          <w:szCs w:val="28"/>
        </w:rPr>
        <w:t>), а также на приобретение жилого помещения, в котором гражданин постоянно проживает;</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границах муниципального района, в котором гражданин, молодая семья или молодой специалист работает или изъявил желание работать, в том числе на завершение ранее начатого строительства жилого дома;</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в) на участие в долевом строительстве жилых домов (квартир) в сельской местности в границах муниципального района, в котором гражданин, молодая семья или молодой специалист работает или изъявил желание работать.</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Субсидии, предоставляемые муниципальн</w:t>
      </w:r>
      <w:r w:rsidR="00A3014C">
        <w:rPr>
          <w:rFonts w:ascii="Times New Roman" w:hAnsi="Times New Roman"/>
          <w:sz w:val="28"/>
          <w:szCs w:val="28"/>
        </w:rPr>
        <w:t>о</w:t>
      </w:r>
      <w:r w:rsidRPr="006C3465">
        <w:rPr>
          <w:rFonts w:ascii="Times New Roman" w:hAnsi="Times New Roman"/>
          <w:sz w:val="28"/>
          <w:szCs w:val="28"/>
        </w:rPr>
        <w:t>м</w:t>
      </w:r>
      <w:r w:rsidR="00A3014C">
        <w:rPr>
          <w:rFonts w:ascii="Times New Roman" w:hAnsi="Times New Roman"/>
          <w:sz w:val="28"/>
          <w:szCs w:val="28"/>
        </w:rPr>
        <w:t>у</w:t>
      </w:r>
      <w:r w:rsidRPr="006C3465">
        <w:rPr>
          <w:rFonts w:ascii="Times New Roman" w:hAnsi="Times New Roman"/>
          <w:sz w:val="28"/>
          <w:szCs w:val="28"/>
        </w:rPr>
        <w:t xml:space="preserve"> образовани</w:t>
      </w:r>
      <w:r w:rsidR="00A3014C">
        <w:rPr>
          <w:rFonts w:ascii="Times New Roman" w:hAnsi="Times New Roman"/>
          <w:sz w:val="28"/>
          <w:szCs w:val="28"/>
        </w:rPr>
        <w:t>ю</w:t>
      </w:r>
      <w:r w:rsidRPr="006C3465">
        <w:rPr>
          <w:rFonts w:ascii="Times New Roman" w:hAnsi="Times New Roman"/>
          <w:sz w:val="28"/>
          <w:szCs w:val="28"/>
        </w:rPr>
        <w:t>, могут быть направлены:</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а) на приобретение жилого помещения в сельской местности в границах муниципального района, в котором молодая семья или молодой специалист работает или изъявил желание работать;</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б) на строительство жилого дома в сельской местности в границах муниципального района, в котором молодая семья или молодой специалист работает или изъявил желание работать;</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в) на участие в долевом строительстве жилых домов (квартир) в сельской местности в границах муниципального района, в котором молодая семья или молодой специалист работает или изъявил желание работать.</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1</w:t>
      </w:r>
      <w:r w:rsidR="00826BF2">
        <w:rPr>
          <w:rFonts w:ascii="Times New Roman" w:hAnsi="Times New Roman"/>
          <w:sz w:val="28"/>
          <w:szCs w:val="28"/>
        </w:rPr>
        <w:t>1</w:t>
      </w:r>
      <w:r w:rsidR="00A3014C">
        <w:rPr>
          <w:rFonts w:ascii="Times New Roman" w:hAnsi="Times New Roman"/>
          <w:sz w:val="28"/>
          <w:szCs w:val="28"/>
        </w:rPr>
        <w:t xml:space="preserve">. </w:t>
      </w:r>
      <w:r w:rsidRPr="006C3465">
        <w:rPr>
          <w:rFonts w:ascii="Times New Roman" w:hAnsi="Times New Roman"/>
          <w:sz w:val="28"/>
          <w:szCs w:val="28"/>
        </w:rPr>
        <w:t xml:space="preserve"> </w:t>
      </w:r>
      <w:proofErr w:type="gramStart"/>
      <w:r w:rsidRPr="006C3465">
        <w:rPr>
          <w:rFonts w:ascii="Times New Roman" w:hAnsi="Times New Roman"/>
          <w:sz w:val="28"/>
          <w:szCs w:val="28"/>
        </w:rPr>
        <w:t xml:space="preserve">В случае привлечения участником подпрограммы для строительства (приобретения) жилья в качестве источника </w:t>
      </w:r>
      <w:proofErr w:type="spellStart"/>
      <w:r w:rsidRPr="006C3465">
        <w:rPr>
          <w:rFonts w:ascii="Times New Roman" w:hAnsi="Times New Roman"/>
          <w:sz w:val="28"/>
          <w:szCs w:val="28"/>
        </w:rPr>
        <w:t>софинансирования</w:t>
      </w:r>
      <w:proofErr w:type="spellEnd"/>
      <w:r w:rsidRPr="006C3465">
        <w:rPr>
          <w:rFonts w:ascii="Times New Roman" w:hAnsi="Times New Roman"/>
          <w:sz w:val="28"/>
          <w:szCs w:val="28"/>
        </w:rPr>
        <w:t xml:space="preserve">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w:t>
      </w:r>
      <w:proofErr w:type="gramEnd"/>
      <w:r w:rsidRPr="006C3465">
        <w:rPr>
          <w:rFonts w:ascii="Times New Roman" w:hAnsi="Times New Roman"/>
          <w:sz w:val="28"/>
          <w:szCs w:val="28"/>
        </w:rPr>
        <w:t xml:space="preserve"> жилищные условия с использованием социальных выплат, </w:t>
      </w:r>
      <w:proofErr w:type="gramStart"/>
      <w:r w:rsidRPr="006C3465">
        <w:rPr>
          <w:rFonts w:ascii="Times New Roman" w:hAnsi="Times New Roman"/>
          <w:sz w:val="28"/>
          <w:szCs w:val="28"/>
        </w:rPr>
        <w:t>формируемый</w:t>
      </w:r>
      <w:proofErr w:type="gramEnd"/>
      <w:r w:rsidRPr="006C3465">
        <w:rPr>
          <w:rFonts w:ascii="Times New Roman" w:hAnsi="Times New Roman"/>
          <w:sz w:val="28"/>
          <w:szCs w:val="28"/>
        </w:rPr>
        <w:t xml:space="preserve"> органом местного самоуправления.</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1</w:t>
      </w:r>
      <w:r w:rsidR="00826BF2">
        <w:rPr>
          <w:rFonts w:ascii="Times New Roman" w:hAnsi="Times New Roman"/>
          <w:sz w:val="28"/>
          <w:szCs w:val="28"/>
        </w:rPr>
        <w:t>2</w:t>
      </w:r>
      <w:r w:rsidRPr="006C3465">
        <w:rPr>
          <w:rFonts w:ascii="Times New Roman" w:hAnsi="Times New Roman"/>
          <w:sz w:val="28"/>
          <w:szCs w:val="28"/>
        </w:rPr>
        <w:t>. Жилое помещение, на приобретение которого предоставляется социальная выплата</w:t>
      </w:r>
      <w:r>
        <w:rPr>
          <w:rFonts w:ascii="Times New Roman" w:hAnsi="Times New Roman"/>
          <w:sz w:val="28"/>
          <w:szCs w:val="28"/>
        </w:rPr>
        <w:t xml:space="preserve"> и субсидия</w:t>
      </w:r>
      <w:r w:rsidRPr="006C3465">
        <w:rPr>
          <w:rFonts w:ascii="Times New Roman" w:hAnsi="Times New Roman"/>
          <w:sz w:val="28"/>
          <w:szCs w:val="28"/>
        </w:rPr>
        <w:t>, должно быть:</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 xml:space="preserve">а) </w:t>
      </w:r>
      <w:proofErr w:type="gramStart"/>
      <w:r w:rsidRPr="006C3465">
        <w:rPr>
          <w:rFonts w:ascii="Times New Roman" w:hAnsi="Times New Roman"/>
          <w:sz w:val="28"/>
          <w:szCs w:val="28"/>
        </w:rPr>
        <w:t>пригодным</w:t>
      </w:r>
      <w:proofErr w:type="gramEnd"/>
      <w:r w:rsidRPr="006C3465">
        <w:rPr>
          <w:rFonts w:ascii="Times New Roman" w:hAnsi="Times New Roman"/>
          <w:sz w:val="28"/>
          <w:szCs w:val="28"/>
        </w:rPr>
        <w:t xml:space="preserve"> для постоянного проживания;</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proofErr w:type="gramStart"/>
      <w:r w:rsidRPr="006C3465">
        <w:rPr>
          <w:rFonts w:ascii="Times New Roman" w:hAnsi="Times New Roman"/>
          <w:sz w:val="28"/>
          <w:szCs w:val="28"/>
        </w:rPr>
        <w:t xml:space="preserve">Соответствие жилого помещения указанным требованиям устанавливается комиссией, созданной органом местного самоуправления в соответствии с </w:t>
      </w:r>
      <w:hyperlink r:id="rId10" w:history="1">
        <w:r w:rsidRPr="006C3465">
          <w:rPr>
            <w:rFonts w:ascii="Times New Roman" w:hAnsi="Times New Roman"/>
            <w:sz w:val="28"/>
            <w:szCs w:val="28"/>
          </w:rPr>
          <w:t>Постановлением</w:t>
        </w:r>
      </w:hyperlink>
      <w:r w:rsidRPr="006C3465">
        <w:rPr>
          <w:rFonts w:ascii="Times New Roman" w:hAnsi="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1</w:t>
      </w:r>
      <w:r w:rsidR="00826BF2">
        <w:rPr>
          <w:rFonts w:ascii="Times New Roman" w:hAnsi="Times New Roman"/>
          <w:sz w:val="28"/>
          <w:szCs w:val="28"/>
        </w:rPr>
        <w:t>3</w:t>
      </w:r>
      <w:r w:rsidRPr="006C3465">
        <w:rPr>
          <w:rFonts w:ascii="Times New Roman" w:hAnsi="Times New Roman"/>
          <w:sz w:val="28"/>
          <w:szCs w:val="28"/>
        </w:rPr>
        <w:t>. Жилое помещение оформляется в общую собственность всех членов семьи, указанных в свидетельстве, в равных долях.</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сельского хозяйства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1" w:history="1">
        <w:r w:rsidRPr="006C3465">
          <w:rPr>
            <w:rFonts w:ascii="Times New Roman" w:hAnsi="Times New Roman"/>
            <w:sz w:val="28"/>
            <w:szCs w:val="28"/>
          </w:rPr>
          <w:t>Постановлением</w:t>
        </w:r>
      </w:hyperlink>
      <w:r w:rsidRPr="006C3465">
        <w:rPr>
          <w:rFonts w:ascii="Times New Roman" w:hAnsi="Times New Roman"/>
          <w:sz w:val="28"/>
          <w:szCs w:val="28"/>
        </w:rP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E45D24" w:rsidRPr="006C3465"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 xml:space="preserve">Регистрацию права собственности на жилое помещение, построенное с привлечением социальных выплат, участник подпрограммы обязан осуществить не позднее чем в течение 14 месяцев (при приобретении жилья) и не позднее чем в течение трех лет (при строительстве жилья) </w:t>
      </w:r>
      <w:proofErr w:type="gramStart"/>
      <w:r w:rsidRPr="006C3465">
        <w:rPr>
          <w:rFonts w:ascii="Times New Roman" w:hAnsi="Times New Roman"/>
          <w:sz w:val="28"/>
          <w:szCs w:val="28"/>
        </w:rPr>
        <w:t>с даты предоставления</w:t>
      </w:r>
      <w:proofErr w:type="gramEnd"/>
      <w:r w:rsidRPr="006C3465">
        <w:rPr>
          <w:rFonts w:ascii="Times New Roman" w:hAnsi="Times New Roman"/>
          <w:sz w:val="28"/>
          <w:szCs w:val="28"/>
        </w:rPr>
        <w:t xml:space="preserve"> социальной выплаты. В случае несоблюдения указанного срока министерство сельского хозяйства вправе истребовать в судебном порядке от граждан, молодых семей и молодых специалистов средства в размере предоставленной социальной выплаты.</w:t>
      </w:r>
    </w:p>
    <w:p w:rsidR="00E45D24" w:rsidRPr="00693902"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C3465">
        <w:rPr>
          <w:rFonts w:ascii="Times New Roman" w:hAnsi="Times New Roman"/>
          <w:sz w:val="28"/>
          <w:szCs w:val="28"/>
        </w:rPr>
        <w:t>1</w:t>
      </w:r>
      <w:r w:rsidR="00826BF2">
        <w:rPr>
          <w:rFonts w:ascii="Times New Roman" w:hAnsi="Times New Roman"/>
          <w:sz w:val="28"/>
          <w:szCs w:val="28"/>
        </w:rPr>
        <w:t>4</w:t>
      </w:r>
      <w:r w:rsidRPr="006C3465">
        <w:rPr>
          <w:rFonts w:ascii="Times New Roman" w:hAnsi="Times New Roman"/>
          <w:sz w:val="28"/>
          <w:szCs w:val="28"/>
        </w:rPr>
        <w:t xml:space="preserve">. </w:t>
      </w:r>
      <w:r w:rsidRPr="00693902">
        <w:rPr>
          <w:rFonts w:ascii="Times New Roman" w:hAnsi="Times New Roman"/>
          <w:sz w:val="28"/>
          <w:szCs w:val="28"/>
        </w:rPr>
        <w:t xml:space="preserve">Получатели субсидий, указанных </w:t>
      </w:r>
      <w:r w:rsidR="00E0669D">
        <w:rPr>
          <w:rFonts w:ascii="Times New Roman" w:hAnsi="Times New Roman"/>
          <w:sz w:val="28"/>
          <w:szCs w:val="28"/>
        </w:rPr>
        <w:t xml:space="preserve"> в </w:t>
      </w:r>
      <w:r w:rsidRPr="00693902">
        <w:rPr>
          <w:rFonts w:ascii="Times New Roman" w:hAnsi="Times New Roman"/>
          <w:sz w:val="28"/>
          <w:szCs w:val="28"/>
        </w:rPr>
        <w:t>пункта</w:t>
      </w:r>
      <w:r w:rsidR="00AB3114">
        <w:rPr>
          <w:rFonts w:ascii="Times New Roman" w:hAnsi="Times New Roman"/>
          <w:sz w:val="28"/>
          <w:szCs w:val="28"/>
        </w:rPr>
        <w:t>х</w:t>
      </w:r>
      <w:r w:rsidRPr="00693902">
        <w:rPr>
          <w:rFonts w:ascii="Times New Roman" w:hAnsi="Times New Roman"/>
          <w:sz w:val="28"/>
          <w:szCs w:val="28"/>
        </w:rPr>
        <w:t xml:space="preserve"> раздела 2, возвращают полученные в рамках настоящей подпрограммы средства </w:t>
      </w:r>
      <w:r w:rsidR="00E0669D">
        <w:rPr>
          <w:rFonts w:ascii="Times New Roman" w:hAnsi="Times New Roman"/>
          <w:sz w:val="28"/>
          <w:szCs w:val="28"/>
        </w:rPr>
        <w:t xml:space="preserve">муниципальной </w:t>
      </w:r>
      <w:r w:rsidRPr="00693902">
        <w:rPr>
          <w:rFonts w:ascii="Times New Roman" w:hAnsi="Times New Roman"/>
          <w:sz w:val="28"/>
          <w:szCs w:val="28"/>
        </w:rPr>
        <w:t xml:space="preserve">поддержки в </w:t>
      </w:r>
      <w:r w:rsidR="00E0669D">
        <w:rPr>
          <w:rFonts w:ascii="Times New Roman" w:hAnsi="Times New Roman"/>
          <w:sz w:val="28"/>
          <w:szCs w:val="28"/>
        </w:rPr>
        <w:t>районный</w:t>
      </w:r>
      <w:r w:rsidRPr="00693902">
        <w:rPr>
          <w:rFonts w:ascii="Times New Roman" w:hAnsi="Times New Roman"/>
          <w:sz w:val="28"/>
          <w:szCs w:val="28"/>
        </w:rPr>
        <w:t xml:space="preserve"> бюджет в случаях:</w:t>
      </w:r>
    </w:p>
    <w:p w:rsidR="00E45D24" w:rsidRPr="00693902"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93902">
        <w:rPr>
          <w:rFonts w:ascii="Times New Roman" w:hAnsi="Times New Roman"/>
          <w:sz w:val="28"/>
          <w:szCs w:val="28"/>
        </w:rPr>
        <w:t>исключения из списков получателей субсидий, сформированных в рамках настоящей подпрограммы;</w:t>
      </w:r>
    </w:p>
    <w:p w:rsidR="00E45D24" w:rsidRPr="00693902"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93902">
        <w:rPr>
          <w:rFonts w:ascii="Times New Roman" w:hAnsi="Times New Roman"/>
          <w:sz w:val="28"/>
          <w:szCs w:val="28"/>
        </w:rPr>
        <w:t>выявления фактов нецелевого использования полученных субсидий;</w:t>
      </w:r>
    </w:p>
    <w:p w:rsidR="00E45D24" w:rsidRPr="00693902"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93902">
        <w:rPr>
          <w:rFonts w:ascii="Times New Roman" w:hAnsi="Times New Roman"/>
          <w:sz w:val="28"/>
          <w:szCs w:val="28"/>
        </w:rPr>
        <w:t>выявления фактов предоставления документов, содержащих недостоверную информацию об использовании предоставленных субсидий;</w:t>
      </w:r>
    </w:p>
    <w:p w:rsidR="00E45D24" w:rsidRDefault="00E45D24" w:rsidP="00E45D24">
      <w:pPr>
        <w:autoSpaceDE w:val="0"/>
        <w:autoSpaceDN w:val="0"/>
        <w:adjustRightInd w:val="0"/>
        <w:spacing w:after="0" w:line="240" w:lineRule="auto"/>
        <w:ind w:firstLine="540"/>
        <w:jc w:val="both"/>
        <w:rPr>
          <w:rFonts w:ascii="Times New Roman" w:hAnsi="Times New Roman"/>
          <w:sz w:val="28"/>
          <w:szCs w:val="28"/>
        </w:rPr>
      </w:pPr>
      <w:r w:rsidRPr="00693902">
        <w:rPr>
          <w:rFonts w:ascii="Times New Roman" w:hAnsi="Times New Roman"/>
          <w:sz w:val="28"/>
          <w:szCs w:val="28"/>
        </w:rPr>
        <w:t xml:space="preserve">невыполнения обязательств, предусмотренных в соглашении о предоставлении субсидий, заключенного между </w:t>
      </w:r>
      <w:r w:rsidR="00677783">
        <w:rPr>
          <w:rFonts w:ascii="Times New Roman" w:hAnsi="Times New Roman"/>
          <w:sz w:val="28"/>
          <w:szCs w:val="28"/>
        </w:rPr>
        <w:t>администрацией района</w:t>
      </w:r>
      <w:r w:rsidRPr="00693902">
        <w:rPr>
          <w:rFonts w:ascii="Times New Roman" w:hAnsi="Times New Roman"/>
          <w:sz w:val="28"/>
          <w:szCs w:val="28"/>
        </w:rPr>
        <w:t xml:space="preserve"> и получателями субсидий.</w:t>
      </w:r>
    </w:p>
    <w:p w:rsidR="00AE2518" w:rsidRDefault="00AE2518" w:rsidP="00AE2518">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3650E5">
        <w:rPr>
          <w:rFonts w:ascii="Times New Roman" w:eastAsiaTheme="minorHAnsi" w:hAnsi="Times New Roman"/>
          <w:sz w:val="28"/>
          <w:szCs w:val="28"/>
        </w:rPr>
        <w:t xml:space="preserve">Право не возвращать средства </w:t>
      </w:r>
      <w:r w:rsidR="003E29CF">
        <w:rPr>
          <w:rFonts w:ascii="Times New Roman" w:eastAsiaTheme="minorHAnsi" w:hAnsi="Times New Roman"/>
          <w:sz w:val="28"/>
          <w:szCs w:val="28"/>
        </w:rPr>
        <w:t>муниципальной</w:t>
      </w:r>
      <w:r w:rsidRPr="003650E5">
        <w:rPr>
          <w:rFonts w:ascii="Times New Roman" w:eastAsiaTheme="minorHAnsi" w:hAnsi="Times New Roman"/>
          <w:sz w:val="28"/>
          <w:szCs w:val="28"/>
        </w:rPr>
        <w:t xml:space="preserve"> поддержки, ранее полученные в рамках настоящей подпрограммы, сохраняется за получателями социальных выплат, работающими по трудовым договорам в федеральных государственных бюджетных учреждениях, созданных путем преобразования федеральных государственных унитарных предприятий, осуществляющих производство, переработку и реализацию сельскохозяйственной продукции в соответствии с перечнем, утверждаемым Правительством Российской Федерации.</w:t>
      </w:r>
      <w:proofErr w:type="gramEnd"/>
    </w:p>
    <w:p w:rsidR="003947B0" w:rsidRDefault="00E45D24" w:rsidP="00083588">
      <w:pPr>
        <w:pStyle w:val="ConsPlusNormal"/>
        <w:spacing w:before="220"/>
        <w:ind w:firstLine="540"/>
        <w:jc w:val="both"/>
        <w:rPr>
          <w:rFonts w:ascii="Times New Roman" w:hAnsi="Times New Roman"/>
          <w:sz w:val="28"/>
          <w:szCs w:val="28"/>
        </w:rPr>
      </w:pPr>
      <w:r w:rsidRPr="003947B0">
        <w:rPr>
          <w:rFonts w:ascii="Times New Roman" w:hAnsi="Times New Roman" w:cs="Times New Roman"/>
          <w:sz w:val="28"/>
          <w:szCs w:val="28"/>
        </w:rPr>
        <w:t>1</w:t>
      </w:r>
      <w:r w:rsidR="00826BF2" w:rsidRPr="003947B0">
        <w:rPr>
          <w:rFonts w:ascii="Times New Roman" w:hAnsi="Times New Roman" w:cs="Times New Roman"/>
          <w:sz w:val="28"/>
          <w:szCs w:val="28"/>
        </w:rPr>
        <w:t>5</w:t>
      </w:r>
      <w:r w:rsidRPr="003947B0">
        <w:rPr>
          <w:rFonts w:ascii="Times New Roman" w:hAnsi="Times New Roman" w:cs="Times New Roman"/>
          <w:sz w:val="28"/>
          <w:szCs w:val="28"/>
        </w:rPr>
        <w:t xml:space="preserve">. </w:t>
      </w:r>
      <w:r w:rsidR="00083588" w:rsidRPr="003947B0">
        <w:rPr>
          <w:rFonts w:ascii="Times New Roman" w:hAnsi="Times New Roman"/>
          <w:sz w:val="28"/>
          <w:szCs w:val="28"/>
        </w:rPr>
        <w:t>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в соответствии с Порядками, утвержденными Постановлениями Правительства Красноярского края.</w:t>
      </w:r>
    </w:p>
    <w:p w:rsidR="003947B0" w:rsidRDefault="00E45D24" w:rsidP="003947B0">
      <w:pPr>
        <w:pStyle w:val="ConsPlusNormal"/>
        <w:spacing w:before="220"/>
        <w:ind w:firstLine="540"/>
        <w:jc w:val="both"/>
        <w:rPr>
          <w:rFonts w:ascii="Times New Roman" w:hAnsi="Times New Roman"/>
          <w:b/>
          <w:color w:val="FF0000"/>
        </w:rPr>
      </w:pPr>
      <w:proofErr w:type="gramStart"/>
      <w:r w:rsidRPr="003947B0">
        <w:rPr>
          <w:rFonts w:ascii="Times New Roman" w:hAnsi="Times New Roman" w:cs="Times New Roman"/>
          <w:sz w:val="28"/>
          <w:szCs w:val="28"/>
        </w:rPr>
        <w:t xml:space="preserve">При предоставлении субсидий на </w:t>
      </w:r>
      <w:proofErr w:type="spellStart"/>
      <w:r w:rsidRPr="003947B0">
        <w:rPr>
          <w:rFonts w:ascii="Times New Roman" w:hAnsi="Times New Roman" w:cs="Times New Roman"/>
          <w:sz w:val="28"/>
          <w:szCs w:val="28"/>
        </w:rPr>
        <w:t>софинансирование</w:t>
      </w:r>
      <w:proofErr w:type="spellEnd"/>
      <w:r w:rsidRPr="003947B0">
        <w:rPr>
          <w:rFonts w:ascii="Times New Roman" w:hAnsi="Times New Roman" w:cs="Times New Roman"/>
          <w:sz w:val="28"/>
          <w:szCs w:val="28"/>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соответствии с Порядком, утвержденным Постановлением Правительства Красноярского края от 29.04.2014 N 166-п "Об утверждении Порядка формирования, утверждения и исключения из сводного списка молодых семей и молодых специалистов - получателей жилья по договору найма жилого помещения".</w:t>
      </w:r>
      <w:proofErr w:type="gramEnd"/>
      <w:r w:rsidRPr="003947B0">
        <w:rPr>
          <w:rFonts w:ascii="Times New Roman" w:hAnsi="Times New Roman" w:cs="Times New Roman"/>
          <w:sz w:val="28"/>
          <w:szCs w:val="28"/>
        </w:rPr>
        <w:cr/>
      </w:r>
      <w:r w:rsidR="00083588" w:rsidRPr="003947B0">
        <w:rPr>
          <w:rFonts w:ascii="Times New Roman" w:hAnsi="Times New Roman"/>
          <w:b/>
          <w:color w:val="FF0000"/>
        </w:rPr>
        <w:t xml:space="preserve"> </w:t>
      </w:r>
    </w:p>
    <w:p w:rsidR="008A6081" w:rsidRDefault="008A6081" w:rsidP="003947B0">
      <w:pPr>
        <w:pStyle w:val="ConsPlusNormal"/>
        <w:spacing w:before="220"/>
        <w:ind w:firstLine="540"/>
        <w:jc w:val="both"/>
        <w:rPr>
          <w:rFonts w:ascii="Times New Roman" w:hAnsi="Times New Roman"/>
          <w:b/>
          <w:color w:val="FF0000"/>
        </w:rPr>
      </w:pPr>
      <w:r>
        <w:rPr>
          <w:rFonts w:ascii="Times New Roman" w:hAnsi="Times New Roman"/>
          <w:sz w:val="28"/>
          <w:szCs w:val="28"/>
        </w:rPr>
        <w:t>Муниципальная</w:t>
      </w:r>
      <w:r w:rsidRPr="003947B0">
        <w:rPr>
          <w:rFonts w:ascii="Times New Roman" w:hAnsi="Times New Roman"/>
          <w:sz w:val="28"/>
          <w:szCs w:val="28"/>
        </w:rPr>
        <w:t xml:space="preserve">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в соответствии с Порядками, утвержденными </w:t>
      </w:r>
      <w:r>
        <w:rPr>
          <w:rFonts w:ascii="Times New Roman" w:hAnsi="Times New Roman"/>
          <w:sz w:val="28"/>
          <w:szCs w:val="28"/>
        </w:rPr>
        <w:t>администрацией Каратузского района:</w:t>
      </w:r>
    </w:p>
    <w:p w:rsidR="00873782" w:rsidRDefault="00873782" w:rsidP="00873782">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w:t>
      </w:r>
      <w:r w:rsidR="00D866CB">
        <w:rPr>
          <w:rFonts w:ascii="Times New Roman" w:hAnsi="Times New Roman"/>
          <w:sz w:val="28"/>
          <w:szCs w:val="28"/>
        </w:rPr>
        <w:t xml:space="preserve"> </w:t>
      </w:r>
      <w:r>
        <w:rPr>
          <w:rFonts w:ascii="Times New Roman" w:hAnsi="Times New Roman"/>
          <w:sz w:val="28"/>
          <w:szCs w:val="28"/>
        </w:rPr>
        <w:t>«</w:t>
      </w:r>
      <w:r w:rsidRPr="00873782">
        <w:rPr>
          <w:rFonts w:ascii="Times New Roman" w:eastAsia="Times New Roman" w:hAnsi="Times New Roman"/>
          <w:sz w:val="28"/>
          <w:szCs w:val="28"/>
          <w:lang w:eastAsia="ru-RU"/>
        </w:rPr>
        <w:t>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Каратузском районе</w:t>
      </w:r>
      <w:r>
        <w:rPr>
          <w:rFonts w:ascii="Times New Roman" w:eastAsia="Times New Roman" w:hAnsi="Times New Roman"/>
          <w:sz w:val="28"/>
          <w:szCs w:val="28"/>
          <w:lang w:eastAsia="ru-RU"/>
        </w:rPr>
        <w:t>»;</w:t>
      </w:r>
    </w:p>
    <w:p w:rsidR="00873782" w:rsidRDefault="00873782" w:rsidP="0087378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873782">
        <w:rPr>
          <w:rFonts w:ascii="Times New Roman" w:eastAsia="Times New Roman" w:hAnsi="Times New Roman"/>
          <w:sz w:val="28"/>
          <w:szCs w:val="28"/>
          <w:lang w:eastAsia="ru-RU"/>
        </w:rPr>
        <w:t>Об утверждении порядка и условий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r>
        <w:rPr>
          <w:rFonts w:ascii="Times New Roman" w:eastAsia="Times New Roman" w:hAnsi="Times New Roman"/>
          <w:sz w:val="28"/>
          <w:szCs w:val="28"/>
          <w:lang w:eastAsia="ru-RU"/>
        </w:rPr>
        <w:t>»;</w:t>
      </w:r>
    </w:p>
    <w:p w:rsidR="005F25DF" w:rsidRDefault="00873782" w:rsidP="005F25DF">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w:t>
      </w:r>
      <w:r w:rsidR="005F25DF">
        <w:rPr>
          <w:rFonts w:ascii="Times New Roman" w:eastAsia="Times New Roman" w:hAnsi="Times New Roman"/>
          <w:sz w:val="28"/>
          <w:szCs w:val="28"/>
          <w:lang w:eastAsia="ru-RU"/>
        </w:rPr>
        <w:t>«</w:t>
      </w:r>
      <w:r w:rsidR="005F25DF" w:rsidRPr="005F25DF">
        <w:rPr>
          <w:rFonts w:ascii="Times New Roman" w:eastAsia="Times New Roman" w:hAnsi="Times New Roman"/>
          <w:sz w:val="28"/>
          <w:szCs w:val="28"/>
          <w:lang w:eastAsia="ru-RU"/>
        </w:rPr>
        <w:t>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 и сроков представления документов, необходимых для выдачи, замены</w:t>
      </w:r>
      <w:proofErr w:type="gramEnd"/>
      <w:r w:rsidR="005F25DF" w:rsidRPr="005F25DF">
        <w:rPr>
          <w:rFonts w:ascii="Times New Roman" w:eastAsia="Times New Roman" w:hAnsi="Times New Roman"/>
          <w:sz w:val="28"/>
          <w:szCs w:val="28"/>
          <w:lang w:eastAsia="ru-RU"/>
        </w:rPr>
        <w:t xml:space="preserve"> и сдачи свидетельств</w:t>
      </w:r>
      <w:r w:rsidR="005F25DF">
        <w:rPr>
          <w:rFonts w:ascii="Times New Roman" w:eastAsia="Times New Roman" w:hAnsi="Times New Roman"/>
          <w:sz w:val="28"/>
          <w:szCs w:val="28"/>
          <w:lang w:eastAsia="ru-RU"/>
        </w:rPr>
        <w:t>»;</w:t>
      </w:r>
    </w:p>
    <w:p w:rsidR="004F7536" w:rsidRDefault="005F25DF" w:rsidP="004F7536">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w:t>
      </w:r>
      <w:r w:rsidR="004F7536">
        <w:rPr>
          <w:rFonts w:ascii="Times New Roman" w:eastAsia="Times New Roman" w:hAnsi="Times New Roman"/>
          <w:sz w:val="28"/>
          <w:szCs w:val="28"/>
          <w:lang w:eastAsia="ru-RU"/>
        </w:rPr>
        <w:t>«</w:t>
      </w:r>
      <w:r w:rsidR="004F7536" w:rsidRPr="004F7536">
        <w:rPr>
          <w:rFonts w:ascii="Times New Roman" w:eastAsia="Times New Roman" w:hAnsi="Times New Roman"/>
          <w:sz w:val="28"/>
          <w:szCs w:val="28"/>
          <w:lang w:eastAsia="ru-RU"/>
        </w:rPr>
        <w:t>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w:t>
      </w:r>
      <w:proofErr w:type="gramEnd"/>
      <w:r w:rsidR="004F7536" w:rsidRPr="004F7536">
        <w:rPr>
          <w:rFonts w:ascii="Times New Roman" w:eastAsia="Times New Roman" w:hAnsi="Times New Roman"/>
          <w:sz w:val="28"/>
          <w:szCs w:val="28"/>
          <w:lang w:eastAsia="ru-RU"/>
        </w:rPr>
        <w:t xml:space="preserve"> условий, установленных при их предоставлении</w:t>
      </w:r>
      <w:r w:rsidR="004F7536">
        <w:rPr>
          <w:rFonts w:ascii="Times New Roman" w:eastAsia="Times New Roman" w:hAnsi="Times New Roman"/>
          <w:sz w:val="28"/>
          <w:szCs w:val="28"/>
          <w:lang w:eastAsia="ru-RU"/>
        </w:rPr>
        <w:t>»;</w:t>
      </w:r>
    </w:p>
    <w:p w:rsidR="00804E39" w:rsidRDefault="004F7536" w:rsidP="00804E3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04E39">
        <w:rPr>
          <w:rFonts w:ascii="Times New Roman" w:eastAsia="Times New Roman" w:hAnsi="Times New Roman"/>
          <w:sz w:val="28"/>
          <w:szCs w:val="28"/>
          <w:lang w:eastAsia="ru-RU"/>
        </w:rPr>
        <w:t>«</w:t>
      </w:r>
      <w:r w:rsidR="00804E39" w:rsidRPr="00804E39">
        <w:rPr>
          <w:rFonts w:ascii="Times New Roman" w:eastAsia="Times New Roman" w:hAnsi="Times New Roman"/>
          <w:sz w:val="28"/>
          <w:szCs w:val="28"/>
          <w:lang w:eastAsia="ru-RU"/>
        </w:rPr>
        <w:t>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Каратузский район и работать в районе</w:t>
      </w:r>
      <w:r w:rsidR="00804E39">
        <w:rPr>
          <w:rFonts w:ascii="Times New Roman" w:eastAsia="Times New Roman" w:hAnsi="Times New Roman"/>
          <w:sz w:val="28"/>
          <w:szCs w:val="28"/>
          <w:lang w:eastAsia="ru-RU"/>
        </w:rPr>
        <w:t>»;</w:t>
      </w:r>
    </w:p>
    <w:p w:rsidR="00804E39" w:rsidRPr="00804E39" w:rsidRDefault="00804E39" w:rsidP="00804E39">
      <w:pPr>
        <w:spacing w:after="0" w:line="240" w:lineRule="auto"/>
        <w:jc w:val="both"/>
        <w:rPr>
          <w:rFonts w:ascii="Times New Roman" w:eastAsia="Times New Roman" w:hAnsi="Times New Roman"/>
          <w:sz w:val="28"/>
          <w:szCs w:val="28"/>
          <w:lang w:eastAsia="ru-RU"/>
        </w:rPr>
      </w:pPr>
    </w:p>
    <w:p w:rsidR="00E45D24" w:rsidRPr="006C3465" w:rsidRDefault="00E45D24" w:rsidP="00E45D24">
      <w:pPr>
        <w:pStyle w:val="a3"/>
        <w:widowControl w:val="0"/>
        <w:numPr>
          <w:ilvl w:val="0"/>
          <w:numId w:val="1"/>
        </w:numPr>
        <w:autoSpaceDE w:val="0"/>
        <w:autoSpaceDN w:val="0"/>
        <w:spacing w:after="0" w:line="240" w:lineRule="auto"/>
        <w:jc w:val="center"/>
        <w:outlineLvl w:val="2"/>
        <w:rPr>
          <w:rFonts w:ascii="Times New Roman" w:eastAsia="Times New Roman" w:hAnsi="Times New Roman"/>
          <w:sz w:val="28"/>
          <w:szCs w:val="28"/>
          <w:lang w:eastAsia="ru-RU"/>
        </w:rPr>
      </w:pPr>
      <w:r w:rsidRPr="006C3465">
        <w:rPr>
          <w:rFonts w:ascii="Times New Roman" w:eastAsia="Times New Roman" w:hAnsi="Times New Roman"/>
          <w:sz w:val="28"/>
          <w:szCs w:val="28"/>
          <w:lang w:eastAsia="ru-RU"/>
        </w:rPr>
        <w:t>УПРАВЛЕНИЕ ПОДПРОГРАММОЙ И КОНТРОЛЬ</w:t>
      </w:r>
    </w:p>
    <w:p w:rsidR="00E45D24" w:rsidRPr="006C3465" w:rsidRDefault="00E45D24" w:rsidP="00E45D24">
      <w:pPr>
        <w:widowControl w:val="0"/>
        <w:autoSpaceDE w:val="0"/>
        <w:autoSpaceDN w:val="0"/>
        <w:spacing w:after="0" w:line="240" w:lineRule="auto"/>
        <w:jc w:val="center"/>
        <w:rPr>
          <w:rFonts w:ascii="Times New Roman" w:eastAsia="Times New Roman" w:hAnsi="Times New Roman"/>
          <w:sz w:val="28"/>
          <w:szCs w:val="28"/>
          <w:lang w:eastAsia="ru-RU"/>
        </w:rPr>
      </w:pPr>
      <w:r w:rsidRPr="006C3465">
        <w:rPr>
          <w:rFonts w:ascii="Times New Roman" w:eastAsia="Times New Roman" w:hAnsi="Times New Roman"/>
          <w:sz w:val="28"/>
          <w:szCs w:val="28"/>
          <w:lang w:eastAsia="ru-RU"/>
        </w:rPr>
        <w:t>ЗА ИСПОЛНЕНИЕМ ПОДПРОГРАММЫ</w:t>
      </w:r>
    </w:p>
    <w:p w:rsidR="00E45D24" w:rsidRPr="006C3465" w:rsidRDefault="00E45D24" w:rsidP="00E45D24">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E45D24" w:rsidRPr="006C3465" w:rsidRDefault="00E45D24" w:rsidP="00E45D2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C3465">
        <w:rPr>
          <w:rFonts w:ascii="Times New Roman" w:eastAsia="Times New Roman" w:hAnsi="Times New Roman"/>
          <w:sz w:val="28"/>
          <w:szCs w:val="28"/>
          <w:lang w:eastAsia="ru-RU"/>
        </w:rPr>
        <w:t xml:space="preserve">Организацию управления подпрограммой и </w:t>
      </w:r>
      <w:proofErr w:type="gramStart"/>
      <w:r w:rsidRPr="006C3465">
        <w:rPr>
          <w:rFonts w:ascii="Times New Roman" w:eastAsia="Times New Roman" w:hAnsi="Times New Roman"/>
          <w:sz w:val="28"/>
          <w:szCs w:val="28"/>
          <w:lang w:eastAsia="ru-RU"/>
        </w:rPr>
        <w:t>контроль за</w:t>
      </w:r>
      <w:proofErr w:type="gramEnd"/>
      <w:r w:rsidRPr="006C3465">
        <w:rPr>
          <w:rFonts w:ascii="Times New Roman" w:eastAsia="Times New Roman" w:hAnsi="Times New Roman"/>
          <w:sz w:val="28"/>
          <w:szCs w:val="28"/>
          <w:lang w:eastAsia="ru-RU"/>
        </w:rPr>
        <w:t xml:space="preserve"> ее исполнением осуществляет администрация Каратузского района.</w:t>
      </w:r>
    </w:p>
    <w:p w:rsidR="00E45D24" w:rsidRPr="006C3465" w:rsidRDefault="00E45D24" w:rsidP="00E45D2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D201E">
        <w:rPr>
          <w:rFonts w:ascii="Times New Roman" w:eastAsia="Times New Roman" w:hAnsi="Times New Roman"/>
          <w:sz w:val="28"/>
          <w:szCs w:val="28"/>
          <w:lang w:eastAsia="ru-RU"/>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E45D24" w:rsidRPr="006C3465" w:rsidRDefault="00E45D24" w:rsidP="00E45D2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107E5">
        <w:rPr>
          <w:rFonts w:ascii="Times New Roman" w:eastAsia="Times New Roman" w:hAnsi="Times New Roman"/>
          <w:sz w:val="28"/>
          <w:szCs w:val="28"/>
          <w:lang w:eastAsia="ru-RU"/>
        </w:rPr>
        <w:t xml:space="preserve">Отчет о реализации подпрограммы за первое полугодие отчетного года представляется </w:t>
      </w:r>
      <w:r>
        <w:rPr>
          <w:rFonts w:ascii="Times New Roman" w:eastAsia="Times New Roman" w:hAnsi="Times New Roman"/>
          <w:sz w:val="28"/>
          <w:szCs w:val="28"/>
          <w:lang w:eastAsia="ru-RU"/>
        </w:rPr>
        <w:t>отделом</w:t>
      </w:r>
      <w:r w:rsidRPr="000107E5">
        <w:rPr>
          <w:rFonts w:ascii="Times New Roman" w:eastAsia="Times New Roman" w:hAnsi="Times New Roman"/>
          <w:sz w:val="28"/>
          <w:szCs w:val="28"/>
          <w:lang w:eastAsia="ru-RU"/>
        </w:rPr>
        <w:t xml:space="preserve"> сельского хозяйства </w:t>
      </w:r>
      <w:r>
        <w:rPr>
          <w:rFonts w:ascii="Times New Roman" w:eastAsia="Times New Roman" w:hAnsi="Times New Roman"/>
          <w:sz w:val="28"/>
          <w:szCs w:val="28"/>
          <w:lang w:eastAsia="ru-RU"/>
        </w:rPr>
        <w:t xml:space="preserve">администрации района </w:t>
      </w:r>
      <w:r w:rsidRPr="000107E5">
        <w:rPr>
          <w:rFonts w:ascii="Times New Roman" w:eastAsia="Times New Roman" w:hAnsi="Times New Roman"/>
          <w:sz w:val="28"/>
          <w:szCs w:val="28"/>
          <w:lang w:eastAsia="ru-RU"/>
        </w:rPr>
        <w:t xml:space="preserve">одновременно в </w:t>
      </w:r>
      <w:r>
        <w:rPr>
          <w:rFonts w:ascii="Times New Roman" w:eastAsia="Times New Roman" w:hAnsi="Times New Roman"/>
          <w:sz w:val="28"/>
          <w:szCs w:val="28"/>
          <w:lang w:eastAsia="ru-RU"/>
        </w:rPr>
        <w:t>отдел экономического</w:t>
      </w:r>
      <w:r w:rsidRPr="000107E5">
        <w:rPr>
          <w:rFonts w:ascii="Times New Roman" w:eastAsia="Times New Roman" w:hAnsi="Times New Roman"/>
          <w:sz w:val="28"/>
          <w:szCs w:val="28"/>
          <w:lang w:eastAsia="ru-RU"/>
        </w:rPr>
        <w:t xml:space="preserve"> развития </w:t>
      </w:r>
      <w:r>
        <w:rPr>
          <w:rFonts w:ascii="Times New Roman" w:eastAsia="Times New Roman" w:hAnsi="Times New Roman"/>
          <w:sz w:val="28"/>
          <w:szCs w:val="28"/>
          <w:lang w:eastAsia="ru-RU"/>
        </w:rPr>
        <w:t>района</w:t>
      </w:r>
      <w:r w:rsidRPr="000107E5">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в финансовое управление администрации района</w:t>
      </w:r>
      <w:r w:rsidRPr="000107E5">
        <w:rPr>
          <w:rFonts w:ascii="Times New Roman" w:eastAsia="Times New Roman" w:hAnsi="Times New Roman"/>
          <w:sz w:val="28"/>
          <w:szCs w:val="28"/>
          <w:lang w:eastAsia="ru-RU"/>
        </w:rPr>
        <w:t xml:space="preserve"> в срок не позднее 10 августа отчетного года, по итогам года - не позднее 1 марта года, следующего </w:t>
      </w:r>
      <w:proofErr w:type="gramStart"/>
      <w:r w:rsidRPr="000107E5">
        <w:rPr>
          <w:rFonts w:ascii="Times New Roman" w:eastAsia="Times New Roman" w:hAnsi="Times New Roman"/>
          <w:sz w:val="28"/>
          <w:szCs w:val="28"/>
          <w:lang w:eastAsia="ru-RU"/>
        </w:rPr>
        <w:t>за</w:t>
      </w:r>
      <w:proofErr w:type="gramEnd"/>
      <w:r w:rsidRPr="000107E5">
        <w:rPr>
          <w:rFonts w:ascii="Times New Roman" w:eastAsia="Times New Roman" w:hAnsi="Times New Roman"/>
          <w:sz w:val="28"/>
          <w:szCs w:val="28"/>
          <w:lang w:eastAsia="ru-RU"/>
        </w:rPr>
        <w:t xml:space="preserve"> отчетным.</w:t>
      </w:r>
      <w:r>
        <w:rPr>
          <w:rFonts w:ascii="Times New Roman" w:eastAsia="Times New Roman" w:hAnsi="Times New Roman"/>
          <w:sz w:val="28"/>
          <w:szCs w:val="28"/>
          <w:lang w:eastAsia="ru-RU"/>
        </w:rPr>
        <w:t xml:space="preserve"> </w:t>
      </w:r>
      <w:r w:rsidRPr="006C3465">
        <w:rPr>
          <w:rFonts w:ascii="Times New Roman" w:eastAsia="Times New Roman" w:hAnsi="Times New Roman"/>
          <w:sz w:val="28"/>
          <w:szCs w:val="28"/>
          <w:lang w:eastAsia="ru-RU"/>
        </w:rPr>
        <w:t>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E45D24" w:rsidRPr="006C3465" w:rsidRDefault="00E45D24" w:rsidP="00E45D24">
      <w:pPr>
        <w:spacing w:after="0" w:line="240" w:lineRule="auto"/>
        <w:ind w:firstLine="709"/>
        <w:jc w:val="both"/>
        <w:rPr>
          <w:rFonts w:ascii="Times New Roman" w:hAnsi="Times New Roman"/>
          <w:sz w:val="28"/>
          <w:szCs w:val="28"/>
          <w:lang w:eastAsia="ru-RU"/>
        </w:rPr>
      </w:pPr>
      <w:proofErr w:type="gramStart"/>
      <w:r w:rsidRPr="006C3465">
        <w:rPr>
          <w:rFonts w:ascii="Times New Roman" w:hAnsi="Times New Roman"/>
          <w:sz w:val="28"/>
          <w:szCs w:val="28"/>
          <w:lang w:eastAsia="ru-RU"/>
        </w:rPr>
        <w:t>Контроль за</w:t>
      </w:r>
      <w:proofErr w:type="gramEnd"/>
      <w:r w:rsidRPr="006C3465">
        <w:rPr>
          <w:rFonts w:ascii="Times New Roman" w:hAnsi="Times New Roman"/>
          <w:sz w:val="28"/>
          <w:szCs w:val="28"/>
          <w:lang w:eastAsia="ru-RU"/>
        </w:rPr>
        <w:t xml:space="preserve"> исполнением подпрограммы осуществляет администрация Каратузского района.</w:t>
      </w:r>
    </w:p>
    <w:p w:rsidR="00E45D24" w:rsidRPr="006C3465" w:rsidRDefault="00E45D24" w:rsidP="00E45D2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6C3465">
        <w:rPr>
          <w:rFonts w:ascii="Times New Roman" w:eastAsia="Times New Roman" w:hAnsi="Times New Roman"/>
          <w:sz w:val="28"/>
          <w:szCs w:val="28"/>
          <w:lang w:eastAsia="ru-RU"/>
        </w:rPr>
        <w:t>Контроль за</w:t>
      </w:r>
      <w:proofErr w:type="gramEnd"/>
      <w:r w:rsidRPr="006C3465">
        <w:rPr>
          <w:rFonts w:ascii="Times New Roman" w:eastAsia="Times New Roman" w:hAnsi="Times New Roman"/>
          <w:sz w:val="28"/>
          <w:szCs w:val="28"/>
          <w:lang w:eastAsia="ru-RU"/>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E45D24" w:rsidRPr="006C3465" w:rsidRDefault="00E45D24" w:rsidP="00E45D2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C3465">
        <w:rPr>
          <w:rFonts w:ascii="Times New Roman" w:eastAsia="Times New Roman" w:hAnsi="Times New Roman"/>
          <w:sz w:val="28"/>
          <w:szCs w:val="28"/>
          <w:lang w:eastAsia="ru-RU"/>
        </w:rPr>
        <w:t xml:space="preserve">Внешний финансовый </w:t>
      </w:r>
      <w:proofErr w:type="gramStart"/>
      <w:r w:rsidRPr="006C3465">
        <w:rPr>
          <w:rFonts w:ascii="Times New Roman" w:eastAsia="Times New Roman" w:hAnsi="Times New Roman"/>
          <w:sz w:val="28"/>
          <w:szCs w:val="28"/>
          <w:lang w:eastAsia="ru-RU"/>
        </w:rPr>
        <w:t>контроль за</w:t>
      </w:r>
      <w:proofErr w:type="gramEnd"/>
      <w:r w:rsidRPr="006C3465">
        <w:rPr>
          <w:rFonts w:ascii="Times New Roman" w:eastAsia="Times New Roman" w:hAnsi="Times New Roman"/>
          <w:sz w:val="28"/>
          <w:szCs w:val="28"/>
          <w:lang w:eastAsia="ru-RU"/>
        </w:rPr>
        <w:t xml:space="preserve"> использованием средств бюджета на реализацию подпрограммы осуществляет </w:t>
      </w:r>
      <w:r>
        <w:rPr>
          <w:rFonts w:ascii="Times New Roman" w:eastAsia="Times New Roman" w:hAnsi="Times New Roman"/>
          <w:sz w:val="28"/>
          <w:szCs w:val="28"/>
          <w:lang w:eastAsia="ru-RU"/>
        </w:rPr>
        <w:t>контрольно-счетный орган</w:t>
      </w:r>
      <w:r w:rsidRPr="006C3465">
        <w:rPr>
          <w:rFonts w:ascii="Times New Roman" w:eastAsia="Times New Roman" w:hAnsi="Times New Roman"/>
          <w:sz w:val="28"/>
          <w:szCs w:val="28"/>
          <w:lang w:eastAsia="ru-RU"/>
        </w:rPr>
        <w:t xml:space="preserve"> Каратузского района.</w:t>
      </w:r>
    </w:p>
    <w:p w:rsidR="00E45D24" w:rsidRPr="006C3465" w:rsidRDefault="00E45D24" w:rsidP="00E45D24">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E45D24" w:rsidRPr="006C3465" w:rsidRDefault="00E45D24" w:rsidP="00E45D24">
      <w:pPr>
        <w:rPr>
          <w:rFonts w:ascii="Times New Roman" w:hAnsi="Times New Roman"/>
          <w:sz w:val="28"/>
          <w:szCs w:val="28"/>
        </w:rPr>
        <w:sectPr w:rsidR="00E45D24" w:rsidRPr="006C3465" w:rsidSect="00573566">
          <w:pgSz w:w="11906" w:h="16838"/>
          <w:pgMar w:top="426" w:right="850" w:bottom="1134" w:left="1701" w:header="708" w:footer="708" w:gutter="0"/>
          <w:cols w:space="708"/>
          <w:docGrid w:linePitch="360"/>
        </w:sectPr>
      </w:pPr>
    </w:p>
    <w:p w:rsidR="00E45D24" w:rsidRPr="00215312" w:rsidRDefault="00E45D24" w:rsidP="00E45D24">
      <w:pPr>
        <w:widowControl w:val="0"/>
        <w:autoSpaceDE w:val="0"/>
        <w:autoSpaceDN w:val="0"/>
        <w:spacing w:after="0" w:line="240" w:lineRule="auto"/>
        <w:jc w:val="right"/>
        <w:outlineLvl w:val="2"/>
        <w:rPr>
          <w:rFonts w:ascii="Times New Roman" w:eastAsia="Times New Roman" w:hAnsi="Times New Roman"/>
          <w:lang w:eastAsia="ru-RU"/>
        </w:rPr>
      </w:pPr>
      <w:r w:rsidRPr="00215312">
        <w:rPr>
          <w:rFonts w:ascii="Times New Roman" w:eastAsia="Times New Roman" w:hAnsi="Times New Roman"/>
          <w:lang w:eastAsia="ru-RU"/>
        </w:rPr>
        <w:t>Приложение № 1</w:t>
      </w:r>
    </w:p>
    <w:p w:rsidR="00E45D24" w:rsidRPr="00215312" w:rsidRDefault="00E45D24" w:rsidP="00E45D24">
      <w:pPr>
        <w:widowControl w:val="0"/>
        <w:autoSpaceDE w:val="0"/>
        <w:autoSpaceDN w:val="0"/>
        <w:spacing w:after="0" w:line="240" w:lineRule="auto"/>
        <w:jc w:val="right"/>
        <w:rPr>
          <w:rFonts w:ascii="Times New Roman" w:eastAsia="Times New Roman" w:hAnsi="Times New Roman"/>
          <w:lang w:eastAsia="ru-RU"/>
        </w:rPr>
      </w:pPr>
      <w:r w:rsidRPr="00215312">
        <w:rPr>
          <w:rFonts w:ascii="Times New Roman" w:eastAsia="Times New Roman" w:hAnsi="Times New Roman"/>
          <w:lang w:eastAsia="ru-RU"/>
        </w:rPr>
        <w:t>к подпрограмме</w:t>
      </w:r>
    </w:p>
    <w:p w:rsidR="00E45D24" w:rsidRPr="00215312" w:rsidRDefault="00E45D24" w:rsidP="00E45D24">
      <w:pPr>
        <w:spacing w:after="0" w:line="240" w:lineRule="auto"/>
        <w:jc w:val="right"/>
        <w:rPr>
          <w:rFonts w:ascii="Times New Roman" w:eastAsia="Times New Roman" w:hAnsi="Times New Roman"/>
          <w:lang w:eastAsia="ru-RU"/>
        </w:rPr>
      </w:pPr>
      <w:r w:rsidRPr="00215312">
        <w:rPr>
          <w:rFonts w:ascii="Times New Roman" w:eastAsia="Times New Roman" w:hAnsi="Times New Roman"/>
          <w:lang w:eastAsia="ru-RU"/>
        </w:rPr>
        <w:t>«Устойчивое развитие сельских территорий</w:t>
      </w:r>
    </w:p>
    <w:p w:rsidR="00E45D24" w:rsidRPr="00215312" w:rsidRDefault="00E45D24" w:rsidP="00E45D24">
      <w:pPr>
        <w:spacing w:after="0" w:line="240" w:lineRule="auto"/>
        <w:jc w:val="right"/>
        <w:rPr>
          <w:rFonts w:ascii="Times New Roman" w:eastAsia="Times New Roman" w:hAnsi="Times New Roman"/>
          <w:lang w:eastAsia="ru-RU"/>
        </w:rPr>
      </w:pPr>
      <w:r w:rsidRPr="00215312">
        <w:rPr>
          <w:rFonts w:ascii="Times New Roman" w:eastAsia="Times New Roman" w:hAnsi="Times New Roman"/>
          <w:lang w:eastAsia="ru-RU"/>
        </w:rPr>
        <w:t xml:space="preserve"> МО «Каратузский район»</w:t>
      </w:r>
    </w:p>
    <w:p w:rsidR="00E45D24" w:rsidRPr="00215312" w:rsidRDefault="00E45D24" w:rsidP="00E45D24">
      <w:pPr>
        <w:widowControl w:val="0"/>
        <w:autoSpaceDE w:val="0"/>
        <w:autoSpaceDN w:val="0"/>
        <w:spacing w:after="0" w:line="240" w:lineRule="auto"/>
        <w:jc w:val="right"/>
        <w:rPr>
          <w:rFonts w:ascii="Times New Roman" w:eastAsia="Times New Roman" w:hAnsi="Times New Roman"/>
          <w:lang w:eastAsia="ru-RU"/>
        </w:rPr>
      </w:pPr>
    </w:p>
    <w:p w:rsidR="00E45D24" w:rsidRPr="00215312" w:rsidRDefault="00E45D24" w:rsidP="00E45D24">
      <w:pPr>
        <w:widowControl w:val="0"/>
        <w:autoSpaceDE w:val="0"/>
        <w:autoSpaceDN w:val="0"/>
        <w:spacing w:after="0" w:line="240" w:lineRule="auto"/>
        <w:jc w:val="both"/>
        <w:rPr>
          <w:rFonts w:ascii="Times New Roman" w:eastAsia="Times New Roman" w:hAnsi="Times New Roman"/>
          <w:sz w:val="28"/>
          <w:szCs w:val="28"/>
          <w:lang w:eastAsia="ru-RU"/>
        </w:rPr>
      </w:pPr>
    </w:p>
    <w:p w:rsidR="00E45D24" w:rsidRPr="00215312" w:rsidRDefault="00E45D24" w:rsidP="00E45D24">
      <w:pPr>
        <w:widowControl w:val="0"/>
        <w:autoSpaceDE w:val="0"/>
        <w:autoSpaceDN w:val="0"/>
        <w:spacing w:after="0" w:line="240" w:lineRule="auto"/>
        <w:jc w:val="center"/>
        <w:rPr>
          <w:rFonts w:ascii="Times New Roman" w:eastAsia="Times New Roman" w:hAnsi="Times New Roman"/>
          <w:sz w:val="28"/>
          <w:szCs w:val="28"/>
          <w:lang w:eastAsia="ru-RU"/>
        </w:rPr>
      </w:pPr>
      <w:r w:rsidRPr="00215312">
        <w:rPr>
          <w:rFonts w:ascii="Times New Roman" w:eastAsia="Times New Roman" w:hAnsi="Times New Roman"/>
          <w:sz w:val="28"/>
          <w:szCs w:val="28"/>
          <w:lang w:eastAsia="ru-RU"/>
        </w:rPr>
        <w:t>ПЕРЕЧЕНЬ</w:t>
      </w:r>
    </w:p>
    <w:p w:rsidR="00E45D24" w:rsidRPr="00215312" w:rsidRDefault="00E45D24" w:rsidP="00E45D24">
      <w:pPr>
        <w:widowControl w:val="0"/>
        <w:autoSpaceDE w:val="0"/>
        <w:autoSpaceDN w:val="0"/>
        <w:spacing w:after="0" w:line="240" w:lineRule="auto"/>
        <w:jc w:val="center"/>
        <w:rPr>
          <w:rFonts w:ascii="Times New Roman" w:eastAsia="Times New Roman" w:hAnsi="Times New Roman"/>
          <w:sz w:val="28"/>
          <w:szCs w:val="28"/>
          <w:lang w:eastAsia="ru-RU"/>
        </w:rPr>
      </w:pPr>
      <w:r w:rsidRPr="00215312">
        <w:rPr>
          <w:rFonts w:ascii="Times New Roman" w:eastAsia="Times New Roman" w:hAnsi="Times New Roman"/>
          <w:sz w:val="28"/>
          <w:szCs w:val="28"/>
          <w:lang w:eastAsia="ru-RU"/>
        </w:rPr>
        <w:t>И ЗНАЧЕНИЯ ПОКАЗАТЕЛЕЙ РЕЗУЛЬТАТИВНОСТИ ПОДПРОГРАММЫ</w:t>
      </w:r>
    </w:p>
    <w:p w:rsidR="00E45D24" w:rsidRPr="00215312" w:rsidRDefault="00E45D24" w:rsidP="00E45D24">
      <w:pPr>
        <w:widowControl w:val="0"/>
        <w:autoSpaceDE w:val="0"/>
        <w:autoSpaceDN w:val="0"/>
        <w:spacing w:after="0" w:line="240" w:lineRule="auto"/>
        <w:jc w:val="both"/>
        <w:rPr>
          <w:rFonts w:ascii="Times New Roman" w:eastAsia="Times New Roman" w:hAnsi="Times New Roman"/>
          <w:sz w:val="28"/>
          <w:szCs w:val="28"/>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2694"/>
        <w:gridCol w:w="1843"/>
        <w:gridCol w:w="1695"/>
        <w:gridCol w:w="6"/>
        <w:gridCol w:w="1412"/>
        <w:gridCol w:w="6"/>
        <w:gridCol w:w="2693"/>
      </w:tblGrid>
      <w:tr w:rsidR="00E45D24" w:rsidRPr="002A4393" w:rsidTr="00AD0C54">
        <w:tc>
          <w:tcPr>
            <w:tcW w:w="566" w:type="dxa"/>
            <w:vMerge w:val="restart"/>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 xml:space="preserve">N </w:t>
            </w:r>
            <w:proofErr w:type="gramStart"/>
            <w:r w:rsidRPr="00215312">
              <w:rPr>
                <w:rFonts w:ascii="Times New Roman" w:eastAsia="Times New Roman" w:hAnsi="Times New Roman"/>
                <w:lang w:eastAsia="ru-RU"/>
              </w:rPr>
              <w:t>п</w:t>
            </w:r>
            <w:proofErr w:type="gramEnd"/>
            <w:r w:rsidRPr="00215312">
              <w:rPr>
                <w:rFonts w:ascii="Times New Roman" w:eastAsia="Times New Roman" w:hAnsi="Times New Roman"/>
                <w:lang w:eastAsia="ru-RU"/>
              </w:rPr>
              <w:t>/п</w:t>
            </w:r>
          </w:p>
        </w:tc>
        <w:tc>
          <w:tcPr>
            <w:tcW w:w="3606" w:type="dxa"/>
            <w:vMerge w:val="restart"/>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Цель, показатели результативности</w:t>
            </w:r>
          </w:p>
        </w:tc>
        <w:tc>
          <w:tcPr>
            <w:tcW w:w="709" w:type="dxa"/>
            <w:vMerge w:val="restart"/>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Единица измерения</w:t>
            </w:r>
          </w:p>
        </w:tc>
        <w:tc>
          <w:tcPr>
            <w:tcW w:w="2694" w:type="dxa"/>
            <w:vMerge w:val="restart"/>
          </w:tcPr>
          <w:p w:rsidR="00E45D24" w:rsidRPr="00215312" w:rsidRDefault="00E45D24" w:rsidP="00AD0C54">
            <w:pPr>
              <w:widowControl w:val="0"/>
              <w:autoSpaceDE w:val="0"/>
              <w:autoSpaceDN w:val="0"/>
              <w:spacing w:after="0" w:line="240" w:lineRule="auto"/>
              <w:ind w:left="363" w:hanging="363"/>
              <w:rPr>
                <w:rFonts w:ascii="Times New Roman" w:eastAsia="Times New Roman" w:hAnsi="Times New Roman"/>
                <w:lang w:eastAsia="ru-RU"/>
              </w:rPr>
            </w:pPr>
            <w:r w:rsidRPr="00215312">
              <w:rPr>
                <w:rFonts w:ascii="Times New Roman" w:eastAsia="Times New Roman" w:hAnsi="Times New Roman"/>
                <w:lang w:eastAsia="ru-RU"/>
              </w:rPr>
              <w:t>Источник информации</w:t>
            </w:r>
          </w:p>
        </w:tc>
        <w:tc>
          <w:tcPr>
            <w:tcW w:w="7655" w:type="dxa"/>
            <w:gridSpan w:val="6"/>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Годы реализации подпрограммы</w:t>
            </w:r>
          </w:p>
        </w:tc>
      </w:tr>
      <w:tr w:rsidR="00E45D24" w:rsidRPr="002A4393" w:rsidTr="00AD0C54">
        <w:tc>
          <w:tcPr>
            <w:tcW w:w="566" w:type="dxa"/>
            <w:vMerge/>
          </w:tcPr>
          <w:p w:rsidR="00E45D24" w:rsidRPr="00215312" w:rsidRDefault="00E45D24" w:rsidP="00AD0C54">
            <w:pPr>
              <w:suppressAutoHyphens/>
              <w:spacing w:after="0" w:line="240" w:lineRule="auto"/>
              <w:rPr>
                <w:rFonts w:ascii="Times New Roman" w:hAnsi="Times New Roman"/>
                <w:lang w:eastAsia="ar-SA"/>
              </w:rPr>
            </w:pPr>
          </w:p>
        </w:tc>
        <w:tc>
          <w:tcPr>
            <w:tcW w:w="3606" w:type="dxa"/>
            <w:vMerge/>
          </w:tcPr>
          <w:p w:rsidR="00E45D24" w:rsidRPr="00215312" w:rsidRDefault="00E45D24" w:rsidP="00AD0C54">
            <w:pPr>
              <w:suppressAutoHyphens/>
              <w:spacing w:after="0" w:line="240" w:lineRule="auto"/>
              <w:rPr>
                <w:rFonts w:ascii="Times New Roman" w:hAnsi="Times New Roman"/>
                <w:lang w:eastAsia="ar-SA"/>
              </w:rPr>
            </w:pPr>
          </w:p>
        </w:tc>
        <w:tc>
          <w:tcPr>
            <w:tcW w:w="709" w:type="dxa"/>
            <w:vMerge/>
          </w:tcPr>
          <w:p w:rsidR="00E45D24" w:rsidRPr="00215312" w:rsidRDefault="00E45D24" w:rsidP="00AD0C54">
            <w:pPr>
              <w:suppressAutoHyphens/>
              <w:spacing w:after="0" w:line="240" w:lineRule="auto"/>
              <w:rPr>
                <w:rFonts w:ascii="Times New Roman" w:hAnsi="Times New Roman"/>
                <w:lang w:eastAsia="ar-SA"/>
              </w:rPr>
            </w:pPr>
          </w:p>
        </w:tc>
        <w:tc>
          <w:tcPr>
            <w:tcW w:w="2694" w:type="dxa"/>
            <w:vMerge/>
          </w:tcPr>
          <w:p w:rsidR="00E45D24" w:rsidRPr="00215312" w:rsidRDefault="00E45D24" w:rsidP="00AD0C54">
            <w:pPr>
              <w:suppressAutoHyphens/>
              <w:spacing w:after="0" w:line="240" w:lineRule="auto"/>
              <w:rPr>
                <w:rFonts w:ascii="Times New Roman" w:hAnsi="Times New Roman"/>
                <w:lang w:eastAsia="ar-SA"/>
              </w:rPr>
            </w:pPr>
          </w:p>
        </w:tc>
        <w:tc>
          <w:tcPr>
            <w:tcW w:w="1843" w:type="dxa"/>
          </w:tcPr>
          <w:p w:rsidR="00E45D24" w:rsidRPr="00215312" w:rsidRDefault="00036B65" w:rsidP="00AD0C54">
            <w:pPr>
              <w:widowControl w:val="0"/>
              <w:autoSpaceDE w:val="0"/>
              <w:autoSpaceDN w:val="0"/>
              <w:spacing w:after="0" w:line="240" w:lineRule="auto"/>
              <w:jc w:val="center"/>
              <w:rPr>
                <w:rFonts w:ascii="Times New Roman" w:eastAsia="Times New Roman" w:hAnsi="Times New Roman"/>
                <w:lang w:eastAsia="ru-RU"/>
              </w:rPr>
            </w:pPr>
            <w:hyperlink w:anchor="P1549" w:history="1">
              <w:r w:rsidR="00E45D24" w:rsidRPr="00215312">
                <w:rPr>
                  <w:rFonts w:ascii="Times New Roman" w:eastAsia="Times New Roman" w:hAnsi="Times New Roman"/>
                  <w:lang w:eastAsia="ru-RU"/>
                </w:rPr>
                <w:t>201</w:t>
              </w:r>
              <w:r w:rsidR="00E45D24">
                <w:rPr>
                  <w:rFonts w:ascii="Times New Roman" w:eastAsia="Times New Roman" w:hAnsi="Times New Roman"/>
                  <w:lang w:eastAsia="ru-RU"/>
                </w:rPr>
                <w:t>9</w:t>
              </w:r>
            </w:hyperlink>
          </w:p>
        </w:tc>
        <w:tc>
          <w:tcPr>
            <w:tcW w:w="1695" w:type="dxa"/>
          </w:tcPr>
          <w:p w:rsidR="00E45D24" w:rsidRPr="00215312" w:rsidRDefault="00E45D24" w:rsidP="00AD0C54">
            <w:pPr>
              <w:widowControl w:val="0"/>
              <w:autoSpaceDE w:val="0"/>
              <w:autoSpaceDN w:val="0"/>
              <w:spacing w:after="0" w:line="240" w:lineRule="auto"/>
              <w:ind w:left="-385" w:firstLine="385"/>
              <w:jc w:val="center"/>
              <w:rPr>
                <w:rFonts w:ascii="Times New Roman" w:eastAsia="Times New Roman" w:hAnsi="Times New Roman"/>
                <w:lang w:eastAsia="ru-RU"/>
              </w:rPr>
            </w:pPr>
            <w:r w:rsidRPr="00215312">
              <w:rPr>
                <w:rFonts w:ascii="Times New Roman" w:eastAsia="Times New Roman" w:hAnsi="Times New Roman"/>
                <w:lang w:eastAsia="ru-RU"/>
              </w:rPr>
              <w:t>20</w:t>
            </w:r>
            <w:r>
              <w:rPr>
                <w:rFonts w:ascii="Times New Roman" w:eastAsia="Times New Roman" w:hAnsi="Times New Roman"/>
                <w:lang w:eastAsia="ru-RU"/>
              </w:rPr>
              <w:t>20</w:t>
            </w:r>
          </w:p>
        </w:tc>
        <w:tc>
          <w:tcPr>
            <w:tcW w:w="1418" w:type="dxa"/>
            <w:gridSpan w:val="2"/>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202</w:t>
            </w:r>
            <w:r>
              <w:rPr>
                <w:rFonts w:ascii="Times New Roman" w:eastAsia="Times New Roman" w:hAnsi="Times New Roman"/>
                <w:lang w:eastAsia="ru-RU"/>
              </w:rPr>
              <w:t>1</w:t>
            </w:r>
          </w:p>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p>
        </w:tc>
        <w:tc>
          <w:tcPr>
            <w:tcW w:w="2699" w:type="dxa"/>
            <w:gridSpan w:val="2"/>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202</w:t>
            </w:r>
            <w:r>
              <w:rPr>
                <w:rFonts w:ascii="Times New Roman" w:eastAsia="Times New Roman" w:hAnsi="Times New Roman"/>
                <w:lang w:eastAsia="ru-RU"/>
              </w:rPr>
              <w:t>2</w:t>
            </w:r>
          </w:p>
        </w:tc>
      </w:tr>
      <w:tr w:rsidR="00E45D24" w:rsidRPr="002A4393" w:rsidTr="00AD0C54">
        <w:tc>
          <w:tcPr>
            <w:tcW w:w="566" w:type="dxa"/>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1</w:t>
            </w:r>
          </w:p>
        </w:tc>
        <w:tc>
          <w:tcPr>
            <w:tcW w:w="3606" w:type="dxa"/>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2</w:t>
            </w:r>
          </w:p>
        </w:tc>
        <w:tc>
          <w:tcPr>
            <w:tcW w:w="709" w:type="dxa"/>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3</w:t>
            </w:r>
          </w:p>
        </w:tc>
        <w:tc>
          <w:tcPr>
            <w:tcW w:w="2694" w:type="dxa"/>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4</w:t>
            </w:r>
          </w:p>
        </w:tc>
        <w:tc>
          <w:tcPr>
            <w:tcW w:w="1843" w:type="dxa"/>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5</w:t>
            </w:r>
          </w:p>
        </w:tc>
        <w:tc>
          <w:tcPr>
            <w:tcW w:w="1701" w:type="dxa"/>
            <w:gridSpan w:val="2"/>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6</w:t>
            </w:r>
          </w:p>
        </w:tc>
        <w:tc>
          <w:tcPr>
            <w:tcW w:w="1418" w:type="dxa"/>
            <w:gridSpan w:val="2"/>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7</w:t>
            </w:r>
          </w:p>
        </w:tc>
        <w:tc>
          <w:tcPr>
            <w:tcW w:w="2693" w:type="dxa"/>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8</w:t>
            </w:r>
          </w:p>
        </w:tc>
      </w:tr>
      <w:tr w:rsidR="00E45D24" w:rsidRPr="002A4393" w:rsidTr="00AD0C54">
        <w:tc>
          <w:tcPr>
            <w:tcW w:w="566" w:type="dxa"/>
          </w:tcPr>
          <w:p w:rsidR="00E45D24" w:rsidRPr="00215312" w:rsidRDefault="00E45D24" w:rsidP="00AD0C54">
            <w:pPr>
              <w:widowControl w:val="0"/>
              <w:autoSpaceDE w:val="0"/>
              <w:autoSpaceDN w:val="0"/>
              <w:spacing w:after="0" w:line="240" w:lineRule="auto"/>
              <w:rPr>
                <w:rFonts w:ascii="Times New Roman" w:eastAsia="Times New Roman" w:hAnsi="Times New Roman"/>
                <w:lang w:eastAsia="ru-RU"/>
              </w:rPr>
            </w:pPr>
            <w:r w:rsidRPr="00215312">
              <w:rPr>
                <w:rFonts w:ascii="Times New Roman" w:eastAsia="Times New Roman" w:hAnsi="Times New Roman"/>
                <w:lang w:eastAsia="ru-RU"/>
              </w:rPr>
              <w:t>1</w:t>
            </w:r>
          </w:p>
        </w:tc>
        <w:tc>
          <w:tcPr>
            <w:tcW w:w="14664" w:type="dxa"/>
            <w:gridSpan w:val="9"/>
          </w:tcPr>
          <w:p w:rsidR="00E45D24" w:rsidRPr="00215312" w:rsidRDefault="00E45D24" w:rsidP="008A1642">
            <w:pPr>
              <w:widowControl w:val="0"/>
              <w:autoSpaceDE w:val="0"/>
              <w:autoSpaceDN w:val="0"/>
              <w:spacing w:after="0" w:line="240" w:lineRule="auto"/>
              <w:jc w:val="both"/>
              <w:rPr>
                <w:rFonts w:ascii="Times New Roman" w:eastAsia="Times New Roman" w:hAnsi="Times New Roman"/>
                <w:lang w:eastAsia="ru-RU"/>
              </w:rPr>
            </w:pPr>
            <w:r w:rsidRPr="00215312">
              <w:rPr>
                <w:rFonts w:ascii="Times New Roman" w:eastAsia="Times New Roman" w:hAnsi="Times New Roman"/>
                <w:lang w:eastAsia="ru-RU"/>
              </w:rPr>
              <w:t>Цель подпрограммы:  создание комфортных условий жизнедеятельности в сельской местности</w:t>
            </w:r>
          </w:p>
        </w:tc>
      </w:tr>
      <w:tr w:rsidR="00E45D24" w:rsidRPr="002A4393" w:rsidTr="00AD0C54">
        <w:tc>
          <w:tcPr>
            <w:tcW w:w="566" w:type="dxa"/>
          </w:tcPr>
          <w:p w:rsidR="00E45D24" w:rsidRPr="00215312" w:rsidRDefault="00E45D24" w:rsidP="00AD0C54">
            <w:pPr>
              <w:widowControl w:val="0"/>
              <w:autoSpaceDE w:val="0"/>
              <w:autoSpaceDN w:val="0"/>
              <w:spacing w:after="0" w:line="240" w:lineRule="auto"/>
              <w:rPr>
                <w:rFonts w:ascii="Times New Roman" w:eastAsia="Times New Roman" w:hAnsi="Times New Roman"/>
                <w:lang w:eastAsia="ru-RU"/>
              </w:rPr>
            </w:pPr>
            <w:r w:rsidRPr="00215312">
              <w:rPr>
                <w:rFonts w:ascii="Times New Roman" w:eastAsia="Times New Roman" w:hAnsi="Times New Roman"/>
                <w:lang w:eastAsia="ru-RU"/>
              </w:rPr>
              <w:t>1.</w:t>
            </w:r>
          </w:p>
        </w:tc>
        <w:tc>
          <w:tcPr>
            <w:tcW w:w="14664" w:type="dxa"/>
            <w:gridSpan w:val="9"/>
          </w:tcPr>
          <w:p w:rsidR="00E45D24" w:rsidRPr="00215312" w:rsidRDefault="00E45D24" w:rsidP="008A1642">
            <w:pPr>
              <w:widowControl w:val="0"/>
              <w:autoSpaceDE w:val="0"/>
              <w:autoSpaceDN w:val="0"/>
              <w:spacing w:after="0" w:line="240" w:lineRule="auto"/>
              <w:jc w:val="both"/>
              <w:rPr>
                <w:rFonts w:ascii="Times New Roman" w:eastAsia="Times New Roman" w:hAnsi="Times New Roman"/>
                <w:lang w:eastAsia="ru-RU"/>
              </w:rPr>
            </w:pPr>
            <w:r w:rsidRPr="00215312">
              <w:rPr>
                <w:rFonts w:ascii="Times New Roman" w:eastAsia="Times New Roman" w:hAnsi="Times New Roman"/>
                <w:lang w:eastAsia="ru-RU"/>
              </w:rPr>
              <w:t>Задача подпрограммы: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E45D24" w:rsidRPr="002A4393" w:rsidTr="00AD0C54">
        <w:tc>
          <w:tcPr>
            <w:tcW w:w="566" w:type="dxa"/>
          </w:tcPr>
          <w:p w:rsidR="00E45D24" w:rsidRPr="00215312" w:rsidRDefault="00E45D24" w:rsidP="00AD0C54">
            <w:pPr>
              <w:widowControl w:val="0"/>
              <w:autoSpaceDE w:val="0"/>
              <w:autoSpaceDN w:val="0"/>
              <w:spacing w:after="0" w:line="240" w:lineRule="auto"/>
              <w:rPr>
                <w:rFonts w:ascii="Times New Roman" w:eastAsia="Times New Roman" w:hAnsi="Times New Roman"/>
                <w:lang w:eastAsia="ru-RU"/>
              </w:rPr>
            </w:pPr>
            <w:r w:rsidRPr="00215312">
              <w:rPr>
                <w:rFonts w:ascii="Times New Roman" w:eastAsia="Times New Roman" w:hAnsi="Times New Roman"/>
                <w:lang w:eastAsia="ru-RU"/>
              </w:rPr>
              <w:t>1.1</w:t>
            </w:r>
          </w:p>
        </w:tc>
        <w:tc>
          <w:tcPr>
            <w:tcW w:w="3606" w:type="dxa"/>
          </w:tcPr>
          <w:p w:rsidR="00E45D24" w:rsidRPr="00215312" w:rsidRDefault="00E45D24" w:rsidP="00AD0C54">
            <w:pPr>
              <w:widowControl w:val="0"/>
              <w:autoSpaceDE w:val="0"/>
              <w:autoSpaceDN w:val="0"/>
              <w:spacing w:after="0" w:line="240" w:lineRule="auto"/>
              <w:jc w:val="both"/>
              <w:rPr>
                <w:rFonts w:ascii="Times New Roman" w:eastAsia="Times New Roman" w:hAnsi="Times New Roman"/>
                <w:szCs w:val="20"/>
                <w:lang w:eastAsia="ru-RU"/>
              </w:rPr>
            </w:pPr>
            <w:r w:rsidRPr="00215312">
              <w:rPr>
                <w:rFonts w:ascii="Times New Roman" w:eastAsia="Times New Roman" w:hAnsi="Times New Roman"/>
                <w:szCs w:val="20"/>
                <w:lang w:eastAsia="ru-RU"/>
              </w:rPr>
              <w:t>Количество граждан, проживающих в сельской местности, в том числе молодых семей и молодых специалистов, улучшивших жилищные условия</w:t>
            </w:r>
          </w:p>
        </w:tc>
        <w:tc>
          <w:tcPr>
            <w:tcW w:w="709" w:type="dxa"/>
          </w:tcPr>
          <w:p w:rsidR="00E45D24" w:rsidRPr="00215312" w:rsidRDefault="00E45D24" w:rsidP="00AD0C54">
            <w:pPr>
              <w:widowControl w:val="0"/>
              <w:autoSpaceDE w:val="0"/>
              <w:autoSpaceDN w:val="0"/>
              <w:spacing w:after="0" w:line="240" w:lineRule="auto"/>
              <w:rPr>
                <w:rFonts w:ascii="Times New Roman" w:eastAsia="Times New Roman" w:hAnsi="Times New Roman"/>
                <w:lang w:eastAsia="ru-RU"/>
              </w:rPr>
            </w:pPr>
            <w:r w:rsidRPr="00215312">
              <w:rPr>
                <w:rFonts w:ascii="Times New Roman" w:eastAsia="Times New Roman" w:hAnsi="Times New Roman"/>
                <w:lang w:eastAsia="ru-RU"/>
              </w:rPr>
              <w:t>Чел.</w:t>
            </w:r>
          </w:p>
        </w:tc>
        <w:tc>
          <w:tcPr>
            <w:tcW w:w="2694" w:type="dxa"/>
          </w:tcPr>
          <w:p w:rsidR="00E45D24" w:rsidRPr="00215312" w:rsidRDefault="00E45D24" w:rsidP="00AD0C54">
            <w:pPr>
              <w:widowControl w:val="0"/>
              <w:autoSpaceDE w:val="0"/>
              <w:autoSpaceDN w:val="0"/>
              <w:spacing w:after="0" w:line="240" w:lineRule="auto"/>
              <w:rPr>
                <w:rFonts w:ascii="Times New Roman" w:eastAsia="Times New Roman" w:hAnsi="Times New Roman"/>
                <w:szCs w:val="20"/>
                <w:lang w:eastAsia="ru-RU"/>
              </w:rPr>
            </w:pPr>
            <w:r w:rsidRPr="00215312">
              <w:rPr>
                <w:rFonts w:ascii="Times New Roman" w:eastAsia="Times New Roman" w:hAnsi="Times New Roman"/>
                <w:szCs w:val="20"/>
                <w:lang w:eastAsia="ru-RU"/>
              </w:rPr>
              <w:t>Расчетный показатель на основании ведомственного мониторинга</w:t>
            </w:r>
          </w:p>
        </w:tc>
        <w:tc>
          <w:tcPr>
            <w:tcW w:w="1843" w:type="dxa"/>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1701" w:type="dxa"/>
            <w:gridSpan w:val="2"/>
          </w:tcPr>
          <w:p w:rsidR="00E45D24" w:rsidRPr="00215312" w:rsidRDefault="00FE5912" w:rsidP="00AD0C54">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418" w:type="dxa"/>
            <w:gridSpan w:val="2"/>
          </w:tcPr>
          <w:p w:rsidR="00E45D24" w:rsidRPr="00215312"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5</w:t>
            </w:r>
          </w:p>
        </w:tc>
        <w:tc>
          <w:tcPr>
            <w:tcW w:w="2693" w:type="dxa"/>
          </w:tcPr>
          <w:p w:rsidR="00E45D24" w:rsidRPr="00C538A5" w:rsidRDefault="00E45D24" w:rsidP="00AD0C54">
            <w:pPr>
              <w:widowControl w:val="0"/>
              <w:autoSpaceDE w:val="0"/>
              <w:autoSpaceDN w:val="0"/>
              <w:spacing w:after="0" w:line="240" w:lineRule="auto"/>
              <w:jc w:val="center"/>
              <w:rPr>
                <w:rFonts w:ascii="Times New Roman" w:eastAsia="Times New Roman" w:hAnsi="Times New Roman"/>
                <w:lang w:eastAsia="ru-RU"/>
              </w:rPr>
            </w:pPr>
            <w:r w:rsidRPr="00215312">
              <w:rPr>
                <w:rFonts w:ascii="Times New Roman" w:eastAsia="Times New Roman" w:hAnsi="Times New Roman"/>
                <w:lang w:eastAsia="ru-RU"/>
              </w:rPr>
              <w:t>5</w:t>
            </w:r>
          </w:p>
        </w:tc>
      </w:tr>
    </w:tbl>
    <w:p w:rsidR="00E45D24" w:rsidRPr="006C3465" w:rsidRDefault="00E45D24" w:rsidP="00E45D24">
      <w:pPr>
        <w:rPr>
          <w:rFonts w:ascii="Times New Roman" w:hAnsi="Times New Roman"/>
        </w:rPr>
      </w:pPr>
    </w:p>
    <w:p w:rsidR="00E45D24" w:rsidRPr="006C3465" w:rsidRDefault="00E45D24" w:rsidP="00E45D24">
      <w:pPr>
        <w:rPr>
          <w:rFonts w:ascii="Times New Roman" w:hAnsi="Times New Roman"/>
          <w:sz w:val="28"/>
          <w:szCs w:val="28"/>
        </w:rPr>
        <w:sectPr w:rsidR="00E45D24" w:rsidRPr="006C3465" w:rsidSect="00146924">
          <w:pgSz w:w="16838" w:h="11906" w:orient="landscape" w:code="9"/>
          <w:pgMar w:top="510" w:right="1134" w:bottom="397" w:left="1134" w:header="709" w:footer="709" w:gutter="0"/>
          <w:cols w:space="708"/>
          <w:docGrid w:linePitch="360"/>
        </w:sectPr>
      </w:pPr>
    </w:p>
    <w:p w:rsidR="00E45D24" w:rsidRPr="007857D1" w:rsidRDefault="00E45D24" w:rsidP="00E45D24">
      <w:pPr>
        <w:spacing w:after="0" w:line="240" w:lineRule="auto"/>
        <w:jc w:val="right"/>
        <w:rPr>
          <w:rFonts w:ascii="Times New Roman" w:hAnsi="Times New Roman"/>
        </w:rPr>
      </w:pPr>
      <w:r w:rsidRPr="007857D1">
        <w:rPr>
          <w:rFonts w:ascii="Times New Roman" w:hAnsi="Times New Roman"/>
        </w:rPr>
        <w:t>Приложение № 2</w:t>
      </w:r>
    </w:p>
    <w:p w:rsidR="00E45D24" w:rsidRPr="007857D1" w:rsidRDefault="00E45D24" w:rsidP="00E45D24">
      <w:pPr>
        <w:spacing w:after="0" w:line="240" w:lineRule="auto"/>
        <w:jc w:val="right"/>
        <w:rPr>
          <w:rFonts w:ascii="Times New Roman" w:hAnsi="Times New Roman"/>
        </w:rPr>
      </w:pPr>
      <w:r w:rsidRPr="007857D1">
        <w:rPr>
          <w:rFonts w:ascii="Times New Roman" w:hAnsi="Times New Roman"/>
        </w:rPr>
        <w:t>к подпрограмме</w:t>
      </w:r>
    </w:p>
    <w:p w:rsidR="00E45D24" w:rsidRPr="007857D1" w:rsidRDefault="00E45D24" w:rsidP="00E45D24">
      <w:pPr>
        <w:spacing w:after="0" w:line="240" w:lineRule="auto"/>
        <w:jc w:val="right"/>
        <w:rPr>
          <w:rFonts w:ascii="Times New Roman" w:hAnsi="Times New Roman"/>
        </w:rPr>
      </w:pPr>
      <w:r w:rsidRPr="007857D1">
        <w:rPr>
          <w:rFonts w:ascii="Times New Roman" w:hAnsi="Times New Roman"/>
        </w:rPr>
        <w:t>«Устойчивое развитие сельских территорий</w:t>
      </w:r>
    </w:p>
    <w:p w:rsidR="00E45D24" w:rsidRPr="007857D1" w:rsidRDefault="00E45D24" w:rsidP="00E45D24">
      <w:pPr>
        <w:spacing w:after="0" w:line="240" w:lineRule="auto"/>
        <w:jc w:val="right"/>
        <w:rPr>
          <w:rFonts w:ascii="Times New Roman" w:hAnsi="Times New Roman"/>
        </w:rPr>
      </w:pPr>
      <w:r w:rsidRPr="007857D1">
        <w:rPr>
          <w:rFonts w:ascii="Times New Roman" w:hAnsi="Times New Roman"/>
        </w:rPr>
        <w:t xml:space="preserve"> МО «Каратузский район»</w:t>
      </w:r>
    </w:p>
    <w:p w:rsidR="00E45D24" w:rsidRPr="007857D1" w:rsidRDefault="00E45D24" w:rsidP="00E45D24">
      <w:pPr>
        <w:widowControl w:val="0"/>
        <w:autoSpaceDE w:val="0"/>
        <w:autoSpaceDN w:val="0"/>
        <w:spacing w:after="0" w:line="240" w:lineRule="auto"/>
        <w:jc w:val="both"/>
        <w:rPr>
          <w:rFonts w:ascii="Times New Roman" w:eastAsia="Times New Roman" w:hAnsi="Times New Roman"/>
          <w:sz w:val="24"/>
          <w:szCs w:val="24"/>
          <w:lang w:eastAsia="ru-RU"/>
        </w:rPr>
      </w:pPr>
    </w:p>
    <w:p w:rsidR="00E45D24" w:rsidRPr="00215312" w:rsidRDefault="00E45D24" w:rsidP="00E45D24">
      <w:pPr>
        <w:widowControl w:val="0"/>
        <w:autoSpaceDE w:val="0"/>
        <w:autoSpaceDN w:val="0"/>
        <w:spacing w:after="0" w:line="240" w:lineRule="auto"/>
        <w:jc w:val="center"/>
        <w:rPr>
          <w:rFonts w:ascii="Times New Roman" w:eastAsia="Times New Roman" w:hAnsi="Times New Roman"/>
          <w:sz w:val="24"/>
          <w:szCs w:val="24"/>
          <w:lang w:eastAsia="ru-RU"/>
        </w:rPr>
      </w:pPr>
      <w:r w:rsidRPr="00215312">
        <w:rPr>
          <w:rFonts w:ascii="Times New Roman" w:eastAsia="Times New Roman" w:hAnsi="Times New Roman"/>
          <w:sz w:val="24"/>
          <w:szCs w:val="24"/>
          <w:lang w:eastAsia="ru-RU"/>
        </w:rPr>
        <w:t>ПЕРЕЧЕНЬ</w:t>
      </w:r>
    </w:p>
    <w:p w:rsidR="00E45D24" w:rsidRPr="00215312" w:rsidRDefault="00E45D24" w:rsidP="00E45D24">
      <w:pPr>
        <w:widowControl w:val="0"/>
        <w:autoSpaceDE w:val="0"/>
        <w:autoSpaceDN w:val="0"/>
        <w:spacing w:after="0" w:line="240" w:lineRule="auto"/>
        <w:jc w:val="center"/>
        <w:rPr>
          <w:rFonts w:ascii="Times New Roman" w:eastAsia="Times New Roman" w:hAnsi="Times New Roman"/>
          <w:sz w:val="24"/>
          <w:szCs w:val="24"/>
          <w:lang w:eastAsia="ru-RU"/>
        </w:rPr>
      </w:pPr>
      <w:r w:rsidRPr="00215312">
        <w:rPr>
          <w:rFonts w:ascii="Times New Roman" w:eastAsia="Times New Roman" w:hAnsi="Times New Roman"/>
          <w:sz w:val="24"/>
          <w:szCs w:val="24"/>
          <w:lang w:eastAsia="ru-RU"/>
        </w:rPr>
        <w:t>МЕРОПРИЯТИЙ ПОДПРОГРАММЫ</w:t>
      </w:r>
    </w:p>
    <w:p w:rsidR="00E45D24" w:rsidRPr="00215312" w:rsidRDefault="00E45D24" w:rsidP="00E45D24">
      <w:pPr>
        <w:widowControl w:val="0"/>
        <w:autoSpaceDE w:val="0"/>
        <w:autoSpaceDN w:val="0"/>
        <w:spacing w:after="0" w:line="240" w:lineRule="auto"/>
        <w:jc w:val="both"/>
        <w:rPr>
          <w:rFonts w:ascii="Times New Roman" w:eastAsia="Times New Roman" w:hAnsi="Times New Roman"/>
          <w:sz w:val="24"/>
          <w:szCs w:val="24"/>
          <w:lang w:eastAsia="ru-RU"/>
        </w:rPr>
      </w:pPr>
    </w:p>
    <w:tbl>
      <w:tblPr>
        <w:tblW w:w="16122" w:type="dxa"/>
        <w:tblInd w:w="-743" w:type="dxa"/>
        <w:tblLook w:val="04A0" w:firstRow="1" w:lastRow="0" w:firstColumn="1" w:lastColumn="0" w:noHBand="0" w:noVBand="1"/>
      </w:tblPr>
      <w:tblGrid>
        <w:gridCol w:w="674"/>
        <w:gridCol w:w="3647"/>
        <w:gridCol w:w="1445"/>
        <w:gridCol w:w="930"/>
        <w:gridCol w:w="927"/>
        <w:gridCol w:w="1136"/>
        <w:gridCol w:w="913"/>
        <w:gridCol w:w="818"/>
        <w:gridCol w:w="745"/>
        <w:gridCol w:w="813"/>
        <w:gridCol w:w="1448"/>
        <w:gridCol w:w="2626"/>
      </w:tblGrid>
      <w:tr w:rsidR="00E45D24" w:rsidRPr="001A5242" w:rsidTr="00AD0C54">
        <w:trPr>
          <w:trHeight w:val="77"/>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xml:space="preserve">N </w:t>
            </w:r>
            <w:proofErr w:type="gramStart"/>
            <w:r w:rsidRPr="001A5242">
              <w:rPr>
                <w:rFonts w:ascii="Times New Roman" w:eastAsia="Times New Roman" w:hAnsi="Times New Roman"/>
                <w:color w:val="000000"/>
                <w:sz w:val="18"/>
                <w:szCs w:val="18"/>
                <w:lang w:eastAsia="ru-RU"/>
              </w:rPr>
              <w:t>п</w:t>
            </w:r>
            <w:proofErr w:type="gramEnd"/>
            <w:r w:rsidRPr="001A5242">
              <w:rPr>
                <w:rFonts w:ascii="Times New Roman" w:eastAsia="Times New Roman" w:hAnsi="Times New Roman"/>
                <w:color w:val="000000"/>
                <w:sz w:val="18"/>
                <w:szCs w:val="18"/>
                <w:lang w:eastAsia="ru-RU"/>
              </w:rPr>
              <w:t>/п</w:t>
            </w:r>
          </w:p>
        </w:tc>
        <w:tc>
          <w:tcPr>
            <w:tcW w:w="3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Цели, задачи, мероприятия подпрограммы</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ГРБС</w:t>
            </w:r>
          </w:p>
        </w:tc>
        <w:tc>
          <w:tcPr>
            <w:tcW w:w="3906" w:type="dxa"/>
            <w:gridSpan w:val="4"/>
            <w:tcBorders>
              <w:top w:val="single" w:sz="4" w:space="0" w:color="auto"/>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Код бюджетной классификации</w:t>
            </w:r>
          </w:p>
        </w:tc>
        <w:tc>
          <w:tcPr>
            <w:tcW w:w="3824" w:type="dxa"/>
            <w:gridSpan w:val="4"/>
            <w:tcBorders>
              <w:top w:val="single" w:sz="4" w:space="0" w:color="auto"/>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Расходы по годам реализации программы (тыс. руб.)</w:t>
            </w:r>
          </w:p>
        </w:tc>
        <w:tc>
          <w:tcPr>
            <w:tcW w:w="2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45D24" w:rsidRPr="001A5242" w:rsidTr="00AD0C54">
        <w:trPr>
          <w:trHeight w:val="77"/>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45D24" w:rsidRPr="001A5242" w:rsidRDefault="00E45D24" w:rsidP="00AD0C54">
            <w:pPr>
              <w:spacing w:after="0" w:line="240" w:lineRule="auto"/>
              <w:rPr>
                <w:rFonts w:ascii="Times New Roman" w:eastAsia="Times New Roman" w:hAnsi="Times New Roman"/>
                <w:color w:val="000000"/>
                <w:sz w:val="18"/>
                <w:szCs w:val="18"/>
                <w:lang w:eastAsia="ru-RU"/>
              </w:rPr>
            </w:pPr>
          </w:p>
        </w:tc>
        <w:tc>
          <w:tcPr>
            <w:tcW w:w="3647" w:type="dxa"/>
            <w:vMerge/>
            <w:tcBorders>
              <w:top w:val="single" w:sz="4" w:space="0" w:color="auto"/>
              <w:left w:val="single" w:sz="4" w:space="0" w:color="auto"/>
              <w:bottom w:val="single" w:sz="4" w:space="0" w:color="auto"/>
              <w:right w:val="single" w:sz="4" w:space="0" w:color="auto"/>
            </w:tcBorders>
            <w:vAlign w:val="center"/>
            <w:hideMark/>
          </w:tcPr>
          <w:p w:rsidR="00E45D24" w:rsidRPr="001A5242" w:rsidRDefault="00E45D24" w:rsidP="00AD0C54">
            <w:pPr>
              <w:spacing w:after="0" w:line="240" w:lineRule="auto"/>
              <w:rPr>
                <w:rFonts w:ascii="Times New Roman" w:eastAsia="Times New Roman" w:hAnsi="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45D24" w:rsidRPr="001A5242" w:rsidRDefault="00E45D24" w:rsidP="00AD0C54">
            <w:pPr>
              <w:spacing w:after="0" w:line="240" w:lineRule="auto"/>
              <w:rPr>
                <w:rFonts w:ascii="Times New Roman" w:eastAsia="Times New Roman" w:hAnsi="Times New Roman"/>
                <w:color w:val="000000"/>
                <w:sz w:val="18"/>
                <w:szCs w:val="18"/>
                <w:lang w:eastAsia="ru-RU"/>
              </w:rPr>
            </w:pPr>
          </w:p>
        </w:tc>
        <w:tc>
          <w:tcPr>
            <w:tcW w:w="930"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ГРБС</w:t>
            </w:r>
          </w:p>
        </w:tc>
        <w:tc>
          <w:tcPr>
            <w:tcW w:w="927"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rPr>
                <w:rFonts w:ascii="Times New Roman" w:eastAsia="Times New Roman" w:hAnsi="Times New Roman"/>
                <w:color w:val="000000"/>
                <w:sz w:val="18"/>
                <w:szCs w:val="18"/>
                <w:lang w:eastAsia="ru-RU"/>
              </w:rPr>
            </w:pPr>
            <w:proofErr w:type="spellStart"/>
            <w:r w:rsidRPr="001A5242">
              <w:rPr>
                <w:rFonts w:ascii="Times New Roman" w:eastAsia="Times New Roman" w:hAnsi="Times New Roman"/>
                <w:color w:val="000000"/>
                <w:sz w:val="18"/>
                <w:szCs w:val="18"/>
                <w:lang w:eastAsia="ru-RU"/>
              </w:rPr>
              <w:t>РзПр</w:t>
            </w:r>
            <w:proofErr w:type="spellEnd"/>
          </w:p>
        </w:tc>
        <w:tc>
          <w:tcPr>
            <w:tcW w:w="1136"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ЦСР</w:t>
            </w:r>
          </w:p>
        </w:tc>
        <w:tc>
          <w:tcPr>
            <w:tcW w:w="913"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ВР</w:t>
            </w:r>
          </w:p>
        </w:tc>
        <w:tc>
          <w:tcPr>
            <w:tcW w:w="818"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2020</w:t>
            </w:r>
          </w:p>
        </w:tc>
        <w:tc>
          <w:tcPr>
            <w:tcW w:w="745"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2021</w:t>
            </w:r>
          </w:p>
        </w:tc>
        <w:tc>
          <w:tcPr>
            <w:tcW w:w="813"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2022</w:t>
            </w:r>
          </w:p>
        </w:tc>
        <w:tc>
          <w:tcPr>
            <w:tcW w:w="1448"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итого на очередной финансовый год и плановый период</w:t>
            </w:r>
          </w:p>
        </w:tc>
        <w:tc>
          <w:tcPr>
            <w:tcW w:w="2626" w:type="dxa"/>
            <w:vMerge/>
            <w:tcBorders>
              <w:top w:val="single" w:sz="4" w:space="0" w:color="auto"/>
              <w:left w:val="single" w:sz="4" w:space="0" w:color="auto"/>
              <w:bottom w:val="single" w:sz="4" w:space="0" w:color="auto"/>
              <w:right w:val="single" w:sz="4" w:space="0" w:color="auto"/>
            </w:tcBorders>
            <w:vAlign w:val="center"/>
            <w:hideMark/>
          </w:tcPr>
          <w:p w:rsidR="00E45D24" w:rsidRPr="001A5242" w:rsidRDefault="00E45D24" w:rsidP="00AD0C54">
            <w:pPr>
              <w:spacing w:after="0" w:line="240" w:lineRule="auto"/>
              <w:rPr>
                <w:rFonts w:ascii="Times New Roman" w:eastAsia="Times New Roman" w:hAnsi="Times New Roman"/>
                <w:color w:val="000000"/>
                <w:sz w:val="18"/>
                <w:szCs w:val="18"/>
                <w:lang w:eastAsia="ru-RU"/>
              </w:rPr>
            </w:pPr>
          </w:p>
        </w:tc>
      </w:tr>
      <w:tr w:rsidR="00E45D24" w:rsidRPr="001A5242" w:rsidTr="00AD0C54">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w:t>
            </w:r>
          </w:p>
        </w:tc>
        <w:tc>
          <w:tcPr>
            <w:tcW w:w="3647"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2</w:t>
            </w:r>
          </w:p>
        </w:tc>
        <w:tc>
          <w:tcPr>
            <w:tcW w:w="1445"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3</w:t>
            </w:r>
          </w:p>
        </w:tc>
        <w:tc>
          <w:tcPr>
            <w:tcW w:w="930"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4</w:t>
            </w:r>
          </w:p>
        </w:tc>
        <w:tc>
          <w:tcPr>
            <w:tcW w:w="927"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right"/>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5</w:t>
            </w:r>
          </w:p>
        </w:tc>
        <w:tc>
          <w:tcPr>
            <w:tcW w:w="1136"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6</w:t>
            </w:r>
          </w:p>
        </w:tc>
        <w:tc>
          <w:tcPr>
            <w:tcW w:w="913"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7</w:t>
            </w:r>
          </w:p>
        </w:tc>
        <w:tc>
          <w:tcPr>
            <w:tcW w:w="818"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8</w:t>
            </w:r>
          </w:p>
        </w:tc>
        <w:tc>
          <w:tcPr>
            <w:tcW w:w="745"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9</w:t>
            </w:r>
          </w:p>
        </w:tc>
        <w:tc>
          <w:tcPr>
            <w:tcW w:w="813"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10</w:t>
            </w:r>
          </w:p>
        </w:tc>
        <w:tc>
          <w:tcPr>
            <w:tcW w:w="1448"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11</w:t>
            </w:r>
          </w:p>
        </w:tc>
        <w:tc>
          <w:tcPr>
            <w:tcW w:w="2626"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12</w:t>
            </w:r>
          </w:p>
        </w:tc>
      </w:tr>
      <w:tr w:rsidR="00E45D24" w:rsidRPr="001A5242" w:rsidTr="00AD0C54">
        <w:trPr>
          <w:trHeight w:val="77"/>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w:t>
            </w:r>
          </w:p>
        </w:tc>
        <w:tc>
          <w:tcPr>
            <w:tcW w:w="15448" w:type="dxa"/>
            <w:gridSpan w:val="11"/>
            <w:tcBorders>
              <w:top w:val="single" w:sz="4" w:space="0" w:color="auto"/>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both"/>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Цель подпрограммы:  создание комфортных условий жизнедеятельности в сельской местности</w:t>
            </w:r>
          </w:p>
        </w:tc>
      </w:tr>
      <w:tr w:rsidR="00E45D24" w:rsidRPr="001A5242" w:rsidTr="00AD0C54">
        <w:trPr>
          <w:trHeight w:val="77"/>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w:t>
            </w:r>
          </w:p>
        </w:tc>
        <w:tc>
          <w:tcPr>
            <w:tcW w:w="15448" w:type="dxa"/>
            <w:gridSpan w:val="11"/>
            <w:tcBorders>
              <w:top w:val="single" w:sz="4" w:space="0" w:color="auto"/>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Задача подпрограммы: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E45D24" w:rsidRPr="001A5242" w:rsidTr="00AD0C54">
        <w:trPr>
          <w:trHeight w:val="153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1.1</w:t>
            </w:r>
          </w:p>
        </w:tc>
        <w:tc>
          <w:tcPr>
            <w:tcW w:w="3647" w:type="dxa"/>
            <w:tcBorders>
              <w:top w:val="nil"/>
              <w:left w:val="nil"/>
              <w:bottom w:val="single" w:sz="4" w:space="0" w:color="auto"/>
              <w:right w:val="single" w:sz="4" w:space="0" w:color="auto"/>
            </w:tcBorders>
            <w:shd w:val="clear" w:color="auto" w:fill="auto"/>
            <w:vAlign w:val="center"/>
            <w:hideMark/>
          </w:tcPr>
          <w:p w:rsidR="00E45D24" w:rsidRPr="008A0CCE" w:rsidRDefault="00E45D24" w:rsidP="00AD0C54">
            <w:pPr>
              <w:spacing w:after="0" w:line="240" w:lineRule="auto"/>
              <w:jc w:val="both"/>
              <w:rPr>
                <w:rFonts w:ascii="Times New Roman" w:eastAsia="Times New Roman" w:hAnsi="Times New Roman"/>
                <w:color w:val="000000"/>
                <w:sz w:val="24"/>
                <w:szCs w:val="24"/>
                <w:lang w:eastAsia="ru-RU"/>
              </w:rPr>
            </w:pPr>
            <w:r w:rsidRPr="008A0CCE">
              <w:rPr>
                <w:rFonts w:ascii="Times New Roman" w:eastAsia="Times New Roman" w:hAnsi="Times New Roman"/>
                <w:color w:val="000000"/>
                <w:sz w:val="24"/>
                <w:szCs w:val="24"/>
                <w:lang w:eastAsia="ru-RU"/>
              </w:rPr>
              <w:t xml:space="preserve">Расходные обязательства по </w:t>
            </w:r>
            <w:proofErr w:type="spellStart"/>
            <w:r w:rsidRPr="008A0CCE">
              <w:rPr>
                <w:rFonts w:ascii="Times New Roman" w:eastAsia="Times New Roman" w:hAnsi="Times New Roman"/>
                <w:color w:val="000000"/>
                <w:sz w:val="24"/>
                <w:szCs w:val="24"/>
                <w:lang w:eastAsia="ru-RU"/>
              </w:rPr>
              <w:t>софинансированию</w:t>
            </w:r>
            <w:proofErr w:type="spellEnd"/>
            <w:r w:rsidRPr="008A0CCE">
              <w:rPr>
                <w:rFonts w:ascii="Times New Roman" w:eastAsia="Times New Roman" w:hAnsi="Times New Roman"/>
                <w:color w:val="000000"/>
                <w:sz w:val="24"/>
                <w:szCs w:val="24"/>
                <w:lang w:eastAsia="ru-RU"/>
              </w:rPr>
              <w:t xml:space="preserve">  субсидии по строительству (приобретению) жилья, представляемого  молодым семьям и молодым специалистам по договору найма жилого помещения</w:t>
            </w:r>
          </w:p>
        </w:tc>
        <w:tc>
          <w:tcPr>
            <w:tcW w:w="1445"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901</w:t>
            </w:r>
          </w:p>
        </w:tc>
        <w:tc>
          <w:tcPr>
            <w:tcW w:w="927"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1003</w:t>
            </w:r>
          </w:p>
        </w:tc>
        <w:tc>
          <w:tcPr>
            <w:tcW w:w="1136"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16300L0180</w:t>
            </w:r>
          </w:p>
        </w:tc>
        <w:tc>
          <w:tcPr>
            <w:tcW w:w="913"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414</w:t>
            </w:r>
          </w:p>
        </w:tc>
        <w:tc>
          <w:tcPr>
            <w:tcW w:w="818"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300</w:t>
            </w:r>
            <w:r>
              <w:rPr>
                <w:rFonts w:ascii="Times New Roman" w:eastAsia="Times New Roman" w:hAnsi="Times New Roman"/>
                <w:color w:val="000000"/>
                <w:sz w:val="18"/>
                <w:szCs w:val="18"/>
                <w:lang w:eastAsia="ru-RU"/>
              </w:rPr>
              <w:t>,00</w:t>
            </w:r>
          </w:p>
        </w:tc>
        <w:tc>
          <w:tcPr>
            <w:tcW w:w="745"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300</w:t>
            </w:r>
            <w:r>
              <w:rPr>
                <w:rFonts w:ascii="Times New Roman" w:eastAsia="Times New Roman" w:hAnsi="Times New Roman"/>
                <w:color w:val="000000"/>
                <w:sz w:val="18"/>
                <w:szCs w:val="18"/>
                <w:lang w:eastAsia="ru-RU"/>
              </w:rPr>
              <w:t>,00</w:t>
            </w:r>
          </w:p>
        </w:tc>
        <w:tc>
          <w:tcPr>
            <w:tcW w:w="813"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300</w:t>
            </w:r>
            <w:r>
              <w:rPr>
                <w:rFonts w:ascii="Times New Roman" w:eastAsia="Times New Roman" w:hAnsi="Times New Roman"/>
                <w:color w:val="000000"/>
                <w:sz w:val="18"/>
                <w:szCs w:val="18"/>
                <w:lang w:eastAsia="ru-RU"/>
              </w:rPr>
              <w:t>,00</w:t>
            </w:r>
          </w:p>
        </w:tc>
        <w:tc>
          <w:tcPr>
            <w:tcW w:w="1448"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900</w:t>
            </w:r>
            <w:r>
              <w:rPr>
                <w:rFonts w:ascii="Times New Roman" w:eastAsia="Times New Roman" w:hAnsi="Times New Roman"/>
                <w:color w:val="000000"/>
                <w:sz w:val="18"/>
                <w:szCs w:val="18"/>
                <w:lang w:eastAsia="ru-RU"/>
              </w:rPr>
              <w:t>,00</w:t>
            </w:r>
          </w:p>
        </w:tc>
        <w:tc>
          <w:tcPr>
            <w:tcW w:w="2626"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both"/>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При условии получения сре</w:t>
            </w:r>
            <w:proofErr w:type="gramStart"/>
            <w:r w:rsidRPr="001A5242">
              <w:rPr>
                <w:rFonts w:ascii="Times New Roman" w:eastAsia="Times New Roman" w:hAnsi="Times New Roman"/>
                <w:color w:val="000000"/>
                <w:sz w:val="18"/>
                <w:szCs w:val="18"/>
                <w:lang w:eastAsia="ru-RU"/>
              </w:rPr>
              <w:t>дств кр</w:t>
            </w:r>
            <w:proofErr w:type="gramEnd"/>
            <w:r w:rsidRPr="001A5242">
              <w:rPr>
                <w:rFonts w:ascii="Times New Roman" w:eastAsia="Times New Roman" w:hAnsi="Times New Roman"/>
                <w:color w:val="000000"/>
                <w:sz w:val="18"/>
                <w:szCs w:val="18"/>
                <w:lang w:eastAsia="ru-RU"/>
              </w:rPr>
              <w:t xml:space="preserve">аевого бюджета предоставить жилье </w:t>
            </w:r>
            <w:r w:rsidR="00FE5912">
              <w:rPr>
                <w:rFonts w:ascii="Times New Roman" w:eastAsia="Times New Roman" w:hAnsi="Times New Roman"/>
                <w:color w:val="000000"/>
                <w:sz w:val="18"/>
                <w:szCs w:val="18"/>
                <w:lang w:eastAsia="ru-RU"/>
              </w:rPr>
              <w:t xml:space="preserve"> </w:t>
            </w:r>
            <w:r w:rsidRPr="001A5242">
              <w:rPr>
                <w:rFonts w:ascii="Times New Roman" w:eastAsia="Times New Roman" w:hAnsi="Times New Roman"/>
                <w:color w:val="000000"/>
                <w:sz w:val="18"/>
                <w:szCs w:val="18"/>
                <w:lang w:eastAsia="ru-RU"/>
              </w:rPr>
              <w:t>1 молодой семье и молодым специалистам общей площадью не менее 54 кв. м.</w:t>
            </w:r>
          </w:p>
        </w:tc>
      </w:tr>
      <w:tr w:rsidR="00E45D24" w:rsidRPr="001A5242" w:rsidTr="00AD0C54">
        <w:trPr>
          <w:trHeight w:val="321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1.2</w:t>
            </w:r>
          </w:p>
        </w:tc>
        <w:tc>
          <w:tcPr>
            <w:tcW w:w="3647" w:type="dxa"/>
            <w:tcBorders>
              <w:top w:val="nil"/>
              <w:left w:val="nil"/>
              <w:bottom w:val="single" w:sz="4" w:space="0" w:color="auto"/>
              <w:right w:val="single" w:sz="4" w:space="0" w:color="auto"/>
            </w:tcBorders>
            <w:shd w:val="clear" w:color="auto" w:fill="auto"/>
            <w:vAlign w:val="center"/>
            <w:hideMark/>
          </w:tcPr>
          <w:p w:rsidR="00E45D24" w:rsidRPr="008A0CCE" w:rsidRDefault="00E45D24" w:rsidP="00AD0C54">
            <w:pPr>
              <w:spacing w:after="0" w:line="240" w:lineRule="auto"/>
              <w:jc w:val="both"/>
              <w:rPr>
                <w:rFonts w:ascii="Times New Roman" w:eastAsia="Times New Roman" w:hAnsi="Times New Roman"/>
                <w:color w:val="000000"/>
                <w:sz w:val="24"/>
                <w:szCs w:val="24"/>
                <w:lang w:eastAsia="ru-RU"/>
              </w:rPr>
            </w:pPr>
            <w:proofErr w:type="gramStart"/>
            <w:r w:rsidRPr="008A0CCE">
              <w:rPr>
                <w:rFonts w:ascii="Times New Roman" w:eastAsia="Times New Roman" w:hAnsi="Times New Roman"/>
                <w:color w:val="000000"/>
                <w:sz w:val="24"/>
                <w:szCs w:val="24"/>
                <w:lang w:eastAsia="ru-RU"/>
              </w:rPr>
              <w:t xml:space="preserve">Расходные обязательства  по </w:t>
            </w:r>
            <w:proofErr w:type="spellStart"/>
            <w:r w:rsidRPr="008A0CCE">
              <w:rPr>
                <w:rFonts w:ascii="Times New Roman" w:eastAsia="Times New Roman" w:hAnsi="Times New Roman"/>
                <w:color w:val="000000"/>
                <w:sz w:val="24"/>
                <w:szCs w:val="24"/>
                <w:lang w:eastAsia="ru-RU"/>
              </w:rPr>
              <w:t>софинансированию</w:t>
            </w:r>
            <w:proofErr w:type="spellEnd"/>
            <w:r w:rsidRPr="008A0CCE">
              <w:rPr>
                <w:rFonts w:ascii="Times New Roman" w:eastAsia="Times New Roman" w:hAnsi="Times New Roman"/>
                <w:color w:val="000000"/>
                <w:sz w:val="24"/>
                <w:szCs w:val="24"/>
                <w:lang w:eastAsia="ru-RU"/>
              </w:rPr>
              <w:t xml:space="preserve">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w:t>
            </w:r>
            <w:proofErr w:type="gramEnd"/>
            <w:r w:rsidRPr="008A0CCE">
              <w:rPr>
                <w:rFonts w:ascii="Times New Roman" w:eastAsia="Times New Roman" w:hAnsi="Times New Roman"/>
                <w:color w:val="000000"/>
                <w:sz w:val="24"/>
                <w:szCs w:val="24"/>
                <w:lang w:eastAsia="ru-RU"/>
              </w:rPr>
              <w:t xml:space="preserve"> жилья в </w:t>
            </w:r>
            <w:proofErr w:type="gramStart"/>
            <w:r w:rsidRPr="008A0CCE">
              <w:rPr>
                <w:rFonts w:ascii="Times New Roman" w:eastAsia="Times New Roman" w:hAnsi="Times New Roman"/>
                <w:color w:val="000000"/>
                <w:sz w:val="24"/>
                <w:szCs w:val="24"/>
                <w:lang w:eastAsia="ru-RU"/>
              </w:rPr>
              <w:t>сельской</w:t>
            </w:r>
            <w:proofErr w:type="gramEnd"/>
          </w:p>
        </w:tc>
        <w:tc>
          <w:tcPr>
            <w:tcW w:w="1445"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901</w:t>
            </w:r>
          </w:p>
        </w:tc>
        <w:tc>
          <w:tcPr>
            <w:tcW w:w="927"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1003</w:t>
            </w:r>
          </w:p>
        </w:tc>
        <w:tc>
          <w:tcPr>
            <w:tcW w:w="1136"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16300S4530</w:t>
            </w:r>
          </w:p>
        </w:tc>
        <w:tc>
          <w:tcPr>
            <w:tcW w:w="913"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322</w:t>
            </w:r>
          </w:p>
        </w:tc>
        <w:tc>
          <w:tcPr>
            <w:tcW w:w="818"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r w:rsidRPr="001A5242">
              <w:rPr>
                <w:rFonts w:ascii="Times New Roman" w:eastAsia="Times New Roman" w:hAnsi="Times New Roman"/>
                <w:color w:val="000000"/>
                <w:sz w:val="18"/>
                <w:szCs w:val="18"/>
                <w:lang w:eastAsia="ru-RU"/>
              </w:rPr>
              <w:t>00</w:t>
            </w:r>
            <w:r>
              <w:rPr>
                <w:rFonts w:ascii="Times New Roman" w:eastAsia="Times New Roman" w:hAnsi="Times New Roman"/>
                <w:color w:val="000000"/>
                <w:sz w:val="18"/>
                <w:szCs w:val="18"/>
                <w:lang w:eastAsia="ru-RU"/>
              </w:rPr>
              <w:t>,00</w:t>
            </w:r>
          </w:p>
        </w:tc>
        <w:tc>
          <w:tcPr>
            <w:tcW w:w="745"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r w:rsidRPr="001A5242">
              <w:rPr>
                <w:rFonts w:ascii="Times New Roman" w:eastAsia="Times New Roman" w:hAnsi="Times New Roman"/>
                <w:color w:val="000000"/>
                <w:sz w:val="18"/>
                <w:szCs w:val="18"/>
                <w:lang w:eastAsia="ru-RU"/>
              </w:rPr>
              <w:t>00</w:t>
            </w:r>
            <w:r>
              <w:rPr>
                <w:rFonts w:ascii="Times New Roman" w:eastAsia="Times New Roman" w:hAnsi="Times New Roman"/>
                <w:color w:val="000000"/>
                <w:sz w:val="18"/>
                <w:szCs w:val="18"/>
                <w:lang w:eastAsia="ru-RU"/>
              </w:rPr>
              <w:t>,00</w:t>
            </w:r>
          </w:p>
        </w:tc>
        <w:tc>
          <w:tcPr>
            <w:tcW w:w="813"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r w:rsidRPr="001A5242">
              <w:rPr>
                <w:rFonts w:ascii="Times New Roman" w:eastAsia="Times New Roman" w:hAnsi="Times New Roman"/>
                <w:color w:val="000000"/>
                <w:sz w:val="18"/>
                <w:szCs w:val="18"/>
                <w:lang w:eastAsia="ru-RU"/>
              </w:rPr>
              <w:t>00</w:t>
            </w:r>
            <w:r>
              <w:rPr>
                <w:rFonts w:ascii="Times New Roman" w:eastAsia="Times New Roman" w:hAnsi="Times New Roman"/>
                <w:color w:val="000000"/>
                <w:sz w:val="18"/>
                <w:szCs w:val="18"/>
                <w:lang w:eastAsia="ru-RU"/>
              </w:rPr>
              <w:t>,00</w:t>
            </w:r>
          </w:p>
        </w:tc>
        <w:tc>
          <w:tcPr>
            <w:tcW w:w="1448"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r w:rsidRPr="001A5242">
              <w:rPr>
                <w:rFonts w:ascii="Times New Roman" w:eastAsia="Times New Roman" w:hAnsi="Times New Roman"/>
                <w:color w:val="000000"/>
                <w:sz w:val="18"/>
                <w:szCs w:val="18"/>
                <w:lang w:eastAsia="ru-RU"/>
              </w:rPr>
              <w:t>00</w:t>
            </w:r>
            <w:r>
              <w:rPr>
                <w:rFonts w:ascii="Times New Roman" w:eastAsia="Times New Roman" w:hAnsi="Times New Roman"/>
                <w:color w:val="000000"/>
                <w:sz w:val="18"/>
                <w:szCs w:val="18"/>
                <w:lang w:eastAsia="ru-RU"/>
              </w:rPr>
              <w:t>,00</w:t>
            </w:r>
          </w:p>
        </w:tc>
        <w:tc>
          <w:tcPr>
            <w:tcW w:w="2626"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both"/>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При условии получения сре</w:t>
            </w:r>
            <w:proofErr w:type="gramStart"/>
            <w:r w:rsidRPr="001A5242">
              <w:rPr>
                <w:rFonts w:ascii="Times New Roman" w:eastAsia="Times New Roman" w:hAnsi="Times New Roman"/>
                <w:color w:val="000000"/>
                <w:sz w:val="18"/>
                <w:szCs w:val="18"/>
                <w:lang w:eastAsia="ru-RU"/>
              </w:rPr>
              <w:t>дств кр</w:t>
            </w:r>
            <w:proofErr w:type="gramEnd"/>
            <w:r w:rsidRPr="001A5242">
              <w:rPr>
                <w:rFonts w:ascii="Times New Roman" w:eastAsia="Times New Roman" w:hAnsi="Times New Roman"/>
                <w:color w:val="000000"/>
                <w:sz w:val="18"/>
                <w:szCs w:val="18"/>
                <w:lang w:eastAsia="ru-RU"/>
              </w:rPr>
              <w:t>аевого бюджета предоставить жилье 5 молодым семьям и молодым специалистам общей площадью не менее 260 кв. м.</w:t>
            </w:r>
          </w:p>
        </w:tc>
      </w:tr>
      <w:tr w:rsidR="00E45D24" w:rsidRPr="001A5242" w:rsidTr="00FE5912">
        <w:trPr>
          <w:trHeight w:val="321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1.3</w:t>
            </w:r>
          </w:p>
        </w:tc>
        <w:tc>
          <w:tcPr>
            <w:tcW w:w="3647" w:type="dxa"/>
            <w:tcBorders>
              <w:top w:val="nil"/>
              <w:left w:val="nil"/>
              <w:bottom w:val="single" w:sz="4" w:space="0" w:color="auto"/>
              <w:right w:val="single" w:sz="4" w:space="0" w:color="auto"/>
            </w:tcBorders>
            <w:shd w:val="clear" w:color="auto" w:fill="auto"/>
            <w:vAlign w:val="center"/>
            <w:hideMark/>
          </w:tcPr>
          <w:p w:rsidR="00E45D24" w:rsidRPr="009C5DE0" w:rsidRDefault="00E45D24" w:rsidP="00AD0C54">
            <w:pPr>
              <w:spacing w:after="0" w:line="240" w:lineRule="auto"/>
              <w:jc w:val="both"/>
              <w:rPr>
                <w:rFonts w:ascii="Times New Roman" w:eastAsia="Times New Roman" w:hAnsi="Times New Roman"/>
                <w:color w:val="000000"/>
                <w:sz w:val="24"/>
                <w:szCs w:val="24"/>
                <w:lang w:eastAsia="ru-RU"/>
              </w:rPr>
            </w:pPr>
            <w:proofErr w:type="gramStart"/>
            <w:r w:rsidRPr="009C5DE0">
              <w:rPr>
                <w:rFonts w:ascii="Times New Roman" w:eastAsia="Times New Roman" w:hAnsi="Times New Roman"/>
                <w:color w:val="000000"/>
                <w:sz w:val="24"/>
                <w:szCs w:val="24"/>
                <w:lang w:eastAsia="ru-RU"/>
              </w:rPr>
              <w:t>Расходы за счет субсидии   по социальным выплатам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w:t>
            </w:r>
            <w:proofErr w:type="gramEnd"/>
            <w:r w:rsidRPr="009C5DE0">
              <w:rPr>
                <w:rFonts w:ascii="Times New Roman" w:eastAsia="Times New Roman" w:hAnsi="Times New Roman"/>
                <w:color w:val="000000"/>
                <w:sz w:val="24"/>
                <w:szCs w:val="24"/>
                <w:lang w:eastAsia="ru-RU"/>
              </w:rPr>
              <w:t xml:space="preserve"> приобретение жилья в сельской местности</w:t>
            </w:r>
          </w:p>
        </w:tc>
        <w:tc>
          <w:tcPr>
            <w:tcW w:w="1445"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Администрация Каратузского района</w:t>
            </w:r>
          </w:p>
        </w:tc>
        <w:tc>
          <w:tcPr>
            <w:tcW w:w="930"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901</w:t>
            </w:r>
          </w:p>
        </w:tc>
        <w:tc>
          <w:tcPr>
            <w:tcW w:w="927"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1003</w:t>
            </w:r>
          </w:p>
        </w:tc>
        <w:tc>
          <w:tcPr>
            <w:tcW w:w="1136"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1630074530</w:t>
            </w:r>
          </w:p>
        </w:tc>
        <w:tc>
          <w:tcPr>
            <w:tcW w:w="913"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322</w:t>
            </w:r>
          </w:p>
        </w:tc>
        <w:tc>
          <w:tcPr>
            <w:tcW w:w="818" w:type="dxa"/>
            <w:tcBorders>
              <w:top w:val="nil"/>
              <w:left w:val="nil"/>
              <w:bottom w:val="single" w:sz="4" w:space="0" w:color="auto"/>
              <w:right w:val="single" w:sz="4" w:space="0" w:color="auto"/>
            </w:tcBorders>
            <w:shd w:val="clear" w:color="auto" w:fill="auto"/>
            <w:vAlign w:val="center"/>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p>
        </w:tc>
        <w:tc>
          <w:tcPr>
            <w:tcW w:w="745" w:type="dxa"/>
            <w:tcBorders>
              <w:top w:val="nil"/>
              <w:left w:val="nil"/>
              <w:bottom w:val="single" w:sz="4" w:space="0" w:color="auto"/>
              <w:right w:val="single" w:sz="4" w:space="0" w:color="auto"/>
            </w:tcBorders>
            <w:shd w:val="clear" w:color="auto" w:fill="auto"/>
            <w:vAlign w:val="center"/>
          </w:tcPr>
          <w:p w:rsidR="00E45D24" w:rsidRPr="001A5242" w:rsidRDefault="00E45D24" w:rsidP="00AD0C54">
            <w:pPr>
              <w:spacing w:after="0" w:line="240" w:lineRule="auto"/>
              <w:jc w:val="right"/>
              <w:rPr>
                <w:rFonts w:ascii="Times New Roman" w:eastAsia="Times New Roman" w:hAnsi="Times New Roman"/>
                <w:color w:val="000000"/>
                <w:sz w:val="18"/>
                <w:szCs w:val="18"/>
                <w:lang w:eastAsia="ru-RU"/>
              </w:rPr>
            </w:pPr>
          </w:p>
        </w:tc>
        <w:tc>
          <w:tcPr>
            <w:tcW w:w="813" w:type="dxa"/>
            <w:tcBorders>
              <w:top w:val="nil"/>
              <w:left w:val="nil"/>
              <w:bottom w:val="single" w:sz="4" w:space="0" w:color="auto"/>
              <w:right w:val="single" w:sz="4" w:space="0" w:color="auto"/>
            </w:tcBorders>
            <w:shd w:val="clear" w:color="auto" w:fill="auto"/>
            <w:vAlign w:val="center"/>
          </w:tcPr>
          <w:p w:rsidR="00E45D24" w:rsidRPr="001A5242" w:rsidRDefault="00E45D24" w:rsidP="00AD0C54">
            <w:pPr>
              <w:spacing w:after="0" w:line="240" w:lineRule="auto"/>
              <w:jc w:val="right"/>
              <w:rPr>
                <w:rFonts w:ascii="Times New Roman" w:eastAsia="Times New Roman" w:hAnsi="Times New Roman"/>
                <w:color w:val="000000"/>
                <w:sz w:val="18"/>
                <w:szCs w:val="18"/>
                <w:lang w:eastAsia="ru-RU"/>
              </w:rPr>
            </w:pPr>
          </w:p>
        </w:tc>
        <w:tc>
          <w:tcPr>
            <w:tcW w:w="1448" w:type="dxa"/>
            <w:tcBorders>
              <w:top w:val="nil"/>
              <w:left w:val="nil"/>
              <w:bottom w:val="single" w:sz="4" w:space="0" w:color="auto"/>
              <w:right w:val="single" w:sz="4" w:space="0" w:color="auto"/>
            </w:tcBorders>
            <w:shd w:val="clear" w:color="auto" w:fill="auto"/>
            <w:vAlign w:val="center"/>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p>
        </w:tc>
        <w:tc>
          <w:tcPr>
            <w:tcW w:w="2626" w:type="dxa"/>
            <w:tcBorders>
              <w:top w:val="nil"/>
              <w:left w:val="nil"/>
              <w:bottom w:val="single" w:sz="4" w:space="0" w:color="auto"/>
              <w:right w:val="single" w:sz="4" w:space="0" w:color="auto"/>
            </w:tcBorders>
            <w:shd w:val="clear" w:color="auto" w:fill="auto"/>
            <w:vAlign w:val="center"/>
          </w:tcPr>
          <w:p w:rsidR="00E45D24" w:rsidRPr="001A5242" w:rsidRDefault="00E45D24" w:rsidP="00AD0C54">
            <w:pPr>
              <w:spacing w:after="0" w:line="240" w:lineRule="auto"/>
              <w:jc w:val="both"/>
              <w:rPr>
                <w:rFonts w:ascii="Times New Roman" w:eastAsia="Times New Roman" w:hAnsi="Times New Roman"/>
                <w:color w:val="000000"/>
                <w:sz w:val="18"/>
                <w:szCs w:val="18"/>
                <w:lang w:eastAsia="ru-RU"/>
              </w:rPr>
            </w:pPr>
          </w:p>
        </w:tc>
      </w:tr>
      <w:tr w:rsidR="00E45D24" w:rsidRPr="001A5242" w:rsidTr="00AD0C54">
        <w:trPr>
          <w:trHeight w:val="300"/>
        </w:trPr>
        <w:tc>
          <w:tcPr>
            <w:tcW w:w="57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both"/>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xml:space="preserve">Итого </w:t>
            </w:r>
          </w:p>
        </w:tc>
        <w:tc>
          <w:tcPr>
            <w:tcW w:w="930"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b/>
                <w:bCs/>
                <w:color w:val="000000"/>
                <w:sz w:val="18"/>
                <w:szCs w:val="18"/>
                <w:lang w:eastAsia="ru-RU"/>
              </w:rPr>
            </w:pPr>
            <w:r w:rsidRPr="001A5242">
              <w:rPr>
                <w:rFonts w:ascii="Times New Roman" w:eastAsia="Times New Roman" w:hAnsi="Times New Roman"/>
                <w:b/>
                <w:bCs/>
                <w:color w:val="000000"/>
                <w:sz w:val="18"/>
                <w:szCs w:val="18"/>
                <w:lang w:eastAsia="ru-RU"/>
              </w:rPr>
              <w:t>600</w:t>
            </w:r>
            <w:r>
              <w:rPr>
                <w:rFonts w:ascii="Times New Roman" w:eastAsia="Times New Roman" w:hAnsi="Times New Roman"/>
                <w:b/>
                <w:bCs/>
                <w:color w:val="000000"/>
                <w:sz w:val="18"/>
                <w:szCs w:val="18"/>
                <w:lang w:eastAsia="ru-RU"/>
              </w:rPr>
              <w:t>,00</w:t>
            </w:r>
          </w:p>
        </w:tc>
        <w:tc>
          <w:tcPr>
            <w:tcW w:w="745"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b/>
                <w:bCs/>
                <w:color w:val="000000"/>
                <w:sz w:val="18"/>
                <w:szCs w:val="18"/>
                <w:lang w:eastAsia="ru-RU"/>
              </w:rPr>
            </w:pPr>
            <w:r w:rsidRPr="001A5242">
              <w:rPr>
                <w:rFonts w:ascii="Times New Roman" w:eastAsia="Times New Roman" w:hAnsi="Times New Roman"/>
                <w:b/>
                <w:bCs/>
                <w:color w:val="000000"/>
                <w:sz w:val="18"/>
                <w:szCs w:val="18"/>
                <w:lang w:eastAsia="ru-RU"/>
              </w:rPr>
              <w:t>600</w:t>
            </w:r>
            <w:r>
              <w:rPr>
                <w:rFonts w:ascii="Times New Roman" w:eastAsia="Times New Roman" w:hAnsi="Times New Roman"/>
                <w:b/>
                <w:bCs/>
                <w:color w:val="000000"/>
                <w:sz w:val="18"/>
                <w:szCs w:val="18"/>
                <w:lang w:eastAsia="ru-RU"/>
              </w:rPr>
              <w:t>,00</w:t>
            </w:r>
          </w:p>
        </w:tc>
        <w:tc>
          <w:tcPr>
            <w:tcW w:w="813"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b/>
                <w:bCs/>
                <w:color w:val="000000"/>
                <w:sz w:val="18"/>
                <w:szCs w:val="18"/>
                <w:lang w:eastAsia="ru-RU"/>
              </w:rPr>
            </w:pPr>
            <w:r w:rsidRPr="001A5242">
              <w:rPr>
                <w:rFonts w:ascii="Times New Roman" w:eastAsia="Times New Roman" w:hAnsi="Times New Roman"/>
                <w:b/>
                <w:bCs/>
                <w:color w:val="000000"/>
                <w:sz w:val="18"/>
                <w:szCs w:val="18"/>
                <w:lang w:eastAsia="ru-RU"/>
              </w:rPr>
              <w:t>600</w:t>
            </w:r>
            <w:r>
              <w:rPr>
                <w:rFonts w:ascii="Times New Roman" w:eastAsia="Times New Roman" w:hAnsi="Times New Roman"/>
                <w:b/>
                <w:bCs/>
                <w:color w:val="000000"/>
                <w:sz w:val="18"/>
                <w:szCs w:val="18"/>
                <w:lang w:eastAsia="ru-RU"/>
              </w:rPr>
              <w:t>,00</w:t>
            </w:r>
          </w:p>
        </w:tc>
        <w:tc>
          <w:tcPr>
            <w:tcW w:w="1448"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1800</w:t>
            </w:r>
            <w:r>
              <w:rPr>
                <w:rFonts w:ascii="Times New Roman" w:eastAsia="Times New Roman" w:hAnsi="Times New Roman"/>
                <w:color w:val="000000"/>
                <w:sz w:val="18"/>
                <w:szCs w:val="18"/>
                <w:lang w:eastAsia="ru-RU"/>
              </w:rPr>
              <w:t>,00</w:t>
            </w:r>
          </w:p>
        </w:tc>
        <w:tc>
          <w:tcPr>
            <w:tcW w:w="2626"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both"/>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w:t>
            </w:r>
          </w:p>
        </w:tc>
      </w:tr>
      <w:tr w:rsidR="00E45D24" w:rsidRPr="001A5242" w:rsidTr="00AD0C54">
        <w:trPr>
          <w:trHeight w:val="300"/>
        </w:trPr>
        <w:tc>
          <w:tcPr>
            <w:tcW w:w="57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both"/>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районный бюджет</w:t>
            </w:r>
          </w:p>
        </w:tc>
        <w:tc>
          <w:tcPr>
            <w:tcW w:w="930"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b/>
                <w:bCs/>
                <w:color w:val="000000"/>
                <w:sz w:val="18"/>
                <w:szCs w:val="18"/>
                <w:lang w:eastAsia="ru-RU"/>
              </w:rPr>
            </w:pPr>
            <w:r w:rsidRPr="001A5242">
              <w:rPr>
                <w:rFonts w:ascii="Times New Roman" w:eastAsia="Times New Roman" w:hAnsi="Times New Roman"/>
                <w:b/>
                <w:bCs/>
                <w:color w:val="000000"/>
                <w:sz w:val="18"/>
                <w:szCs w:val="18"/>
                <w:lang w:eastAsia="ru-RU"/>
              </w:rPr>
              <w:t>600</w:t>
            </w:r>
            <w:r>
              <w:rPr>
                <w:rFonts w:ascii="Times New Roman" w:eastAsia="Times New Roman" w:hAnsi="Times New Roman"/>
                <w:b/>
                <w:bCs/>
                <w:color w:val="000000"/>
                <w:sz w:val="18"/>
                <w:szCs w:val="18"/>
                <w:lang w:eastAsia="ru-RU"/>
              </w:rPr>
              <w:t>,00</w:t>
            </w:r>
          </w:p>
        </w:tc>
        <w:tc>
          <w:tcPr>
            <w:tcW w:w="745"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b/>
                <w:bCs/>
                <w:color w:val="000000"/>
                <w:sz w:val="18"/>
                <w:szCs w:val="18"/>
                <w:lang w:eastAsia="ru-RU"/>
              </w:rPr>
            </w:pPr>
            <w:r w:rsidRPr="001A5242">
              <w:rPr>
                <w:rFonts w:ascii="Times New Roman" w:eastAsia="Times New Roman" w:hAnsi="Times New Roman"/>
                <w:b/>
                <w:bCs/>
                <w:color w:val="000000"/>
                <w:sz w:val="18"/>
                <w:szCs w:val="18"/>
                <w:lang w:eastAsia="ru-RU"/>
              </w:rPr>
              <w:t>600</w:t>
            </w:r>
            <w:r>
              <w:rPr>
                <w:rFonts w:ascii="Times New Roman" w:eastAsia="Times New Roman" w:hAnsi="Times New Roman"/>
                <w:b/>
                <w:bCs/>
                <w:color w:val="000000"/>
                <w:sz w:val="18"/>
                <w:szCs w:val="18"/>
                <w:lang w:eastAsia="ru-RU"/>
              </w:rPr>
              <w:t>,00</w:t>
            </w:r>
          </w:p>
        </w:tc>
        <w:tc>
          <w:tcPr>
            <w:tcW w:w="813"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b/>
                <w:bCs/>
                <w:color w:val="000000"/>
                <w:sz w:val="18"/>
                <w:szCs w:val="18"/>
                <w:lang w:eastAsia="ru-RU"/>
              </w:rPr>
            </w:pPr>
            <w:r w:rsidRPr="001A5242">
              <w:rPr>
                <w:rFonts w:ascii="Times New Roman" w:eastAsia="Times New Roman" w:hAnsi="Times New Roman"/>
                <w:b/>
                <w:bCs/>
                <w:color w:val="000000"/>
                <w:sz w:val="18"/>
                <w:szCs w:val="18"/>
                <w:lang w:eastAsia="ru-RU"/>
              </w:rPr>
              <w:t>600</w:t>
            </w:r>
            <w:r>
              <w:rPr>
                <w:rFonts w:ascii="Times New Roman" w:eastAsia="Times New Roman" w:hAnsi="Times New Roman"/>
                <w:b/>
                <w:bCs/>
                <w:color w:val="000000"/>
                <w:sz w:val="18"/>
                <w:szCs w:val="18"/>
                <w:lang w:eastAsia="ru-RU"/>
              </w:rPr>
              <w:t>,00</w:t>
            </w:r>
          </w:p>
        </w:tc>
        <w:tc>
          <w:tcPr>
            <w:tcW w:w="1448"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1800</w:t>
            </w:r>
            <w:r>
              <w:rPr>
                <w:rFonts w:ascii="Times New Roman" w:eastAsia="Times New Roman" w:hAnsi="Times New Roman"/>
                <w:color w:val="000000"/>
                <w:sz w:val="18"/>
                <w:szCs w:val="18"/>
                <w:lang w:eastAsia="ru-RU"/>
              </w:rPr>
              <w:t>,00</w:t>
            </w:r>
          </w:p>
        </w:tc>
        <w:tc>
          <w:tcPr>
            <w:tcW w:w="2626"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both"/>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w:t>
            </w:r>
          </w:p>
        </w:tc>
      </w:tr>
      <w:tr w:rsidR="00E45D24" w:rsidRPr="001A5242" w:rsidTr="00AD0C54">
        <w:trPr>
          <w:trHeight w:val="300"/>
        </w:trPr>
        <w:tc>
          <w:tcPr>
            <w:tcW w:w="57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both"/>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краевой бюджет</w:t>
            </w:r>
          </w:p>
        </w:tc>
        <w:tc>
          <w:tcPr>
            <w:tcW w:w="930"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b/>
                <w:bCs/>
                <w:color w:val="000000"/>
                <w:sz w:val="18"/>
                <w:szCs w:val="18"/>
                <w:lang w:eastAsia="ru-RU"/>
              </w:rPr>
            </w:pPr>
            <w:r w:rsidRPr="001A5242">
              <w:rPr>
                <w:rFonts w:ascii="Times New Roman" w:eastAsia="Times New Roman" w:hAnsi="Times New Roman"/>
                <w:b/>
                <w:bCs/>
                <w:color w:val="000000"/>
                <w:sz w:val="18"/>
                <w:szCs w:val="18"/>
                <w:lang w:eastAsia="ru-RU"/>
              </w:rPr>
              <w:t>0</w:t>
            </w:r>
            <w:r>
              <w:rPr>
                <w:rFonts w:ascii="Times New Roman" w:eastAsia="Times New Roman" w:hAnsi="Times New Roman"/>
                <w:b/>
                <w:bCs/>
                <w:color w:val="000000"/>
                <w:sz w:val="18"/>
                <w:szCs w:val="18"/>
                <w:lang w:eastAsia="ru-RU"/>
              </w:rPr>
              <w:t>,00</w:t>
            </w:r>
          </w:p>
        </w:tc>
        <w:tc>
          <w:tcPr>
            <w:tcW w:w="745"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b/>
                <w:bCs/>
                <w:color w:val="000000"/>
                <w:sz w:val="18"/>
                <w:szCs w:val="18"/>
                <w:lang w:eastAsia="ru-RU"/>
              </w:rPr>
            </w:pPr>
            <w:r w:rsidRPr="001A5242">
              <w:rPr>
                <w:rFonts w:ascii="Times New Roman" w:eastAsia="Times New Roman" w:hAnsi="Times New Roman"/>
                <w:b/>
                <w:bCs/>
                <w:color w:val="000000"/>
                <w:sz w:val="18"/>
                <w:szCs w:val="18"/>
                <w:lang w:eastAsia="ru-RU"/>
              </w:rPr>
              <w:t>0</w:t>
            </w:r>
            <w:r>
              <w:rPr>
                <w:rFonts w:ascii="Times New Roman" w:eastAsia="Times New Roman" w:hAnsi="Times New Roman"/>
                <w:b/>
                <w:bCs/>
                <w:color w:val="000000"/>
                <w:sz w:val="18"/>
                <w:szCs w:val="18"/>
                <w:lang w:eastAsia="ru-RU"/>
              </w:rPr>
              <w:t>,00</w:t>
            </w:r>
          </w:p>
        </w:tc>
        <w:tc>
          <w:tcPr>
            <w:tcW w:w="813"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b/>
                <w:bCs/>
                <w:color w:val="000000"/>
                <w:sz w:val="18"/>
                <w:szCs w:val="18"/>
                <w:lang w:eastAsia="ru-RU"/>
              </w:rPr>
            </w:pPr>
            <w:r w:rsidRPr="001A5242">
              <w:rPr>
                <w:rFonts w:ascii="Times New Roman" w:eastAsia="Times New Roman" w:hAnsi="Times New Roman"/>
                <w:b/>
                <w:bCs/>
                <w:color w:val="000000"/>
                <w:sz w:val="18"/>
                <w:szCs w:val="18"/>
                <w:lang w:eastAsia="ru-RU"/>
              </w:rPr>
              <w:t>0</w:t>
            </w:r>
            <w:r>
              <w:rPr>
                <w:rFonts w:ascii="Times New Roman" w:eastAsia="Times New Roman" w:hAnsi="Times New Roman"/>
                <w:b/>
                <w:bCs/>
                <w:color w:val="000000"/>
                <w:sz w:val="18"/>
                <w:szCs w:val="18"/>
                <w:lang w:eastAsia="ru-RU"/>
              </w:rPr>
              <w:t>,00</w:t>
            </w:r>
          </w:p>
        </w:tc>
        <w:tc>
          <w:tcPr>
            <w:tcW w:w="1448"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center"/>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0</w:t>
            </w:r>
            <w:r>
              <w:rPr>
                <w:rFonts w:ascii="Times New Roman" w:eastAsia="Times New Roman" w:hAnsi="Times New Roman"/>
                <w:color w:val="000000"/>
                <w:sz w:val="18"/>
                <w:szCs w:val="18"/>
                <w:lang w:eastAsia="ru-RU"/>
              </w:rPr>
              <w:t>,00</w:t>
            </w:r>
          </w:p>
        </w:tc>
        <w:tc>
          <w:tcPr>
            <w:tcW w:w="2626" w:type="dxa"/>
            <w:tcBorders>
              <w:top w:val="nil"/>
              <w:left w:val="nil"/>
              <w:bottom w:val="single" w:sz="4" w:space="0" w:color="auto"/>
              <w:right w:val="single" w:sz="4" w:space="0" w:color="auto"/>
            </w:tcBorders>
            <w:shd w:val="clear" w:color="auto" w:fill="auto"/>
            <w:vAlign w:val="center"/>
            <w:hideMark/>
          </w:tcPr>
          <w:p w:rsidR="00E45D24" w:rsidRPr="001A5242" w:rsidRDefault="00E45D24" w:rsidP="00AD0C54">
            <w:pPr>
              <w:spacing w:after="0" w:line="240" w:lineRule="auto"/>
              <w:jc w:val="both"/>
              <w:rPr>
                <w:rFonts w:ascii="Times New Roman" w:eastAsia="Times New Roman" w:hAnsi="Times New Roman"/>
                <w:color w:val="000000"/>
                <w:sz w:val="18"/>
                <w:szCs w:val="18"/>
                <w:lang w:eastAsia="ru-RU"/>
              </w:rPr>
            </w:pPr>
            <w:r w:rsidRPr="001A5242">
              <w:rPr>
                <w:rFonts w:ascii="Times New Roman" w:eastAsia="Times New Roman" w:hAnsi="Times New Roman"/>
                <w:color w:val="000000"/>
                <w:sz w:val="18"/>
                <w:szCs w:val="18"/>
                <w:lang w:eastAsia="ru-RU"/>
              </w:rPr>
              <w:t> </w:t>
            </w:r>
          </w:p>
        </w:tc>
      </w:tr>
    </w:tbl>
    <w:p w:rsidR="00E45D24" w:rsidRPr="006C3465" w:rsidRDefault="00E45D24" w:rsidP="00E45D24">
      <w:pPr>
        <w:suppressAutoHyphens/>
        <w:spacing w:after="0" w:line="240" w:lineRule="auto"/>
        <w:rPr>
          <w:rFonts w:ascii="Times New Roman" w:hAnsi="Times New Roman"/>
          <w:sz w:val="24"/>
          <w:szCs w:val="24"/>
          <w:lang w:eastAsia="ar-SA"/>
        </w:rPr>
        <w:sectPr w:rsidR="00E45D24" w:rsidRPr="006C3465" w:rsidSect="00146924">
          <w:pgSz w:w="16838" w:h="11905" w:orient="landscape"/>
          <w:pgMar w:top="993" w:right="1134" w:bottom="850" w:left="1134" w:header="0" w:footer="0" w:gutter="0"/>
          <w:cols w:space="720"/>
        </w:sectPr>
      </w:pPr>
    </w:p>
    <w:p w:rsidR="008D4F19" w:rsidRDefault="008D4F19" w:rsidP="005751E7"/>
    <w:sectPr w:rsidR="008D4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766"/>
    <w:multiLevelType w:val="multilevel"/>
    <w:tmpl w:val="67AA44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36"/>
    <w:rsid w:val="00083588"/>
    <w:rsid w:val="000B1A2F"/>
    <w:rsid w:val="00151665"/>
    <w:rsid w:val="001B6138"/>
    <w:rsid w:val="001E3417"/>
    <w:rsid w:val="00250011"/>
    <w:rsid w:val="00270319"/>
    <w:rsid w:val="00295BE6"/>
    <w:rsid w:val="00296BFB"/>
    <w:rsid w:val="002A3EA0"/>
    <w:rsid w:val="00340940"/>
    <w:rsid w:val="00364E2C"/>
    <w:rsid w:val="003650E5"/>
    <w:rsid w:val="003733E3"/>
    <w:rsid w:val="003947B0"/>
    <w:rsid w:val="003E29CF"/>
    <w:rsid w:val="00416513"/>
    <w:rsid w:val="00437B5B"/>
    <w:rsid w:val="00452FCE"/>
    <w:rsid w:val="004F7536"/>
    <w:rsid w:val="00523F5D"/>
    <w:rsid w:val="0054392D"/>
    <w:rsid w:val="00557E32"/>
    <w:rsid w:val="005751E7"/>
    <w:rsid w:val="00584E36"/>
    <w:rsid w:val="00595CDD"/>
    <w:rsid w:val="005A5148"/>
    <w:rsid w:val="005B2B62"/>
    <w:rsid w:val="005F25DF"/>
    <w:rsid w:val="00614EC7"/>
    <w:rsid w:val="00652934"/>
    <w:rsid w:val="006625C4"/>
    <w:rsid w:val="00677783"/>
    <w:rsid w:val="00686C1D"/>
    <w:rsid w:val="00695665"/>
    <w:rsid w:val="00702017"/>
    <w:rsid w:val="00716F23"/>
    <w:rsid w:val="00730638"/>
    <w:rsid w:val="00731ADA"/>
    <w:rsid w:val="00754484"/>
    <w:rsid w:val="008027F8"/>
    <w:rsid w:val="00804E39"/>
    <w:rsid w:val="00826BF2"/>
    <w:rsid w:val="00831CF5"/>
    <w:rsid w:val="00845C76"/>
    <w:rsid w:val="00873782"/>
    <w:rsid w:val="00884627"/>
    <w:rsid w:val="00896080"/>
    <w:rsid w:val="00896543"/>
    <w:rsid w:val="008A0CCE"/>
    <w:rsid w:val="008A1642"/>
    <w:rsid w:val="008A31B6"/>
    <w:rsid w:val="008A6081"/>
    <w:rsid w:val="008D4F19"/>
    <w:rsid w:val="00973E06"/>
    <w:rsid w:val="009C5DE0"/>
    <w:rsid w:val="00A242ED"/>
    <w:rsid w:val="00A3014C"/>
    <w:rsid w:val="00A35549"/>
    <w:rsid w:val="00A75DFE"/>
    <w:rsid w:val="00AB3114"/>
    <w:rsid w:val="00AC12A7"/>
    <w:rsid w:val="00AE2518"/>
    <w:rsid w:val="00B07D19"/>
    <w:rsid w:val="00B13CA9"/>
    <w:rsid w:val="00C1504A"/>
    <w:rsid w:val="00C54C31"/>
    <w:rsid w:val="00C90E1E"/>
    <w:rsid w:val="00CC282F"/>
    <w:rsid w:val="00D14A42"/>
    <w:rsid w:val="00D31782"/>
    <w:rsid w:val="00D6201D"/>
    <w:rsid w:val="00D866CB"/>
    <w:rsid w:val="00E0669D"/>
    <w:rsid w:val="00E45D24"/>
    <w:rsid w:val="00E6752C"/>
    <w:rsid w:val="00E73AB7"/>
    <w:rsid w:val="00EE2681"/>
    <w:rsid w:val="00F24A22"/>
    <w:rsid w:val="00F33D65"/>
    <w:rsid w:val="00F51110"/>
    <w:rsid w:val="00F653AE"/>
    <w:rsid w:val="00F81807"/>
    <w:rsid w:val="00F82B8C"/>
    <w:rsid w:val="00FB33F2"/>
    <w:rsid w:val="00FE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24"/>
    <w:pPr>
      <w:ind w:left="720"/>
      <w:contextualSpacing/>
    </w:pPr>
  </w:style>
  <w:style w:type="paragraph" w:customStyle="1" w:styleId="ConsPlusNonformat">
    <w:name w:val="ConsPlusNonformat"/>
    <w:uiPriority w:val="99"/>
    <w:rsid w:val="00E45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1B6138"/>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A242ED"/>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5A51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51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24"/>
    <w:pPr>
      <w:ind w:left="720"/>
      <w:contextualSpacing/>
    </w:pPr>
  </w:style>
  <w:style w:type="paragraph" w:customStyle="1" w:styleId="ConsPlusNonformat">
    <w:name w:val="ConsPlusNonformat"/>
    <w:uiPriority w:val="99"/>
    <w:rsid w:val="00E45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1B6138"/>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A242ED"/>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5A51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51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CD2B5903E1BFD1F834A5C1CE9A6F2E6189B468BE7D8DC7FBC45F39B785041BEEEF9C486EFD9893E71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6CD2B5903E1BFD1F834A5C1CE9A6F2E6119B4081E4D8DC7FBC45F39B3778E" TargetMode="External"/><Relationship Id="rId5" Type="http://schemas.openxmlformats.org/officeDocument/2006/relationships/settings" Target="settings.xml"/><Relationship Id="rId10" Type="http://schemas.openxmlformats.org/officeDocument/2006/relationships/hyperlink" Target="consultantplus://offline/ref=736CD2B5903E1BFD1F834A5C1CE9A6F2E6109E4C8BECD8DC7FBC45F39B3778E" TargetMode="External"/><Relationship Id="rId4" Type="http://schemas.microsoft.com/office/2007/relationships/stylesWithEffects" Target="stylesWithEffects.xml"/><Relationship Id="rId9" Type="http://schemas.openxmlformats.org/officeDocument/2006/relationships/hyperlink" Target="consultantplus://offline/ref=9AF2797BC370E44ABD62F3A935AC3BB91E3B503D67A428B82681D358385BC73B3Ay9M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8C184-F091-44D7-8A75-DBD53DDD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5533</Words>
  <Characters>31542</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Погодина</dc:creator>
  <cp:keywords/>
  <dc:description/>
  <cp:lastModifiedBy>Токарева Софья Григорьевна</cp:lastModifiedBy>
  <cp:revision>123</cp:revision>
  <cp:lastPrinted>2020-03-24T09:25:00Z</cp:lastPrinted>
  <dcterms:created xsi:type="dcterms:W3CDTF">2019-11-27T06:48:00Z</dcterms:created>
  <dcterms:modified xsi:type="dcterms:W3CDTF">2020-03-24T09:25:00Z</dcterms:modified>
</cp:coreProperties>
</file>