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DD" w:rsidRDefault="007F1DDD" w:rsidP="007F1DDD">
      <w:pPr>
        <w:rPr>
          <w:sz w:val="28"/>
          <w:szCs w:val="28"/>
        </w:rPr>
      </w:pPr>
      <w:r>
        <w:rPr>
          <w:sz w:val="28"/>
          <w:szCs w:val="28"/>
        </w:rPr>
        <w:t xml:space="preserve">                                           </w:t>
      </w:r>
      <w:r w:rsidR="000B665C">
        <w:rPr>
          <w:sz w:val="28"/>
          <w:szCs w:val="28"/>
        </w:rPr>
        <w:t xml:space="preserve">     </w:t>
      </w:r>
      <w:r>
        <w:rPr>
          <w:sz w:val="28"/>
          <w:szCs w:val="28"/>
        </w:rPr>
        <w:t xml:space="preserve">    </w:t>
      </w:r>
      <w:r w:rsidRPr="007F1DDD">
        <w:rPr>
          <w:noProof/>
          <w:sz w:val="28"/>
          <w:szCs w:val="28"/>
        </w:rPr>
        <w:drawing>
          <wp:inline distT="0" distB="0" distL="0" distR="0">
            <wp:extent cx="747740" cy="974878"/>
            <wp:effectExtent l="0" t="0" r="0" b="0"/>
            <wp:docPr id="1" name="Рисунок 1" descr="F:\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96" cy="973647"/>
                    </a:xfrm>
                    <a:prstGeom prst="rect">
                      <a:avLst/>
                    </a:prstGeom>
                    <a:noFill/>
                    <a:ln>
                      <a:noFill/>
                    </a:ln>
                  </pic:spPr>
                </pic:pic>
              </a:graphicData>
            </a:graphic>
          </wp:inline>
        </w:drawing>
      </w:r>
    </w:p>
    <w:p w:rsidR="00A82AAD" w:rsidRPr="00D56805" w:rsidRDefault="00A82AAD" w:rsidP="00A82AAD">
      <w:pPr>
        <w:jc w:val="center"/>
        <w:rPr>
          <w:sz w:val="28"/>
          <w:szCs w:val="28"/>
        </w:rPr>
      </w:pPr>
      <w:r w:rsidRPr="00D56805">
        <w:rPr>
          <w:sz w:val="28"/>
          <w:szCs w:val="28"/>
        </w:rPr>
        <w:t>АДМИНИСТРАЦИЯ КАРАТУЗСКОГО РАЙОНА</w:t>
      </w:r>
    </w:p>
    <w:p w:rsidR="00A82AAD" w:rsidRDefault="00A82AAD" w:rsidP="00A82AAD">
      <w:pPr>
        <w:jc w:val="center"/>
        <w:rPr>
          <w:sz w:val="28"/>
          <w:szCs w:val="28"/>
        </w:rPr>
      </w:pPr>
    </w:p>
    <w:p w:rsidR="00A82AAD" w:rsidRPr="00D56805" w:rsidRDefault="00A82AAD" w:rsidP="00A82AAD">
      <w:pPr>
        <w:jc w:val="center"/>
        <w:rPr>
          <w:sz w:val="28"/>
          <w:szCs w:val="28"/>
        </w:rPr>
      </w:pPr>
      <w:r w:rsidRPr="00D56805">
        <w:rPr>
          <w:sz w:val="28"/>
          <w:szCs w:val="28"/>
        </w:rPr>
        <w:t>ПОСТАНОВЛЕНИЕ</w:t>
      </w:r>
    </w:p>
    <w:p w:rsidR="00A82AAD" w:rsidRDefault="00A82AAD" w:rsidP="00A82AAD">
      <w:pPr>
        <w:jc w:val="both"/>
        <w:rPr>
          <w:szCs w:val="28"/>
        </w:rPr>
      </w:pPr>
    </w:p>
    <w:p w:rsidR="00A82AAD" w:rsidRDefault="00703F1A" w:rsidP="00A82AAD">
      <w:pPr>
        <w:tabs>
          <w:tab w:val="left" w:pos="567"/>
        </w:tabs>
        <w:jc w:val="both"/>
        <w:rPr>
          <w:sz w:val="28"/>
          <w:szCs w:val="28"/>
        </w:rPr>
      </w:pPr>
      <w:r>
        <w:rPr>
          <w:sz w:val="28"/>
          <w:szCs w:val="28"/>
        </w:rPr>
        <w:t>22.06.2017</w:t>
      </w:r>
      <w:r w:rsidR="00A82AAD">
        <w:rPr>
          <w:sz w:val="28"/>
          <w:szCs w:val="28"/>
        </w:rPr>
        <w:t xml:space="preserve">                  </w:t>
      </w:r>
      <w:r>
        <w:rPr>
          <w:sz w:val="28"/>
          <w:szCs w:val="28"/>
        </w:rPr>
        <w:t xml:space="preserve">     </w:t>
      </w:r>
      <w:r w:rsidR="00A82AAD">
        <w:rPr>
          <w:sz w:val="28"/>
          <w:szCs w:val="28"/>
        </w:rPr>
        <w:t xml:space="preserve">    </w:t>
      </w:r>
      <w:r w:rsidR="007F1DDD">
        <w:rPr>
          <w:sz w:val="28"/>
          <w:szCs w:val="28"/>
        </w:rPr>
        <w:t xml:space="preserve">   с. К</w:t>
      </w:r>
      <w:r w:rsidR="0026620F">
        <w:rPr>
          <w:sz w:val="28"/>
          <w:szCs w:val="28"/>
        </w:rPr>
        <w:t>аратузское</w:t>
      </w:r>
      <w:r w:rsidR="0026620F">
        <w:rPr>
          <w:sz w:val="28"/>
          <w:szCs w:val="28"/>
        </w:rPr>
        <w:tab/>
      </w:r>
      <w:r w:rsidR="0026620F">
        <w:rPr>
          <w:sz w:val="28"/>
          <w:szCs w:val="28"/>
        </w:rPr>
        <w:tab/>
      </w:r>
      <w:r w:rsidR="0026620F">
        <w:rPr>
          <w:sz w:val="28"/>
          <w:szCs w:val="28"/>
        </w:rPr>
        <w:tab/>
        <w:t xml:space="preserve">             </w:t>
      </w:r>
      <w:r>
        <w:rPr>
          <w:sz w:val="28"/>
          <w:szCs w:val="28"/>
        </w:rPr>
        <w:t xml:space="preserve">  </w:t>
      </w:r>
      <w:r w:rsidR="0026620F">
        <w:rPr>
          <w:sz w:val="28"/>
          <w:szCs w:val="28"/>
        </w:rPr>
        <w:t xml:space="preserve"> № </w:t>
      </w:r>
      <w:r>
        <w:rPr>
          <w:sz w:val="28"/>
          <w:szCs w:val="28"/>
        </w:rPr>
        <w:t>595-п</w:t>
      </w:r>
      <w:r w:rsidR="00A82AAD">
        <w:rPr>
          <w:sz w:val="28"/>
          <w:szCs w:val="28"/>
        </w:rPr>
        <w:t xml:space="preserve"> </w:t>
      </w:r>
    </w:p>
    <w:p w:rsidR="00FB18E3" w:rsidRPr="00FE437C" w:rsidRDefault="00FB18E3" w:rsidP="00A82AAD">
      <w:pPr>
        <w:tabs>
          <w:tab w:val="left" w:pos="567"/>
        </w:tabs>
        <w:jc w:val="both"/>
        <w:rPr>
          <w:sz w:val="28"/>
          <w:szCs w:val="28"/>
        </w:rPr>
      </w:pPr>
    </w:p>
    <w:p w:rsidR="003F1858" w:rsidRPr="003F1858" w:rsidRDefault="000B665C" w:rsidP="003F1858">
      <w:pPr>
        <w:pStyle w:val="ConsPlusNormal"/>
        <w:widowControl/>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270286">
        <w:rPr>
          <w:rFonts w:ascii="Times New Roman" w:hAnsi="Times New Roman" w:cs="Times New Roman"/>
          <w:sz w:val="28"/>
          <w:szCs w:val="28"/>
          <w:lang w:val="ru-RU"/>
        </w:rPr>
        <w:t xml:space="preserve">О внесении изменений в постановление </w:t>
      </w:r>
      <w:r w:rsidR="00321DD7">
        <w:rPr>
          <w:rFonts w:ascii="Times New Roman" w:hAnsi="Times New Roman" w:cs="Times New Roman"/>
          <w:sz w:val="28"/>
          <w:szCs w:val="28"/>
          <w:lang w:val="ru-RU"/>
        </w:rPr>
        <w:t xml:space="preserve">администрации Каратузского района </w:t>
      </w:r>
      <w:r w:rsidR="00270286">
        <w:rPr>
          <w:rFonts w:ascii="Times New Roman" w:hAnsi="Times New Roman" w:cs="Times New Roman"/>
          <w:sz w:val="28"/>
          <w:szCs w:val="28"/>
          <w:lang w:val="ru-RU"/>
        </w:rPr>
        <w:t>от 25.04.201</w:t>
      </w:r>
      <w:r w:rsidR="009B03B6">
        <w:rPr>
          <w:rFonts w:ascii="Times New Roman" w:hAnsi="Times New Roman" w:cs="Times New Roman"/>
          <w:sz w:val="28"/>
          <w:szCs w:val="28"/>
          <w:lang w:val="ru-RU"/>
        </w:rPr>
        <w:t>4</w:t>
      </w:r>
      <w:r w:rsidR="00270286">
        <w:rPr>
          <w:rFonts w:ascii="Times New Roman" w:hAnsi="Times New Roman" w:cs="Times New Roman"/>
          <w:sz w:val="28"/>
          <w:szCs w:val="28"/>
          <w:lang w:val="ru-RU"/>
        </w:rPr>
        <w:t xml:space="preserve"> № 415</w:t>
      </w:r>
      <w:r w:rsidR="009B03B6">
        <w:rPr>
          <w:rFonts w:ascii="Times New Roman" w:hAnsi="Times New Roman" w:cs="Times New Roman"/>
          <w:sz w:val="28"/>
          <w:szCs w:val="28"/>
          <w:lang w:val="ru-RU"/>
        </w:rPr>
        <w:t>-п</w:t>
      </w:r>
      <w:r w:rsidR="00270286">
        <w:rPr>
          <w:rFonts w:ascii="Times New Roman" w:hAnsi="Times New Roman" w:cs="Times New Roman"/>
          <w:sz w:val="28"/>
          <w:szCs w:val="28"/>
          <w:lang w:val="ru-RU"/>
        </w:rPr>
        <w:t xml:space="preserve"> «</w:t>
      </w:r>
      <w:r w:rsidR="003F1858" w:rsidRPr="003F1858">
        <w:rPr>
          <w:rFonts w:ascii="Times New Roman" w:hAnsi="Times New Roman" w:cs="Times New Roman"/>
          <w:sz w:val="28"/>
          <w:szCs w:val="28"/>
          <w:lang w:val="ru-RU"/>
        </w:rPr>
        <w:t>Об утверждении Порядка взаимодействия заказчиков, уполномоченных  органов, уполномоченных учреждений и органа местного самоуправления муниципального образования Каратузский  район, уполномоченного на осуществление контроля в сфере закупок при согласовании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w:t>
      </w:r>
      <w:r w:rsidR="00270286">
        <w:rPr>
          <w:rFonts w:ascii="Times New Roman" w:hAnsi="Times New Roman" w:cs="Times New Roman"/>
          <w:sz w:val="28"/>
          <w:szCs w:val="28"/>
          <w:lang w:val="ru-RU"/>
        </w:rPr>
        <w:t>»</w:t>
      </w:r>
      <w:r w:rsidR="003F1858" w:rsidRPr="003F1858">
        <w:rPr>
          <w:rFonts w:ascii="Times New Roman" w:hAnsi="Times New Roman" w:cs="Times New Roman"/>
          <w:sz w:val="28"/>
          <w:szCs w:val="28"/>
          <w:lang w:val="ru-RU"/>
        </w:rPr>
        <w:t xml:space="preserve">  </w:t>
      </w:r>
      <w:proofErr w:type="gramEnd"/>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6C1FA6" w:rsidP="003F1858">
      <w:pPr>
        <w:pStyle w:val="ConsPlusTitle"/>
        <w:widowControl/>
        <w:ind w:firstLine="567"/>
        <w:jc w:val="both"/>
        <w:rPr>
          <w:rFonts w:ascii="Times New Roman" w:hAnsi="Times New Roman" w:cs="Times New Roman"/>
          <w:b w:val="0"/>
          <w:sz w:val="28"/>
          <w:szCs w:val="28"/>
        </w:rPr>
      </w:pPr>
      <w:proofErr w:type="gramStart"/>
      <w:r>
        <w:rPr>
          <w:rFonts w:ascii="Times New Roman" w:hAnsi="Times New Roman" w:cs="Times New Roman"/>
          <w:b w:val="0"/>
          <w:sz w:val="28"/>
          <w:szCs w:val="28"/>
        </w:rPr>
        <w:t>В</w:t>
      </w:r>
      <w:r w:rsidR="003F1858" w:rsidRPr="00321DD7">
        <w:rPr>
          <w:rFonts w:ascii="Times New Roman" w:hAnsi="Times New Roman" w:cs="Times New Roman"/>
          <w:b w:val="0"/>
          <w:sz w:val="28"/>
          <w:szCs w:val="28"/>
        </w:rPr>
        <w:t xml:space="preserve"> соответствии </w:t>
      </w:r>
      <w:r>
        <w:rPr>
          <w:rFonts w:ascii="Times New Roman" w:hAnsi="Times New Roman" w:cs="Times New Roman"/>
          <w:b w:val="0"/>
          <w:sz w:val="28"/>
          <w:szCs w:val="28"/>
        </w:rPr>
        <w:t xml:space="preserve"> с кадровыми изменениями,</w:t>
      </w:r>
      <w:r w:rsidR="008A6784">
        <w:rPr>
          <w:rFonts w:ascii="Times New Roman" w:hAnsi="Times New Roman" w:cs="Times New Roman"/>
          <w:b w:val="0"/>
          <w:sz w:val="28"/>
          <w:szCs w:val="28"/>
        </w:rPr>
        <w:t xml:space="preserve"> </w:t>
      </w:r>
      <w:r w:rsidR="008A6784" w:rsidRPr="00321DD7">
        <w:rPr>
          <w:rFonts w:ascii="Times New Roman" w:hAnsi="Times New Roman" w:cs="Times New Roman"/>
          <w:b w:val="0"/>
          <w:sz w:val="28"/>
          <w:szCs w:val="28"/>
        </w:rPr>
        <w:t>с пунктом 25 части 1 статьи 93, частями 1 и 7 статьи 55, частями 1- 3 статьи 71, частями 1 и 3 статьи 79, частью 18 статьи 83 Федерального закона Российской Федерации от 5 апреля 2013 года № 44-ФЗ  «</w:t>
      </w:r>
      <w:r w:rsidR="008A6784" w:rsidRPr="00321DD7">
        <w:rPr>
          <w:rFonts w:ascii="Times New Roman" w:hAnsi="Times New Roman" w:cs="Times New Roman"/>
          <w:b w:val="0"/>
          <w:sz w:val="28"/>
          <w:szCs w:val="28"/>
          <w:lang w:eastAsia="en-US"/>
        </w:rPr>
        <w:t>О контрактной системе в сфере закупок товаров, работ, услуг для обеспечения государственных и муниципальных нужд»</w:t>
      </w:r>
      <w:r w:rsidR="007848D2">
        <w:rPr>
          <w:rFonts w:ascii="Times New Roman" w:hAnsi="Times New Roman" w:cs="Times New Roman"/>
          <w:b w:val="0"/>
          <w:sz w:val="28"/>
          <w:szCs w:val="28"/>
          <w:lang w:eastAsia="en-US"/>
        </w:rPr>
        <w:t xml:space="preserve">, </w:t>
      </w:r>
      <w:r>
        <w:rPr>
          <w:rFonts w:ascii="Times New Roman" w:hAnsi="Times New Roman" w:cs="Times New Roman"/>
          <w:b w:val="0"/>
          <w:sz w:val="28"/>
          <w:szCs w:val="28"/>
        </w:rPr>
        <w:t xml:space="preserve">руководствуясь </w:t>
      </w:r>
      <w:r w:rsidR="003F1858" w:rsidRPr="00321DD7">
        <w:rPr>
          <w:rFonts w:ascii="Times New Roman" w:hAnsi="Times New Roman" w:cs="Times New Roman"/>
          <w:b w:val="0"/>
          <w:sz w:val="28"/>
          <w:szCs w:val="28"/>
        </w:rPr>
        <w:t>статьей</w:t>
      </w:r>
      <w:proofErr w:type="gramEnd"/>
      <w:r w:rsidR="003F1858" w:rsidRPr="00321DD7">
        <w:rPr>
          <w:rFonts w:ascii="Times New Roman" w:hAnsi="Times New Roman" w:cs="Times New Roman"/>
          <w:b w:val="0"/>
          <w:sz w:val="28"/>
          <w:szCs w:val="28"/>
        </w:rPr>
        <w:t xml:space="preserve"> 26 Устава муниципального образования Каратузский район, в целях организации работы по согласованию возможности заключения контракта с единственным поставщиком (подрядчиком, исполнителем)</w:t>
      </w:r>
      <w:r w:rsidR="003F1858">
        <w:rPr>
          <w:rFonts w:ascii="Times New Roman" w:hAnsi="Times New Roman" w:cs="Times New Roman"/>
          <w:b w:val="0"/>
          <w:sz w:val="28"/>
          <w:szCs w:val="28"/>
        </w:rPr>
        <w:t xml:space="preserve"> при осуществлении закупок для обеспечения муниципальных нужд в муниципальном образовании </w:t>
      </w:r>
      <w:r w:rsidR="00321DD7">
        <w:rPr>
          <w:rFonts w:ascii="Times New Roman" w:hAnsi="Times New Roman" w:cs="Times New Roman"/>
          <w:b w:val="0"/>
          <w:sz w:val="28"/>
          <w:szCs w:val="28"/>
        </w:rPr>
        <w:t>«</w:t>
      </w:r>
      <w:r w:rsidR="003F1858">
        <w:rPr>
          <w:rFonts w:ascii="Times New Roman" w:hAnsi="Times New Roman" w:cs="Times New Roman"/>
          <w:b w:val="0"/>
          <w:sz w:val="28"/>
          <w:szCs w:val="28"/>
        </w:rPr>
        <w:t>Каратузский  район</w:t>
      </w:r>
      <w:r w:rsidR="00321DD7">
        <w:rPr>
          <w:rFonts w:ascii="Times New Roman" w:hAnsi="Times New Roman" w:cs="Times New Roman"/>
          <w:b w:val="0"/>
          <w:sz w:val="28"/>
          <w:szCs w:val="28"/>
        </w:rPr>
        <w:t>»</w:t>
      </w:r>
      <w:r w:rsidR="003F1858">
        <w:rPr>
          <w:rFonts w:ascii="Times New Roman" w:hAnsi="Times New Roman" w:cs="Times New Roman"/>
          <w:b w:val="0"/>
          <w:sz w:val="28"/>
          <w:szCs w:val="28"/>
        </w:rPr>
        <w:t>, ПОСТАНОВЛЯЮ</w:t>
      </w:r>
      <w:r w:rsidR="003F1858" w:rsidRPr="00E14346">
        <w:rPr>
          <w:rFonts w:ascii="Times New Roman" w:hAnsi="Times New Roman" w:cs="Times New Roman"/>
          <w:b w:val="0"/>
          <w:sz w:val="28"/>
          <w:szCs w:val="28"/>
        </w:rPr>
        <w:t>:</w:t>
      </w:r>
    </w:p>
    <w:p w:rsidR="00270286" w:rsidRDefault="00270286" w:rsidP="00321DD7">
      <w:pPr>
        <w:ind w:firstLine="567"/>
        <w:jc w:val="both"/>
        <w:rPr>
          <w:sz w:val="28"/>
          <w:szCs w:val="28"/>
        </w:rPr>
      </w:pPr>
      <w:r w:rsidRPr="00270286">
        <w:rPr>
          <w:sz w:val="28"/>
          <w:szCs w:val="28"/>
        </w:rPr>
        <w:t>1. Приложение</w:t>
      </w:r>
      <w:r w:rsidR="00321DD7">
        <w:rPr>
          <w:sz w:val="28"/>
          <w:szCs w:val="28"/>
        </w:rPr>
        <w:t xml:space="preserve"> </w:t>
      </w:r>
      <w:r>
        <w:rPr>
          <w:sz w:val="28"/>
          <w:szCs w:val="28"/>
        </w:rPr>
        <w:t xml:space="preserve">к постановлению администрации Каратузского района </w:t>
      </w:r>
      <w:r w:rsidR="00321DD7">
        <w:rPr>
          <w:sz w:val="28"/>
          <w:szCs w:val="28"/>
        </w:rPr>
        <w:t>от 25.04.201</w:t>
      </w:r>
      <w:r w:rsidR="0071044E">
        <w:rPr>
          <w:sz w:val="28"/>
          <w:szCs w:val="28"/>
        </w:rPr>
        <w:t xml:space="preserve">4  </w:t>
      </w:r>
      <w:r w:rsidR="00321DD7">
        <w:rPr>
          <w:sz w:val="28"/>
          <w:szCs w:val="28"/>
        </w:rPr>
        <w:t xml:space="preserve"> № 415-п </w:t>
      </w:r>
      <w:r>
        <w:rPr>
          <w:sz w:val="28"/>
          <w:szCs w:val="28"/>
        </w:rPr>
        <w:t>изменить и изложить согласно приложению</w:t>
      </w:r>
      <w:r w:rsidR="00F9511A">
        <w:rPr>
          <w:sz w:val="28"/>
          <w:szCs w:val="28"/>
        </w:rPr>
        <w:t xml:space="preserve"> № 1</w:t>
      </w:r>
      <w:r w:rsidR="00321DD7">
        <w:rPr>
          <w:sz w:val="28"/>
          <w:szCs w:val="28"/>
        </w:rPr>
        <w:t xml:space="preserve"> к настоящему постановлению</w:t>
      </w:r>
      <w:r>
        <w:rPr>
          <w:sz w:val="28"/>
          <w:szCs w:val="28"/>
        </w:rPr>
        <w:t>.</w:t>
      </w:r>
    </w:p>
    <w:p w:rsidR="003F1858" w:rsidRDefault="006C1FA6" w:rsidP="00270286">
      <w:pPr>
        <w:ind w:firstLine="567"/>
        <w:jc w:val="both"/>
        <w:rPr>
          <w:b/>
          <w:sz w:val="28"/>
          <w:szCs w:val="28"/>
        </w:rPr>
      </w:pPr>
      <w:r>
        <w:rPr>
          <w:sz w:val="28"/>
          <w:szCs w:val="28"/>
        </w:rPr>
        <w:t>2</w:t>
      </w:r>
      <w:r w:rsidR="00270286" w:rsidRPr="00270286">
        <w:rPr>
          <w:sz w:val="28"/>
          <w:szCs w:val="28"/>
        </w:rPr>
        <w:t xml:space="preserve">. </w:t>
      </w:r>
      <w:proofErr w:type="gramStart"/>
      <w:r w:rsidR="003F1858">
        <w:rPr>
          <w:sz w:val="28"/>
          <w:szCs w:val="28"/>
        </w:rPr>
        <w:t>Контроль за</w:t>
      </w:r>
      <w:proofErr w:type="gramEnd"/>
      <w:r w:rsidR="003F1858">
        <w:rPr>
          <w:sz w:val="28"/>
          <w:szCs w:val="28"/>
        </w:rPr>
        <w:t xml:space="preserve"> выполнением настоящего постановления </w:t>
      </w:r>
      <w:r w:rsidR="00270286">
        <w:rPr>
          <w:sz w:val="28"/>
          <w:szCs w:val="28"/>
        </w:rPr>
        <w:t>возложить на заместителя главы района по финансам, экономике – руководителя финансового управления Е.С. Мигла.</w:t>
      </w:r>
    </w:p>
    <w:p w:rsidR="00F44DB7" w:rsidRDefault="006C1FA6" w:rsidP="00321DD7">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3</w:t>
      </w:r>
      <w:r w:rsidR="003F1858">
        <w:rPr>
          <w:rFonts w:ascii="Times New Roman" w:hAnsi="Times New Roman" w:cs="Times New Roman"/>
          <w:b w:val="0"/>
          <w:sz w:val="28"/>
          <w:szCs w:val="28"/>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r w:rsidR="00270286">
        <w:rPr>
          <w:rFonts w:ascii="Times New Roman" w:hAnsi="Times New Roman" w:cs="Times New Roman"/>
          <w:b w:val="0"/>
          <w:sz w:val="28"/>
          <w:szCs w:val="28"/>
        </w:rPr>
        <w:t>.</w:t>
      </w:r>
      <w:r w:rsidR="003F1858">
        <w:rPr>
          <w:rFonts w:ascii="Times New Roman" w:hAnsi="Times New Roman" w:cs="Times New Roman"/>
          <w:b w:val="0"/>
          <w:sz w:val="28"/>
          <w:szCs w:val="28"/>
        </w:rPr>
        <w:t xml:space="preserve"> </w:t>
      </w:r>
    </w:p>
    <w:p w:rsidR="00321DD7" w:rsidRDefault="00321DD7" w:rsidP="00321DD7">
      <w:pPr>
        <w:pStyle w:val="ConsPlusTitle"/>
        <w:widowControl/>
        <w:ind w:firstLine="567"/>
        <w:jc w:val="both"/>
        <w:rPr>
          <w:rFonts w:ascii="Times New Roman" w:hAnsi="Times New Roman" w:cs="Times New Roman"/>
          <w:b w:val="0"/>
          <w:sz w:val="28"/>
          <w:szCs w:val="28"/>
        </w:rPr>
      </w:pPr>
    </w:p>
    <w:p w:rsidR="00321DD7" w:rsidRDefault="00321DD7" w:rsidP="00321DD7">
      <w:pPr>
        <w:pStyle w:val="ConsPlusTitle"/>
        <w:widowControl/>
        <w:ind w:firstLine="567"/>
        <w:jc w:val="both"/>
        <w:rPr>
          <w:rFonts w:ascii="Times New Roman" w:hAnsi="Times New Roman" w:cs="Times New Roman"/>
          <w:sz w:val="28"/>
          <w:szCs w:val="28"/>
        </w:rPr>
      </w:pPr>
    </w:p>
    <w:p w:rsidR="003F1858" w:rsidRDefault="005156F2" w:rsidP="003F1858">
      <w:pPr>
        <w:pStyle w:val="ConsPlusNormal"/>
        <w:widowControl/>
        <w:ind w:firstLine="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И.о</w:t>
      </w:r>
      <w:proofErr w:type="spellEnd"/>
      <w:r>
        <w:rPr>
          <w:rFonts w:ascii="Times New Roman" w:hAnsi="Times New Roman" w:cs="Times New Roman"/>
          <w:sz w:val="28"/>
          <w:szCs w:val="28"/>
          <w:lang w:val="ru-RU"/>
        </w:rPr>
        <w:t>. главы района                                                                               Е.И. Тетюхин</w:t>
      </w:r>
    </w:p>
    <w:p w:rsidR="003F1858" w:rsidRDefault="003F1858" w:rsidP="003F1858">
      <w:pPr>
        <w:pStyle w:val="ConsPlusNormal"/>
        <w:widowControl/>
        <w:ind w:firstLine="0"/>
        <w:jc w:val="both"/>
        <w:rPr>
          <w:rFonts w:ascii="Times New Roman" w:hAnsi="Times New Roman" w:cs="Times New Roman"/>
          <w:sz w:val="28"/>
          <w:szCs w:val="28"/>
          <w:lang w:val="ru-RU"/>
        </w:rPr>
      </w:pPr>
    </w:p>
    <w:p w:rsidR="00594AA8" w:rsidRDefault="00594AA8" w:rsidP="003F1858">
      <w:pPr>
        <w:ind w:left="5387"/>
        <w:rPr>
          <w:sz w:val="28"/>
          <w:szCs w:val="28"/>
        </w:rPr>
      </w:pPr>
    </w:p>
    <w:p w:rsidR="003F1858" w:rsidRPr="00594AA8" w:rsidRDefault="004A2B5C" w:rsidP="003F1858">
      <w:pPr>
        <w:ind w:left="5387"/>
      </w:pPr>
      <w:r w:rsidRPr="00594AA8">
        <w:t>П</w:t>
      </w:r>
      <w:r w:rsidR="00594AA8" w:rsidRPr="00594AA8">
        <w:t>риложение</w:t>
      </w:r>
      <w:r w:rsidR="003F1858" w:rsidRPr="00594AA8">
        <w:t xml:space="preserve">   </w:t>
      </w:r>
      <w:proofErr w:type="gramStart"/>
      <w:r w:rsidR="003F1858" w:rsidRPr="00594AA8">
        <w:t>к</w:t>
      </w:r>
      <w:proofErr w:type="gramEnd"/>
    </w:p>
    <w:p w:rsidR="003F1858" w:rsidRPr="00594AA8" w:rsidRDefault="003F1858" w:rsidP="003F1858">
      <w:pPr>
        <w:ind w:left="5387"/>
      </w:pPr>
      <w:r w:rsidRPr="00594AA8">
        <w:t>постановлени</w:t>
      </w:r>
      <w:r w:rsidR="00F9511A" w:rsidRPr="00594AA8">
        <w:t>ю</w:t>
      </w:r>
      <w:r w:rsidRPr="00594AA8">
        <w:t xml:space="preserve"> администрации</w:t>
      </w:r>
    </w:p>
    <w:p w:rsidR="003F1858" w:rsidRPr="00594AA8" w:rsidRDefault="003F1858" w:rsidP="003F1858">
      <w:pPr>
        <w:ind w:left="5387"/>
      </w:pPr>
      <w:r w:rsidRPr="00594AA8">
        <w:t xml:space="preserve">Каратузского района </w:t>
      </w:r>
    </w:p>
    <w:p w:rsidR="003F1858" w:rsidRPr="00594AA8" w:rsidRDefault="003F1858" w:rsidP="003F1858">
      <w:pPr>
        <w:ind w:left="5387"/>
      </w:pPr>
      <w:r w:rsidRPr="00594AA8">
        <w:t xml:space="preserve">от </w:t>
      </w:r>
      <w:r w:rsidR="00703F1A">
        <w:t xml:space="preserve">22.06.2017 </w:t>
      </w:r>
      <w:r w:rsidRPr="00594AA8">
        <w:t xml:space="preserve">№ </w:t>
      </w:r>
      <w:r w:rsidR="00703F1A">
        <w:t>595-п</w:t>
      </w:r>
      <w:r w:rsidRPr="00594AA8">
        <w:t xml:space="preserve"> </w:t>
      </w:r>
    </w:p>
    <w:p w:rsidR="003F1858" w:rsidRDefault="003F1858" w:rsidP="003F1858">
      <w:pPr>
        <w:pStyle w:val="ConsPlusTitle"/>
        <w:widowControl/>
        <w:ind w:firstLine="900"/>
        <w:rPr>
          <w:rFonts w:ascii="Times New Roman" w:hAnsi="Times New Roman" w:cs="Times New Roman"/>
          <w:b w:val="0"/>
          <w:bCs w:val="0"/>
          <w:sz w:val="28"/>
          <w:szCs w:val="28"/>
        </w:rPr>
      </w:pPr>
    </w:p>
    <w:p w:rsidR="003F1858" w:rsidRDefault="003F1858" w:rsidP="003F1858">
      <w:pPr>
        <w:pStyle w:val="ConsPlusTitle"/>
        <w:widowControl/>
        <w:ind w:firstLine="900"/>
        <w:rPr>
          <w:rFonts w:ascii="Times New Roman" w:hAnsi="Times New Roman" w:cs="Times New Roman"/>
          <w:b w:val="0"/>
          <w:bCs w:val="0"/>
          <w:sz w:val="28"/>
          <w:szCs w:val="28"/>
        </w:rPr>
      </w:pPr>
    </w:p>
    <w:p w:rsidR="003F1858" w:rsidRPr="003F1858" w:rsidRDefault="003F1858" w:rsidP="003F1858">
      <w:pPr>
        <w:pStyle w:val="ConsPlusNormal"/>
        <w:ind w:firstLine="0"/>
        <w:rPr>
          <w:rFonts w:ascii="Times New Roman" w:hAnsi="Times New Roman" w:cs="Times New Roman"/>
          <w:bCs/>
          <w:sz w:val="28"/>
          <w:szCs w:val="28"/>
          <w:lang w:val="ru-RU"/>
        </w:rPr>
      </w:pPr>
      <w:r w:rsidRPr="003F185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3F1858">
        <w:rPr>
          <w:rFonts w:ascii="Times New Roman" w:hAnsi="Times New Roman" w:cs="Times New Roman"/>
          <w:sz w:val="28"/>
          <w:szCs w:val="28"/>
          <w:lang w:val="ru-RU"/>
        </w:rPr>
        <w:t xml:space="preserve"> СОСТАВ</w:t>
      </w:r>
      <w:r w:rsidRPr="003F1858">
        <w:rPr>
          <w:rFonts w:ascii="Times New Roman" w:hAnsi="Times New Roman" w:cs="Times New Roman"/>
          <w:bCs/>
          <w:sz w:val="28"/>
          <w:szCs w:val="28"/>
          <w:lang w:val="ru-RU"/>
        </w:rPr>
        <w:t xml:space="preserve"> </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 комиссии по согласованию возможности заключения контракта</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 с единственным поставщиком (подрядчиком, исполнителем) </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при осуществлении закупок для обеспечения муниципальных нужд </w:t>
      </w:r>
    </w:p>
    <w:p w:rsidR="003F1858" w:rsidRPr="003F1858" w:rsidRDefault="003F1858" w:rsidP="003F1858">
      <w:pPr>
        <w:pStyle w:val="ConsPlusNormal"/>
        <w:widowControl/>
        <w:ind w:firstLine="0"/>
        <w:jc w:val="center"/>
        <w:rPr>
          <w:rFonts w:ascii="Times New Roman" w:hAnsi="Times New Roman" w:cs="Times New Roman"/>
          <w:sz w:val="28"/>
          <w:szCs w:val="28"/>
        </w:rPr>
      </w:pPr>
      <w:proofErr w:type="gramStart"/>
      <w:r w:rsidRPr="003F1858">
        <w:rPr>
          <w:rFonts w:ascii="Times New Roman" w:hAnsi="Times New Roman" w:cs="Times New Roman"/>
          <w:sz w:val="28"/>
          <w:szCs w:val="28"/>
        </w:rPr>
        <w:t>в</w:t>
      </w:r>
      <w:proofErr w:type="gramEnd"/>
      <w:r w:rsidRPr="003F1858">
        <w:rPr>
          <w:rFonts w:ascii="Times New Roman" w:hAnsi="Times New Roman" w:cs="Times New Roman"/>
          <w:sz w:val="28"/>
          <w:szCs w:val="28"/>
        </w:rPr>
        <w:t xml:space="preserve"> </w:t>
      </w:r>
      <w:proofErr w:type="spellStart"/>
      <w:r w:rsidRPr="003F1858">
        <w:rPr>
          <w:rFonts w:ascii="Times New Roman" w:hAnsi="Times New Roman" w:cs="Times New Roman"/>
          <w:sz w:val="28"/>
          <w:szCs w:val="28"/>
        </w:rPr>
        <w:t>Каратузском</w:t>
      </w:r>
      <w:proofErr w:type="spellEnd"/>
      <w:r w:rsidRPr="003F1858">
        <w:rPr>
          <w:rFonts w:ascii="Times New Roman" w:hAnsi="Times New Roman" w:cs="Times New Roman"/>
          <w:sz w:val="28"/>
          <w:szCs w:val="28"/>
        </w:rPr>
        <w:t xml:space="preserve"> </w:t>
      </w:r>
      <w:proofErr w:type="spellStart"/>
      <w:r w:rsidRPr="003F1858">
        <w:rPr>
          <w:rFonts w:ascii="Times New Roman" w:hAnsi="Times New Roman" w:cs="Times New Roman"/>
          <w:sz w:val="28"/>
          <w:szCs w:val="28"/>
        </w:rPr>
        <w:t>районе</w:t>
      </w:r>
      <w:proofErr w:type="spellEnd"/>
    </w:p>
    <w:p w:rsidR="003F1858" w:rsidRPr="003F1858" w:rsidRDefault="003F1858" w:rsidP="003F1858">
      <w:pPr>
        <w:pStyle w:val="ConsPlusNormal"/>
        <w:widowControl/>
        <w:ind w:firstLine="0"/>
        <w:jc w:val="center"/>
        <w:rPr>
          <w:rFonts w:ascii="Times New Roman" w:hAnsi="Times New Roman" w:cs="Times New Roman"/>
          <w:sz w:val="28"/>
          <w:szCs w:val="28"/>
        </w:rPr>
      </w:pPr>
    </w:p>
    <w:p w:rsidR="003F1858" w:rsidRDefault="003F1858" w:rsidP="003F1858">
      <w:pPr>
        <w:widowControl w:val="0"/>
        <w:autoSpaceDE w:val="0"/>
        <w:autoSpaceDN w:val="0"/>
        <w:adjustRightInd w:val="0"/>
        <w:ind w:firstLine="540"/>
        <w:jc w:val="both"/>
        <w:rPr>
          <w:sz w:val="28"/>
          <w:szCs w:val="28"/>
        </w:rPr>
      </w:pPr>
    </w:p>
    <w:tbl>
      <w:tblPr>
        <w:tblW w:w="9747" w:type="dxa"/>
        <w:tblLook w:val="01E0" w:firstRow="1" w:lastRow="1" w:firstColumn="1" w:lastColumn="1" w:noHBand="0" w:noVBand="0"/>
      </w:tblPr>
      <w:tblGrid>
        <w:gridCol w:w="3652"/>
        <w:gridCol w:w="6095"/>
      </w:tblGrid>
      <w:tr w:rsidR="003F1858" w:rsidTr="00371413">
        <w:trPr>
          <w:trHeight w:val="1100"/>
        </w:trPr>
        <w:tc>
          <w:tcPr>
            <w:tcW w:w="3652" w:type="dxa"/>
          </w:tcPr>
          <w:p w:rsidR="003F1858" w:rsidRDefault="003F1858" w:rsidP="00371413">
            <w:pPr>
              <w:jc w:val="both"/>
              <w:rPr>
                <w:sz w:val="28"/>
                <w:szCs w:val="28"/>
              </w:rPr>
            </w:pPr>
          </w:p>
          <w:p w:rsidR="003F1858" w:rsidRDefault="003F1858" w:rsidP="00371413">
            <w:pPr>
              <w:jc w:val="both"/>
              <w:rPr>
                <w:sz w:val="28"/>
                <w:szCs w:val="28"/>
              </w:rPr>
            </w:pPr>
            <w:r>
              <w:rPr>
                <w:sz w:val="28"/>
                <w:szCs w:val="28"/>
              </w:rPr>
              <w:t xml:space="preserve">Стабровская </w:t>
            </w:r>
          </w:p>
          <w:p w:rsidR="003F1858" w:rsidRDefault="003F1858" w:rsidP="00371413">
            <w:pPr>
              <w:jc w:val="both"/>
              <w:rPr>
                <w:sz w:val="28"/>
                <w:szCs w:val="28"/>
              </w:rPr>
            </w:pPr>
            <w:r>
              <w:rPr>
                <w:sz w:val="28"/>
                <w:szCs w:val="28"/>
              </w:rPr>
              <w:t>Ольга Дмитриевна</w:t>
            </w:r>
          </w:p>
          <w:p w:rsidR="003F1858" w:rsidRDefault="003F1858" w:rsidP="00371413">
            <w:pPr>
              <w:jc w:val="both"/>
              <w:rPr>
                <w:sz w:val="28"/>
                <w:szCs w:val="28"/>
              </w:rPr>
            </w:pPr>
          </w:p>
          <w:p w:rsidR="003F1858" w:rsidRDefault="003F1858" w:rsidP="00371413">
            <w:pPr>
              <w:jc w:val="both"/>
              <w:rPr>
                <w:sz w:val="28"/>
                <w:szCs w:val="28"/>
              </w:rPr>
            </w:pPr>
          </w:p>
          <w:p w:rsidR="003F1858" w:rsidRDefault="003F1858" w:rsidP="00371413">
            <w:pPr>
              <w:jc w:val="both"/>
              <w:rPr>
                <w:sz w:val="28"/>
                <w:szCs w:val="28"/>
              </w:rPr>
            </w:pPr>
            <w:r>
              <w:rPr>
                <w:sz w:val="28"/>
                <w:szCs w:val="28"/>
              </w:rPr>
              <w:t xml:space="preserve">Кузьмина </w:t>
            </w:r>
          </w:p>
          <w:p w:rsidR="003F1858" w:rsidRDefault="003F1858" w:rsidP="00371413">
            <w:pPr>
              <w:jc w:val="both"/>
              <w:rPr>
                <w:sz w:val="28"/>
                <w:szCs w:val="28"/>
              </w:rPr>
            </w:pPr>
            <w:r>
              <w:rPr>
                <w:sz w:val="28"/>
                <w:szCs w:val="28"/>
              </w:rPr>
              <w:t>Светлана Васильевна</w:t>
            </w:r>
          </w:p>
          <w:p w:rsidR="003F1858" w:rsidRDefault="003F1858" w:rsidP="00371413">
            <w:pPr>
              <w:jc w:val="both"/>
              <w:rPr>
                <w:sz w:val="28"/>
                <w:szCs w:val="28"/>
              </w:rPr>
            </w:pPr>
          </w:p>
          <w:p w:rsidR="003F1858" w:rsidRDefault="003F1858" w:rsidP="00371413">
            <w:pPr>
              <w:jc w:val="both"/>
              <w:rPr>
                <w:sz w:val="28"/>
                <w:szCs w:val="28"/>
              </w:rPr>
            </w:pPr>
          </w:p>
          <w:p w:rsidR="00F15C8E" w:rsidRDefault="00F15C8E" w:rsidP="00371413">
            <w:pPr>
              <w:jc w:val="both"/>
              <w:rPr>
                <w:sz w:val="28"/>
                <w:szCs w:val="28"/>
              </w:rPr>
            </w:pPr>
            <w:r>
              <w:rPr>
                <w:sz w:val="28"/>
                <w:szCs w:val="28"/>
              </w:rPr>
              <w:t xml:space="preserve">Погодина </w:t>
            </w:r>
          </w:p>
          <w:p w:rsidR="003F1858" w:rsidRDefault="00F15C8E" w:rsidP="00F15C8E">
            <w:pPr>
              <w:jc w:val="both"/>
              <w:rPr>
                <w:sz w:val="28"/>
                <w:szCs w:val="28"/>
              </w:rPr>
            </w:pPr>
            <w:r>
              <w:rPr>
                <w:sz w:val="28"/>
                <w:szCs w:val="28"/>
              </w:rPr>
              <w:t xml:space="preserve">Светлана Геннадьевна </w:t>
            </w:r>
            <w:r w:rsidR="003F1858">
              <w:rPr>
                <w:sz w:val="28"/>
                <w:szCs w:val="28"/>
              </w:rPr>
              <w:t xml:space="preserve"> </w:t>
            </w:r>
          </w:p>
        </w:tc>
        <w:tc>
          <w:tcPr>
            <w:tcW w:w="6095" w:type="dxa"/>
          </w:tcPr>
          <w:p w:rsidR="003F1858" w:rsidRDefault="003F1858" w:rsidP="00371413">
            <w:pPr>
              <w:tabs>
                <w:tab w:val="left" w:pos="-108"/>
              </w:tabs>
              <w:ind w:hanging="108"/>
              <w:rPr>
                <w:sz w:val="28"/>
                <w:szCs w:val="28"/>
              </w:rPr>
            </w:pPr>
          </w:p>
          <w:p w:rsidR="003F1858" w:rsidRDefault="003F1858" w:rsidP="003F1858">
            <w:pPr>
              <w:tabs>
                <w:tab w:val="left" w:pos="-108"/>
              </w:tabs>
              <w:ind w:left="-108"/>
              <w:jc w:val="both"/>
              <w:rPr>
                <w:sz w:val="28"/>
                <w:szCs w:val="28"/>
              </w:rPr>
            </w:pPr>
            <w:r>
              <w:rPr>
                <w:sz w:val="28"/>
                <w:szCs w:val="28"/>
              </w:rPr>
              <w:t>-</w:t>
            </w:r>
            <w:r w:rsidR="00F15C8E">
              <w:rPr>
                <w:sz w:val="28"/>
                <w:szCs w:val="28"/>
              </w:rPr>
              <w:t xml:space="preserve"> </w:t>
            </w:r>
            <w:r>
              <w:rPr>
                <w:sz w:val="28"/>
                <w:szCs w:val="28"/>
              </w:rPr>
              <w:t xml:space="preserve">главный специалист отдела экономического развития администрации Каратузского </w:t>
            </w:r>
            <w:r w:rsidRPr="001E5D29">
              <w:rPr>
                <w:sz w:val="28"/>
                <w:szCs w:val="28"/>
              </w:rPr>
              <w:t>район</w:t>
            </w:r>
            <w:r>
              <w:rPr>
                <w:sz w:val="28"/>
                <w:szCs w:val="28"/>
              </w:rPr>
              <w:t>а</w:t>
            </w:r>
            <w:r w:rsidRPr="001E5D29">
              <w:rPr>
                <w:sz w:val="28"/>
                <w:szCs w:val="28"/>
              </w:rPr>
              <w:t xml:space="preserve">, </w:t>
            </w:r>
            <w:r w:rsidRPr="001E5D29">
              <w:rPr>
                <w:sz w:val="28"/>
              </w:rPr>
              <w:t>председатель комиссии;</w:t>
            </w:r>
            <w:r>
              <w:rPr>
                <w:sz w:val="28"/>
                <w:szCs w:val="28"/>
              </w:rPr>
              <w:t xml:space="preserve"> </w:t>
            </w:r>
          </w:p>
          <w:p w:rsidR="003F1858" w:rsidRDefault="003F1858" w:rsidP="00371413">
            <w:pPr>
              <w:tabs>
                <w:tab w:val="left" w:pos="176"/>
              </w:tabs>
              <w:ind w:left="176" w:hanging="284"/>
              <w:jc w:val="both"/>
              <w:rPr>
                <w:sz w:val="28"/>
                <w:szCs w:val="28"/>
              </w:rPr>
            </w:pPr>
            <w:r>
              <w:rPr>
                <w:sz w:val="28"/>
                <w:szCs w:val="28"/>
              </w:rPr>
              <w:t xml:space="preserve"> </w:t>
            </w:r>
          </w:p>
          <w:p w:rsidR="003F1858" w:rsidRDefault="003F1858" w:rsidP="003F1858">
            <w:pPr>
              <w:tabs>
                <w:tab w:val="left" w:pos="-108"/>
              </w:tabs>
              <w:ind w:left="-108"/>
              <w:jc w:val="both"/>
              <w:rPr>
                <w:sz w:val="28"/>
                <w:szCs w:val="28"/>
              </w:rPr>
            </w:pPr>
            <w:r>
              <w:rPr>
                <w:sz w:val="28"/>
                <w:szCs w:val="28"/>
              </w:rPr>
              <w:t>-</w:t>
            </w:r>
            <w:r w:rsidR="00F15C8E">
              <w:rPr>
                <w:sz w:val="28"/>
                <w:szCs w:val="28"/>
              </w:rPr>
              <w:t xml:space="preserve"> </w:t>
            </w:r>
            <w:r>
              <w:rPr>
                <w:sz w:val="28"/>
                <w:szCs w:val="28"/>
              </w:rPr>
              <w:t xml:space="preserve">ведущий специалист отдела экономического развития  администрации Каратузского района, заместитель председателя; </w:t>
            </w:r>
          </w:p>
          <w:p w:rsidR="003F1858" w:rsidRDefault="003F1858" w:rsidP="00371413">
            <w:pPr>
              <w:tabs>
                <w:tab w:val="left" w:pos="176"/>
              </w:tabs>
              <w:ind w:left="176" w:hanging="284"/>
              <w:rPr>
                <w:sz w:val="28"/>
                <w:szCs w:val="28"/>
              </w:rPr>
            </w:pPr>
          </w:p>
          <w:p w:rsidR="003F1858" w:rsidRDefault="003F1858" w:rsidP="00F15C8E">
            <w:pPr>
              <w:tabs>
                <w:tab w:val="left" w:pos="-108"/>
              </w:tabs>
              <w:ind w:left="-108"/>
              <w:jc w:val="both"/>
              <w:rPr>
                <w:sz w:val="28"/>
                <w:szCs w:val="28"/>
              </w:rPr>
            </w:pPr>
            <w:r>
              <w:rPr>
                <w:sz w:val="28"/>
                <w:szCs w:val="28"/>
              </w:rPr>
              <w:t xml:space="preserve">- </w:t>
            </w:r>
            <w:r w:rsidR="00F15C8E">
              <w:rPr>
                <w:sz w:val="28"/>
                <w:szCs w:val="28"/>
              </w:rPr>
              <w:t xml:space="preserve">ведущий специалист отдела экономического развития  администрации Каратузского района </w:t>
            </w:r>
            <w:r>
              <w:rPr>
                <w:sz w:val="28"/>
                <w:szCs w:val="28"/>
              </w:rPr>
              <w:t>секретарь комиссии</w:t>
            </w:r>
            <w:r w:rsidR="00F9511A">
              <w:rPr>
                <w:sz w:val="28"/>
                <w:szCs w:val="28"/>
              </w:rPr>
              <w:t>.</w:t>
            </w:r>
          </w:p>
        </w:tc>
      </w:tr>
      <w:tr w:rsidR="003F1858" w:rsidTr="00371413">
        <w:trPr>
          <w:trHeight w:val="523"/>
        </w:trPr>
        <w:tc>
          <w:tcPr>
            <w:tcW w:w="3652" w:type="dxa"/>
          </w:tcPr>
          <w:p w:rsidR="003F1858" w:rsidRDefault="003F1858" w:rsidP="00371413">
            <w:pPr>
              <w:jc w:val="both"/>
              <w:rPr>
                <w:sz w:val="28"/>
                <w:szCs w:val="28"/>
              </w:rPr>
            </w:pPr>
          </w:p>
        </w:tc>
        <w:tc>
          <w:tcPr>
            <w:tcW w:w="6095" w:type="dxa"/>
          </w:tcPr>
          <w:p w:rsidR="003F1858" w:rsidRDefault="003F1858" w:rsidP="00371413"/>
          <w:p w:rsidR="003F1858" w:rsidRPr="00352077" w:rsidRDefault="003F1858" w:rsidP="00371413"/>
          <w:p w:rsidR="003F1858" w:rsidRDefault="003F1858" w:rsidP="00371413">
            <w:pPr>
              <w:rPr>
                <w:sz w:val="28"/>
              </w:rPr>
            </w:pPr>
            <w:r>
              <w:rPr>
                <w:sz w:val="28"/>
              </w:rPr>
              <w:t>Члены комиссии:</w:t>
            </w:r>
          </w:p>
          <w:p w:rsidR="003F1858" w:rsidRDefault="003F1858" w:rsidP="00371413">
            <w:pPr>
              <w:rPr>
                <w:sz w:val="28"/>
                <w:szCs w:val="28"/>
              </w:rPr>
            </w:pPr>
          </w:p>
        </w:tc>
      </w:tr>
      <w:tr w:rsidR="003F1858" w:rsidRPr="00352077" w:rsidTr="00371413">
        <w:trPr>
          <w:trHeight w:val="900"/>
        </w:trPr>
        <w:tc>
          <w:tcPr>
            <w:tcW w:w="3652" w:type="dxa"/>
          </w:tcPr>
          <w:p w:rsidR="003F1858" w:rsidRDefault="00F15C8E" w:rsidP="00F9511A">
            <w:pPr>
              <w:tabs>
                <w:tab w:val="left" w:pos="1260"/>
              </w:tabs>
              <w:jc w:val="both"/>
              <w:rPr>
                <w:sz w:val="28"/>
              </w:rPr>
            </w:pPr>
            <w:r>
              <w:rPr>
                <w:sz w:val="28"/>
              </w:rPr>
              <w:t>Бодрова Римма</w:t>
            </w:r>
          </w:p>
          <w:p w:rsidR="00F15C8E" w:rsidRDefault="00F15C8E" w:rsidP="00F9511A">
            <w:pPr>
              <w:tabs>
                <w:tab w:val="left" w:pos="1260"/>
              </w:tabs>
              <w:jc w:val="both"/>
              <w:rPr>
                <w:sz w:val="28"/>
              </w:rPr>
            </w:pPr>
            <w:r>
              <w:rPr>
                <w:sz w:val="28"/>
              </w:rPr>
              <w:t>Юрьевна</w:t>
            </w:r>
          </w:p>
          <w:p w:rsidR="00F15C8E" w:rsidRPr="002132AA" w:rsidRDefault="00F15C8E" w:rsidP="00F9511A">
            <w:pPr>
              <w:tabs>
                <w:tab w:val="left" w:pos="1260"/>
              </w:tabs>
              <w:jc w:val="both"/>
              <w:rPr>
                <w:sz w:val="28"/>
              </w:rPr>
            </w:pPr>
          </w:p>
        </w:tc>
        <w:tc>
          <w:tcPr>
            <w:tcW w:w="6095" w:type="dxa"/>
          </w:tcPr>
          <w:p w:rsidR="003F1858" w:rsidRPr="000C3390" w:rsidRDefault="003F1858" w:rsidP="003F1858">
            <w:pPr>
              <w:ind w:left="-108"/>
              <w:jc w:val="both"/>
              <w:rPr>
                <w:sz w:val="28"/>
              </w:rPr>
            </w:pPr>
            <w:r>
              <w:rPr>
                <w:sz w:val="28"/>
              </w:rPr>
              <w:t>-</w:t>
            </w:r>
            <w:r w:rsidR="00F15C8E">
              <w:rPr>
                <w:sz w:val="28"/>
              </w:rPr>
              <w:t xml:space="preserve"> </w:t>
            </w:r>
            <w:r w:rsidR="00F9511A">
              <w:rPr>
                <w:sz w:val="28"/>
              </w:rPr>
              <w:t xml:space="preserve">ведущий </w:t>
            </w:r>
            <w:r>
              <w:rPr>
                <w:sz w:val="28"/>
              </w:rPr>
              <w:t xml:space="preserve">специалист  отдела </w:t>
            </w:r>
            <w:r w:rsidR="00F9511A">
              <w:rPr>
                <w:sz w:val="28"/>
              </w:rPr>
              <w:t xml:space="preserve">сельского хозяйства </w:t>
            </w:r>
            <w:r>
              <w:rPr>
                <w:sz w:val="28"/>
              </w:rPr>
              <w:t xml:space="preserve">администрации Каратузского  </w:t>
            </w:r>
            <w:r w:rsidRPr="000C3390">
              <w:rPr>
                <w:sz w:val="28"/>
              </w:rPr>
              <w:t>район</w:t>
            </w:r>
            <w:r w:rsidR="00F9511A">
              <w:rPr>
                <w:sz w:val="28"/>
              </w:rPr>
              <w:t>а;</w:t>
            </w:r>
          </w:p>
          <w:p w:rsidR="003F1858" w:rsidRPr="00352077" w:rsidRDefault="003F1858" w:rsidP="00371413">
            <w:pPr>
              <w:ind w:left="252"/>
            </w:pPr>
          </w:p>
        </w:tc>
      </w:tr>
      <w:tr w:rsidR="003F1858" w:rsidRPr="002132AA" w:rsidTr="00371413">
        <w:trPr>
          <w:trHeight w:val="717"/>
        </w:trPr>
        <w:tc>
          <w:tcPr>
            <w:tcW w:w="3652" w:type="dxa"/>
          </w:tcPr>
          <w:p w:rsidR="003F1858" w:rsidRDefault="00F15C8E" w:rsidP="00F15C8E">
            <w:pPr>
              <w:tabs>
                <w:tab w:val="left" w:pos="1260"/>
              </w:tabs>
              <w:ind w:right="1026"/>
              <w:jc w:val="both"/>
              <w:rPr>
                <w:sz w:val="28"/>
              </w:rPr>
            </w:pPr>
            <w:proofErr w:type="spellStart"/>
            <w:r>
              <w:rPr>
                <w:sz w:val="28"/>
              </w:rPr>
              <w:t>Семыкина</w:t>
            </w:r>
            <w:proofErr w:type="spellEnd"/>
            <w:r>
              <w:rPr>
                <w:sz w:val="28"/>
              </w:rPr>
              <w:t xml:space="preserve"> Валерия Валерьевна</w:t>
            </w:r>
          </w:p>
          <w:p w:rsidR="003F1858" w:rsidRDefault="003F1858" w:rsidP="00371413">
            <w:pPr>
              <w:tabs>
                <w:tab w:val="left" w:pos="1260"/>
              </w:tabs>
              <w:jc w:val="both"/>
              <w:rPr>
                <w:sz w:val="28"/>
              </w:rPr>
            </w:pPr>
          </w:p>
          <w:p w:rsidR="003F1858" w:rsidRPr="002132AA" w:rsidRDefault="003F1858" w:rsidP="00371413">
            <w:pPr>
              <w:tabs>
                <w:tab w:val="left" w:pos="1260"/>
              </w:tabs>
              <w:jc w:val="both"/>
              <w:rPr>
                <w:sz w:val="28"/>
              </w:rPr>
            </w:pPr>
          </w:p>
        </w:tc>
        <w:tc>
          <w:tcPr>
            <w:tcW w:w="6095" w:type="dxa"/>
          </w:tcPr>
          <w:p w:rsidR="003F1858" w:rsidRPr="002132AA" w:rsidRDefault="003F1858" w:rsidP="00C97CCB">
            <w:pPr>
              <w:tabs>
                <w:tab w:val="left" w:pos="1260"/>
              </w:tabs>
              <w:rPr>
                <w:sz w:val="28"/>
              </w:rPr>
            </w:pPr>
            <w:r>
              <w:rPr>
                <w:sz w:val="28"/>
              </w:rPr>
              <w:t>-</w:t>
            </w:r>
            <w:r w:rsidR="00F9511A">
              <w:rPr>
                <w:sz w:val="28"/>
              </w:rPr>
              <w:t xml:space="preserve"> экономист </w:t>
            </w:r>
            <w:r w:rsidR="00C97CCB">
              <w:rPr>
                <w:sz w:val="28"/>
              </w:rPr>
              <w:t>отдела планирования, анализа и статистики Муниципального специализированного бюджетного учреждения по ведению бухгалтерского учета «Районная централизованная бухгалтерия»</w:t>
            </w:r>
            <w:r w:rsidR="00F9511A">
              <w:rPr>
                <w:sz w:val="28"/>
              </w:rPr>
              <w:t xml:space="preserve"> (по согласованию)</w:t>
            </w:r>
            <w:r>
              <w:rPr>
                <w:sz w:val="28"/>
              </w:rPr>
              <w:t>.</w:t>
            </w:r>
          </w:p>
        </w:tc>
      </w:tr>
    </w:tbl>
    <w:p w:rsidR="003F1858" w:rsidRPr="003F1858" w:rsidRDefault="003F1858" w:rsidP="00A43FCD">
      <w:pPr>
        <w:pStyle w:val="a7"/>
        <w:ind w:firstLine="0"/>
        <w:rPr>
          <w:szCs w:val="28"/>
          <w:lang w:val="ru-RU"/>
        </w:rPr>
      </w:pPr>
    </w:p>
    <w:sectPr w:rsidR="003F1858" w:rsidRPr="003F1858" w:rsidSect="00AD57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1E" w:rsidRDefault="00730C1E" w:rsidP="004A62BE">
      <w:r>
        <w:separator/>
      </w:r>
    </w:p>
  </w:endnote>
  <w:endnote w:type="continuationSeparator" w:id="0">
    <w:p w:rsidR="00730C1E" w:rsidRDefault="00730C1E" w:rsidP="004A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1E" w:rsidRDefault="00730C1E" w:rsidP="004A62BE">
      <w:r>
        <w:separator/>
      </w:r>
    </w:p>
  </w:footnote>
  <w:footnote w:type="continuationSeparator" w:id="0">
    <w:p w:rsidR="00730C1E" w:rsidRDefault="00730C1E" w:rsidP="004A6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2A5A8A"/>
    <w:lvl w:ilvl="0">
      <w:numFmt w:val="bullet"/>
      <w:lvlText w:val="*"/>
      <w:lvlJc w:val="left"/>
    </w:lvl>
  </w:abstractNum>
  <w:abstractNum w:abstractNumId="1">
    <w:nsid w:val="00000005"/>
    <w:multiLevelType w:val="multilevel"/>
    <w:tmpl w:val="D542F6F6"/>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4374E9C"/>
    <w:multiLevelType w:val="hybridMultilevel"/>
    <w:tmpl w:val="F64A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9417F"/>
    <w:multiLevelType w:val="hybridMultilevel"/>
    <w:tmpl w:val="DC4A8AEE"/>
    <w:lvl w:ilvl="0" w:tplc="3CEC73DA">
      <w:start w:val="3"/>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4">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1B2C1A06"/>
    <w:multiLevelType w:val="hybridMultilevel"/>
    <w:tmpl w:val="D97628AC"/>
    <w:lvl w:ilvl="0" w:tplc="4D622AA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91ADB"/>
    <w:multiLevelType w:val="hybridMultilevel"/>
    <w:tmpl w:val="830A8B28"/>
    <w:lvl w:ilvl="0" w:tplc="69427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422E75"/>
    <w:multiLevelType w:val="multilevel"/>
    <w:tmpl w:val="026C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BC2ED7"/>
    <w:multiLevelType w:val="multilevel"/>
    <w:tmpl w:val="8EBE8394"/>
    <w:lvl w:ilvl="0">
      <w:start w:val="1"/>
      <w:numFmt w:val="decimal"/>
      <w:lvlText w:val="%1."/>
      <w:lvlJc w:val="left"/>
      <w:pPr>
        <w:tabs>
          <w:tab w:val="num" w:pos="720"/>
        </w:tabs>
        <w:ind w:left="720" w:hanging="360"/>
      </w:pPr>
    </w:lvl>
    <w:lvl w:ilvl="1">
      <w:start w:val="1"/>
      <w:numFmt w:val="decimal"/>
      <w:isLgl/>
      <w:lvlText w:val="%1.%2."/>
      <w:lvlJc w:val="left"/>
      <w:pPr>
        <w:ind w:left="1429" w:hanging="360"/>
      </w:pPr>
      <w:rPr>
        <w:rFonts w:hint="default"/>
        <w:sz w:val="21"/>
        <w:szCs w:val="21"/>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472" w:hanging="1440"/>
      </w:pPr>
      <w:rPr>
        <w:rFonts w:hint="default"/>
      </w:rPr>
    </w:lvl>
  </w:abstractNum>
  <w:abstractNum w:abstractNumId="9">
    <w:nsid w:val="27120CF9"/>
    <w:multiLevelType w:val="hybridMultilevel"/>
    <w:tmpl w:val="5618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355E37"/>
    <w:multiLevelType w:val="hybridMultilevel"/>
    <w:tmpl w:val="3C40F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E78A2"/>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2E331306"/>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5C1E9F"/>
    <w:multiLevelType w:val="hybridMultilevel"/>
    <w:tmpl w:val="3236AB84"/>
    <w:lvl w:ilvl="0" w:tplc="0C18766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532E49"/>
    <w:multiLevelType w:val="multilevel"/>
    <w:tmpl w:val="15385034"/>
    <w:lvl w:ilvl="0">
      <w:start w:val="1"/>
      <w:numFmt w:val="decimal"/>
      <w:lvlText w:val="%1."/>
      <w:lvlJc w:val="left"/>
      <w:pPr>
        <w:ind w:left="720" w:hanging="36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90DF4"/>
    <w:multiLevelType w:val="hybridMultilevel"/>
    <w:tmpl w:val="D45C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3650BB"/>
    <w:multiLevelType w:val="hybridMultilevel"/>
    <w:tmpl w:val="4E08E1D6"/>
    <w:lvl w:ilvl="0" w:tplc="0DD4FFB4">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26956"/>
    <w:multiLevelType w:val="hybridMultilevel"/>
    <w:tmpl w:val="33AC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55383"/>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520A00F9"/>
    <w:multiLevelType w:val="hybridMultilevel"/>
    <w:tmpl w:val="2556D3FE"/>
    <w:lvl w:ilvl="0" w:tplc="0419000F">
      <w:start w:val="1"/>
      <w:numFmt w:val="decimal"/>
      <w:lvlText w:val="%1."/>
      <w:lvlJc w:val="left"/>
      <w:pPr>
        <w:ind w:left="720" w:hanging="360"/>
      </w:pPr>
      <w:rPr>
        <w:rFonts w:hint="default"/>
      </w:rPr>
    </w:lvl>
    <w:lvl w:ilvl="1" w:tplc="31BC5528">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F712F6"/>
    <w:multiLevelType w:val="hybridMultilevel"/>
    <w:tmpl w:val="EC42378C"/>
    <w:lvl w:ilvl="0" w:tplc="D17E7286">
      <w:start w:val="12"/>
      <w:numFmt w:val="decimal"/>
      <w:lvlText w:val="%1."/>
      <w:lvlJc w:val="left"/>
      <w:pPr>
        <w:ind w:left="862" w:hanging="360"/>
      </w:pPr>
      <w:rPr>
        <w:rFonts w:hint="default"/>
        <w:b w:val="0"/>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8F32090"/>
    <w:multiLevelType w:val="multilevel"/>
    <w:tmpl w:val="06AAFE6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D99038E"/>
    <w:multiLevelType w:val="multilevel"/>
    <w:tmpl w:val="056A31F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F6F5F04"/>
    <w:multiLevelType w:val="hybridMultilevel"/>
    <w:tmpl w:val="120CD272"/>
    <w:lvl w:ilvl="0" w:tplc="F19C921E">
      <w:start w:val="1"/>
      <w:numFmt w:val="decimal"/>
      <w:lvlText w:val="%1."/>
      <w:lvlJc w:val="left"/>
      <w:pPr>
        <w:ind w:left="2487"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650C581A"/>
    <w:multiLevelType w:val="hybridMultilevel"/>
    <w:tmpl w:val="3BDCC9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52A4AE3"/>
    <w:multiLevelType w:val="multilevel"/>
    <w:tmpl w:val="55DC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8566AE"/>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9EE159F"/>
    <w:multiLevelType w:val="hybridMultilevel"/>
    <w:tmpl w:val="F63858A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2F15661"/>
    <w:multiLevelType w:val="multilevel"/>
    <w:tmpl w:val="B7EA0A32"/>
    <w:lvl w:ilvl="0">
      <w:start w:val="1"/>
      <w:numFmt w:val="decimal"/>
      <w:lvlText w:val="%1.1"/>
      <w:lvlJc w:val="left"/>
      <w:pPr>
        <w:tabs>
          <w:tab w:val="num" w:pos="1260"/>
        </w:tabs>
        <w:ind w:left="1260" w:hanging="1260"/>
      </w:pPr>
      <w:rPr>
        <w:rFonts w:cs="Times New Roman" w:hint="default"/>
      </w:rPr>
    </w:lvl>
    <w:lvl w:ilvl="1">
      <w:start w:val="1"/>
      <w:numFmt w:val="none"/>
      <w:lvlText w:val="1.1."/>
      <w:lvlJc w:val="left"/>
      <w:pPr>
        <w:tabs>
          <w:tab w:val="num" w:pos="1135"/>
        </w:tabs>
        <w:ind w:left="1135"/>
      </w:pPr>
      <w:rPr>
        <w:rFonts w:ascii="Times New Roman" w:hAnsi="Times New Roman" w:cs="Times New Roman" w:hint="default"/>
      </w:rPr>
    </w:lvl>
    <w:lvl w:ilvl="2">
      <w:start w:val="1"/>
      <w:numFmt w:val="decimal"/>
      <w:lvlText w:val="%1.%2.%3."/>
      <w:lvlJc w:val="left"/>
      <w:pPr>
        <w:tabs>
          <w:tab w:val="num" w:pos="2340"/>
        </w:tabs>
        <w:ind w:left="2340" w:hanging="1260"/>
      </w:pPr>
      <w:rPr>
        <w:rFonts w:cs="Times New Roman" w:hint="default"/>
      </w:rPr>
    </w:lvl>
    <w:lvl w:ilvl="3">
      <w:start w:val="1"/>
      <w:numFmt w:val="decimal"/>
      <w:lvlText w:val="%1.%2.%3.%4."/>
      <w:lvlJc w:val="left"/>
      <w:pPr>
        <w:tabs>
          <w:tab w:val="num" w:pos="2880"/>
        </w:tabs>
        <w:ind w:left="2880" w:hanging="1260"/>
      </w:pPr>
      <w:rPr>
        <w:rFonts w:cs="Times New Roman" w:hint="default"/>
      </w:rPr>
    </w:lvl>
    <w:lvl w:ilvl="4">
      <w:start w:val="1"/>
      <w:numFmt w:val="decimal"/>
      <w:lvlText w:val="%1.%2.%3.%4.%5."/>
      <w:lvlJc w:val="left"/>
      <w:pPr>
        <w:tabs>
          <w:tab w:val="num" w:pos="3420"/>
        </w:tabs>
        <w:ind w:left="3420" w:hanging="126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0">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4A120B1"/>
    <w:multiLevelType w:val="hybridMultilevel"/>
    <w:tmpl w:val="6A3291C0"/>
    <w:lvl w:ilvl="0" w:tplc="FE862010">
      <w:start w:val="6"/>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32">
    <w:nsid w:val="74F51CB8"/>
    <w:multiLevelType w:val="hybridMultilevel"/>
    <w:tmpl w:val="4A12EE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275A8D"/>
    <w:multiLevelType w:val="hybridMultilevel"/>
    <w:tmpl w:val="66C6477A"/>
    <w:lvl w:ilvl="0" w:tplc="2DFC8750">
      <w:start w:val="1"/>
      <w:numFmt w:val="decimal"/>
      <w:lvlText w:val="%1."/>
      <w:lvlJc w:val="left"/>
      <w:pPr>
        <w:ind w:left="3537" w:hanging="360"/>
      </w:pPr>
      <w:rPr>
        <w:rFonts w:hint="default"/>
      </w:rPr>
    </w:lvl>
    <w:lvl w:ilvl="1" w:tplc="04190019" w:tentative="1">
      <w:start w:val="1"/>
      <w:numFmt w:val="lowerLetter"/>
      <w:lvlText w:val="%2."/>
      <w:lvlJc w:val="left"/>
      <w:pPr>
        <w:ind w:left="4257" w:hanging="360"/>
      </w:pPr>
    </w:lvl>
    <w:lvl w:ilvl="2" w:tplc="0419001B" w:tentative="1">
      <w:start w:val="1"/>
      <w:numFmt w:val="lowerRoman"/>
      <w:lvlText w:val="%3."/>
      <w:lvlJc w:val="right"/>
      <w:pPr>
        <w:ind w:left="4977" w:hanging="180"/>
      </w:pPr>
    </w:lvl>
    <w:lvl w:ilvl="3" w:tplc="0419000F" w:tentative="1">
      <w:start w:val="1"/>
      <w:numFmt w:val="decimal"/>
      <w:lvlText w:val="%4."/>
      <w:lvlJc w:val="left"/>
      <w:pPr>
        <w:ind w:left="5697" w:hanging="360"/>
      </w:pPr>
    </w:lvl>
    <w:lvl w:ilvl="4" w:tplc="04190019" w:tentative="1">
      <w:start w:val="1"/>
      <w:numFmt w:val="lowerLetter"/>
      <w:lvlText w:val="%5."/>
      <w:lvlJc w:val="left"/>
      <w:pPr>
        <w:ind w:left="6417" w:hanging="360"/>
      </w:pPr>
    </w:lvl>
    <w:lvl w:ilvl="5" w:tplc="0419001B" w:tentative="1">
      <w:start w:val="1"/>
      <w:numFmt w:val="lowerRoman"/>
      <w:lvlText w:val="%6."/>
      <w:lvlJc w:val="right"/>
      <w:pPr>
        <w:ind w:left="7137" w:hanging="180"/>
      </w:pPr>
    </w:lvl>
    <w:lvl w:ilvl="6" w:tplc="0419000F" w:tentative="1">
      <w:start w:val="1"/>
      <w:numFmt w:val="decimal"/>
      <w:lvlText w:val="%7."/>
      <w:lvlJc w:val="left"/>
      <w:pPr>
        <w:ind w:left="7857" w:hanging="360"/>
      </w:pPr>
    </w:lvl>
    <w:lvl w:ilvl="7" w:tplc="04190019" w:tentative="1">
      <w:start w:val="1"/>
      <w:numFmt w:val="lowerLetter"/>
      <w:lvlText w:val="%8."/>
      <w:lvlJc w:val="left"/>
      <w:pPr>
        <w:ind w:left="8577" w:hanging="360"/>
      </w:pPr>
    </w:lvl>
    <w:lvl w:ilvl="8" w:tplc="0419001B" w:tentative="1">
      <w:start w:val="1"/>
      <w:numFmt w:val="lowerRoman"/>
      <w:lvlText w:val="%9."/>
      <w:lvlJc w:val="right"/>
      <w:pPr>
        <w:ind w:left="9297" w:hanging="180"/>
      </w:pPr>
    </w:lvl>
  </w:abstractNum>
  <w:abstractNum w:abstractNumId="34">
    <w:nsid w:val="7A2A7602"/>
    <w:multiLevelType w:val="hybridMultilevel"/>
    <w:tmpl w:val="9FEC9D6A"/>
    <w:lvl w:ilvl="0" w:tplc="7AB01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443E9"/>
    <w:multiLevelType w:val="hybridMultilevel"/>
    <w:tmpl w:val="405C69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CD67A9"/>
    <w:multiLevelType w:val="multilevel"/>
    <w:tmpl w:val="F550974A"/>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num w:numId="1">
    <w:abstractNumId w:val="11"/>
  </w:num>
  <w:num w:numId="2">
    <w:abstractNumId w:val="17"/>
  </w:num>
  <w:num w:numId="3">
    <w:abstractNumId w:val="30"/>
  </w:num>
  <w:num w:numId="4">
    <w:abstractNumId w:val="6"/>
  </w:num>
  <w:num w:numId="5">
    <w:abstractNumId w:val="19"/>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4"/>
  </w:num>
  <w:num w:numId="9">
    <w:abstractNumId w:val="15"/>
  </w:num>
  <w:num w:numId="10">
    <w:abstractNumId w:val="21"/>
  </w:num>
  <w:num w:numId="11">
    <w:abstractNumId w:val="16"/>
  </w:num>
  <w:num w:numId="12">
    <w:abstractNumId w:val="0"/>
    <w:lvlOverride w:ilvl="0">
      <w:lvl w:ilvl="0">
        <w:start w:val="65535"/>
        <w:numFmt w:val="bullet"/>
        <w:lvlText w:val="•"/>
        <w:legacy w:legacy="1" w:legacySpace="0" w:legacyIndent="358"/>
        <w:lvlJc w:val="left"/>
        <w:rPr>
          <w:rFonts w:ascii="Times New Roman" w:hAnsi="Times New Roman" w:cs="Times New Roman" w:hint="default"/>
        </w:rPr>
      </w:lvl>
    </w:lvlOverride>
  </w:num>
  <w:num w:numId="13">
    <w:abstractNumId w:val="8"/>
  </w:num>
  <w:num w:numId="14">
    <w:abstractNumId w:val="13"/>
  </w:num>
  <w:num w:numId="15">
    <w:abstractNumId w:val="12"/>
  </w:num>
  <w:num w:numId="16">
    <w:abstractNumId w:val="26"/>
  </w:num>
  <w:num w:numId="17">
    <w:abstractNumId w:val="7"/>
  </w:num>
  <w:num w:numId="18">
    <w:abstractNumId w:val="27"/>
  </w:num>
  <w:num w:numId="19">
    <w:abstractNumId w:val="2"/>
  </w:num>
  <w:num w:numId="20">
    <w:abstractNumId w:val="20"/>
  </w:num>
  <w:num w:numId="21">
    <w:abstractNumId w:val="28"/>
  </w:num>
  <w:num w:numId="22">
    <w:abstractNumId w:val="25"/>
  </w:num>
  <w:num w:numId="23">
    <w:abstractNumId w:val="10"/>
  </w:num>
  <w:num w:numId="24">
    <w:abstractNumId w:val="5"/>
  </w:num>
  <w:num w:numId="25">
    <w:abstractNumId w:val="29"/>
  </w:num>
  <w:num w:numId="26">
    <w:abstractNumId w:val="36"/>
  </w:num>
  <w:num w:numId="27">
    <w:abstractNumId w:val="23"/>
  </w:num>
  <w:num w:numId="28">
    <w:abstractNumId w:val="18"/>
  </w:num>
  <w:num w:numId="29">
    <w:abstractNumId w:val="24"/>
  </w:num>
  <w:num w:numId="30">
    <w:abstractNumId w:val="33"/>
  </w:num>
  <w:num w:numId="31">
    <w:abstractNumId w:val="3"/>
  </w:num>
  <w:num w:numId="32">
    <w:abstractNumId w:val="31"/>
  </w:num>
  <w:num w:numId="33">
    <w:abstractNumId w:val="14"/>
  </w:num>
  <w:num w:numId="34">
    <w:abstractNumId w:val="35"/>
  </w:num>
  <w:num w:numId="35">
    <w:abstractNumId w:val="22"/>
  </w:num>
  <w:num w:numId="36">
    <w:abstractNumId w:val="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AA"/>
    <w:rsid w:val="000146A7"/>
    <w:rsid w:val="00015D3B"/>
    <w:rsid w:val="00062B4B"/>
    <w:rsid w:val="00071D5F"/>
    <w:rsid w:val="00085EE0"/>
    <w:rsid w:val="00093BE9"/>
    <w:rsid w:val="000B665C"/>
    <w:rsid w:val="000D15A9"/>
    <w:rsid w:val="000E410E"/>
    <w:rsid w:val="000F518B"/>
    <w:rsid w:val="0014617E"/>
    <w:rsid w:val="001528C3"/>
    <w:rsid w:val="00153CEA"/>
    <w:rsid w:val="00171DED"/>
    <w:rsid w:val="001728FA"/>
    <w:rsid w:val="00194404"/>
    <w:rsid w:val="0019637A"/>
    <w:rsid w:val="001D3506"/>
    <w:rsid w:val="001E1AD4"/>
    <w:rsid w:val="001F725C"/>
    <w:rsid w:val="002041DC"/>
    <w:rsid w:val="0021780F"/>
    <w:rsid w:val="0023094F"/>
    <w:rsid w:val="0026620F"/>
    <w:rsid w:val="00270286"/>
    <w:rsid w:val="00281FB5"/>
    <w:rsid w:val="002975C2"/>
    <w:rsid w:val="002A5178"/>
    <w:rsid w:val="002B2E64"/>
    <w:rsid w:val="00303A0A"/>
    <w:rsid w:val="00321DD7"/>
    <w:rsid w:val="0032363A"/>
    <w:rsid w:val="003326A1"/>
    <w:rsid w:val="00355BC8"/>
    <w:rsid w:val="003756F5"/>
    <w:rsid w:val="00383FE8"/>
    <w:rsid w:val="003A7E3A"/>
    <w:rsid w:val="003C574C"/>
    <w:rsid w:val="003F1858"/>
    <w:rsid w:val="004219FE"/>
    <w:rsid w:val="00427DAA"/>
    <w:rsid w:val="004328C3"/>
    <w:rsid w:val="00454500"/>
    <w:rsid w:val="00462FFA"/>
    <w:rsid w:val="00496F61"/>
    <w:rsid w:val="004A2B5C"/>
    <w:rsid w:val="004A4E38"/>
    <w:rsid w:val="004A62BE"/>
    <w:rsid w:val="004D6BFC"/>
    <w:rsid w:val="004E6D70"/>
    <w:rsid w:val="005152CA"/>
    <w:rsid w:val="005156F2"/>
    <w:rsid w:val="00516BCA"/>
    <w:rsid w:val="00516C20"/>
    <w:rsid w:val="0052536E"/>
    <w:rsid w:val="00594AA8"/>
    <w:rsid w:val="005B5303"/>
    <w:rsid w:val="005C7C07"/>
    <w:rsid w:val="005E3665"/>
    <w:rsid w:val="005F314B"/>
    <w:rsid w:val="005F4E8A"/>
    <w:rsid w:val="00622046"/>
    <w:rsid w:val="006265EF"/>
    <w:rsid w:val="00694797"/>
    <w:rsid w:val="006A2781"/>
    <w:rsid w:val="006C1FA6"/>
    <w:rsid w:val="006D47F6"/>
    <w:rsid w:val="006E1A70"/>
    <w:rsid w:val="006E5030"/>
    <w:rsid w:val="00703F1A"/>
    <w:rsid w:val="0071044E"/>
    <w:rsid w:val="00726C48"/>
    <w:rsid w:val="00730C1E"/>
    <w:rsid w:val="007413A5"/>
    <w:rsid w:val="007561B9"/>
    <w:rsid w:val="00777DF4"/>
    <w:rsid w:val="00783503"/>
    <w:rsid w:val="007848D2"/>
    <w:rsid w:val="007D4FDC"/>
    <w:rsid w:val="007E6A2E"/>
    <w:rsid w:val="007F1DDD"/>
    <w:rsid w:val="00811440"/>
    <w:rsid w:val="00812C0F"/>
    <w:rsid w:val="00816E0D"/>
    <w:rsid w:val="008262B3"/>
    <w:rsid w:val="00852553"/>
    <w:rsid w:val="008940F5"/>
    <w:rsid w:val="008A6784"/>
    <w:rsid w:val="008C2889"/>
    <w:rsid w:val="008E46FF"/>
    <w:rsid w:val="00913C7F"/>
    <w:rsid w:val="00922624"/>
    <w:rsid w:val="0093730C"/>
    <w:rsid w:val="00946FDD"/>
    <w:rsid w:val="00956516"/>
    <w:rsid w:val="00990B71"/>
    <w:rsid w:val="009B03B6"/>
    <w:rsid w:val="009B3022"/>
    <w:rsid w:val="00A22318"/>
    <w:rsid w:val="00A27A3F"/>
    <w:rsid w:val="00A43FCD"/>
    <w:rsid w:val="00A51FD2"/>
    <w:rsid w:val="00A82AAD"/>
    <w:rsid w:val="00AD06A4"/>
    <w:rsid w:val="00AD57D7"/>
    <w:rsid w:val="00AE440D"/>
    <w:rsid w:val="00B10D74"/>
    <w:rsid w:val="00B17492"/>
    <w:rsid w:val="00B50137"/>
    <w:rsid w:val="00B5549C"/>
    <w:rsid w:val="00B61C7E"/>
    <w:rsid w:val="00BA7FE8"/>
    <w:rsid w:val="00BE1E78"/>
    <w:rsid w:val="00C05E34"/>
    <w:rsid w:val="00C61F92"/>
    <w:rsid w:val="00C83DFA"/>
    <w:rsid w:val="00C83EE3"/>
    <w:rsid w:val="00C97CCB"/>
    <w:rsid w:val="00CA39F2"/>
    <w:rsid w:val="00CC582A"/>
    <w:rsid w:val="00D0681E"/>
    <w:rsid w:val="00D24E0F"/>
    <w:rsid w:val="00D53FD0"/>
    <w:rsid w:val="00D62251"/>
    <w:rsid w:val="00D865EF"/>
    <w:rsid w:val="00DA2C89"/>
    <w:rsid w:val="00DF0AAF"/>
    <w:rsid w:val="00DF3437"/>
    <w:rsid w:val="00E30BAA"/>
    <w:rsid w:val="00E8585E"/>
    <w:rsid w:val="00E9739D"/>
    <w:rsid w:val="00EB1324"/>
    <w:rsid w:val="00EC1337"/>
    <w:rsid w:val="00EC590C"/>
    <w:rsid w:val="00EE1EC9"/>
    <w:rsid w:val="00EF0891"/>
    <w:rsid w:val="00F1262C"/>
    <w:rsid w:val="00F14B1C"/>
    <w:rsid w:val="00F15C8E"/>
    <w:rsid w:val="00F2428F"/>
    <w:rsid w:val="00F26EB6"/>
    <w:rsid w:val="00F33D34"/>
    <w:rsid w:val="00F351B1"/>
    <w:rsid w:val="00F44DB7"/>
    <w:rsid w:val="00F9511A"/>
    <w:rsid w:val="00F96EC0"/>
    <w:rsid w:val="00FB18E3"/>
    <w:rsid w:val="00FE0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2AA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265EF"/>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1"/>
    <w:next w:val="a1"/>
    <w:link w:val="20"/>
    <w:uiPriority w:val="9"/>
    <w:semiHidden/>
    <w:unhideWhenUsed/>
    <w:qFormat/>
    <w:rsid w:val="006265EF"/>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3">
    <w:name w:val="heading 3"/>
    <w:basedOn w:val="a1"/>
    <w:next w:val="a1"/>
    <w:link w:val="30"/>
    <w:uiPriority w:val="9"/>
    <w:semiHidden/>
    <w:unhideWhenUsed/>
    <w:qFormat/>
    <w:rsid w:val="006265EF"/>
    <w:pPr>
      <w:spacing w:before="20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4">
    <w:name w:val="heading 4"/>
    <w:basedOn w:val="a1"/>
    <w:next w:val="a1"/>
    <w:link w:val="40"/>
    <w:uiPriority w:val="9"/>
    <w:semiHidden/>
    <w:unhideWhenUsed/>
    <w:qFormat/>
    <w:rsid w:val="006265EF"/>
    <w:pPr>
      <w:spacing w:line="271" w:lineRule="auto"/>
      <w:outlineLvl w:val="3"/>
    </w:pPr>
    <w:rPr>
      <w:rFonts w:asciiTheme="majorHAnsi" w:eastAsiaTheme="majorEastAsia" w:hAnsiTheme="majorHAnsi" w:cstheme="majorBidi"/>
      <w:b/>
      <w:bCs/>
      <w:spacing w:val="5"/>
      <w:lang w:val="en-US" w:eastAsia="en-US" w:bidi="en-US"/>
    </w:rPr>
  </w:style>
  <w:style w:type="paragraph" w:styleId="5">
    <w:name w:val="heading 5"/>
    <w:basedOn w:val="a1"/>
    <w:next w:val="a1"/>
    <w:link w:val="50"/>
    <w:uiPriority w:val="9"/>
    <w:semiHidden/>
    <w:unhideWhenUsed/>
    <w:qFormat/>
    <w:rsid w:val="006265EF"/>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1"/>
    <w:next w:val="a1"/>
    <w:link w:val="60"/>
    <w:uiPriority w:val="9"/>
    <w:semiHidden/>
    <w:unhideWhenUsed/>
    <w:qFormat/>
    <w:rsid w:val="006265EF"/>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1"/>
    <w:next w:val="a1"/>
    <w:link w:val="70"/>
    <w:uiPriority w:val="9"/>
    <w:semiHidden/>
    <w:unhideWhenUsed/>
    <w:qFormat/>
    <w:rsid w:val="006265EF"/>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1"/>
    <w:next w:val="a1"/>
    <w:link w:val="80"/>
    <w:uiPriority w:val="9"/>
    <w:semiHidden/>
    <w:unhideWhenUsed/>
    <w:qFormat/>
    <w:rsid w:val="006265EF"/>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1"/>
    <w:next w:val="a1"/>
    <w:link w:val="90"/>
    <w:uiPriority w:val="9"/>
    <w:semiHidden/>
    <w:unhideWhenUsed/>
    <w:qFormat/>
    <w:rsid w:val="006265EF"/>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14B1C"/>
    <w:rPr>
      <w:rFonts w:ascii="Tahoma" w:hAnsi="Tahoma" w:cs="Tahoma"/>
      <w:sz w:val="16"/>
      <w:szCs w:val="16"/>
    </w:rPr>
  </w:style>
  <w:style w:type="character" w:customStyle="1" w:styleId="a6">
    <w:name w:val="Текст выноски Знак"/>
    <w:basedOn w:val="a2"/>
    <w:link w:val="a5"/>
    <w:uiPriority w:val="99"/>
    <w:semiHidden/>
    <w:rsid w:val="00F14B1C"/>
    <w:rPr>
      <w:rFonts w:ascii="Tahoma" w:eastAsia="Times New Roman" w:hAnsi="Tahoma" w:cs="Tahoma"/>
      <w:sz w:val="16"/>
      <w:szCs w:val="16"/>
      <w:lang w:eastAsia="ru-RU"/>
    </w:rPr>
  </w:style>
  <w:style w:type="character" w:customStyle="1" w:styleId="10">
    <w:name w:val="Заголовок 1 Знак"/>
    <w:basedOn w:val="a2"/>
    <w:link w:val="1"/>
    <w:uiPriority w:val="9"/>
    <w:rsid w:val="006265EF"/>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2"/>
    <w:link w:val="2"/>
    <w:uiPriority w:val="9"/>
    <w:semiHidden/>
    <w:rsid w:val="006265EF"/>
    <w:rPr>
      <w:rFonts w:asciiTheme="majorHAnsi" w:eastAsiaTheme="majorEastAsia" w:hAnsiTheme="majorHAnsi" w:cstheme="majorBidi"/>
      <w:smallCaps/>
      <w:sz w:val="28"/>
      <w:szCs w:val="28"/>
      <w:lang w:val="en-US" w:bidi="en-US"/>
    </w:rPr>
  </w:style>
  <w:style w:type="character" w:customStyle="1" w:styleId="30">
    <w:name w:val="Заголовок 3 Знак"/>
    <w:basedOn w:val="a2"/>
    <w:link w:val="3"/>
    <w:uiPriority w:val="9"/>
    <w:semiHidden/>
    <w:rsid w:val="006265EF"/>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2"/>
    <w:link w:val="4"/>
    <w:uiPriority w:val="9"/>
    <w:semiHidden/>
    <w:rsid w:val="006265EF"/>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2"/>
    <w:link w:val="5"/>
    <w:uiPriority w:val="9"/>
    <w:semiHidden/>
    <w:rsid w:val="006265EF"/>
    <w:rPr>
      <w:rFonts w:asciiTheme="majorHAnsi" w:eastAsiaTheme="majorEastAsia" w:hAnsiTheme="majorHAnsi" w:cstheme="majorBidi"/>
      <w:i/>
      <w:iCs/>
      <w:sz w:val="24"/>
      <w:szCs w:val="24"/>
      <w:lang w:val="en-US" w:bidi="en-US"/>
    </w:rPr>
  </w:style>
  <w:style w:type="character" w:customStyle="1" w:styleId="60">
    <w:name w:val="Заголовок 6 Знак"/>
    <w:basedOn w:val="a2"/>
    <w:link w:val="6"/>
    <w:uiPriority w:val="9"/>
    <w:semiHidden/>
    <w:rsid w:val="006265EF"/>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2"/>
    <w:link w:val="7"/>
    <w:uiPriority w:val="9"/>
    <w:semiHidden/>
    <w:rsid w:val="006265EF"/>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2"/>
    <w:link w:val="8"/>
    <w:uiPriority w:val="9"/>
    <w:semiHidden/>
    <w:rsid w:val="006265EF"/>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2"/>
    <w:link w:val="9"/>
    <w:uiPriority w:val="9"/>
    <w:semiHidden/>
    <w:rsid w:val="006265EF"/>
    <w:rPr>
      <w:rFonts w:asciiTheme="majorHAnsi" w:eastAsiaTheme="majorEastAsia" w:hAnsiTheme="majorHAnsi" w:cstheme="majorBidi"/>
      <w:b/>
      <w:bCs/>
      <w:i/>
      <w:iCs/>
      <w:color w:val="7F7F7F" w:themeColor="text1" w:themeTint="80"/>
      <w:sz w:val="18"/>
      <w:szCs w:val="18"/>
      <w:lang w:val="en-US" w:bidi="en-US"/>
    </w:rPr>
  </w:style>
  <w:style w:type="paragraph" w:styleId="a7">
    <w:name w:val="Body Text Indent"/>
    <w:basedOn w:val="a1"/>
    <w:link w:val="a8"/>
    <w:uiPriority w:val="99"/>
    <w:rsid w:val="006265EF"/>
    <w:pPr>
      <w:overflowPunct w:val="0"/>
      <w:autoSpaceDE w:val="0"/>
      <w:autoSpaceDN w:val="0"/>
      <w:adjustRightInd w:val="0"/>
      <w:ind w:firstLine="567"/>
      <w:jc w:val="both"/>
    </w:pPr>
    <w:rPr>
      <w:sz w:val="28"/>
      <w:szCs w:val="20"/>
      <w:lang w:val="en-US" w:eastAsia="en-US" w:bidi="en-US"/>
    </w:rPr>
  </w:style>
  <w:style w:type="character" w:customStyle="1" w:styleId="a8">
    <w:name w:val="Основной текст с отступом Знак"/>
    <w:basedOn w:val="a2"/>
    <w:link w:val="a7"/>
    <w:uiPriority w:val="99"/>
    <w:rsid w:val="006265EF"/>
    <w:rPr>
      <w:rFonts w:ascii="Times New Roman" w:eastAsia="Times New Roman" w:hAnsi="Times New Roman" w:cs="Times New Roman"/>
      <w:sz w:val="28"/>
      <w:szCs w:val="20"/>
      <w:lang w:val="en-US" w:bidi="en-US"/>
    </w:rPr>
  </w:style>
  <w:style w:type="paragraph" w:customStyle="1" w:styleId="ConsPlusNormal">
    <w:name w:val="ConsPlusNormal"/>
    <w:link w:val="ConsPlusNormal0"/>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customStyle="1" w:styleId="ConsPlusNonformat">
    <w:name w:val="ConsPlusNonformat"/>
    <w:uiPriority w:val="99"/>
    <w:rsid w:val="006265EF"/>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a9">
    <w:name w:val="Заголовок статьи"/>
    <w:basedOn w:val="a1"/>
    <w:next w:val="a1"/>
    <w:uiPriority w:val="99"/>
    <w:rsid w:val="006265EF"/>
    <w:pPr>
      <w:autoSpaceDE w:val="0"/>
      <w:autoSpaceDN w:val="0"/>
      <w:adjustRightInd w:val="0"/>
      <w:ind w:left="1612" w:hanging="892"/>
      <w:jc w:val="both"/>
    </w:pPr>
    <w:rPr>
      <w:rFonts w:ascii="Arial" w:eastAsia="Calibri" w:hAnsi="Arial" w:cs="Arial"/>
      <w:lang w:val="en-US" w:eastAsia="en-US" w:bidi="en-US"/>
    </w:rPr>
  </w:style>
  <w:style w:type="paragraph" w:customStyle="1" w:styleId="11">
    <w:name w:val="Обычный1"/>
    <w:rsid w:val="006265EF"/>
    <w:pPr>
      <w:widowControl w:val="0"/>
      <w:snapToGrid w:val="0"/>
      <w:spacing w:before="100" w:after="100" w:line="240" w:lineRule="auto"/>
    </w:pPr>
    <w:rPr>
      <w:rFonts w:ascii="Times New Roman" w:eastAsia="Times New Roman" w:hAnsi="Times New Roman" w:cs="Times New Roman"/>
      <w:sz w:val="24"/>
      <w:szCs w:val="20"/>
      <w:lang w:val="en-US" w:bidi="en-US"/>
    </w:rPr>
  </w:style>
  <w:style w:type="paragraph" w:customStyle="1" w:styleId="ConsTitle">
    <w:name w:val="ConsTitle"/>
    <w:rsid w:val="006265EF"/>
    <w:pPr>
      <w:widowControl w:val="0"/>
      <w:suppressAutoHyphens/>
      <w:spacing w:after="0" w:line="240" w:lineRule="auto"/>
    </w:pPr>
    <w:rPr>
      <w:rFonts w:ascii="Arial" w:eastAsia="Arial" w:hAnsi="Arial" w:cs="Times New Roman"/>
      <w:b/>
      <w:sz w:val="16"/>
      <w:szCs w:val="20"/>
      <w:lang w:val="en-US" w:eastAsia="ar-SA" w:bidi="en-US"/>
    </w:rPr>
  </w:style>
  <w:style w:type="character" w:styleId="aa">
    <w:name w:val="Hyperlink"/>
    <w:basedOn w:val="a2"/>
    <w:unhideWhenUsed/>
    <w:rsid w:val="006265EF"/>
    <w:rPr>
      <w:color w:val="0000FF" w:themeColor="hyperlink"/>
      <w:u w:val="single"/>
    </w:rPr>
  </w:style>
  <w:style w:type="paragraph" w:styleId="ab">
    <w:name w:val="No Spacing"/>
    <w:basedOn w:val="a1"/>
    <w:link w:val="ac"/>
    <w:qFormat/>
    <w:rsid w:val="006265EF"/>
    <w:rPr>
      <w:rFonts w:asciiTheme="majorHAnsi" w:eastAsiaTheme="majorEastAsia" w:hAnsiTheme="majorHAnsi" w:cstheme="majorBidi"/>
      <w:sz w:val="22"/>
      <w:szCs w:val="22"/>
      <w:lang w:val="en-US" w:eastAsia="en-US" w:bidi="en-US"/>
    </w:rPr>
  </w:style>
  <w:style w:type="paragraph" w:styleId="ad">
    <w:name w:val="footnote text"/>
    <w:basedOn w:val="a1"/>
    <w:link w:val="ae"/>
    <w:rsid w:val="006265EF"/>
    <w:pPr>
      <w:widowControl w:val="0"/>
      <w:autoSpaceDE w:val="0"/>
      <w:autoSpaceDN w:val="0"/>
      <w:adjustRightInd w:val="0"/>
    </w:pPr>
    <w:rPr>
      <w:sz w:val="20"/>
      <w:szCs w:val="20"/>
      <w:lang w:val="en-US" w:eastAsia="en-US" w:bidi="en-US"/>
    </w:rPr>
  </w:style>
  <w:style w:type="character" w:customStyle="1" w:styleId="ae">
    <w:name w:val="Текст сноски Знак"/>
    <w:basedOn w:val="a2"/>
    <w:link w:val="ad"/>
    <w:rsid w:val="006265EF"/>
    <w:rPr>
      <w:rFonts w:ascii="Times New Roman" w:eastAsia="Times New Roman" w:hAnsi="Times New Roman" w:cs="Times New Roman"/>
      <w:sz w:val="20"/>
      <w:szCs w:val="20"/>
      <w:lang w:val="en-US" w:bidi="en-US"/>
    </w:rPr>
  </w:style>
  <w:style w:type="character" w:styleId="af">
    <w:name w:val="footnote reference"/>
    <w:rsid w:val="006265EF"/>
    <w:rPr>
      <w:vertAlign w:val="superscript"/>
    </w:rPr>
  </w:style>
  <w:style w:type="paragraph" w:customStyle="1" w:styleId="a0">
    <w:name w:val="Раздел"/>
    <w:basedOn w:val="a1"/>
    <w:rsid w:val="006265EF"/>
    <w:pPr>
      <w:numPr>
        <w:ilvl w:val="1"/>
        <w:numId w:val="3"/>
      </w:numPr>
      <w:spacing w:before="120" w:after="120"/>
      <w:jc w:val="center"/>
    </w:pPr>
    <w:rPr>
      <w:rFonts w:ascii="Arial Narrow" w:hAnsi="Arial Narrow"/>
      <w:b/>
      <w:sz w:val="28"/>
      <w:szCs w:val="20"/>
      <w:lang w:val="en-US" w:eastAsia="en-US" w:bidi="en-US"/>
    </w:rPr>
  </w:style>
  <w:style w:type="paragraph" w:customStyle="1" w:styleId="a">
    <w:name w:val="Часть"/>
    <w:basedOn w:val="a1"/>
    <w:rsid w:val="006265EF"/>
    <w:pPr>
      <w:numPr>
        <w:numId w:val="3"/>
      </w:numPr>
      <w:spacing w:after="60"/>
      <w:jc w:val="center"/>
    </w:pPr>
    <w:rPr>
      <w:rFonts w:ascii="Arial" w:hAnsi="Arial"/>
      <w:b/>
      <w:caps/>
      <w:sz w:val="32"/>
      <w:szCs w:val="20"/>
      <w:lang w:val="en-US" w:eastAsia="en-US" w:bidi="en-US"/>
    </w:rPr>
  </w:style>
  <w:style w:type="paragraph" w:customStyle="1" w:styleId="ConsNormal">
    <w:name w:val="ConsNormal"/>
    <w:link w:val="ConsNormal0"/>
    <w:uiPriority w:val="99"/>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styleId="af0">
    <w:name w:val="footer"/>
    <w:basedOn w:val="a1"/>
    <w:link w:val="af1"/>
    <w:uiPriority w:val="99"/>
    <w:unhideWhenUsed/>
    <w:rsid w:val="006265EF"/>
    <w:pPr>
      <w:tabs>
        <w:tab w:val="center" w:pos="4677"/>
        <w:tab w:val="right" w:pos="9355"/>
      </w:tabs>
    </w:pPr>
    <w:rPr>
      <w:rFonts w:asciiTheme="majorHAnsi" w:eastAsiaTheme="minorHAnsi" w:hAnsiTheme="majorHAnsi" w:cstheme="majorBidi"/>
      <w:sz w:val="22"/>
      <w:szCs w:val="22"/>
      <w:lang w:val="en-US" w:eastAsia="en-US" w:bidi="en-US"/>
    </w:rPr>
  </w:style>
  <w:style w:type="character" w:customStyle="1" w:styleId="af1">
    <w:name w:val="Нижний колонтитул Знак"/>
    <w:basedOn w:val="a2"/>
    <w:link w:val="af0"/>
    <w:uiPriority w:val="99"/>
    <w:rsid w:val="006265EF"/>
    <w:rPr>
      <w:rFonts w:asciiTheme="majorHAnsi" w:hAnsiTheme="majorHAnsi" w:cstheme="majorBidi"/>
      <w:lang w:val="en-US" w:bidi="en-US"/>
    </w:rPr>
  </w:style>
  <w:style w:type="paragraph" w:customStyle="1" w:styleId="af2">
    <w:name w:val="Обычный таблица"/>
    <w:basedOn w:val="a1"/>
    <w:rsid w:val="006265EF"/>
    <w:pPr>
      <w:suppressAutoHyphens/>
    </w:pPr>
    <w:rPr>
      <w:sz w:val="18"/>
      <w:szCs w:val="18"/>
      <w:lang w:val="en-US" w:eastAsia="zh-CN" w:bidi="en-US"/>
    </w:rPr>
  </w:style>
  <w:style w:type="character" w:customStyle="1" w:styleId="WW8Num3z0">
    <w:name w:val="WW8Num3z0"/>
    <w:rsid w:val="006265EF"/>
    <w:rPr>
      <w:rFonts w:ascii="Times New Roman" w:hAnsi="Times New Roman" w:cs="Times New Roman"/>
      <w:sz w:val="26"/>
      <w:szCs w:val="26"/>
    </w:rPr>
  </w:style>
  <w:style w:type="paragraph" w:styleId="af3">
    <w:name w:val="Subtitle"/>
    <w:basedOn w:val="a1"/>
    <w:next w:val="a1"/>
    <w:link w:val="af4"/>
    <w:uiPriority w:val="11"/>
    <w:qFormat/>
    <w:rsid w:val="006265EF"/>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4">
    <w:name w:val="Подзаголовок Знак"/>
    <w:basedOn w:val="a2"/>
    <w:link w:val="af3"/>
    <w:uiPriority w:val="11"/>
    <w:rsid w:val="006265EF"/>
    <w:rPr>
      <w:rFonts w:asciiTheme="majorHAnsi" w:eastAsiaTheme="majorEastAsia" w:hAnsiTheme="majorHAnsi" w:cstheme="majorBidi"/>
      <w:i/>
      <w:iCs/>
      <w:smallCaps/>
      <w:spacing w:val="10"/>
      <w:sz w:val="28"/>
      <w:szCs w:val="28"/>
      <w:lang w:val="en-US" w:bidi="en-US"/>
    </w:rPr>
  </w:style>
  <w:style w:type="paragraph" w:styleId="af5">
    <w:name w:val="Plain Text"/>
    <w:basedOn w:val="a1"/>
    <w:link w:val="af6"/>
    <w:rsid w:val="006265EF"/>
    <w:rPr>
      <w:rFonts w:ascii="Courier New" w:hAnsi="Courier New" w:cs="Courier New"/>
      <w:sz w:val="20"/>
      <w:szCs w:val="20"/>
      <w:lang w:val="en-US" w:eastAsia="en-US" w:bidi="en-US"/>
    </w:rPr>
  </w:style>
  <w:style w:type="character" w:customStyle="1" w:styleId="af6">
    <w:name w:val="Текст Знак"/>
    <w:basedOn w:val="a2"/>
    <w:link w:val="af5"/>
    <w:rsid w:val="006265EF"/>
    <w:rPr>
      <w:rFonts w:ascii="Courier New" w:eastAsia="Times New Roman" w:hAnsi="Courier New" w:cs="Courier New"/>
      <w:sz w:val="20"/>
      <w:szCs w:val="20"/>
      <w:lang w:val="en-US" w:bidi="en-US"/>
    </w:rPr>
  </w:style>
  <w:style w:type="paragraph" w:styleId="af7">
    <w:name w:val="header"/>
    <w:basedOn w:val="a1"/>
    <w:link w:val="af8"/>
    <w:uiPriority w:val="99"/>
    <w:unhideWhenUsed/>
    <w:rsid w:val="006265EF"/>
    <w:pPr>
      <w:tabs>
        <w:tab w:val="center" w:pos="4677"/>
        <w:tab w:val="right" w:pos="9355"/>
      </w:tabs>
    </w:pPr>
    <w:rPr>
      <w:rFonts w:asciiTheme="majorHAnsi" w:eastAsiaTheme="majorEastAsia" w:hAnsiTheme="majorHAnsi" w:cstheme="majorBidi"/>
      <w:sz w:val="22"/>
      <w:szCs w:val="22"/>
      <w:lang w:val="en-US" w:eastAsia="en-US" w:bidi="en-US"/>
    </w:rPr>
  </w:style>
  <w:style w:type="character" w:customStyle="1" w:styleId="af8">
    <w:name w:val="Верхний колонтитул Знак"/>
    <w:basedOn w:val="a2"/>
    <w:link w:val="af7"/>
    <w:uiPriority w:val="99"/>
    <w:rsid w:val="006265EF"/>
    <w:rPr>
      <w:rFonts w:asciiTheme="majorHAnsi" w:eastAsiaTheme="majorEastAsia" w:hAnsiTheme="majorHAnsi" w:cstheme="majorBidi"/>
      <w:lang w:val="en-US" w:bidi="en-US"/>
    </w:rPr>
  </w:style>
  <w:style w:type="character" w:customStyle="1" w:styleId="af9">
    <w:name w:val="Основной шрифт"/>
    <w:rsid w:val="006265EF"/>
  </w:style>
  <w:style w:type="paragraph" w:styleId="afa">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b"/>
    <w:uiPriority w:val="99"/>
    <w:rsid w:val="006265EF"/>
    <w:pPr>
      <w:widowControl w:val="0"/>
      <w:autoSpaceDE w:val="0"/>
      <w:autoSpaceDN w:val="0"/>
      <w:adjustRightInd w:val="0"/>
      <w:spacing w:after="120"/>
    </w:pPr>
    <w:rPr>
      <w:sz w:val="20"/>
      <w:szCs w:val="20"/>
      <w:lang w:val="en-US" w:eastAsia="en-US" w:bidi="en-US"/>
    </w:rPr>
  </w:style>
  <w:style w:type="character" w:customStyle="1" w:styleId="afb">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2"/>
    <w:link w:val="afa"/>
    <w:uiPriority w:val="99"/>
    <w:rsid w:val="006265EF"/>
    <w:rPr>
      <w:rFonts w:ascii="Times New Roman" w:eastAsia="Times New Roman" w:hAnsi="Times New Roman" w:cs="Times New Roman"/>
      <w:sz w:val="20"/>
      <w:szCs w:val="20"/>
      <w:lang w:val="en-US" w:bidi="en-US"/>
    </w:rPr>
  </w:style>
  <w:style w:type="character" w:customStyle="1" w:styleId="ConsPlusNormal0">
    <w:name w:val="ConsPlusNormal Знак"/>
    <w:link w:val="ConsPlusNormal"/>
    <w:rsid w:val="006265EF"/>
    <w:rPr>
      <w:rFonts w:ascii="Arial" w:eastAsia="Times New Roman" w:hAnsi="Arial" w:cs="Arial"/>
      <w:sz w:val="20"/>
      <w:szCs w:val="20"/>
      <w:lang w:val="en-US" w:bidi="en-US"/>
    </w:rPr>
  </w:style>
  <w:style w:type="paragraph" w:styleId="afc">
    <w:name w:val="List Paragraph"/>
    <w:basedOn w:val="a1"/>
    <w:uiPriority w:val="34"/>
    <w:qFormat/>
    <w:rsid w:val="006265EF"/>
    <w:pPr>
      <w:spacing w:after="200" w:line="276" w:lineRule="auto"/>
      <w:ind w:left="720"/>
      <w:contextualSpacing/>
    </w:pPr>
    <w:rPr>
      <w:rFonts w:asciiTheme="majorHAnsi" w:eastAsiaTheme="majorEastAsia" w:hAnsiTheme="majorHAnsi" w:cstheme="majorBidi"/>
      <w:sz w:val="22"/>
      <w:szCs w:val="22"/>
      <w:lang w:val="en-US" w:eastAsia="en-US" w:bidi="en-US"/>
    </w:rPr>
  </w:style>
  <w:style w:type="character" w:customStyle="1" w:styleId="ac">
    <w:name w:val="Без интервала Знак"/>
    <w:basedOn w:val="a2"/>
    <w:link w:val="ab"/>
    <w:uiPriority w:val="1"/>
    <w:rsid w:val="006265EF"/>
    <w:rPr>
      <w:rFonts w:asciiTheme="majorHAnsi" w:eastAsiaTheme="majorEastAsia" w:hAnsiTheme="majorHAnsi" w:cstheme="majorBidi"/>
      <w:lang w:val="en-US" w:bidi="en-US"/>
    </w:rPr>
  </w:style>
  <w:style w:type="paragraph" w:styleId="afd">
    <w:name w:val="Title"/>
    <w:basedOn w:val="a1"/>
    <w:next w:val="a1"/>
    <w:link w:val="afe"/>
    <w:uiPriority w:val="10"/>
    <w:qFormat/>
    <w:rsid w:val="006265EF"/>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e">
    <w:name w:val="Название Знак"/>
    <w:basedOn w:val="a2"/>
    <w:link w:val="afd"/>
    <w:uiPriority w:val="10"/>
    <w:rsid w:val="006265EF"/>
    <w:rPr>
      <w:rFonts w:asciiTheme="majorHAnsi" w:eastAsiaTheme="majorEastAsia" w:hAnsiTheme="majorHAnsi" w:cstheme="majorBidi"/>
      <w:smallCaps/>
      <w:sz w:val="52"/>
      <w:szCs w:val="52"/>
      <w:lang w:val="en-US" w:bidi="en-US"/>
    </w:rPr>
  </w:style>
  <w:style w:type="character" w:styleId="aff">
    <w:name w:val="Strong"/>
    <w:uiPriority w:val="22"/>
    <w:qFormat/>
    <w:rsid w:val="006265EF"/>
    <w:rPr>
      <w:b/>
      <w:bCs/>
    </w:rPr>
  </w:style>
  <w:style w:type="character" w:styleId="aff0">
    <w:name w:val="Emphasis"/>
    <w:uiPriority w:val="20"/>
    <w:qFormat/>
    <w:rsid w:val="006265EF"/>
    <w:rPr>
      <w:b/>
      <w:bCs/>
      <w:i/>
      <w:iCs/>
      <w:spacing w:val="10"/>
    </w:rPr>
  </w:style>
  <w:style w:type="paragraph" w:styleId="21">
    <w:name w:val="Quote"/>
    <w:basedOn w:val="a1"/>
    <w:next w:val="a1"/>
    <w:link w:val="22"/>
    <w:uiPriority w:val="29"/>
    <w:qFormat/>
    <w:rsid w:val="006265EF"/>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2"/>
    <w:link w:val="21"/>
    <w:uiPriority w:val="29"/>
    <w:rsid w:val="006265EF"/>
    <w:rPr>
      <w:rFonts w:asciiTheme="majorHAnsi" w:eastAsiaTheme="majorEastAsia" w:hAnsiTheme="majorHAnsi" w:cstheme="majorBidi"/>
      <w:i/>
      <w:iCs/>
      <w:lang w:val="en-US" w:bidi="en-US"/>
    </w:rPr>
  </w:style>
  <w:style w:type="paragraph" w:styleId="aff1">
    <w:name w:val="Intense Quote"/>
    <w:basedOn w:val="a1"/>
    <w:next w:val="a1"/>
    <w:link w:val="aff2"/>
    <w:uiPriority w:val="30"/>
    <w:qFormat/>
    <w:rsid w:val="006265EF"/>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f2">
    <w:name w:val="Выделенная цитата Знак"/>
    <w:basedOn w:val="a2"/>
    <w:link w:val="aff1"/>
    <w:uiPriority w:val="30"/>
    <w:rsid w:val="006265EF"/>
    <w:rPr>
      <w:rFonts w:asciiTheme="majorHAnsi" w:eastAsiaTheme="majorEastAsia" w:hAnsiTheme="majorHAnsi" w:cstheme="majorBidi"/>
      <w:i/>
      <w:iCs/>
      <w:lang w:val="en-US" w:bidi="en-US"/>
    </w:rPr>
  </w:style>
  <w:style w:type="character" w:styleId="aff3">
    <w:name w:val="Subtle Emphasis"/>
    <w:uiPriority w:val="19"/>
    <w:qFormat/>
    <w:rsid w:val="006265EF"/>
    <w:rPr>
      <w:i/>
      <w:iCs/>
    </w:rPr>
  </w:style>
  <w:style w:type="character" w:styleId="aff4">
    <w:name w:val="Intense Emphasis"/>
    <w:uiPriority w:val="21"/>
    <w:qFormat/>
    <w:rsid w:val="006265EF"/>
    <w:rPr>
      <w:b/>
      <w:bCs/>
      <w:i/>
      <w:iCs/>
    </w:rPr>
  </w:style>
  <w:style w:type="character" w:styleId="aff5">
    <w:name w:val="Subtle Reference"/>
    <w:basedOn w:val="a2"/>
    <w:uiPriority w:val="31"/>
    <w:qFormat/>
    <w:rsid w:val="006265EF"/>
    <w:rPr>
      <w:smallCaps/>
    </w:rPr>
  </w:style>
  <w:style w:type="character" w:styleId="aff6">
    <w:name w:val="Intense Reference"/>
    <w:uiPriority w:val="32"/>
    <w:qFormat/>
    <w:rsid w:val="006265EF"/>
    <w:rPr>
      <w:b/>
      <w:bCs/>
      <w:smallCaps/>
    </w:rPr>
  </w:style>
  <w:style w:type="character" w:styleId="aff7">
    <w:name w:val="Book Title"/>
    <w:basedOn w:val="a2"/>
    <w:uiPriority w:val="33"/>
    <w:qFormat/>
    <w:rsid w:val="006265EF"/>
    <w:rPr>
      <w:i/>
      <w:iCs/>
      <w:smallCaps/>
      <w:spacing w:val="5"/>
    </w:rPr>
  </w:style>
  <w:style w:type="paragraph" w:styleId="aff8">
    <w:name w:val="TOC Heading"/>
    <w:basedOn w:val="1"/>
    <w:next w:val="a1"/>
    <w:uiPriority w:val="39"/>
    <w:semiHidden/>
    <w:unhideWhenUsed/>
    <w:qFormat/>
    <w:rsid w:val="006265EF"/>
    <w:pPr>
      <w:outlineLvl w:val="9"/>
    </w:pPr>
  </w:style>
  <w:style w:type="paragraph" w:styleId="31">
    <w:name w:val="Body Text Indent 3"/>
    <w:basedOn w:val="a1"/>
    <w:link w:val="32"/>
    <w:semiHidden/>
    <w:unhideWhenUsed/>
    <w:rsid w:val="006265EF"/>
    <w:pPr>
      <w:spacing w:after="120"/>
      <w:ind w:left="283"/>
    </w:pPr>
    <w:rPr>
      <w:sz w:val="16"/>
      <w:szCs w:val="16"/>
      <w:lang w:val="en-US"/>
    </w:rPr>
  </w:style>
  <w:style w:type="character" w:customStyle="1" w:styleId="32">
    <w:name w:val="Основной текст с отступом 3 Знак"/>
    <w:basedOn w:val="a2"/>
    <w:link w:val="31"/>
    <w:semiHidden/>
    <w:rsid w:val="006265EF"/>
    <w:rPr>
      <w:rFonts w:ascii="Times New Roman" w:eastAsia="Times New Roman" w:hAnsi="Times New Roman" w:cs="Times New Roman"/>
      <w:sz w:val="16"/>
      <w:szCs w:val="16"/>
      <w:lang w:val="en-US" w:eastAsia="ru-RU"/>
    </w:rPr>
  </w:style>
  <w:style w:type="paragraph" w:customStyle="1" w:styleId="xl67">
    <w:name w:val="xl67"/>
    <w:basedOn w:val="a1"/>
    <w:rsid w:val="006265EF"/>
    <w:pPr>
      <w:pBdr>
        <w:top w:val="single" w:sz="4" w:space="0" w:color="000000"/>
        <w:left w:val="single" w:sz="4" w:space="0" w:color="000000"/>
        <w:right w:val="single" w:sz="4" w:space="0" w:color="000000"/>
      </w:pBdr>
      <w:spacing w:before="100" w:beforeAutospacing="1" w:after="100" w:afterAutospacing="1"/>
      <w:jc w:val="center"/>
      <w:textAlignment w:val="top"/>
    </w:pPr>
    <w:rPr>
      <w:b/>
      <w:bCs/>
    </w:rPr>
  </w:style>
  <w:style w:type="character" w:customStyle="1" w:styleId="ConsNormal0">
    <w:name w:val="ConsNormal Знак"/>
    <w:basedOn w:val="a2"/>
    <w:link w:val="ConsNormal"/>
    <w:locked/>
    <w:rsid w:val="006265EF"/>
    <w:rPr>
      <w:rFonts w:ascii="Arial" w:eastAsia="Times New Roman" w:hAnsi="Arial" w:cs="Arial"/>
      <w:sz w:val="20"/>
      <w:szCs w:val="20"/>
      <w:lang w:val="en-US" w:bidi="en-US"/>
    </w:rPr>
  </w:style>
  <w:style w:type="paragraph" w:customStyle="1" w:styleId="ConsCell">
    <w:name w:val="ConsCell"/>
    <w:rsid w:val="006265EF"/>
    <w:pPr>
      <w:autoSpaceDE w:val="0"/>
      <w:autoSpaceDN w:val="0"/>
      <w:adjustRightInd w:val="0"/>
      <w:spacing w:after="0" w:line="240" w:lineRule="auto"/>
    </w:pPr>
    <w:rPr>
      <w:rFonts w:ascii="Arial" w:eastAsia="Calibri" w:hAnsi="Arial" w:cs="Arial"/>
      <w:sz w:val="20"/>
      <w:szCs w:val="20"/>
      <w:lang w:eastAsia="ru-RU"/>
    </w:rPr>
  </w:style>
  <w:style w:type="table" w:styleId="aff9">
    <w:name w:val="Table Grid"/>
    <w:basedOn w:val="a3"/>
    <w:uiPriority w:val="59"/>
    <w:rsid w:val="006265EF"/>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a">
    <w:name w:val="Normal (Web)"/>
    <w:basedOn w:val="a1"/>
    <w:uiPriority w:val="99"/>
    <w:unhideWhenUsed/>
    <w:rsid w:val="006265EF"/>
    <w:pPr>
      <w:spacing w:after="120"/>
    </w:pPr>
  </w:style>
  <w:style w:type="paragraph" w:customStyle="1" w:styleId="ConsPlusTitle">
    <w:name w:val="ConsPlusTitle"/>
    <w:uiPriority w:val="99"/>
    <w:rsid w:val="002662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b">
    <w:name w:val="caption"/>
    <w:basedOn w:val="a1"/>
    <w:next w:val="a1"/>
    <w:uiPriority w:val="35"/>
    <w:semiHidden/>
    <w:unhideWhenUsed/>
    <w:qFormat/>
    <w:rsid w:val="0026620F"/>
    <w:rPr>
      <w:b/>
      <w:bCs/>
      <w:color w:val="4F81BD"/>
      <w:sz w:val="18"/>
      <w:szCs w:val="18"/>
    </w:rPr>
  </w:style>
  <w:style w:type="paragraph" w:customStyle="1" w:styleId="headertext">
    <w:name w:val="headertext"/>
    <w:basedOn w:val="a1"/>
    <w:uiPriority w:val="99"/>
    <w:rsid w:val="0026620F"/>
    <w:pPr>
      <w:spacing w:before="144" w:after="144" w:line="240" w:lineRule="atLeast"/>
    </w:pPr>
    <w:rPr>
      <w:rFonts w:eastAsia="Calibri"/>
      <w:b/>
      <w:bCs/>
      <w:sz w:val="20"/>
      <w:szCs w:val="20"/>
    </w:rPr>
  </w:style>
  <w:style w:type="paragraph" w:customStyle="1" w:styleId="formattext">
    <w:name w:val="formattext"/>
    <w:basedOn w:val="a1"/>
    <w:uiPriority w:val="99"/>
    <w:rsid w:val="0026620F"/>
    <w:pPr>
      <w:spacing w:before="144" w:after="144" w:line="240" w:lineRule="atLeast"/>
    </w:pPr>
    <w:rPr>
      <w:rFonts w:eastAsia="Calibri"/>
    </w:rPr>
  </w:style>
  <w:style w:type="paragraph" w:customStyle="1" w:styleId="tekstob">
    <w:name w:val="tekstob"/>
    <w:basedOn w:val="a1"/>
    <w:rsid w:val="002662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2AA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265EF"/>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1"/>
    <w:next w:val="a1"/>
    <w:link w:val="20"/>
    <w:uiPriority w:val="9"/>
    <w:semiHidden/>
    <w:unhideWhenUsed/>
    <w:qFormat/>
    <w:rsid w:val="006265EF"/>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3">
    <w:name w:val="heading 3"/>
    <w:basedOn w:val="a1"/>
    <w:next w:val="a1"/>
    <w:link w:val="30"/>
    <w:uiPriority w:val="9"/>
    <w:semiHidden/>
    <w:unhideWhenUsed/>
    <w:qFormat/>
    <w:rsid w:val="006265EF"/>
    <w:pPr>
      <w:spacing w:before="20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4">
    <w:name w:val="heading 4"/>
    <w:basedOn w:val="a1"/>
    <w:next w:val="a1"/>
    <w:link w:val="40"/>
    <w:uiPriority w:val="9"/>
    <w:semiHidden/>
    <w:unhideWhenUsed/>
    <w:qFormat/>
    <w:rsid w:val="006265EF"/>
    <w:pPr>
      <w:spacing w:line="271" w:lineRule="auto"/>
      <w:outlineLvl w:val="3"/>
    </w:pPr>
    <w:rPr>
      <w:rFonts w:asciiTheme="majorHAnsi" w:eastAsiaTheme="majorEastAsia" w:hAnsiTheme="majorHAnsi" w:cstheme="majorBidi"/>
      <w:b/>
      <w:bCs/>
      <w:spacing w:val="5"/>
      <w:lang w:val="en-US" w:eastAsia="en-US" w:bidi="en-US"/>
    </w:rPr>
  </w:style>
  <w:style w:type="paragraph" w:styleId="5">
    <w:name w:val="heading 5"/>
    <w:basedOn w:val="a1"/>
    <w:next w:val="a1"/>
    <w:link w:val="50"/>
    <w:uiPriority w:val="9"/>
    <w:semiHidden/>
    <w:unhideWhenUsed/>
    <w:qFormat/>
    <w:rsid w:val="006265EF"/>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1"/>
    <w:next w:val="a1"/>
    <w:link w:val="60"/>
    <w:uiPriority w:val="9"/>
    <w:semiHidden/>
    <w:unhideWhenUsed/>
    <w:qFormat/>
    <w:rsid w:val="006265EF"/>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1"/>
    <w:next w:val="a1"/>
    <w:link w:val="70"/>
    <w:uiPriority w:val="9"/>
    <w:semiHidden/>
    <w:unhideWhenUsed/>
    <w:qFormat/>
    <w:rsid w:val="006265EF"/>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1"/>
    <w:next w:val="a1"/>
    <w:link w:val="80"/>
    <w:uiPriority w:val="9"/>
    <w:semiHidden/>
    <w:unhideWhenUsed/>
    <w:qFormat/>
    <w:rsid w:val="006265EF"/>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1"/>
    <w:next w:val="a1"/>
    <w:link w:val="90"/>
    <w:uiPriority w:val="9"/>
    <w:semiHidden/>
    <w:unhideWhenUsed/>
    <w:qFormat/>
    <w:rsid w:val="006265EF"/>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14B1C"/>
    <w:rPr>
      <w:rFonts w:ascii="Tahoma" w:hAnsi="Tahoma" w:cs="Tahoma"/>
      <w:sz w:val="16"/>
      <w:szCs w:val="16"/>
    </w:rPr>
  </w:style>
  <w:style w:type="character" w:customStyle="1" w:styleId="a6">
    <w:name w:val="Текст выноски Знак"/>
    <w:basedOn w:val="a2"/>
    <w:link w:val="a5"/>
    <w:uiPriority w:val="99"/>
    <w:semiHidden/>
    <w:rsid w:val="00F14B1C"/>
    <w:rPr>
      <w:rFonts w:ascii="Tahoma" w:eastAsia="Times New Roman" w:hAnsi="Tahoma" w:cs="Tahoma"/>
      <w:sz w:val="16"/>
      <w:szCs w:val="16"/>
      <w:lang w:eastAsia="ru-RU"/>
    </w:rPr>
  </w:style>
  <w:style w:type="character" w:customStyle="1" w:styleId="10">
    <w:name w:val="Заголовок 1 Знак"/>
    <w:basedOn w:val="a2"/>
    <w:link w:val="1"/>
    <w:uiPriority w:val="9"/>
    <w:rsid w:val="006265EF"/>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2"/>
    <w:link w:val="2"/>
    <w:uiPriority w:val="9"/>
    <w:semiHidden/>
    <w:rsid w:val="006265EF"/>
    <w:rPr>
      <w:rFonts w:asciiTheme="majorHAnsi" w:eastAsiaTheme="majorEastAsia" w:hAnsiTheme="majorHAnsi" w:cstheme="majorBidi"/>
      <w:smallCaps/>
      <w:sz w:val="28"/>
      <w:szCs w:val="28"/>
      <w:lang w:val="en-US" w:bidi="en-US"/>
    </w:rPr>
  </w:style>
  <w:style w:type="character" w:customStyle="1" w:styleId="30">
    <w:name w:val="Заголовок 3 Знак"/>
    <w:basedOn w:val="a2"/>
    <w:link w:val="3"/>
    <w:uiPriority w:val="9"/>
    <w:semiHidden/>
    <w:rsid w:val="006265EF"/>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2"/>
    <w:link w:val="4"/>
    <w:uiPriority w:val="9"/>
    <w:semiHidden/>
    <w:rsid w:val="006265EF"/>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2"/>
    <w:link w:val="5"/>
    <w:uiPriority w:val="9"/>
    <w:semiHidden/>
    <w:rsid w:val="006265EF"/>
    <w:rPr>
      <w:rFonts w:asciiTheme="majorHAnsi" w:eastAsiaTheme="majorEastAsia" w:hAnsiTheme="majorHAnsi" w:cstheme="majorBidi"/>
      <w:i/>
      <w:iCs/>
      <w:sz w:val="24"/>
      <w:szCs w:val="24"/>
      <w:lang w:val="en-US" w:bidi="en-US"/>
    </w:rPr>
  </w:style>
  <w:style w:type="character" w:customStyle="1" w:styleId="60">
    <w:name w:val="Заголовок 6 Знак"/>
    <w:basedOn w:val="a2"/>
    <w:link w:val="6"/>
    <w:uiPriority w:val="9"/>
    <w:semiHidden/>
    <w:rsid w:val="006265EF"/>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2"/>
    <w:link w:val="7"/>
    <w:uiPriority w:val="9"/>
    <w:semiHidden/>
    <w:rsid w:val="006265EF"/>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2"/>
    <w:link w:val="8"/>
    <w:uiPriority w:val="9"/>
    <w:semiHidden/>
    <w:rsid w:val="006265EF"/>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2"/>
    <w:link w:val="9"/>
    <w:uiPriority w:val="9"/>
    <w:semiHidden/>
    <w:rsid w:val="006265EF"/>
    <w:rPr>
      <w:rFonts w:asciiTheme="majorHAnsi" w:eastAsiaTheme="majorEastAsia" w:hAnsiTheme="majorHAnsi" w:cstheme="majorBidi"/>
      <w:b/>
      <w:bCs/>
      <w:i/>
      <w:iCs/>
      <w:color w:val="7F7F7F" w:themeColor="text1" w:themeTint="80"/>
      <w:sz w:val="18"/>
      <w:szCs w:val="18"/>
      <w:lang w:val="en-US" w:bidi="en-US"/>
    </w:rPr>
  </w:style>
  <w:style w:type="paragraph" w:styleId="a7">
    <w:name w:val="Body Text Indent"/>
    <w:basedOn w:val="a1"/>
    <w:link w:val="a8"/>
    <w:uiPriority w:val="99"/>
    <w:rsid w:val="006265EF"/>
    <w:pPr>
      <w:overflowPunct w:val="0"/>
      <w:autoSpaceDE w:val="0"/>
      <w:autoSpaceDN w:val="0"/>
      <w:adjustRightInd w:val="0"/>
      <w:ind w:firstLine="567"/>
      <w:jc w:val="both"/>
    </w:pPr>
    <w:rPr>
      <w:sz w:val="28"/>
      <w:szCs w:val="20"/>
      <w:lang w:val="en-US" w:eastAsia="en-US" w:bidi="en-US"/>
    </w:rPr>
  </w:style>
  <w:style w:type="character" w:customStyle="1" w:styleId="a8">
    <w:name w:val="Основной текст с отступом Знак"/>
    <w:basedOn w:val="a2"/>
    <w:link w:val="a7"/>
    <w:uiPriority w:val="99"/>
    <w:rsid w:val="006265EF"/>
    <w:rPr>
      <w:rFonts w:ascii="Times New Roman" w:eastAsia="Times New Roman" w:hAnsi="Times New Roman" w:cs="Times New Roman"/>
      <w:sz w:val="28"/>
      <w:szCs w:val="20"/>
      <w:lang w:val="en-US" w:bidi="en-US"/>
    </w:rPr>
  </w:style>
  <w:style w:type="paragraph" w:customStyle="1" w:styleId="ConsPlusNormal">
    <w:name w:val="ConsPlusNormal"/>
    <w:link w:val="ConsPlusNormal0"/>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customStyle="1" w:styleId="ConsPlusNonformat">
    <w:name w:val="ConsPlusNonformat"/>
    <w:uiPriority w:val="99"/>
    <w:rsid w:val="006265EF"/>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a9">
    <w:name w:val="Заголовок статьи"/>
    <w:basedOn w:val="a1"/>
    <w:next w:val="a1"/>
    <w:uiPriority w:val="99"/>
    <w:rsid w:val="006265EF"/>
    <w:pPr>
      <w:autoSpaceDE w:val="0"/>
      <w:autoSpaceDN w:val="0"/>
      <w:adjustRightInd w:val="0"/>
      <w:ind w:left="1612" w:hanging="892"/>
      <w:jc w:val="both"/>
    </w:pPr>
    <w:rPr>
      <w:rFonts w:ascii="Arial" w:eastAsia="Calibri" w:hAnsi="Arial" w:cs="Arial"/>
      <w:lang w:val="en-US" w:eastAsia="en-US" w:bidi="en-US"/>
    </w:rPr>
  </w:style>
  <w:style w:type="paragraph" w:customStyle="1" w:styleId="11">
    <w:name w:val="Обычный1"/>
    <w:rsid w:val="006265EF"/>
    <w:pPr>
      <w:widowControl w:val="0"/>
      <w:snapToGrid w:val="0"/>
      <w:spacing w:before="100" w:after="100" w:line="240" w:lineRule="auto"/>
    </w:pPr>
    <w:rPr>
      <w:rFonts w:ascii="Times New Roman" w:eastAsia="Times New Roman" w:hAnsi="Times New Roman" w:cs="Times New Roman"/>
      <w:sz w:val="24"/>
      <w:szCs w:val="20"/>
      <w:lang w:val="en-US" w:bidi="en-US"/>
    </w:rPr>
  </w:style>
  <w:style w:type="paragraph" w:customStyle="1" w:styleId="ConsTitle">
    <w:name w:val="ConsTitle"/>
    <w:rsid w:val="006265EF"/>
    <w:pPr>
      <w:widowControl w:val="0"/>
      <w:suppressAutoHyphens/>
      <w:spacing w:after="0" w:line="240" w:lineRule="auto"/>
    </w:pPr>
    <w:rPr>
      <w:rFonts w:ascii="Arial" w:eastAsia="Arial" w:hAnsi="Arial" w:cs="Times New Roman"/>
      <w:b/>
      <w:sz w:val="16"/>
      <w:szCs w:val="20"/>
      <w:lang w:val="en-US" w:eastAsia="ar-SA" w:bidi="en-US"/>
    </w:rPr>
  </w:style>
  <w:style w:type="character" w:styleId="aa">
    <w:name w:val="Hyperlink"/>
    <w:basedOn w:val="a2"/>
    <w:unhideWhenUsed/>
    <w:rsid w:val="006265EF"/>
    <w:rPr>
      <w:color w:val="0000FF" w:themeColor="hyperlink"/>
      <w:u w:val="single"/>
    </w:rPr>
  </w:style>
  <w:style w:type="paragraph" w:styleId="ab">
    <w:name w:val="No Spacing"/>
    <w:basedOn w:val="a1"/>
    <w:link w:val="ac"/>
    <w:qFormat/>
    <w:rsid w:val="006265EF"/>
    <w:rPr>
      <w:rFonts w:asciiTheme="majorHAnsi" w:eastAsiaTheme="majorEastAsia" w:hAnsiTheme="majorHAnsi" w:cstheme="majorBidi"/>
      <w:sz w:val="22"/>
      <w:szCs w:val="22"/>
      <w:lang w:val="en-US" w:eastAsia="en-US" w:bidi="en-US"/>
    </w:rPr>
  </w:style>
  <w:style w:type="paragraph" w:styleId="ad">
    <w:name w:val="footnote text"/>
    <w:basedOn w:val="a1"/>
    <w:link w:val="ae"/>
    <w:rsid w:val="006265EF"/>
    <w:pPr>
      <w:widowControl w:val="0"/>
      <w:autoSpaceDE w:val="0"/>
      <w:autoSpaceDN w:val="0"/>
      <w:adjustRightInd w:val="0"/>
    </w:pPr>
    <w:rPr>
      <w:sz w:val="20"/>
      <w:szCs w:val="20"/>
      <w:lang w:val="en-US" w:eastAsia="en-US" w:bidi="en-US"/>
    </w:rPr>
  </w:style>
  <w:style w:type="character" w:customStyle="1" w:styleId="ae">
    <w:name w:val="Текст сноски Знак"/>
    <w:basedOn w:val="a2"/>
    <w:link w:val="ad"/>
    <w:rsid w:val="006265EF"/>
    <w:rPr>
      <w:rFonts w:ascii="Times New Roman" w:eastAsia="Times New Roman" w:hAnsi="Times New Roman" w:cs="Times New Roman"/>
      <w:sz w:val="20"/>
      <w:szCs w:val="20"/>
      <w:lang w:val="en-US" w:bidi="en-US"/>
    </w:rPr>
  </w:style>
  <w:style w:type="character" w:styleId="af">
    <w:name w:val="footnote reference"/>
    <w:rsid w:val="006265EF"/>
    <w:rPr>
      <w:vertAlign w:val="superscript"/>
    </w:rPr>
  </w:style>
  <w:style w:type="paragraph" w:customStyle="1" w:styleId="a0">
    <w:name w:val="Раздел"/>
    <w:basedOn w:val="a1"/>
    <w:rsid w:val="006265EF"/>
    <w:pPr>
      <w:numPr>
        <w:ilvl w:val="1"/>
        <w:numId w:val="3"/>
      </w:numPr>
      <w:spacing w:before="120" w:after="120"/>
      <w:jc w:val="center"/>
    </w:pPr>
    <w:rPr>
      <w:rFonts w:ascii="Arial Narrow" w:hAnsi="Arial Narrow"/>
      <w:b/>
      <w:sz w:val="28"/>
      <w:szCs w:val="20"/>
      <w:lang w:val="en-US" w:eastAsia="en-US" w:bidi="en-US"/>
    </w:rPr>
  </w:style>
  <w:style w:type="paragraph" w:customStyle="1" w:styleId="a">
    <w:name w:val="Часть"/>
    <w:basedOn w:val="a1"/>
    <w:rsid w:val="006265EF"/>
    <w:pPr>
      <w:numPr>
        <w:numId w:val="3"/>
      </w:numPr>
      <w:spacing w:after="60"/>
      <w:jc w:val="center"/>
    </w:pPr>
    <w:rPr>
      <w:rFonts w:ascii="Arial" w:hAnsi="Arial"/>
      <w:b/>
      <w:caps/>
      <w:sz w:val="32"/>
      <w:szCs w:val="20"/>
      <w:lang w:val="en-US" w:eastAsia="en-US" w:bidi="en-US"/>
    </w:rPr>
  </w:style>
  <w:style w:type="paragraph" w:customStyle="1" w:styleId="ConsNormal">
    <w:name w:val="ConsNormal"/>
    <w:link w:val="ConsNormal0"/>
    <w:uiPriority w:val="99"/>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styleId="af0">
    <w:name w:val="footer"/>
    <w:basedOn w:val="a1"/>
    <w:link w:val="af1"/>
    <w:uiPriority w:val="99"/>
    <w:unhideWhenUsed/>
    <w:rsid w:val="006265EF"/>
    <w:pPr>
      <w:tabs>
        <w:tab w:val="center" w:pos="4677"/>
        <w:tab w:val="right" w:pos="9355"/>
      </w:tabs>
    </w:pPr>
    <w:rPr>
      <w:rFonts w:asciiTheme="majorHAnsi" w:eastAsiaTheme="minorHAnsi" w:hAnsiTheme="majorHAnsi" w:cstheme="majorBidi"/>
      <w:sz w:val="22"/>
      <w:szCs w:val="22"/>
      <w:lang w:val="en-US" w:eastAsia="en-US" w:bidi="en-US"/>
    </w:rPr>
  </w:style>
  <w:style w:type="character" w:customStyle="1" w:styleId="af1">
    <w:name w:val="Нижний колонтитул Знак"/>
    <w:basedOn w:val="a2"/>
    <w:link w:val="af0"/>
    <w:uiPriority w:val="99"/>
    <w:rsid w:val="006265EF"/>
    <w:rPr>
      <w:rFonts w:asciiTheme="majorHAnsi" w:hAnsiTheme="majorHAnsi" w:cstheme="majorBidi"/>
      <w:lang w:val="en-US" w:bidi="en-US"/>
    </w:rPr>
  </w:style>
  <w:style w:type="paragraph" w:customStyle="1" w:styleId="af2">
    <w:name w:val="Обычный таблица"/>
    <w:basedOn w:val="a1"/>
    <w:rsid w:val="006265EF"/>
    <w:pPr>
      <w:suppressAutoHyphens/>
    </w:pPr>
    <w:rPr>
      <w:sz w:val="18"/>
      <w:szCs w:val="18"/>
      <w:lang w:val="en-US" w:eastAsia="zh-CN" w:bidi="en-US"/>
    </w:rPr>
  </w:style>
  <w:style w:type="character" w:customStyle="1" w:styleId="WW8Num3z0">
    <w:name w:val="WW8Num3z0"/>
    <w:rsid w:val="006265EF"/>
    <w:rPr>
      <w:rFonts w:ascii="Times New Roman" w:hAnsi="Times New Roman" w:cs="Times New Roman"/>
      <w:sz w:val="26"/>
      <w:szCs w:val="26"/>
    </w:rPr>
  </w:style>
  <w:style w:type="paragraph" w:styleId="af3">
    <w:name w:val="Subtitle"/>
    <w:basedOn w:val="a1"/>
    <w:next w:val="a1"/>
    <w:link w:val="af4"/>
    <w:uiPriority w:val="11"/>
    <w:qFormat/>
    <w:rsid w:val="006265EF"/>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4">
    <w:name w:val="Подзаголовок Знак"/>
    <w:basedOn w:val="a2"/>
    <w:link w:val="af3"/>
    <w:uiPriority w:val="11"/>
    <w:rsid w:val="006265EF"/>
    <w:rPr>
      <w:rFonts w:asciiTheme="majorHAnsi" w:eastAsiaTheme="majorEastAsia" w:hAnsiTheme="majorHAnsi" w:cstheme="majorBidi"/>
      <w:i/>
      <w:iCs/>
      <w:smallCaps/>
      <w:spacing w:val="10"/>
      <w:sz w:val="28"/>
      <w:szCs w:val="28"/>
      <w:lang w:val="en-US" w:bidi="en-US"/>
    </w:rPr>
  </w:style>
  <w:style w:type="paragraph" w:styleId="af5">
    <w:name w:val="Plain Text"/>
    <w:basedOn w:val="a1"/>
    <w:link w:val="af6"/>
    <w:rsid w:val="006265EF"/>
    <w:rPr>
      <w:rFonts w:ascii="Courier New" w:hAnsi="Courier New" w:cs="Courier New"/>
      <w:sz w:val="20"/>
      <w:szCs w:val="20"/>
      <w:lang w:val="en-US" w:eastAsia="en-US" w:bidi="en-US"/>
    </w:rPr>
  </w:style>
  <w:style w:type="character" w:customStyle="1" w:styleId="af6">
    <w:name w:val="Текст Знак"/>
    <w:basedOn w:val="a2"/>
    <w:link w:val="af5"/>
    <w:rsid w:val="006265EF"/>
    <w:rPr>
      <w:rFonts w:ascii="Courier New" w:eastAsia="Times New Roman" w:hAnsi="Courier New" w:cs="Courier New"/>
      <w:sz w:val="20"/>
      <w:szCs w:val="20"/>
      <w:lang w:val="en-US" w:bidi="en-US"/>
    </w:rPr>
  </w:style>
  <w:style w:type="paragraph" w:styleId="af7">
    <w:name w:val="header"/>
    <w:basedOn w:val="a1"/>
    <w:link w:val="af8"/>
    <w:uiPriority w:val="99"/>
    <w:unhideWhenUsed/>
    <w:rsid w:val="006265EF"/>
    <w:pPr>
      <w:tabs>
        <w:tab w:val="center" w:pos="4677"/>
        <w:tab w:val="right" w:pos="9355"/>
      </w:tabs>
    </w:pPr>
    <w:rPr>
      <w:rFonts w:asciiTheme="majorHAnsi" w:eastAsiaTheme="majorEastAsia" w:hAnsiTheme="majorHAnsi" w:cstheme="majorBidi"/>
      <w:sz w:val="22"/>
      <w:szCs w:val="22"/>
      <w:lang w:val="en-US" w:eastAsia="en-US" w:bidi="en-US"/>
    </w:rPr>
  </w:style>
  <w:style w:type="character" w:customStyle="1" w:styleId="af8">
    <w:name w:val="Верхний колонтитул Знак"/>
    <w:basedOn w:val="a2"/>
    <w:link w:val="af7"/>
    <w:uiPriority w:val="99"/>
    <w:rsid w:val="006265EF"/>
    <w:rPr>
      <w:rFonts w:asciiTheme="majorHAnsi" w:eastAsiaTheme="majorEastAsia" w:hAnsiTheme="majorHAnsi" w:cstheme="majorBidi"/>
      <w:lang w:val="en-US" w:bidi="en-US"/>
    </w:rPr>
  </w:style>
  <w:style w:type="character" w:customStyle="1" w:styleId="af9">
    <w:name w:val="Основной шрифт"/>
    <w:rsid w:val="006265EF"/>
  </w:style>
  <w:style w:type="paragraph" w:styleId="afa">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b"/>
    <w:uiPriority w:val="99"/>
    <w:rsid w:val="006265EF"/>
    <w:pPr>
      <w:widowControl w:val="0"/>
      <w:autoSpaceDE w:val="0"/>
      <w:autoSpaceDN w:val="0"/>
      <w:adjustRightInd w:val="0"/>
      <w:spacing w:after="120"/>
    </w:pPr>
    <w:rPr>
      <w:sz w:val="20"/>
      <w:szCs w:val="20"/>
      <w:lang w:val="en-US" w:eastAsia="en-US" w:bidi="en-US"/>
    </w:rPr>
  </w:style>
  <w:style w:type="character" w:customStyle="1" w:styleId="afb">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2"/>
    <w:link w:val="afa"/>
    <w:uiPriority w:val="99"/>
    <w:rsid w:val="006265EF"/>
    <w:rPr>
      <w:rFonts w:ascii="Times New Roman" w:eastAsia="Times New Roman" w:hAnsi="Times New Roman" w:cs="Times New Roman"/>
      <w:sz w:val="20"/>
      <w:szCs w:val="20"/>
      <w:lang w:val="en-US" w:bidi="en-US"/>
    </w:rPr>
  </w:style>
  <w:style w:type="character" w:customStyle="1" w:styleId="ConsPlusNormal0">
    <w:name w:val="ConsPlusNormal Знак"/>
    <w:link w:val="ConsPlusNormal"/>
    <w:rsid w:val="006265EF"/>
    <w:rPr>
      <w:rFonts w:ascii="Arial" w:eastAsia="Times New Roman" w:hAnsi="Arial" w:cs="Arial"/>
      <w:sz w:val="20"/>
      <w:szCs w:val="20"/>
      <w:lang w:val="en-US" w:bidi="en-US"/>
    </w:rPr>
  </w:style>
  <w:style w:type="paragraph" w:styleId="afc">
    <w:name w:val="List Paragraph"/>
    <w:basedOn w:val="a1"/>
    <w:uiPriority w:val="34"/>
    <w:qFormat/>
    <w:rsid w:val="006265EF"/>
    <w:pPr>
      <w:spacing w:after="200" w:line="276" w:lineRule="auto"/>
      <w:ind w:left="720"/>
      <w:contextualSpacing/>
    </w:pPr>
    <w:rPr>
      <w:rFonts w:asciiTheme="majorHAnsi" w:eastAsiaTheme="majorEastAsia" w:hAnsiTheme="majorHAnsi" w:cstheme="majorBidi"/>
      <w:sz w:val="22"/>
      <w:szCs w:val="22"/>
      <w:lang w:val="en-US" w:eastAsia="en-US" w:bidi="en-US"/>
    </w:rPr>
  </w:style>
  <w:style w:type="character" w:customStyle="1" w:styleId="ac">
    <w:name w:val="Без интервала Знак"/>
    <w:basedOn w:val="a2"/>
    <w:link w:val="ab"/>
    <w:uiPriority w:val="1"/>
    <w:rsid w:val="006265EF"/>
    <w:rPr>
      <w:rFonts w:asciiTheme="majorHAnsi" w:eastAsiaTheme="majorEastAsia" w:hAnsiTheme="majorHAnsi" w:cstheme="majorBidi"/>
      <w:lang w:val="en-US" w:bidi="en-US"/>
    </w:rPr>
  </w:style>
  <w:style w:type="paragraph" w:styleId="afd">
    <w:name w:val="Title"/>
    <w:basedOn w:val="a1"/>
    <w:next w:val="a1"/>
    <w:link w:val="afe"/>
    <w:uiPriority w:val="10"/>
    <w:qFormat/>
    <w:rsid w:val="006265EF"/>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e">
    <w:name w:val="Название Знак"/>
    <w:basedOn w:val="a2"/>
    <w:link w:val="afd"/>
    <w:uiPriority w:val="10"/>
    <w:rsid w:val="006265EF"/>
    <w:rPr>
      <w:rFonts w:asciiTheme="majorHAnsi" w:eastAsiaTheme="majorEastAsia" w:hAnsiTheme="majorHAnsi" w:cstheme="majorBidi"/>
      <w:smallCaps/>
      <w:sz w:val="52"/>
      <w:szCs w:val="52"/>
      <w:lang w:val="en-US" w:bidi="en-US"/>
    </w:rPr>
  </w:style>
  <w:style w:type="character" w:styleId="aff">
    <w:name w:val="Strong"/>
    <w:uiPriority w:val="22"/>
    <w:qFormat/>
    <w:rsid w:val="006265EF"/>
    <w:rPr>
      <w:b/>
      <w:bCs/>
    </w:rPr>
  </w:style>
  <w:style w:type="character" w:styleId="aff0">
    <w:name w:val="Emphasis"/>
    <w:uiPriority w:val="20"/>
    <w:qFormat/>
    <w:rsid w:val="006265EF"/>
    <w:rPr>
      <w:b/>
      <w:bCs/>
      <w:i/>
      <w:iCs/>
      <w:spacing w:val="10"/>
    </w:rPr>
  </w:style>
  <w:style w:type="paragraph" w:styleId="21">
    <w:name w:val="Quote"/>
    <w:basedOn w:val="a1"/>
    <w:next w:val="a1"/>
    <w:link w:val="22"/>
    <w:uiPriority w:val="29"/>
    <w:qFormat/>
    <w:rsid w:val="006265EF"/>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2"/>
    <w:link w:val="21"/>
    <w:uiPriority w:val="29"/>
    <w:rsid w:val="006265EF"/>
    <w:rPr>
      <w:rFonts w:asciiTheme="majorHAnsi" w:eastAsiaTheme="majorEastAsia" w:hAnsiTheme="majorHAnsi" w:cstheme="majorBidi"/>
      <w:i/>
      <w:iCs/>
      <w:lang w:val="en-US" w:bidi="en-US"/>
    </w:rPr>
  </w:style>
  <w:style w:type="paragraph" w:styleId="aff1">
    <w:name w:val="Intense Quote"/>
    <w:basedOn w:val="a1"/>
    <w:next w:val="a1"/>
    <w:link w:val="aff2"/>
    <w:uiPriority w:val="30"/>
    <w:qFormat/>
    <w:rsid w:val="006265EF"/>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f2">
    <w:name w:val="Выделенная цитата Знак"/>
    <w:basedOn w:val="a2"/>
    <w:link w:val="aff1"/>
    <w:uiPriority w:val="30"/>
    <w:rsid w:val="006265EF"/>
    <w:rPr>
      <w:rFonts w:asciiTheme="majorHAnsi" w:eastAsiaTheme="majorEastAsia" w:hAnsiTheme="majorHAnsi" w:cstheme="majorBidi"/>
      <w:i/>
      <w:iCs/>
      <w:lang w:val="en-US" w:bidi="en-US"/>
    </w:rPr>
  </w:style>
  <w:style w:type="character" w:styleId="aff3">
    <w:name w:val="Subtle Emphasis"/>
    <w:uiPriority w:val="19"/>
    <w:qFormat/>
    <w:rsid w:val="006265EF"/>
    <w:rPr>
      <w:i/>
      <w:iCs/>
    </w:rPr>
  </w:style>
  <w:style w:type="character" w:styleId="aff4">
    <w:name w:val="Intense Emphasis"/>
    <w:uiPriority w:val="21"/>
    <w:qFormat/>
    <w:rsid w:val="006265EF"/>
    <w:rPr>
      <w:b/>
      <w:bCs/>
      <w:i/>
      <w:iCs/>
    </w:rPr>
  </w:style>
  <w:style w:type="character" w:styleId="aff5">
    <w:name w:val="Subtle Reference"/>
    <w:basedOn w:val="a2"/>
    <w:uiPriority w:val="31"/>
    <w:qFormat/>
    <w:rsid w:val="006265EF"/>
    <w:rPr>
      <w:smallCaps/>
    </w:rPr>
  </w:style>
  <w:style w:type="character" w:styleId="aff6">
    <w:name w:val="Intense Reference"/>
    <w:uiPriority w:val="32"/>
    <w:qFormat/>
    <w:rsid w:val="006265EF"/>
    <w:rPr>
      <w:b/>
      <w:bCs/>
      <w:smallCaps/>
    </w:rPr>
  </w:style>
  <w:style w:type="character" w:styleId="aff7">
    <w:name w:val="Book Title"/>
    <w:basedOn w:val="a2"/>
    <w:uiPriority w:val="33"/>
    <w:qFormat/>
    <w:rsid w:val="006265EF"/>
    <w:rPr>
      <w:i/>
      <w:iCs/>
      <w:smallCaps/>
      <w:spacing w:val="5"/>
    </w:rPr>
  </w:style>
  <w:style w:type="paragraph" w:styleId="aff8">
    <w:name w:val="TOC Heading"/>
    <w:basedOn w:val="1"/>
    <w:next w:val="a1"/>
    <w:uiPriority w:val="39"/>
    <w:semiHidden/>
    <w:unhideWhenUsed/>
    <w:qFormat/>
    <w:rsid w:val="006265EF"/>
    <w:pPr>
      <w:outlineLvl w:val="9"/>
    </w:pPr>
  </w:style>
  <w:style w:type="paragraph" w:styleId="31">
    <w:name w:val="Body Text Indent 3"/>
    <w:basedOn w:val="a1"/>
    <w:link w:val="32"/>
    <w:semiHidden/>
    <w:unhideWhenUsed/>
    <w:rsid w:val="006265EF"/>
    <w:pPr>
      <w:spacing w:after="120"/>
      <w:ind w:left="283"/>
    </w:pPr>
    <w:rPr>
      <w:sz w:val="16"/>
      <w:szCs w:val="16"/>
      <w:lang w:val="en-US"/>
    </w:rPr>
  </w:style>
  <w:style w:type="character" w:customStyle="1" w:styleId="32">
    <w:name w:val="Основной текст с отступом 3 Знак"/>
    <w:basedOn w:val="a2"/>
    <w:link w:val="31"/>
    <w:semiHidden/>
    <w:rsid w:val="006265EF"/>
    <w:rPr>
      <w:rFonts w:ascii="Times New Roman" w:eastAsia="Times New Roman" w:hAnsi="Times New Roman" w:cs="Times New Roman"/>
      <w:sz w:val="16"/>
      <w:szCs w:val="16"/>
      <w:lang w:val="en-US" w:eastAsia="ru-RU"/>
    </w:rPr>
  </w:style>
  <w:style w:type="paragraph" w:customStyle="1" w:styleId="xl67">
    <w:name w:val="xl67"/>
    <w:basedOn w:val="a1"/>
    <w:rsid w:val="006265EF"/>
    <w:pPr>
      <w:pBdr>
        <w:top w:val="single" w:sz="4" w:space="0" w:color="000000"/>
        <w:left w:val="single" w:sz="4" w:space="0" w:color="000000"/>
        <w:right w:val="single" w:sz="4" w:space="0" w:color="000000"/>
      </w:pBdr>
      <w:spacing w:before="100" w:beforeAutospacing="1" w:after="100" w:afterAutospacing="1"/>
      <w:jc w:val="center"/>
      <w:textAlignment w:val="top"/>
    </w:pPr>
    <w:rPr>
      <w:b/>
      <w:bCs/>
    </w:rPr>
  </w:style>
  <w:style w:type="character" w:customStyle="1" w:styleId="ConsNormal0">
    <w:name w:val="ConsNormal Знак"/>
    <w:basedOn w:val="a2"/>
    <w:link w:val="ConsNormal"/>
    <w:locked/>
    <w:rsid w:val="006265EF"/>
    <w:rPr>
      <w:rFonts w:ascii="Arial" w:eastAsia="Times New Roman" w:hAnsi="Arial" w:cs="Arial"/>
      <w:sz w:val="20"/>
      <w:szCs w:val="20"/>
      <w:lang w:val="en-US" w:bidi="en-US"/>
    </w:rPr>
  </w:style>
  <w:style w:type="paragraph" w:customStyle="1" w:styleId="ConsCell">
    <w:name w:val="ConsCell"/>
    <w:rsid w:val="006265EF"/>
    <w:pPr>
      <w:autoSpaceDE w:val="0"/>
      <w:autoSpaceDN w:val="0"/>
      <w:adjustRightInd w:val="0"/>
      <w:spacing w:after="0" w:line="240" w:lineRule="auto"/>
    </w:pPr>
    <w:rPr>
      <w:rFonts w:ascii="Arial" w:eastAsia="Calibri" w:hAnsi="Arial" w:cs="Arial"/>
      <w:sz w:val="20"/>
      <w:szCs w:val="20"/>
      <w:lang w:eastAsia="ru-RU"/>
    </w:rPr>
  </w:style>
  <w:style w:type="table" w:styleId="aff9">
    <w:name w:val="Table Grid"/>
    <w:basedOn w:val="a3"/>
    <w:uiPriority w:val="59"/>
    <w:rsid w:val="006265EF"/>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a">
    <w:name w:val="Normal (Web)"/>
    <w:basedOn w:val="a1"/>
    <w:uiPriority w:val="99"/>
    <w:unhideWhenUsed/>
    <w:rsid w:val="006265EF"/>
    <w:pPr>
      <w:spacing w:after="120"/>
    </w:pPr>
  </w:style>
  <w:style w:type="paragraph" w:customStyle="1" w:styleId="ConsPlusTitle">
    <w:name w:val="ConsPlusTitle"/>
    <w:uiPriority w:val="99"/>
    <w:rsid w:val="002662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b">
    <w:name w:val="caption"/>
    <w:basedOn w:val="a1"/>
    <w:next w:val="a1"/>
    <w:uiPriority w:val="35"/>
    <w:semiHidden/>
    <w:unhideWhenUsed/>
    <w:qFormat/>
    <w:rsid w:val="0026620F"/>
    <w:rPr>
      <w:b/>
      <w:bCs/>
      <w:color w:val="4F81BD"/>
      <w:sz w:val="18"/>
      <w:szCs w:val="18"/>
    </w:rPr>
  </w:style>
  <w:style w:type="paragraph" w:customStyle="1" w:styleId="headertext">
    <w:name w:val="headertext"/>
    <w:basedOn w:val="a1"/>
    <w:uiPriority w:val="99"/>
    <w:rsid w:val="0026620F"/>
    <w:pPr>
      <w:spacing w:before="144" w:after="144" w:line="240" w:lineRule="atLeast"/>
    </w:pPr>
    <w:rPr>
      <w:rFonts w:eastAsia="Calibri"/>
      <w:b/>
      <w:bCs/>
      <w:sz w:val="20"/>
      <w:szCs w:val="20"/>
    </w:rPr>
  </w:style>
  <w:style w:type="paragraph" w:customStyle="1" w:styleId="formattext">
    <w:name w:val="formattext"/>
    <w:basedOn w:val="a1"/>
    <w:uiPriority w:val="99"/>
    <w:rsid w:val="0026620F"/>
    <w:pPr>
      <w:spacing w:before="144" w:after="144" w:line="240" w:lineRule="atLeast"/>
    </w:pPr>
    <w:rPr>
      <w:rFonts w:eastAsia="Calibri"/>
    </w:rPr>
  </w:style>
  <w:style w:type="paragraph" w:customStyle="1" w:styleId="tekstob">
    <w:name w:val="tekstob"/>
    <w:basedOn w:val="a1"/>
    <w:rsid w:val="002662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3041">
      <w:bodyDiv w:val="1"/>
      <w:marLeft w:val="0"/>
      <w:marRight w:val="0"/>
      <w:marTop w:val="0"/>
      <w:marBottom w:val="0"/>
      <w:divBdr>
        <w:top w:val="none" w:sz="0" w:space="0" w:color="auto"/>
        <w:left w:val="none" w:sz="0" w:space="0" w:color="auto"/>
        <w:bottom w:val="none" w:sz="0" w:space="0" w:color="auto"/>
        <w:right w:val="none" w:sz="0" w:space="0" w:color="auto"/>
      </w:divBdr>
    </w:div>
    <w:div w:id="641885568">
      <w:bodyDiv w:val="1"/>
      <w:marLeft w:val="0"/>
      <w:marRight w:val="0"/>
      <w:marTop w:val="0"/>
      <w:marBottom w:val="0"/>
      <w:divBdr>
        <w:top w:val="none" w:sz="0" w:space="0" w:color="auto"/>
        <w:left w:val="none" w:sz="0" w:space="0" w:color="auto"/>
        <w:bottom w:val="none" w:sz="0" w:space="0" w:color="auto"/>
        <w:right w:val="none" w:sz="0" w:space="0" w:color="auto"/>
      </w:divBdr>
    </w:div>
    <w:div w:id="14627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BE48-E72A-49E4-977E-4041E8A4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Коршунова Анастасия Николаевна</cp:lastModifiedBy>
  <cp:revision>11</cp:revision>
  <cp:lastPrinted>2017-06-22T08:03:00Z</cp:lastPrinted>
  <dcterms:created xsi:type="dcterms:W3CDTF">2017-05-16T02:31:00Z</dcterms:created>
  <dcterms:modified xsi:type="dcterms:W3CDTF">2017-06-22T08:03:00Z</dcterms:modified>
</cp:coreProperties>
</file>