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4C367B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A709F" w:rsidRPr="00A216C6" w:rsidRDefault="00C36F3A" w:rsidP="00582283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22.04</w:t>
      </w:r>
      <w:r w:rsidR="00582283" w:rsidRPr="004C367B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935EDA" w:rsidRPr="004C367B">
        <w:rPr>
          <w:rFonts w:eastAsia="Calibri"/>
          <w:b w:val="0"/>
          <w:bCs w:val="0"/>
          <w:sz w:val="28"/>
          <w:szCs w:val="28"/>
          <w:lang w:eastAsia="en-US"/>
        </w:rPr>
        <w:t>2020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 w:rsidR="00582283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357-п</w:t>
      </w: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</w:t>
      </w:r>
      <w:r w:rsidR="008E4E02">
        <w:rPr>
          <w:rFonts w:eastAsia="Calibri"/>
          <w:b w:val="0"/>
          <w:bCs w:val="0"/>
          <w:sz w:val="28"/>
          <w:szCs w:val="28"/>
          <w:lang w:eastAsia="en-US"/>
        </w:rPr>
        <w:t>23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8E4E02">
        <w:rPr>
          <w:rFonts w:eastAsia="Calibri"/>
          <w:b w:val="0"/>
          <w:bCs w:val="0"/>
          <w:sz w:val="28"/>
          <w:szCs w:val="28"/>
          <w:lang w:eastAsia="en-US"/>
        </w:rPr>
        <w:t>11</w:t>
      </w:r>
      <w:r>
        <w:rPr>
          <w:rFonts w:eastAsia="Calibri"/>
          <w:b w:val="0"/>
          <w:bCs w:val="0"/>
          <w:sz w:val="28"/>
          <w:szCs w:val="28"/>
          <w:lang w:eastAsia="en-US"/>
        </w:rPr>
        <w:t>.20</w:t>
      </w:r>
      <w:r w:rsidR="00935EDA"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8E4E02">
        <w:rPr>
          <w:rFonts w:eastAsia="Calibri"/>
          <w:b w:val="0"/>
          <w:bCs w:val="0"/>
          <w:sz w:val="28"/>
          <w:szCs w:val="28"/>
          <w:lang w:eastAsia="en-US"/>
        </w:rPr>
        <w:t>5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935E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8E4E02">
        <w:rPr>
          <w:rFonts w:eastAsia="Calibri"/>
          <w:b w:val="0"/>
          <w:bCs w:val="0"/>
          <w:sz w:val="28"/>
          <w:szCs w:val="28"/>
          <w:lang w:eastAsia="en-US"/>
        </w:rPr>
        <w:t>746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 административного регламента</w:t>
      </w:r>
      <w:r w:rsidR="008E4E02">
        <w:rPr>
          <w:rFonts w:eastAsia="Calibri"/>
          <w:b w:val="0"/>
          <w:bCs w:val="0"/>
          <w:sz w:val="28"/>
          <w:szCs w:val="28"/>
          <w:lang w:eastAsia="en-US"/>
        </w:rPr>
        <w:t xml:space="preserve"> по оказанию консультативной и организационной поддержки субъектов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  <w:lang w:eastAsia="en-US"/>
        </w:rPr>
        <w:t>».</w:t>
      </w:r>
    </w:p>
    <w:p w:rsidR="009A709F" w:rsidRPr="00A216C6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9A709F" w:rsidP="009A709F">
      <w:pPr>
        <w:pStyle w:val="Default"/>
      </w:pPr>
    </w:p>
    <w:p w:rsidR="009A709F" w:rsidRDefault="009A709F" w:rsidP="009A709F">
      <w:pPr>
        <w:ind w:firstLine="709"/>
        <w:jc w:val="both"/>
        <w:rPr>
          <w:b w:val="0"/>
          <w:sz w:val="28"/>
          <w:szCs w:val="28"/>
        </w:rPr>
      </w:pPr>
      <w:r w:rsidRPr="009A709F">
        <w:rPr>
          <w:b w:val="0"/>
          <w:sz w:val="28"/>
          <w:szCs w:val="28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ст. 26-28 Устава МО «Каратузский район» ПОСТАНОВЛЯЮ: </w:t>
      </w:r>
    </w:p>
    <w:p w:rsidR="006D275C" w:rsidRDefault="006D275C" w:rsidP="006D275C">
      <w:pPr>
        <w:pStyle w:val="a6"/>
        <w:numPr>
          <w:ilvl w:val="0"/>
          <w:numId w:val="1"/>
        </w:numPr>
        <w:ind w:left="0"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В разделе 2 пункт 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>2.2.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 изменить и изложить в следующей редакции: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</w:p>
    <w:p w:rsidR="006D275C" w:rsidRPr="006D275C" w:rsidRDefault="006D275C" w:rsidP="006D275C">
      <w:pPr>
        <w:pStyle w:val="a6"/>
        <w:ind w:left="0"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«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>Муниципальная услуга предоставляется администрацией Каратузского района отдел</w:t>
      </w:r>
      <w:r w:rsidR="007057FC">
        <w:rPr>
          <w:rFonts w:eastAsia="Calibri"/>
          <w:b w:val="0"/>
          <w:iCs/>
          <w:sz w:val="28"/>
          <w:szCs w:val="28"/>
          <w:lang w:eastAsia="en-US"/>
        </w:rPr>
        <w:t>ом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iCs/>
          <w:sz w:val="28"/>
          <w:szCs w:val="28"/>
          <w:lang w:eastAsia="en-US"/>
        </w:rPr>
        <w:t>экономического развития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 администрации района, 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(далее - Отдел). Предоставление муниципальной услуги 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>непосредственно осуществляется по адресу: 662850 с. Каратузское, ул. С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оветская 21, 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Отдел </w:t>
      </w:r>
      <w:r>
        <w:rPr>
          <w:rFonts w:eastAsia="Calibri"/>
          <w:b w:val="0"/>
          <w:iCs/>
          <w:sz w:val="28"/>
          <w:szCs w:val="28"/>
          <w:lang w:eastAsia="en-US"/>
        </w:rPr>
        <w:t>экономического развития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 администрации Каратузского района.  Контактный телефон: (839137) 2-1</w:t>
      </w:r>
      <w:r>
        <w:rPr>
          <w:rFonts w:eastAsia="Calibri"/>
          <w:b w:val="0"/>
          <w:iCs/>
          <w:sz w:val="28"/>
          <w:szCs w:val="28"/>
          <w:lang w:eastAsia="en-US"/>
        </w:rPr>
        <w:t>8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>-3</w:t>
      </w:r>
      <w:r>
        <w:rPr>
          <w:rFonts w:eastAsia="Calibri"/>
          <w:b w:val="0"/>
          <w:iCs/>
          <w:sz w:val="28"/>
          <w:szCs w:val="28"/>
          <w:lang w:eastAsia="en-US"/>
        </w:rPr>
        <w:t>7</w:t>
      </w:r>
    </w:p>
    <w:p w:rsidR="006D275C" w:rsidRPr="006D275C" w:rsidRDefault="006D275C" w:rsidP="006D275C">
      <w:pPr>
        <w:pStyle w:val="a6"/>
        <w:ind w:left="0"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Адрес электронной почты: </w:t>
      </w:r>
      <w:r>
        <w:rPr>
          <w:rFonts w:eastAsia="Calibri"/>
          <w:b w:val="0"/>
          <w:iCs/>
          <w:sz w:val="28"/>
          <w:szCs w:val="28"/>
          <w:lang w:val="en-US" w:eastAsia="en-US"/>
        </w:rPr>
        <w:t>econ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>@</w:t>
      </w:r>
      <w:proofErr w:type="spellStart"/>
      <w:r>
        <w:rPr>
          <w:rFonts w:eastAsia="Calibri"/>
          <w:b w:val="0"/>
          <w:iCs/>
          <w:sz w:val="28"/>
          <w:szCs w:val="28"/>
          <w:lang w:val="en-US" w:eastAsia="en-US"/>
        </w:rPr>
        <w:t>karatuzraion</w:t>
      </w:r>
      <w:proofErr w:type="spellEnd"/>
      <w:r w:rsidRPr="006D275C">
        <w:rPr>
          <w:rFonts w:eastAsia="Calibri"/>
          <w:b w:val="0"/>
          <w:iCs/>
          <w:sz w:val="28"/>
          <w:szCs w:val="28"/>
          <w:lang w:eastAsia="en-US"/>
        </w:rPr>
        <w:t>.</w:t>
      </w:r>
      <w:proofErr w:type="spellStart"/>
      <w:r w:rsidRPr="006D275C">
        <w:rPr>
          <w:rFonts w:eastAsia="Calibri"/>
          <w:b w:val="0"/>
          <w:iCs/>
          <w:sz w:val="28"/>
          <w:szCs w:val="28"/>
          <w:lang w:eastAsia="en-US"/>
        </w:rPr>
        <w:t>ru</w:t>
      </w:r>
      <w:proofErr w:type="spellEnd"/>
      <w:r w:rsidRPr="006D275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6D275C" w:rsidRPr="006D275C" w:rsidRDefault="006D275C" w:rsidP="006D275C">
      <w:pPr>
        <w:pStyle w:val="a6"/>
        <w:ind w:left="0"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6D275C">
        <w:rPr>
          <w:rFonts w:eastAsia="Calibri"/>
          <w:b w:val="0"/>
          <w:iCs/>
          <w:sz w:val="28"/>
          <w:szCs w:val="28"/>
          <w:lang w:eastAsia="en-US"/>
        </w:rPr>
        <w:t>Официальный сайт администрации Каратузского района: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 www.karatuzraion. </w:t>
      </w:r>
      <w:proofErr w:type="spellStart"/>
      <w:r>
        <w:rPr>
          <w:rFonts w:eastAsia="Calibri"/>
          <w:b w:val="0"/>
          <w:iCs/>
          <w:sz w:val="28"/>
          <w:szCs w:val="28"/>
          <w:lang w:eastAsia="en-US"/>
        </w:rPr>
        <w:t>ru</w:t>
      </w:r>
      <w:proofErr w:type="spellEnd"/>
      <w:r>
        <w:rPr>
          <w:rFonts w:eastAsia="Calibri"/>
          <w:b w:val="0"/>
          <w:iCs/>
          <w:sz w:val="28"/>
          <w:szCs w:val="28"/>
          <w:lang w:eastAsia="en-US"/>
        </w:rPr>
        <w:t xml:space="preserve">.  График 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 xml:space="preserve">приема: ежедневно c 8 час 00 мин до 12 час 00 мин, с 13 час 00 мин до 17 час 00 мин. Выходные дни – суббота, воскресенье. </w:t>
      </w:r>
    </w:p>
    <w:p w:rsidR="006D275C" w:rsidRDefault="006D275C" w:rsidP="006D275C">
      <w:pPr>
        <w:pStyle w:val="a6"/>
        <w:ind w:left="0"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6D275C">
        <w:rPr>
          <w:rFonts w:eastAsia="Calibri"/>
          <w:b w:val="0"/>
          <w:iCs/>
          <w:sz w:val="28"/>
          <w:szCs w:val="28"/>
          <w:lang w:eastAsia="en-US"/>
        </w:rPr>
        <w:t>Последовательность и состав выполняемых административных процедур отраже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ны в блок-схеме в приложении 1 </w:t>
      </w:r>
      <w:r w:rsidRPr="006D275C">
        <w:rPr>
          <w:rFonts w:eastAsia="Calibri"/>
          <w:b w:val="0"/>
          <w:iCs/>
          <w:sz w:val="28"/>
          <w:szCs w:val="28"/>
          <w:lang w:eastAsia="en-US"/>
        </w:rPr>
        <w:t>к настоящему регламенту.</w:t>
      </w:r>
      <w:r>
        <w:rPr>
          <w:rFonts w:eastAsia="Calibri"/>
          <w:b w:val="0"/>
          <w:iCs/>
          <w:sz w:val="28"/>
          <w:szCs w:val="28"/>
          <w:lang w:eastAsia="en-US"/>
        </w:rPr>
        <w:t>»</w:t>
      </w:r>
    </w:p>
    <w:p w:rsidR="008E4E02" w:rsidRPr="00C3603C" w:rsidRDefault="00490C0D" w:rsidP="00C3603C">
      <w:pPr>
        <w:pStyle w:val="a6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603C">
        <w:rPr>
          <w:rFonts w:eastAsia="Calibri"/>
          <w:b w:val="0"/>
          <w:iCs/>
          <w:sz w:val="28"/>
          <w:szCs w:val="28"/>
          <w:lang w:eastAsia="en-US"/>
        </w:rPr>
        <w:t>В р</w:t>
      </w:r>
      <w:r w:rsidR="00C43FAA" w:rsidRPr="00C3603C">
        <w:rPr>
          <w:b w:val="0"/>
          <w:sz w:val="28"/>
          <w:szCs w:val="28"/>
        </w:rPr>
        <w:t xml:space="preserve">аздел </w:t>
      </w:r>
      <w:r w:rsidR="008E4E02" w:rsidRPr="00C3603C">
        <w:rPr>
          <w:b w:val="0"/>
          <w:sz w:val="28"/>
          <w:szCs w:val="28"/>
        </w:rPr>
        <w:t>2</w:t>
      </w:r>
      <w:r w:rsidR="009A709F" w:rsidRPr="00C3603C">
        <w:rPr>
          <w:b w:val="0"/>
          <w:sz w:val="28"/>
          <w:szCs w:val="28"/>
        </w:rPr>
        <w:t>.</w:t>
      </w:r>
      <w:r w:rsidR="008E4E02" w:rsidRPr="00C3603C">
        <w:rPr>
          <w:b w:val="0"/>
          <w:sz w:val="28"/>
          <w:szCs w:val="28"/>
        </w:rPr>
        <w:t xml:space="preserve"> </w:t>
      </w:r>
      <w:r w:rsidR="00E82D31" w:rsidRPr="00C3603C">
        <w:rPr>
          <w:b w:val="0"/>
          <w:sz w:val="28"/>
          <w:szCs w:val="28"/>
        </w:rPr>
        <w:t>пункт</w:t>
      </w:r>
      <w:r w:rsidR="00C43FAA" w:rsidRPr="00C3603C">
        <w:rPr>
          <w:b w:val="0"/>
          <w:sz w:val="28"/>
          <w:szCs w:val="28"/>
        </w:rPr>
        <w:t xml:space="preserve"> </w:t>
      </w:r>
      <w:r w:rsidR="008E4E02" w:rsidRPr="00C3603C">
        <w:rPr>
          <w:b w:val="0"/>
          <w:sz w:val="28"/>
          <w:szCs w:val="28"/>
        </w:rPr>
        <w:t>2</w:t>
      </w:r>
      <w:r w:rsidR="00C43FAA" w:rsidRPr="00C3603C">
        <w:rPr>
          <w:b w:val="0"/>
          <w:sz w:val="28"/>
          <w:szCs w:val="28"/>
        </w:rPr>
        <w:t>.</w:t>
      </w:r>
      <w:r w:rsidR="008E4E02" w:rsidRPr="00C3603C">
        <w:rPr>
          <w:b w:val="0"/>
          <w:sz w:val="28"/>
          <w:szCs w:val="28"/>
        </w:rPr>
        <w:t xml:space="preserve">6 </w:t>
      </w:r>
      <w:r w:rsidRPr="00C3603C">
        <w:rPr>
          <w:b w:val="0"/>
          <w:sz w:val="28"/>
          <w:szCs w:val="28"/>
        </w:rPr>
        <w:t>изменить и изложить в следующей редакции</w:t>
      </w:r>
      <w:r w:rsidR="008E4E02" w:rsidRPr="00C3603C">
        <w:rPr>
          <w:b w:val="0"/>
          <w:sz w:val="28"/>
          <w:szCs w:val="28"/>
        </w:rPr>
        <w:t>:</w:t>
      </w:r>
    </w:p>
    <w:p w:rsidR="00C3603C" w:rsidRPr="00C3603C" w:rsidRDefault="00C3603C" w:rsidP="00C3603C">
      <w:pPr>
        <w:pStyle w:val="a6"/>
        <w:ind w:left="0" w:firstLine="567"/>
        <w:jc w:val="both"/>
        <w:rPr>
          <w:b w:val="0"/>
          <w:sz w:val="28"/>
          <w:szCs w:val="28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«2.6 Исчерпывающий перечень оснований для отказа в </w:t>
      </w:r>
      <w:r w:rsidR="008B5FC1">
        <w:rPr>
          <w:rFonts w:eastAsia="Calibri"/>
          <w:b w:val="0"/>
          <w:iCs/>
          <w:sz w:val="28"/>
          <w:szCs w:val="28"/>
          <w:lang w:eastAsia="en-US"/>
        </w:rPr>
        <w:t>предоставлении муниципальной услуги</w:t>
      </w:r>
      <w:r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8E4E02" w:rsidRPr="00490C0D" w:rsidRDefault="008E4E02" w:rsidP="000A0C97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490C0D">
        <w:rPr>
          <w:b w:val="0"/>
          <w:sz w:val="28"/>
          <w:szCs w:val="28"/>
        </w:rPr>
        <w:t>- с заявлением об оказании обратилось ненад</w:t>
      </w:r>
      <w:r w:rsidR="00872BC9" w:rsidRPr="00490C0D">
        <w:rPr>
          <w:b w:val="0"/>
          <w:sz w:val="28"/>
          <w:szCs w:val="28"/>
        </w:rPr>
        <w:t>лежащее лицо или лицо без наделения соответствующими требованиями;</w:t>
      </w:r>
    </w:p>
    <w:p w:rsidR="00872BC9" w:rsidRPr="00490C0D" w:rsidRDefault="00872BC9" w:rsidP="000A0C97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490C0D">
        <w:rPr>
          <w:b w:val="0"/>
          <w:sz w:val="28"/>
          <w:szCs w:val="28"/>
        </w:rPr>
        <w:t>- получатель услуги обращается с вопросом, на который ему неоднократно давались ответы по существу в связи с ранее принятыми обращениями, при этом в текущем обращении не приводятся новые доводы или обстоятельства;</w:t>
      </w:r>
    </w:p>
    <w:p w:rsidR="00872BC9" w:rsidRPr="00490C0D" w:rsidRDefault="00872BC9" w:rsidP="000A0C97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490C0D">
        <w:rPr>
          <w:b w:val="0"/>
          <w:sz w:val="28"/>
          <w:szCs w:val="28"/>
        </w:rPr>
        <w:t>- в обращении получателя услуги используются нецензурные, либо оскорбительные выражения, угрозы жизни, здоровью и имуществу должностного лица, а также членов его семьи.</w:t>
      </w:r>
      <w:r w:rsidR="00C3603C">
        <w:rPr>
          <w:b w:val="0"/>
          <w:sz w:val="28"/>
          <w:szCs w:val="28"/>
        </w:rPr>
        <w:t>»</w:t>
      </w:r>
    </w:p>
    <w:p w:rsidR="00D64177" w:rsidRPr="0056632F" w:rsidRDefault="00017361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90C0D">
        <w:rPr>
          <w:b w:val="0"/>
          <w:sz w:val="28"/>
          <w:szCs w:val="28"/>
        </w:rPr>
        <w:t>. В р</w:t>
      </w:r>
      <w:r w:rsidR="000A0C97" w:rsidRPr="00490C0D">
        <w:rPr>
          <w:b w:val="0"/>
          <w:sz w:val="28"/>
          <w:szCs w:val="28"/>
        </w:rPr>
        <w:t xml:space="preserve">аздел 2. </w:t>
      </w:r>
      <w:r w:rsidR="00E82D31">
        <w:rPr>
          <w:b w:val="0"/>
          <w:sz w:val="28"/>
          <w:szCs w:val="28"/>
        </w:rPr>
        <w:t>пункт</w:t>
      </w:r>
      <w:r w:rsidR="000A0C97">
        <w:rPr>
          <w:b w:val="0"/>
          <w:sz w:val="28"/>
          <w:szCs w:val="28"/>
        </w:rPr>
        <w:t xml:space="preserve"> 2.</w:t>
      </w:r>
      <w:r w:rsidR="00AF72F3">
        <w:rPr>
          <w:b w:val="0"/>
          <w:sz w:val="28"/>
          <w:szCs w:val="28"/>
        </w:rPr>
        <w:t>09</w:t>
      </w:r>
      <w:r w:rsidR="0056632F">
        <w:rPr>
          <w:b w:val="0"/>
          <w:sz w:val="28"/>
          <w:szCs w:val="28"/>
        </w:rPr>
        <w:t>.</w:t>
      </w:r>
      <w:r w:rsidR="00D057B0">
        <w:rPr>
          <w:b w:val="0"/>
          <w:sz w:val="28"/>
          <w:szCs w:val="28"/>
        </w:rPr>
        <w:t xml:space="preserve"> </w:t>
      </w:r>
      <w:r w:rsidR="00AF72F3">
        <w:rPr>
          <w:b w:val="0"/>
          <w:sz w:val="28"/>
          <w:szCs w:val="28"/>
        </w:rPr>
        <w:t xml:space="preserve"> </w:t>
      </w:r>
      <w:proofErr w:type="spellStart"/>
      <w:r w:rsidR="0056632F">
        <w:rPr>
          <w:b w:val="0"/>
          <w:sz w:val="28"/>
          <w:szCs w:val="28"/>
        </w:rPr>
        <w:t>п.п</w:t>
      </w:r>
      <w:proofErr w:type="spellEnd"/>
      <w:r w:rsidR="0056632F">
        <w:rPr>
          <w:b w:val="0"/>
          <w:sz w:val="28"/>
          <w:szCs w:val="28"/>
        </w:rPr>
        <w:t>. 2.09.1 добавить слова «</w:t>
      </w:r>
      <w:r w:rsidR="00D64177" w:rsidRPr="0056632F">
        <w:rPr>
          <w:b w:val="0"/>
          <w:sz w:val="28"/>
          <w:szCs w:val="28"/>
        </w:rPr>
        <w:t>В местах ожидания приема получателей услуги размещается информационный стенд, который располагается в доступном месте и содержит следующие информационные материалы:</w:t>
      </w:r>
    </w:p>
    <w:p w:rsidR="00D64177" w:rsidRPr="0056632F" w:rsidRDefault="00D64177" w:rsidP="00D64177">
      <w:pPr>
        <w:ind w:firstLine="680"/>
        <w:jc w:val="both"/>
        <w:rPr>
          <w:b w:val="0"/>
          <w:sz w:val="28"/>
          <w:szCs w:val="28"/>
        </w:rPr>
      </w:pPr>
      <w:r w:rsidRPr="0056632F">
        <w:rPr>
          <w:b w:val="0"/>
          <w:sz w:val="28"/>
          <w:szCs w:val="28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D64177" w:rsidRPr="0056632F" w:rsidRDefault="00D64177" w:rsidP="00D64177">
      <w:pPr>
        <w:ind w:firstLine="680"/>
        <w:jc w:val="both"/>
        <w:rPr>
          <w:b w:val="0"/>
          <w:sz w:val="28"/>
          <w:szCs w:val="28"/>
        </w:rPr>
      </w:pPr>
      <w:r w:rsidRPr="0056632F">
        <w:rPr>
          <w:b w:val="0"/>
          <w:sz w:val="28"/>
          <w:szCs w:val="28"/>
        </w:rPr>
        <w:t>- извлечения из текста административного регламента;</w:t>
      </w:r>
    </w:p>
    <w:p w:rsidR="00D64177" w:rsidRPr="0056632F" w:rsidRDefault="00D64177" w:rsidP="00D64177">
      <w:pPr>
        <w:ind w:firstLine="680"/>
        <w:jc w:val="both"/>
        <w:rPr>
          <w:b w:val="0"/>
          <w:sz w:val="28"/>
          <w:szCs w:val="28"/>
        </w:rPr>
      </w:pPr>
      <w:r w:rsidRPr="0056632F">
        <w:rPr>
          <w:b w:val="0"/>
          <w:sz w:val="28"/>
          <w:szCs w:val="28"/>
        </w:rPr>
        <w:t>- блок-схему (приложение № 1 к административному регламенту);</w:t>
      </w:r>
    </w:p>
    <w:p w:rsidR="00D64177" w:rsidRPr="0056632F" w:rsidRDefault="00D64177" w:rsidP="00D64177">
      <w:pPr>
        <w:ind w:firstLine="680"/>
        <w:jc w:val="both"/>
        <w:rPr>
          <w:b w:val="0"/>
          <w:sz w:val="28"/>
          <w:szCs w:val="28"/>
        </w:rPr>
      </w:pPr>
      <w:r w:rsidRPr="0056632F">
        <w:rPr>
          <w:b w:val="0"/>
          <w:sz w:val="28"/>
          <w:szCs w:val="28"/>
        </w:rPr>
        <w:t>- образец заявления на получение муниципальной услуги (приложение № 2 к административному регламенту);</w:t>
      </w:r>
    </w:p>
    <w:p w:rsidR="00D64177" w:rsidRPr="0056632F" w:rsidRDefault="00D057B0" w:rsidP="00D64177">
      <w:pPr>
        <w:ind w:firstLine="680"/>
        <w:jc w:val="both"/>
        <w:rPr>
          <w:b w:val="0"/>
          <w:sz w:val="28"/>
          <w:szCs w:val="28"/>
        </w:rPr>
      </w:pPr>
      <w:r w:rsidRPr="0056632F">
        <w:rPr>
          <w:b w:val="0"/>
          <w:sz w:val="28"/>
          <w:szCs w:val="28"/>
        </w:rPr>
        <w:t>- о</w:t>
      </w:r>
      <w:r w:rsidR="00D64177" w:rsidRPr="0056632F">
        <w:rPr>
          <w:b w:val="0"/>
          <w:sz w:val="28"/>
          <w:szCs w:val="28"/>
        </w:rPr>
        <w:t>снования отказа в предоставлении муниципальной услуги.</w:t>
      </w:r>
    </w:p>
    <w:p w:rsidR="00D057B0" w:rsidRDefault="00D057B0" w:rsidP="00D64177">
      <w:pPr>
        <w:ind w:firstLine="680"/>
        <w:jc w:val="both"/>
        <w:rPr>
          <w:b w:val="0"/>
          <w:sz w:val="28"/>
          <w:szCs w:val="28"/>
        </w:rPr>
      </w:pPr>
      <w:r w:rsidRPr="0056632F">
        <w:rPr>
          <w:b w:val="0"/>
          <w:sz w:val="28"/>
          <w:szCs w:val="28"/>
        </w:rPr>
        <w:t>Лица, которым законодательство Российской Федерации предоставляет льготы принимаются вне очереди.</w:t>
      </w:r>
      <w:r w:rsidR="0056632F" w:rsidRPr="0056632F">
        <w:rPr>
          <w:b w:val="0"/>
          <w:sz w:val="28"/>
          <w:szCs w:val="28"/>
        </w:rPr>
        <w:t>»</w:t>
      </w:r>
    </w:p>
    <w:p w:rsidR="00017361" w:rsidRPr="00017361" w:rsidRDefault="00017361" w:rsidP="00017361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Раздел 2</w:t>
      </w:r>
      <w:r w:rsidR="00815C43">
        <w:rPr>
          <w:b w:val="0"/>
          <w:sz w:val="28"/>
          <w:szCs w:val="28"/>
        </w:rPr>
        <w:t xml:space="preserve"> дополнить</w:t>
      </w:r>
      <w:r>
        <w:rPr>
          <w:b w:val="0"/>
          <w:sz w:val="28"/>
          <w:szCs w:val="28"/>
        </w:rPr>
        <w:t xml:space="preserve"> пункт</w:t>
      </w:r>
      <w:r w:rsidR="00815C43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815C4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2.11 Исчерпывающий перечень </w:t>
      </w:r>
      <w:r w:rsidRPr="00017361">
        <w:rPr>
          <w:b w:val="0"/>
          <w:sz w:val="28"/>
          <w:szCs w:val="28"/>
        </w:rPr>
        <w:t>документов, необходимых для предоставления муниципальной услуги:</w:t>
      </w:r>
    </w:p>
    <w:p w:rsidR="00017361" w:rsidRPr="00017361" w:rsidRDefault="00017361" w:rsidP="00017361">
      <w:pPr>
        <w:ind w:firstLine="680"/>
        <w:jc w:val="both"/>
        <w:rPr>
          <w:b w:val="0"/>
          <w:sz w:val="28"/>
          <w:szCs w:val="28"/>
        </w:rPr>
      </w:pPr>
      <w:r w:rsidRPr="00017361">
        <w:rPr>
          <w:b w:val="0"/>
          <w:sz w:val="28"/>
          <w:szCs w:val="28"/>
        </w:rPr>
        <w:t>– документы, подтверждающие полномочия лица, имеющего право без доверенности действовать от имени юриди</w:t>
      </w:r>
      <w:r w:rsidR="00C72D0A">
        <w:rPr>
          <w:b w:val="0"/>
          <w:sz w:val="28"/>
          <w:szCs w:val="28"/>
        </w:rPr>
        <w:t>ческого лица, или копии докумен</w:t>
      </w:r>
      <w:r w:rsidRPr="00017361">
        <w:rPr>
          <w:b w:val="0"/>
          <w:sz w:val="28"/>
          <w:szCs w:val="28"/>
        </w:rPr>
        <w:t>та, удостоверяющего личность заявителя –</w:t>
      </w:r>
      <w:r w:rsidR="00C72D0A">
        <w:rPr>
          <w:b w:val="0"/>
          <w:sz w:val="28"/>
          <w:szCs w:val="28"/>
        </w:rPr>
        <w:t xml:space="preserve"> физического лица, зарегистриро</w:t>
      </w:r>
      <w:r w:rsidRPr="00017361">
        <w:rPr>
          <w:b w:val="0"/>
          <w:sz w:val="28"/>
          <w:szCs w:val="28"/>
        </w:rPr>
        <w:t>ванного в качестве индивидуального предпринимателя.</w:t>
      </w:r>
    </w:p>
    <w:p w:rsidR="00017361" w:rsidRPr="00017361" w:rsidRDefault="00815C43" w:rsidP="00017361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Раздел 2 дополнить пунктом «</w:t>
      </w:r>
      <w:r w:rsidR="00017361" w:rsidRPr="00017361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12</w:t>
      </w:r>
      <w:r w:rsidR="00017361" w:rsidRPr="000173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Исчерпывающий п</w:t>
      </w:r>
      <w:r w:rsidR="00017361" w:rsidRPr="00017361">
        <w:rPr>
          <w:b w:val="0"/>
          <w:sz w:val="28"/>
          <w:szCs w:val="28"/>
        </w:rPr>
        <w:t>еречень оснований для отказа в приеме документов:</w:t>
      </w:r>
    </w:p>
    <w:p w:rsidR="00017361" w:rsidRDefault="00017361" w:rsidP="00017361">
      <w:pPr>
        <w:ind w:firstLine="680"/>
        <w:jc w:val="both"/>
        <w:rPr>
          <w:b w:val="0"/>
          <w:sz w:val="28"/>
          <w:szCs w:val="28"/>
        </w:rPr>
      </w:pPr>
      <w:r w:rsidRPr="00017361">
        <w:rPr>
          <w:b w:val="0"/>
          <w:sz w:val="28"/>
          <w:szCs w:val="28"/>
        </w:rPr>
        <w:t>Оснований для отказа в приеме документов нет.</w:t>
      </w:r>
      <w:r w:rsidR="00815C43">
        <w:rPr>
          <w:b w:val="0"/>
          <w:sz w:val="28"/>
          <w:szCs w:val="28"/>
        </w:rPr>
        <w:t>»</w:t>
      </w:r>
    </w:p>
    <w:p w:rsidR="009A709F" w:rsidRPr="009A709F" w:rsidRDefault="00815C43" w:rsidP="009A709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A709F" w:rsidRPr="0056632F">
        <w:rPr>
          <w:b w:val="0"/>
          <w:sz w:val="28"/>
          <w:szCs w:val="28"/>
        </w:rPr>
        <w:t xml:space="preserve">. Контроль за исполнением настоящего постановления возложить </w:t>
      </w:r>
      <w:r w:rsidR="006F2446" w:rsidRPr="0056632F">
        <w:rPr>
          <w:b w:val="0"/>
          <w:sz w:val="28"/>
          <w:szCs w:val="28"/>
        </w:rPr>
        <w:t xml:space="preserve">на заместителя главы района по финансам, экономике – руководителя финансового управления администрации района Е.С. </w:t>
      </w:r>
      <w:proofErr w:type="spellStart"/>
      <w:r w:rsidR="006F2446" w:rsidRPr="0056632F">
        <w:rPr>
          <w:b w:val="0"/>
          <w:sz w:val="28"/>
          <w:szCs w:val="28"/>
        </w:rPr>
        <w:t>Мигла</w:t>
      </w:r>
      <w:proofErr w:type="spellEnd"/>
      <w:r w:rsidR="006F2446" w:rsidRPr="0056632F">
        <w:rPr>
          <w:b w:val="0"/>
          <w:sz w:val="28"/>
          <w:szCs w:val="28"/>
        </w:rPr>
        <w:t>.</w:t>
      </w:r>
    </w:p>
    <w:p w:rsidR="009A709F" w:rsidRPr="009A709F" w:rsidRDefault="00815C43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9A709F" w:rsidRPr="009A709F">
        <w:rPr>
          <w:b w:val="0"/>
          <w:sz w:val="28"/>
          <w:szCs w:val="28"/>
        </w:rPr>
        <w:t xml:space="preserve">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Pr="00A216C6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9A709F" w:rsidRDefault="006F2446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582283">
        <w:rPr>
          <w:b w:val="0"/>
          <w:sz w:val="28"/>
          <w:szCs w:val="28"/>
        </w:rPr>
        <w:t xml:space="preserve"> района                                                                                     </w:t>
      </w:r>
      <w:r>
        <w:rPr>
          <w:b w:val="0"/>
          <w:sz w:val="28"/>
          <w:szCs w:val="28"/>
        </w:rPr>
        <w:t>К. А. Тюнин</w:t>
      </w: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AE080B" w:rsidRDefault="00AE080B"/>
    <w:sectPr w:rsidR="00AE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197"/>
    <w:multiLevelType w:val="hybridMultilevel"/>
    <w:tmpl w:val="29EA68D4"/>
    <w:lvl w:ilvl="0" w:tplc="BA2252C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17361"/>
    <w:rsid w:val="000A0C97"/>
    <w:rsid w:val="00273B64"/>
    <w:rsid w:val="004129BC"/>
    <w:rsid w:val="00452323"/>
    <w:rsid w:val="00490C0D"/>
    <w:rsid w:val="004C367B"/>
    <w:rsid w:val="0056632F"/>
    <w:rsid w:val="0057745A"/>
    <w:rsid w:val="00582283"/>
    <w:rsid w:val="006D275C"/>
    <w:rsid w:val="006F2446"/>
    <w:rsid w:val="006F499B"/>
    <w:rsid w:val="007057FC"/>
    <w:rsid w:val="00815C43"/>
    <w:rsid w:val="00872BC9"/>
    <w:rsid w:val="008B5FC1"/>
    <w:rsid w:val="008E4E02"/>
    <w:rsid w:val="00935EDA"/>
    <w:rsid w:val="00952032"/>
    <w:rsid w:val="009A709F"/>
    <w:rsid w:val="00A36B15"/>
    <w:rsid w:val="00AE080B"/>
    <w:rsid w:val="00AF72F3"/>
    <w:rsid w:val="00C3603C"/>
    <w:rsid w:val="00C36F3A"/>
    <w:rsid w:val="00C43FAA"/>
    <w:rsid w:val="00C72D0A"/>
    <w:rsid w:val="00D057B0"/>
    <w:rsid w:val="00D64177"/>
    <w:rsid w:val="00E82D31"/>
    <w:rsid w:val="00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Токарева Софья Григорьевна</cp:lastModifiedBy>
  <cp:revision>9</cp:revision>
  <cp:lastPrinted>2020-04-22T08:29:00Z</cp:lastPrinted>
  <dcterms:created xsi:type="dcterms:W3CDTF">2020-03-24T07:13:00Z</dcterms:created>
  <dcterms:modified xsi:type="dcterms:W3CDTF">2020-04-22T08:29:00Z</dcterms:modified>
</cp:coreProperties>
</file>