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66" w:rsidRPr="005E3566" w:rsidRDefault="005E3566" w:rsidP="005E3566">
      <w:pPr>
        <w:jc w:val="right"/>
        <w:rPr>
          <w:rFonts w:ascii="Times New Roman" w:hAnsi="Times New Roman" w:cs="Times New Roman"/>
          <w:sz w:val="24"/>
          <w:szCs w:val="24"/>
        </w:rPr>
      </w:pPr>
      <w:r w:rsidRPr="005E35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3566" w:rsidRDefault="005E3566" w:rsidP="005E35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агитпоезда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«Победа деда – моя Победа!»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селе</w:t>
      </w:r>
    </w:p>
    <w:p w:rsidR="005E3566" w:rsidRDefault="005E3566" w:rsidP="005E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 агитпоезда </w:t>
      </w:r>
      <w:r>
        <w:rPr>
          <w:rFonts w:ascii="Times New Roman" w:hAnsi="Times New Roman" w:cs="Times New Roman"/>
          <w:sz w:val="28"/>
          <w:szCs w:val="28"/>
        </w:rPr>
        <w:t>главой поселения, жителями и волонтёрами на въезде в село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66" w:rsidRDefault="005E3566" w:rsidP="005E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уч</w:t>
      </w:r>
      <w:r>
        <w:rPr>
          <w:rFonts w:ascii="Times New Roman" w:hAnsi="Times New Roman" w:cs="Times New Roman"/>
          <w:sz w:val="28"/>
          <w:szCs w:val="28"/>
        </w:rPr>
        <w:t xml:space="preserve">астники агитпоезда проходят по селу с духовым оркестром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памятнику «Землякам - защитникам Отечества» для </w:t>
      </w:r>
      <w:r>
        <w:rPr>
          <w:rFonts w:ascii="Times New Roman" w:hAnsi="Times New Roman" w:cs="Times New Roman"/>
          <w:sz w:val="28"/>
          <w:szCs w:val="28"/>
        </w:rPr>
        <w:t xml:space="preserve">митинга и </w:t>
      </w:r>
      <w:r>
        <w:rPr>
          <w:rFonts w:ascii="Times New Roman" w:hAnsi="Times New Roman" w:cs="Times New Roman"/>
          <w:sz w:val="28"/>
          <w:szCs w:val="28"/>
        </w:rPr>
        <w:t xml:space="preserve">возложения </w:t>
      </w:r>
      <w:r w:rsidR="004A4387">
        <w:rPr>
          <w:rFonts w:ascii="Times New Roman" w:hAnsi="Times New Roman" w:cs="Times New Roman"/>
          <w:sz w:val="28"/>
          <w:szCs w:val="28"/>
        </w:rPr>
        <w:t xml:space="preserve">венка и </w:t>
      </w:r>
      <w:r>
        <w:rPr>
          <w:rFonts w:ascii="Times New Roman" w:hAnsi="Times New Roman" w:cs="Times New Roman"/>
          <w:sz w:val="28"/>
          <w:szCs w:val="28"/>
        </w:rPr>
        <w:t>цветов.</w:t>
      </w:r>
    </w:p>
    <w:p w:rsidR="005E3566" w:rsidRDefault="005E3566" w:rsidP="005E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До начала торжества - </w:t>
      </w:r>
      <w:r>
        <w:rPr>
          <w:rFonts w:ascii="Times New Roman" w:hAnsi="Times New Roman" w:cs="Times New Roman"/>
          <w:sz w:val="28"/>
          <w:szCs w:val="28"/>
        </w:rPr>
        <w:t>на площадке возле сельского Центра культуры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угощение жителей солдатской кашей, песни и частушки под гармошку</w:t>
      </w:r>
      <w:r w:rsidR="004A4387">
        <w:rPr>
          <w:rFonts w:ascii="Times New Roman" w:hAnsi="Times New Roman" w:cs="Times New Roman"/>
          <w:sz w:val="28"/>
          <w:szCs w:val="28"/>
        </w:rPr>
        <w:t xml:space="preserve"> на военную и патриотическую тематику.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87">
        <w:rPr>
          <w:rFonts w:ascii="Times New Roman" w:hAnsi="Times New Roman" w:cs="Times New Roman"/>
          <w:sz w:val="28"/>
          <w:szCs w:val="28"/>
        </w:rPr>
        <w:t>Всем участникам мероприятия волонтёрами вручается георгиевская лента.</w:t>
      </w:r>
    </w:p>
    <w:p w:rsidR="004A4387" w:rsidRDefault="004A4387" w:rsidP="004A438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фойе «Стена памяти» – выставка краеведческого материала, собранного о земляках-защитниках Отечества, </w:t>
      </w:r>
      <w:r w:rsidRPr="005E3566">
        <w:rPr>
          <w:rFonts w:ascii="Times New Roman" w:hAnsi="Times New Roman" w:cs="Times New Roman"/>
          <w:sz w:val="28"/>
          <w:szCs w:val="28"/>
        </w:rPr>
        <w:t>о селе и  его жителях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войны, общение между жителями: рассказ о своих родных, воспоминания, показ фотографий из семейного альбома, писем с фронта, фронтовых семейных реликвий.</w:t>
      </w:r>
    </w:p>
    <w:p w:rsidR="005E3566" w:rsidRDefault="004A4387" w:rsidP="005E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3566">
        <w:rPr>
          <w:rFonts w:ascii="Times New Roman" w:hAnsi="Times New Roman" w:cs="Times New Roman"/>
          <w:sz w:val="28"/>
          <w:szCs w:val="28"/>
        </w:rPr>
        <w:t xml:space="preserve">. </w:t>
      </w:r>
      <w:r w:rsidR="005E3566">
        <w:rPr>
          <w:rFonts w:ascii="Times New Roman" w:hAnsi="Times New Roman" w:cs="Times New Roman"/>
          <w:sz w:val="28"/>
          <w:szCs w:val="28"/>
        </w:rPr>
        <w:t xml:space="preserve">В СЦК – </w:t>
      </w:r>
      <w:r w:rsidR="005E3566">
        <w:rPr>
          <w:rFonts w:ascii="Times New Roman" w:hAnsi="Times New Roman" w:cs="Times New Roman"/>
          <w:sz w:val="28"/>
          <w:szCs w:val="28"/>
        </w:rPr>
        <w:t>торжественное открытие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«Победа деда – моя Победа!»</w:t>
      </w:r>
      <w:r w:rsidR="005E3566">
        <w:rPr>
          <w:rFonts w:ascii="Times New Roman" w:hAnsi="Times New Roman" w:cs="Times New Roman"/>
          <w:sz w:val="28"/>
          <w:szCs w:val="28"/>
        </w:rPr>
        <w:t xml:space="preserve">, </w:t>
      </w:r>
      <w:r w:rsidR="005E3566" w:rsidRPr="005E3566">
        <w:rPr>
          <w:rFonts w:ascii="Times New Roman" w:hAnsi="Times New Roman" w:cs="Times New Roman"/>
          <w:sz w:val="28"/>
          <w:szCs w:val="28"/>
        </w:rPr>
        <w:t xml:space="preserve">вручение юбилейных медалей </w:t>
      </w:r>
      <w:r>
        <w:rPr>
          <w:rFonts w:ascii="Times New Roman" w:hAnsi="Times New Roman" w:cs="Times New Roman"/>
          <w:sz w:val="28"/>
          <w:szCs w:val="28"/>
        </w:rPr>
        <w:t xml:space="preserve">жителям села </w:t>
      </w:r>
      <w:r w:rsidR="005E3566">
        <w:rPr>
          <w:rFonts w:ascii="Times New Roman" w:hAnsi="Times New Roman" w:cs="Times New Roman"/>
          <w:sz w:val="28"/>
          <w:szCs w:val="28"/>
        </w:rPr>
        <w:t>главой района,</w:t>
      </w:r>
      <w:r w:rsidR="005E3566" w:rsidRPr="005E3566">
        <w:rPr>
          <w:rFonts w:ascii="Times New Roman" w:hAnsi="Times New Roman" w:cs="Times New Roman"/>
          <w:sz w:val="28"/>
          <w:szCs w:val="28"/>
        </w:rPr>
        <w:t xml:space="preserve"> </w:t>
      </w:r>
      <w:r w:rsidR="005E3566">
        <w:rPr>
          <w:rFonts w:ascii="Times New Roman" w:hAnsi="Times New Roman" w:cs="Times New Roman"/>
          <w:sz w:val="28"/>
          <w:szCs w:val="28"/>
        </w:rPr>
        <w:t xml:space="preserve">праздничная </w:t>
      </w:r>
      <w:r w:rsidR="005E3566">
        <w:rPr>
          <w:rFonts w:ascii="Times New Roman" w:hAnsi="Times New Roman" w:cs="Times New Roman"/>
          <w:sz w:val="28"/>
          <w:szCs w:val="28"/>
        </w:rPr>
        <w:t>концертная программа.</w:t>
      </w:r>
      <w:r w:rsidR="005E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87" w:rsidRDefault="005E3566" w:rsidP="005E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Ветеранов фотографируют на общее фото для архива и краеведческого музея.</w:t>
      </w:r>
    </w:p>
    <w:p w:rsidR="005E3566" w:rsidRPr="004A4387" w:rsidRDefault="004A4387" w:rsidP="004A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 необходимости - выезд  главы района  и главы поселения на дом для вручения юбилейных медалей.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566" w:rsidRPr="004A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A"/>
    <w:rsid w:val="004A4387"/>
    <w:rsid w:val="005E3566"/>
    <w:rsid w:val="00757A43"/>
    <w:rsid w:val="00D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2015-03-03T10:18:00Z</dcterms:created>
  <dcterms:modified xsi:type="dcterms:W3CDTF">2015-03-03T10:39:00Z</dcterms:modified>
</cp:coreProperties>
</file>