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08" w:rsidRDefault="00EC511E">
      <w:pPr>
        <w:pStyle w:val="2"/>
        <w:framePr w:w="15902" w:h="2830" w:hRule="exact" w:wrap="none" w:vAnchor="page" w:hAnchor="page" w:x="4057" w:y="2753"/>
        <w:shd w:val="clear" w:color="auto" w:fill="auto"/>
        <w:spacing w:before="0"/>
        <w:ind w:left="440" w:right="12860"/>
      </w:pPr>
      <w:r>
        <w:t>Российская Федерация</w:t>
      </w:r>
      <w:r>
        <w:br/>
        <w:t>Администрация</w:t>
      </w:r>
      <w:r>
        <w:br/>
        <w:t>Каратузского района</w:t>
      </w:r>
      <w:r>
        <w:br/>
        <w:t>Финансовое управление</w:t>
      </w:r>
    </w:p>
    <w:p w:rsidR="00BC1308" w:rsidRDefault="00EC511E">
      <w:pPr>
        <w:pStyle w:val="21"/>
        <w:framePr w:w="15902" w:h="2830" w:hRule="exact" w:wrap="none" w:vAnchor="page" w:hAnchor="page" w:x="4057" w:y="2753"/>
        <w:shd w:val="clear" w:color="auto" w:fill="auto"/>
        <w:ind w:left="440"/>
      </w:pPr>
      <w:r>
        <w:t>«12» мая 2014 г</w:t>
      </w:r>
    </w:p>
    <w:p w:rsidR="00BC1308" w:rsidRPr="00246636" w:rsidRDefault="00EC511E">
      <w:pPr>
        <w:pStyle w:val="30"/>
        <w:framePr w:w="15902" w:h="2830" w:hRule="exact" w:wrap="none" w:vAnchor="page" w:hAnchor="page" w:x="4057" w:y="2753"/>
        <w:shd w:val="clear" w:color="auto" w:fill="auto"/>
        <w:tabs>
          <w:tab w:val="left" w:leader="underscore" w:pos="2278"/>
        </w:tabs>
        <w:ind w:left="440"/>
        <w:rPr>
          <w:lang w:val="ru-RU"/>
        </w:rPr>
      </w:pPr>
      <w:bookmarkStart w:id="0" w:name="bookmark0"/>
      <w:r>
        <w:rPr>
          <w:lang w:val="ru-RU"/>
        </w:rPr>
        <w:t xml:space="preserve">№ </w:t>
      </w:r>
      <w:r>
        <w:rPr>
          <w:rStyle w:val="31"/>
          <w:b/>
          <w:bCs/>
        </w:rPr>
        <w:t>VSO</w:t>
      </w:r>
      <w:r>
        <w:rPr>
          <w:rStyle w:val="3TimesNewRoman10pt0pt"/>
          <w:rFonts w:eastAsia="Bookman Old Style"/>
          <w:lang w:val="ru-RU"/>
        </w:rPr>
        <w:tab/>
      </w:r>
      <w:bookmarkEnd w:id="0"/>
    </w:p>
    <w:p w:rsidR="00BC1308" w:rsidRDefault="00EC511E">
      <w:pPr>
        <w:pStyle w:val="2"/>
        <w:framePr w:w="15902" w:h="2830" w:hRule="exact" w:wrap="none" w:vAnchor="page" w:hAnchor="page" w:x="4057" w:y="2753"/>
        <w:shd w:val="clear" w:color="auto" w:fill="auto"/>
        <w:spacing w:before="0"/>
        <w:ind w:left="440"/>
      </w:pPr>
      <w:r>
        <w:t>662850 Красноярский край</w:t>
      </w:r>
    </w:p>
    <w:p w:rsidR="00BC1308" w:rsidRDefault="00EC511E">
      <w:pPr>
        <w:pStyle w:val="21"/>
        <w:framePr w:w="15902" w:h="2830" w:hRule="exact" w:wrap="none" w:vAnchor="page" w:hAnchor="page" w:x="4057" w:y="2753"/>
        <w:shd w:val="clear" w:color="auto" w:fill="auto"/>
        <w:ind w:left="440" w:right="12860"/>
      </w:pPr>
      <w:r>
        <w:t xml:space="preserve">с. Каратузское ул. </w:t>
      </w:r>
      <w:proofErr w:type="gramStart"/>
      <w:r>
        <w:t>Советская</w:t>
      </w:r>
      <w:proofErr w:type="gramEnd"/>
      <w:r>
        <w:t>, 21 тел.8 (237) 22-4-04 факс. 21-3-98</w:t>
      </w:r>
    </w:p>
    <w:p w:rsidR="00BC1308" w:rsidRDefault="00EC511E">
      <w:pPr>
        <w:pStyle w:val="10"/>
        <w:framePr w:w="15902" w:h="900" w:hRule="exact" w:wrap="none" w:vAnchor="page" w:hAnchor="page" w:x="4057" w:y="6080"/>
        <w:shd w:val="clear" w:color="auto" w:fill="auto"/>
        <w:spacing w:before="0" w:after="0"/>
        <w:ind w:right="580"/>
      </w:pPr>
      <w:bookmarkStart w:id="1" w:name="bookmark1"/>
      <w:r>
        <w:t xml:space="preserve">Сведения о доходах, об имуществе и обязательствах </w:t>
      </w:r>
      <w:r>
        <w:t>имущественного характера, Для размещения на официальных сайтах и предоставления для опубликования Общероссийским средствам массовой информации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2674"/>
        <w:gridCol w:w="2088"/>
        <w:gridCol w:w="2366"/>
        <w:gridCol w:w="1157"/>
        <w:gridCol w:w="1430"/>
        <w:gridCol w:w="2683"/>
      </w:tblGrid>
      <w:tr w:rsidR="00BC130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2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Общая сумма дохода за 2013 год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0pt"/>
              </w:rPr>
              <w:t xml:space="preserve">Перечень объектов недвижимого имущества и </w:t>
            </w:r>
            <w:r>
              <w:rPr>
                <w:rStyle w:val="0pt"/>
              </w:rPr>
              <w:t>транспортных средств, принадлежащих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60" w:line="170" w:lineRule="exact"/>
              <w:jc w:val="center"/>
            </w:pPr>
            <w:r>
              <w:rPr>
                <w:rStyle w:val="0pt"/>
              </w:rPr>
              <w:t>на праве собственности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283" w:type="dxa"/>
            <w:vMerge/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/>
              <w:jc w:val="center"/>
            </w:pPr>
            <w:r>
              <w:rPr>
                <w:rStyle w:val="0pt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0pt"/>
              </w:rPr>
              <w:t>Площадь,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60" w:line="170" w:lineRule="exact"/>
              <w:jc w:val="center"/>
            </w:pPr>
            <w:proofErr w:type="spellStart"/>
            <w:r>
              <w:rPr>
                <w:rStyle w:val="0pt"/>
              </w:rPr>
              <w:t>кв.м</w:t>
            </w:r>
            <w:proofErr w:type="spellEnd"/>
            <w:r>
              <w:rPr>
                <w:rStyle w:val="0p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0pt"/>
              </w:rPr>
              <w:t>Страна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60" w:line="170" w:lineRule="exact"/>
              <w:jc w:val="center"/>
            </w:pPr>
            <w:r>
              <w:rPr>
                <w:rStyle w:val="0pt"/>
              </w:rPr>
              <w:t>расположения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11"/>
                <w:b/>
                <w:bCs/>
              </w:rPr>
              <w:t>Мигла Елена Сергеевна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  <w:b/>
                <w:bCs/>
              </w:rPr>
              <w:t xml:space="preserve">Руководитель </w:t>
            </w:r>
            <w:r>
              <w:rPr>
                <w:rStyle w:val="11"/>
                <w:b/>
                <w:bCs/>
              </w:rPr>
              <w:t>Финансового управления администрации Каратузского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446536,42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Квартира долевая собственность 1/2 Земельный участок для ведения ЛПХ,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540" w:line="170" w:lineRule="exact"/>
              <w:jc w:val="center"/>
            </w:pPr>
            <w:r>
              <w:rPr>
                <w:rStyle w:val="0pt"/>
              </w:rPr>
              <w:t>50,2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540" w:line="170" w:lineRule="exact"/>
              <w:jc w:val="center"/>
            </w:pPr>
            <w:r>
              <w:rPr>
                <w:rStyle w:val="0pt"/>
              </w:rPr>
              <w:t>896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54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54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супруг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5" w:lineRule="exact"/>
              <w:jc w:val="center"/>
            </w:pPr>
            <w:r>
              <w:rPr>
                <w:rStyle w:val="11"/>
                <w:b/>
                <w:bCs/>
              </w:rPr>
              <w:t>Сторож Каратузского районного суда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358493,93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40" w:lineRule="exact"/>
              <w:jc w:val="center"/>
            </w:pPr>
            <w:r>
              <w:rPr>
                <w:rStyle w:val="0pt"/>
              </w:rPr>
              <w:t xml:space="preserve">Квартира долевая собственность </w:t>
            </w:r>
            <w:r>
              <w:rPr>
                <w:rStyle w:val="0pt"/>
              </w:rPr>
              <w:t>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50,2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сын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2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  <w:b/>
                <w:bCs/>
              </w:rPr>
              <w:t>Бектяшкина Анастасия Владимировна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5" w:lineRule="exact"/>
              <w:jc w:val="center"/>
            </w:pPr>
            <w:r>
              <w:rPr>
                <w:rStyle w:val="11"/>
                <w:b/>
                <w:bCs/>
              </w:rPr>
              <w:t>Начальник бюджетного отдела Финансового управления администрация Каратузского района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379886,93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5" w:lineRule="exact"/>
              <w:jc w:val="center"/>
            </w:pPr>
            <w:r>
              <w:rPr>
                <w:rStyle w:val="0pt"/>
              </w:rPr>
              <w:t xml:space="preserve">Земельный участок для ведения ЛПХ, долевая </w:t>
            </w:r>
            <w:r>
              <w:rPr>
                <w:rStyle w:val="0pt"/>
              </w:rPr>
              <w:t>собственность 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1347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83" w:type="dxa"/>
            <w:vMerge/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5" w:lineRule="exact"/>
              <w:jc w:val="center"/>
            </w:pPr>
            <w:r>
              <w:rPr>
                <w:rStyle w:val="0pt"/>
              </w:rPr>
              <w:t>Квартира долевая собственность 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69,6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83" w:type="dxa"/>
            <w:vMerge/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Гараж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82" w:h="6096" w:wrap="none" w:vAnchor="page" w:hAnchor="page" w:x="4062" w:y="7153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супруг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  <w:b/>
                <w:bCs/>
              </w:rPr>
              <w:t>Руководитель МБУ по ОБЖ учреждений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142542,66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 xml:space="preserve">Земельный участок для ведения ЛПХ, долевая собственность 1/2 Квартира долевая </w:t>
            </w:r>
            <w:r>
              <w:rPr>
                <w:rStyle w:val="0pt"/>
              </w:rPr>
              <w:t>собственность 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720" w:line="170" w:lineRule="exact"/>
              <w:jc w:val="center"/>
            </w:pPr>
            <w:r>
              <w:rPr>
                <w:rStyle w:val="0pt"/>
              </w:rPr>
              <w:t>1347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720" w:line="170" w:lineRule="exact"/>
              <w:jc w:val="center"/>
            </w:pPr>
            <w:r>
              <w:rPr>
                <w:rStyle w:val="0pt"/>
              </w:rPr>
              <w:t>69,6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after="78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78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82" w:h="6096" w:wrap="none" w:vAnchor="page" w:hAnchor="page" w:x="4062" w:y="7153"/>
              <w:shd w:val="clear" w:color="auto" w:fill="auto"/>
              <w:spacing w:before="0" w:line="235" w:lineRule="exact"/>
              <w:jc w:val="center"/>
            </w:pPr>
            <w:r>
              <w:rPr>
                <w:rStyle w:val="0pt"/>
              </w:rPr>
              <w:t xml:space="preserve">Легковой автомобиль </w:t>
            </w:r>
            <w:r>
              <w:rPr>
                <w:rStyle w:val="0pt"/>
                <w:lang w:val="en-US"/>
              </w:rPr>
              <w:t>Toyota</w:t>
            </w:r>
            <w:r w:rsidRPr="00246636"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Corolla</w:t>
            </w:r>
            <w:r w:rsidRPr="00246636"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  <w:lang w:val="en-US"/>
              </w:rPr>
              <w:t>Filder</w:t>
            </w:r>
            <w:proofErr w:type="spellEnd"/>
          </w:p>
        </w:tc>
      </w:tr>
    </w:tbl>
    <w:p w:rsidR="00BC1308" w:rsidRDefault="00BC1308">
      <w:pPr>
        <w:rPr>
          <w:sz w:val="2"/>
          <w:szCs w:val="2"/>
        </w:rPr>
        <w:sectPr w:rsidR="00BC130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2678"/>
        <w:gridCol w:w="2088"/>
        <w:gridCol w:w="2362"/>
        <w:gridCol w:w="1157"/>
        <w:gridCol w:w="1416"/>
        <w:gridCol w:w="2664"/>
      </w:tblGrid>
      <w:tr w:rsidR="00BC130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proofErr w:type="gramStart"/>
            <w:r>
              <w:rPr>
                <w:rStyle w:val="0pt"/>
              </w:rPr>
              <w:t xml:space="preserve">Г </w:t>
            </w:r>
            <w:proofErr w:type="spellStart"/>
            <w:r>
              <w:rPr>
                <w:rStyle w:val="0pt"/>
              </w:rPr>
              <w:t>араж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сын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310" w:lineRule="exact"/>
              <w:ind w:right="120"/>
              <w:jc w:val="right"/>
            </w:pPr>
            <w:r>
              <w:rPr>
                <w:rStyle w:val="155pt0pt"/>
                <w:b/>
                <w:bCs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11"/>
                <w:b/>
                <w:bCs/>
              </w:rPr>
              <w:t>Щербакова Ольга Михайловна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50" w:lineRule="exact"/>
              <w:jc w:val="center"/>
            </w:pPr>
            <w:r>
              <w:rPr>
                <w:rStyle w:val="10pt"/>
                <w:b/>
                <w:bCs/>
              </w:rPr>
              <w:t>Начальник отдела учета и контроля Финансового управления администрация Каратузского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bookmarkStart w:id="2" w:name="_GoBack"/>
            <w:bookmarkEnd w:id="2"/>
            <w:r>
              <w:rPr>
                <w:rStyle w:val="0pt"/>
              </w:rPr>
              <w:t>181479,41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/>
              <w:jc w:val="center"/>
            </w:pPr>
            <w:r>
              <w:rPr>
                <w:rStyle w:val="0pt"/>
              </w:rPr>
              <w:t xml:space="preserve">Легковой автомобиль </w:t>
            </w:r>
            <w:proofErr w:type="spellStart"/>
            <w:r>
              <w:rPr>
                <w:rStyle w:val="0pt"/>
                <w:lang w:val="en-US"/>
              </w:rPr>
              <w:t>Mirsubishi</w:t>
            </w:r>
            <w:proofErr w:type="spellEnd"/>
            <w:r>
              <w:rPr>
                <w:rStyle w:val="0pt"/>
                <w:lang w:val="en-US"/>
              </w:rPr>
              <w:t xml:space="preserve"> Colt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супруг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11"/>
                <w:b/>
                <w:bCs/>
              </w:rPr>
              <w:t xml:space="preserve">Юрист </w:t>
            </w:r>
            <w:r>
              <w:rPr>
                <w:rStyle w:val="0pt"/>
              </w:rPr>
              <w:t xml:space="preserve">МБУ </w:t>
            </w:r>
            <w:r>
              <w:rPr>
                <w:rStyle w:val="11"/>
                <w:b/>
                <w:bCs/>
              </w:rPr>
              <w:t>ЦСО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187380,17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ind w:left="580" w:hanging="380"/>
            </w:pPr>
            <w:r>
              <w:rPr>
                <w:rStyle w:val="0pt"/>
              </w:rPr>
              <w:t xml:space="preserve">Земельный </w:t>
            </w:r>
            <w:r>
              <w:rPr>
                <w:rStyle w:val="0pt"/>
              </w:rPr>
              <w:t>участок под строительство, индивидуальная собственность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1590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331" w:type="dxa"/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Нежилое помещение, индивидуальная собственность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331" w:type="dxa"/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Квартира, долевая собственность 1/4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дочь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proofErr w:type="spellStart"/>
            <w:r>
              <w:rPr>
                <w:rStyle w:val="11"/>
                <w:b/>
                <w:bCs/>
              </w:rPr>
              <w:t>Слесарева</w:t>
            </w:r>
            <w:proofErr w:type="spellEnd"/>
            <w:r>
              <w:rPr>
                <w:rStyle w:val="11"/>
                <w:b/>
                <w:bCs/>
              </w:rPr>
              <w:t xml:space="preserve"> Ольга </w:t>
            </w:r>
            <w:r>
              <w:rPr>
                <w:rStyle w:val="11"/>
                <w:b/>
                <w:bCs/>
              </w:rPr>
              <w:t>Александровна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/>
              <w:jc w:val="center"/>
            </w:pPr>
            <w:r>
              <w:rPr>
                <w:rStyle w:val="11"/>
                <w:b/>
                <w:bCs/>
              </w:rPr>
              <w:t>Главный бухгалтер Финансового управления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288650,11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Квартира, собственность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72,6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331" w:type="dxa"/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5" w:lineRule="exact"/>
              <w:jc w:val="center"/>
            </w:pPr>
            <w:r>
              <w:rPr>
                <w:rStyle w:val="11"/>
                <w:b/>
                <w:bCs/>
              </w:rPr>
              <w:t>администрации Каратузского района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ind w:left="580" w:hanging="380"/>
            </w:pPr>
            <w:r>
              <w:rPr>
                <w:rStyle w:val="0pt"/>
              </w:rPr>
              <w:t>Земельный участок для ведения ЛПХ, индивидуальная собственность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807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сын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супруг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6" w:h="10152" w:wrap="none" w:vAnchor="page" w:hAnchor="page" w:x="4161" w:y="2867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5" w:lineRule="exact"/>
              <w:jc w:val="center"/>
            </w:pPr>
            <w:r>
              <w:rPr>
                <w:rStyle w:val="0pt"/>
              </w:rPr>
              <w:t xml:space="preserve">Легковой автомобиль </w:t>
            </w:r>
            <w:r>
              <w:rPr>
                <w:rStyle w:val="0pt"/>
                <w:lang w:val="en-US"/>
              </w:rPr>
              <w:t>NISSAN EXPERT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Бондарь Надежда Николаевна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  <w:b/>
                <w:bCs/>
              </w:rPr>
              <w:t>Начальник отдела учета и контроля Финансового управления администрация Каратузского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514500,28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Квартира долевая собственность 1/2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</w:t>
            </w:r>
            <w:r>
              <w:rPr>
                <w:rStyle w:val="0pt"/>
              </w:rPr>
              <w:t xml:space="preserve">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супруг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/>
              <w:jc w:val="center"/>
            </w:pPr>
            <w:r>
              <w:rPr>
                <w:rStyle w:val="11"/>
                <w:b/>
                <w:bCs/>
              </w:rPr>
              <w:t xml:space="preserve">Начальник отделения полиции </w:t>
            </w:r>
            <w:r>
              <w:rPr>
                <w:rStyle w:val="0pt"/>
              </w:rPr>
              <w:t xml:space="preserve">№ </w:t>
            </w:r>
            <w:r>
              <w:rPr>
                <w:rStyle w:val="10pt"/>
                <w:b/>
                <w:bCs/>
              </w:rPr>
              <w:t xml:space="preserve">2 </w:t>
            </w:r>
            <w:r>
              <w:rPr>
                <w:rStyle w:val="11"/>
                <w:b/>
                <w:bCs/>
              </w:rPr>
              <w:t>МО МВД России «</w:t>
            </w:r>
            <w:proofErr w:type="spellStart"/>
            <w:r>
              <w:rPr>
                <w:rStyle w:val="11"/>
                <w:b/>
                <w:bCs/>
              </w:rPr>
              <w:t>Курагинский</w:t>
            </w:r>
            <w:proofErr w:type="spellEnd"/>
            <w:r>
              <w:rPr>
                <w:rStyle w:val="11"/>
                <w:b/>
                <w:bCs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957750,00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>Квартира долевая собственность 1/2 Квартира собственность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after="240" w:line="170" w:lineRule="exact"/>
              <w:jc w:val="center"/>
            </w:pPr>
            <w:r>
              <w:rPr>
                <w:rStyle w:val="0pt"/>
              </w:rPr>
              <w:t>29,8</w:t>
            </w:r>
          </w:p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240" w:line="170" w:lineRule="exact"/>
              <w:jc w:val="center"/>
            </w:pPr>
            <w:r>
              <w:rPr>
                <w:rStyle w:val="0pt"/>
              </w:rPr>
              <w:t>93,5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after="30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30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6" w:h="10152" w:wrap="none" w:vAnchor="page" w:hAnchor="page" w:x="4161" w:y="2867"/>
              <w:shd w:val="clear" w:color="auto" w:fill="auto"/>
              <w:spacing w:before="0" w:line="230" w:lineRule="exact"/>
              <w:jc w:val="center"/>
            </w:pPr>
            <w:r>
              <w:rPr>
                <w:rStyle w:val="0pt"/>
              </w:rPr>
              <w:t xml:space="preserve">Легковой автомобиль </w:t>
            </w:r>
            <w:r>
              <w:rPr>
                <w:rStyle w:val="0pt"/>
                <w:lang w:val="en-US"/>
              </w:rPr>
              <w:t>Toyota</w:t>
            </w:r>
            <w:r w:rsidRPr="00246636"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Corolla</w:t>
            </w:r>
            <w:r w:rsidRPr="00246636"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  <w:lang w:val="en-US"/>
              </w:rPr>
              <w:t>Filder</w:t>
            </w:r>
            <w:proofErr w:type="spellEnd"/>
            <w:r w:rsidRPr="00246636">
              <w:rPr>
                <w:rStyle w:val="0pt"/>
              </w:rPr>
              <w:t xml:space="preserve">, </w:t>
            </w:r>
            <w:r>
              <w:rPr>
                <w:rStyle w:val="0pt"/>
              </w:rPr>
              <w:t>ВАЗ 240043</w:t>
            </w:r>
          </w:p>
        </w:tc>
      </w:tr>
    </w:tbl>
    <w:p w:rsidR="00BC1308" w:rsidRDefault="00BC1308">
      <w:pPr>
        <w:rPr>
          <w:sz w:val="2"/>
          <w:szCs w:val="2"/>
        </w:rPr>
        <w:sectPr w:rsidR="00BC1308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2688"/>
        <w:gridCol w:w="2083"/>
        <w:gridCol w:w="2357"/>
        <w:gridCol w:w="1162"/>
        <w:gridCol w:w="1411"/>
        <w:gridCol w:w="2654"/>
      </w:tblGrid>
      <w:tr w:rsidR="00BC1308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33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230" w:lineRule="exact"/>
              <w:ind w:left="620" w:hanging="420"/>
            </w:pPr>
            <w:r>
              <w:rPr>
                <w:rStyle w:val="0pt"/>
              </w:rPr>
              <w:t xml:space="preserve">Земельный участок </w:t>
            </w:r>
            <w:proofErr w:type="spellStart"/>
            <w:r>
              <w:rPr>
                <w:rStyle w:val="0pt"/>
              </w:rPr>
              <w:t>дг</w:t>
            </w:r>
            <w:proofErr w:type="spellEnd"/>
            <w:r>
              <w:rPr>
                <w:rStyle w:val="0pt"/>
              </w:rPr>
              <w:t xml:space="preserve"> \ ведения ЛПХ, индивидуальная собственность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724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36" w:type="dxa"/>
            <w:vMerge/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Гараж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42,0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СЫН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  <w:tr w:rsidR="00BC13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сын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08" w:rsidRDefault="00BC1308">
            <w:pPr>
              <w:framePr w:w="15691" w:h="2438" w:wrap="none" w:vAnchor="page" w:hAnchor="page" w:x="4163" w:y="2636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08" w:rsidRDefault="00EC511E">
            <w:pPr>
              <w:pStyle w:val="2"/>
              <w:framePr w:w="15691" w:h="2438" w:wrap="none" w:vAnchor="page" w:hAnchor="page" w:x="4163" w:y="2636"/>
              <w:shd w:val="clear" w:color="auto" w:fill="auto"/>
              <w:spacing w:before="0" w:line="170" w:lineRule="exact"/>
              <w:jc w:val="center"/>
            </w:pPr>
            <w:r>
              <w:rPr>
                <w:rStyle w:val="0pt"/>
              </w:rPr>
              <w:t>Не имеется</w:t>
            </w:r>
          </w:p>
        </w:tc>
      </w:tr>
    </w:tbl>
    <w:p w:rsidR="00BC1308" w:rsidRDefault="00EC511E">
      <w:pPr>
        <w:pStyle w:val="10"/>
        <w:framePr w:wrap="none" w:vAnchor="page" w:hAnchor="page" w:x="4269" w:y="5281"/>
        <w:shd w:val="clear" w:color="auto" w:fill="auto"/>
        <w:spacing w:before="0" w:after="0" w:line="200" w:lineRule="exact"/>
        <w:jc w:val="left"/>
      </w:pPr>
      <w:bookmarkStart w:id="3" w:name="bookmark2"/>
      <w:r>
        <w:t>Руководитель финансового управления администрации Каратузского района</w:t>
      </w:r>
      <w:bookmarkEnd w:id="3"/>
    </w:p>
    <w:p w:rsidR="00BC1308" w:rsidRDefault="00EC511E">
      <w:pPr>
        <w:pStyle w:val="10"/>
        <w:framePr w:wrap="none" w:vAnchor="page" w:hAnchor="page" w:x="4269" w:y="6404"/>
        <w:shd w:val="clear" w:color="auto" w:fill="auto"/>
        <w:spacing w:before="0" w:after="0" w:line="200" w:lineRule="exact"/>
        <w:jc w:val="left"/>
      </w:pPr>
      <w:bookmarkStart w:id="4" w:name="bookmark3"/>
      <w:r>
        <w:t xml:space="preserve">Исполнитель О.А. </w:t>
      </w:r>
      <w:proofErr w:type="spellStart"/>
      <w:r>
        <w:t>Слесарева</w:t>
      </w:r>
      <w:proofErr w:type="spellEnd"/>
      <w:r>
        <w:t>.</w:t>
      </w:r>
      <w:bookmarkEnd w:id="4"/>
    </w:p>
    <w:p w:rsidR="00BC1308" w:rsidRDefault="00EC511E">
      <w:pPr>
        <w:framePr w:wrap="none" w:vAnchor="page" w:hAnchor="page" w:x="13859" w:y="515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"D:\\Documents and Settings\\User\\Рабочий стол\\media\\image2.jpeg" \* MERGEFORMATINET</w:instrText>
      </w:r>
      <w:r>
        <w:instrText xml:space="preserve"> </w:instrText>
      </w:r>
      <w:r>
        <w:fldChar w:fldCharType="separate"/>
      </w:r>
      <w:r w:rsidR="002466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16.25pt">
            <v:imagedata r:id="rId7" r:href="rId8"/>
          </v:shape>
        </w:pict>
      </w:r>
      <w:r>
        <w:fldChar w:fldCharType="end"/>
      </w:r>
    </w:p>
    <w:p w:rsidR="00BC1308" w:rsidRDefault="00EC511E">
      <w:pPr>
        <w:pStyle w:val="40"/>
        <w:framePr w:wrap="none" w:vAnchor="page" w:hAnchor="page" w:x="16921" w:y="5358"/>
        <w:shd w:val="clear" w:color="auto" w:fill="auto"/>
        <w:spacing w:line="200" w:lineRule="exact"/>
        <w:ind w:left="100"/>
      </w:pPr>
      <w:r>
        <w:t>Е.С. Мигла</w:t>
      </w:r>
    </w:p>
    <w:p w:rsidR="00BC1308" w:rsidRDefault="00BC1308">
      <w:pPr>
        <w:rPr>
          <w:sz w:val="2"/>
          <w:szCs w:val="2"/>
        </w:rPr>
      </w:pPr>
    </w:p>
    <w:sectPr w:rsidR="00BC1308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1E" w:rsidRDefault="00EC511E">
      <w:r>
        <w:separator/>
      </w:r>
    </w:p>
  </w:endnote>
  <w:endnote w:type="continuationSeparator" w:id="0">
    <w:p w:rsidR="00EC511E" w:rsidRDefault="00EC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1E" w:rsidRDefault="00EC511E"/>
  </w:footnote>
  <w:footnote w:type="continuationSeparator" w:id="0">
    <w:p w:rsidR="00EC511E" w:rsidRDefault="00EC51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1308"/>
    <w:rsid w:val="00246636"/>
    <w:rsid w:val="00BC1308"/>
    <w:rsid w:val="00E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8"/>
      <w:sz w:val="16"/>
      <w:szCs w:val="16"/>
      <w:u w:val="none"/>
      <w:lang w:val="en-US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single"/>
      <w:lang w:val="en-US"/>
    </w:rPr>
  </w:style>
  <w:style w:type="character" w:customStyle="1" w:styleId="3TimesNewRoman10pt0pt">
    <w:name w:val="Основной текст (3) + Times New Roman;10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155pt0pt">
    <w:name w:val="Основной текст + 15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6pt0pt">
    <w:name w:val="Основной текст + 6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26" w:lineRule="exac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Bookman Old Style" w:eastAsia="Bookman Old Style" w:hAnsi="Bookman Old Style" w:cs="Bookman Old Style"/>
      <w:b/>
      <w:bCs/>
      <w:spacing w:val="18"/>
      <w:sz w:val="16"/>
      <w:szCs w:val="16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2014-05-12T05:32:00Z</dcterms:created>
  <dcterms:modified xsi:type="dcterms:W3CDTF">2014-05-12T05:33:00Z</dcterms:modified>
</cp:coreProperties>
</file>