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0946C7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774E9" w:rsidRDefault="00F774E9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91152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93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774E9" w:rsidRPr="00CB1931" w:rsidRDefault="00F774E9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91152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91152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774E9" w:rsidRDefault="00F774E9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774E9" w:rsidRPr="0041243A" w:rsidRDefault="00F774E9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774E9" w:rsidRPr="0024392E" w:rsidRDefault="00F774E9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F774E9" w:rsidRPr="00D368D1" w:rsidRDefault="00F774E9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20.09.2015 г.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с. Каратузское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№  146/19</w:t>
      </w:r>
    </w:p>
    <w:p w:rsidR="000946C7" w:rsidRPr="000946C7" w:rsidRDefault="000946C7" w:rsidP="000946C7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передаче депутатского мандата кандидату в депутаты, состоящего в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списке  кандидатов избирательного объединения </w:t>
      </w:r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Красноярского регионального отделения Всероссийской политической партии «ЕДИНАЯ РОССИЯ»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</w:pPr>
    </w:p>
    <w:p w:rsidR="000946C7" w:rsidRPr="000946C7" w:rsidRDefault="000946C7" w:rsidP="000946C7">
      <w:pPr>
        <w:keepNext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со статьей 61 </w:t>
      </w:r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Закона Красноярского края от 02.10.2003 № 8-1411"О выборах в органы местного самоуправления в Красноярском крае", на основании заявления </w:t>
      </w:r>
      <w:proofErr w:type="spellStart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Тюнина</w:t>
      </w:r>
      <w:proofErr w:type="spellEnd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Константина Алексеевича,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избирательная комиссия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</w:p>
    <w:p w:rsidR="000946C7" w:rsidRPr="000946C7" w:rsidRDefault="000946C7" w:rsidP="000946C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Передать вакантный мандат депутата Каратузского районного Совета депутата соответственно следующему зарегистрированному кандидату в депутаты из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избирательного объединения </w:t>
      </w:r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Красноярского регионального отделения Всероссийской политической партии «ЕДИНАЯ РОССИЯ», </w:t>
      </w:r>
      <w:proofErr w:type="spellStart"/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Авласенко</w:t>
      </w:r>
      <w:proofErr w:type="spellEnd"/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Анне Алексеевне.</w:t>
      </w:r>
    </w:p>
    <w:p w:rsidR="000946C7" w:rsidRPr="000946C7" w:rsidRDefault="000946C7" w:rsidP="000946C7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1" w:history="1"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0946C7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A14DF" w:rsidRDefault="003A14DF" w:rsidP="000946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20.09.2015 г.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с. Каратузское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№  147/19</w:t>
      </w:r>
    </w:p>
    <w:p w:rsidR="000946C7" w:rsidRPr="000946C7" w:rsidRDefault="000946C7" w:rsidP="000946C7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передаче депутатского мандата кандидату в депутаты, состоящего в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списке  кандидатов избирательного объединения </w:t>
      </w:r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Красноярского регионального отделения Всероссийской политической партии «ЕДИНАЯ РОССИЯ»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</w:pPr>
    </w:p>
    <w:p w:rsidR="000946C7" w:rsidRPr="000946C7" w:rsidRDefault="000946C7" w:rsidP="000946C7">
      <w:pPr>
        <w:keepNext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со статьей 61 </w:t>
      </w:r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Закона Красноярского края от 02.10.2003 № 8-1411"О выборах в органы местного самоуправления в Красноярском крае", на основании заявления Димитрова Николая Васильевича,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избирательная комиссия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</w:p>
    <w:p w:rsidR="000946C7" w:rsidRPr="000946C7" w:rsidRDefault="000946C7" w:rsidP="00094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1</w:t>
      </w:r>
      <w:proofErr w:type="gramStart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ередать вакантный мандат депутата Каратузского районного Совета депутата соответственно следующему зарегистрированному кандидату в депутаты из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избирательного объединения </w:t>
      </w:r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Красноярского регионального отделения Всероссийской политической партии «ЕДИНАЯ РОССИЯ», Козину Александру Александровичу.</w:t>
      </w:r>
    </w:p>
    <w:p w:rsidR="000946C7" w:rsidRPr="000946C7" w:rsidRDefault="000946C7" w:rsidP="00094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2" w:history="1"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0946C7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0946C7" w:rsidRDefault="000946C7" w:rsidP="000946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20.09.2015 г.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с. Каратузское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№  148/19</w:t>
      </w:r>
    </w:p>
    <w:p w:rsidR="000946C7" w:rsidRPr="000946C7" w:rsidRDefault="000946C7" w:rsidP="000946C7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передаче депутатского мандата кандидату в депутаты, состоящего в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списке  кандидатов избирательного объединения </w:t>
      </w:r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Красноярского регионального отделения Всероссийской политической партии «ЕДИНАЯ РОССИЯ»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</w:pPr>
    </w:p>
    <w:p w:rsidR="000946C7" w:rsidRPr="000946C7" w:rsidRDefault="000946C7" w:rsidP="000946C7">
      <w:pPr>
        <w:keepNext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со статьей 61 </w:t>
      </w:r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Закона Красноярского края от 02.10.2003 № 8-1411"О выборах в органы местного самоуправления в Красноярском крае", на основании заявления </w:t>
      </w:r>
      <w:proofErr w:type="spellStart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Симбиревой</w:t>
      </w:r>
      <w:proofErr w:type="spellEnd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Риммы Ивановны,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избирательная комиссия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</w:p>
    <w:p w:rsidR="000946C7" w:rsidRPr="000946C7" w:rsidRDefault="000946C7" w:rsidP="00094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Передать вакантный мандат депутата Каратузского районного Совета депутата соответственно следующему зарегистрированному кандидату в депутаты из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избирательного объединения </w:t>
      </w:r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Красноярского регионального отделения Всероссийской политической партии «ЕДИНАЯ РОССИЯ», </w:t>
      </w:r>
      <w:proofErr w:type="spellStart"/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Тормозакову</w:t>
      </w:r>
      <w:proofErr w:type="spellEnd"/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Виталию Ивановичу.</w:t>
      </w:r>
    </w:p>
    <w:p w:rsidR="000946C7" w:rsidRPr="000946C7" w:rsidRDefault="000946C7" w:rsidP="00094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3" w:history="1"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0946C7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0946C7" w:rsidRDefault="000946C7" w:rsidP="000946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20.09.2015 г.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№  149/19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 установлении общих результатов выборов депутатов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районного Совета депутатов пятого созыва</w:t>
      </w:r>
    </w:p>
    <w:p w:rsidR="000946C7" w:rsidRPr="000946C7" w:rsidRDefault="000946C7" w:rsidP="0009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со статьей 56 Закона Красноярского края от 02.10.2003 № 8-1411 «О выборах в органы местного самоуправления в Красноярском крае», на основании протоколов окружных избирательных комиссий о результатах выборов по одномандатным избирательным округам, протокола о результатах выборов по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округу, решения избирательной комиссии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от 15.09.2015 года № 146/19, 147/19, 148/19   «О распределении депутатских</w:t>
      </w:r>
      <w:proofErr w:type="gram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мандатов между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общетерриториальными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списками кандидатов,  допущенными к распределению депутатских мандатов на выборах депутатов  Каратузского районного Совета депутатов пятого созыва»,  от 20.09.2015 года № 146/19 «О передаче депутатских мандатов кандидатам в депутаты, состоящим в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списке  кандидатов избирательного объединения </w:t>
      </w:r>
      <w:r w:rsidRPr="000946C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Красноярского регионального отделения Всероссийской политической партии «ЕДИНАЯ РОССИЯ»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» избирательная комиссия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  <w:proofErr w:type="gramEnd"/>
    </w:p>
    <w:p w:rsidR="000946C7" w:rsidRPr="000946C7" w:rsidRDefault="000946C7" w:rsidP="000946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1. Признать выборы состоявшимися и результаты выборов действительными.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Установить, что в депутаты Каратузского районного Совета депутатов пятого созыва  избрано 20 депутатов: 10 по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 и 10 по одномандатным  избирательным округам (списки избранных депутатов прилагаются).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3. Настоящее решение опубликовать в периодическом печатном издании «Вести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4" w:history="1"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0946C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0946C7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919"/>
      </w:tblGrid>
      <w:tr w:rsidR="000946C7" w:rsidRPr="000946C7" w:rsidTr="000946C7">
        <w:tc>
          <w:tcPr>
            <w:tcW w:w="2235" w:type="dxa"/>
          </w:tcPr>
          <w:p w:rsidR="000946C7" w:rsidRPr="000946C7" w:rsidRDefault="000946C7" w:rsidP="000946C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19" w:type="dxa"/>
          </w:tcPr>
          <w:p w:rsidR="000946C7" w:rsidRPr="000946C7" w:rsidRDefault="000946C7" w:rsidP="000946C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</w:t>
            </w:r>
          </w:p>
          <w:p w:rsidR="000946C7" w:rsidRPr="000946C7" w:rsidRDefault="000946C7" w:rsidP="000946C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избирательной комиссии муниципального образования от 20.09. 2015 года № 147/19</w:t>
            </w:r>
          </w:p>
        </w:tc>
      </w:tr>
    </w:tbl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</w:p>
    <w:p w:rsidR="000946C7" w:rsidRPr="000946C7" w:rsidRDefault="000946C7" w:rsidP="000946C7">
      <w:pPr>
        <w:keepNext/>
        <w:spacing w:line="240" w:lineRule="auto"/>
        <w:jc w:val="center"/>
        <w:outlineLvl w:val="2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Список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избранных депутатов Каратузского районного Совета депутатов 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пятого созыва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 </w:t>
      </w:r>
    </w:p>
    <w:p w:rsidR="000946C7" w:rsidRPr="000946C7" w:rsidRDefault="000946C7" w:rsidP="000946C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 </w:t>
      </w:r>
      <w:proofErr w:type="spellStart"/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общетерриториальному</w:t>
      </w:r>
      <w:proofErr w:type="spellEnd"/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избирательному округу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 </w:t>
      </w:r>
    </w:p>
    <w:p w:rsidR="000946C7" w:rsidRPr="000946C7" w:rsidRDefault="000946C7" w:rsidP="000946C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5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/>
          <w:bCs/>
          <w:color w:val="auto"/>
          <w:spacing w:val="5"/>
          <w:kern w:val="0"/>
          <w:sz w:val="12"/>
          <w:szCs w:val="12"/>
        </w:rPr>
        <w:t>Красноярское региональное отделение Всероссийской политической партии «ЕДИНАЯ РОССИЯ»:</w:t>
      </w:r>
    </w:p>
    <w:p w:rsidR="000946C7" w:rsidRPr="000946C7" w:rsidRDefault="000946C7" w:rsidP="000946C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1"/>
        </w:numPr>
        <w:tabs>
          <w:tab w:val="left" w:pos="993"/>
          <w:tab w:val="left" w:pos="1276"/>
          <w:tab w:val="left" w:pos="2410"/>
        </w:tabs>
        <w:spacing w:after="200" w:line="240" w:lineRule="auto"/>
        <w:ind w:left="928" w:firstLine="1985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Фатюшина Мария Александровна</w:t>
      </w:r>
    </w:p>
    <w:p w:rsidR="000946C7" w:rsidRPr="000946C7" w:rsidRDefault="000946C7" w:rsidP="000946C7">
      <w:pPr>
        <w:numPr>
          <w:ilvl w:val="0"/>
          <w:numId w:val="41"/>
        </w:numPr>
        <w:tabs>
          <w:tab w:val="left" w:pos="993"/>
          <w:tab w:val="left" w:pos="1276"/>
          <w:tab w:val="left" w:pos="2410"/>
        </w:tabs>
        <w:spacing w:after="200" w:line="240" w:lineRule="auto"/>
        <w:ind w:left="928" w:firstLine="1985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Кулакова Галина Ивановна </w:t>
      </w:r>
    </w:p>
    <w:p w:rsidR="000946C7" w:rsidRPr="000946C7" w:rsidRDefault="000946C7" w:rsidP="000946C7">
      <w:pPr>
        <w:numPr>
          <w:ilvl w:val="0"/>
          <w:numId w:val="41"/>
        </w:numPr>
        <w:tabs>
          <w:tab w:val="left" w:pos="993"/>
          <w:tab w:val="left" w:pos="1276"/>
          <w:tab w:val="left" w:pos="2410"/>
        </w:tabs>
        <w:spacing w:after="200" w:line="240" w:lineRule="auto"/>
        <w:ind w:left="928" w:firstLine="1985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Клушин Иван Павлович</w:t>
      </w:r>
    </w:p>
    <w:p w:rsidR="000946C7" w:rsidRPr="000946C7" w:rsidRDefault="000946C7" w:rsidP="000946C7">
      <w:pPr>
        <w:numPr>
          <w:ilvl w:val="0"/>
          <w:numId w:val="41"/>
        </w:numPr>
        <w:tabs>
          <w:tab w:val="left" w:pos="993"/>
          <w:tab w:val="left" w:pos="1276"/>
          <w:tab w:val="left" w:pos="2410"/>
        </w:tabs>
        <w:spacing w:after="200" w:line="240" w:lineRule="auto"/>
        <w:ind w:left="928" w:firstLine="1985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Вараксин</w:t>
      </w:r>
      <w:proofErr w:type="spellEnd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Владимир Михайлович</w:t>
      </w:r>
    </w:p>
    <w:p w:rsidR="000946C7" w:rsidRPr="000946C7" w:rsidRDefault="000946C7" w:rsidP="000946C7">
      <w:pPr>
        <w:numPr>
          <w:ilvl w:val="0"/>
          <w:numId w:val="41"/>
        </w:numPr>
        <w:tabs>
          <w:tab w:val="left" w:pos="993"/>
          <w:tab w:val="left" w:pos="1276"/>
          <w:tab w:val="left" w:pos="2410"/>
        </w:tabs>
        <w:spacing w:after="200" w:line="240" w:lineRule="auto"/>
        <w:ind w:left="928" w:firstLine="1985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Каяшкин</w:t>
      </w:r>
      <w:proofErr w:type="spellEnd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Александр Николаевич</w:t>
      </w:r>
    </w:p>
    <w:p w:rsidR="000946C7" w:rsidRPr="000946C7" w:rsidRDefault="000946C7" w:rsidP="000946C7">
      <w:pPr>
        <w:numPr>
          <w:ilvl w:val="0"/>
          <w:numId w:val="41"/>
        </w:numPr>
        <w:tabs>
          <w:tab w:val="left" w:pos="993"/>
          <w:tab w:val="left" w:pos="1276"/>
          <w:tab w:val="left" w:pos="2410"/>
        </w:tabs>
        <w:spacing w:after="200" w:line="240" w:lineRule="auto"/>
        <w:ind w:left="928" w:firstLine="1985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Авласенко</w:t>
      </w:r>
      <w:proofErr w:type="spellEnd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Анна Алексеевна</w:t>
      </w:r>
    </w:p>
    <w:p w:rsidR="000946C7" w:rsidRPr="000946C7" w:rsidRDefault="000946C7" w:rsidP="000946C7">
      <w:pPr>
        <w:numPr>
          <w:ilvl w:val="0"/>
          <w:numId w:val="41"/>
        </w:numPr>
        <w:tabs>
          <w:tab w:val="left" w:pos="993"/>
          <w:tab w:val="left" w:pos="1276"/>
          <w:tab w:val="left" w:pos="2410"/>
        </w:tabs>
        <w:spacing w:after="200" w:line="240" w:lineRule="auto"/>
        <w:ind w:left="928" w:firstLine="1985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Козин Александр Александрович</w:t>
      </w:r>
    </w:p>
    <w:p w:rsidR="000946C7" w:rsidRPr="000946C7" w:rsidRDefault="000946C7" w:rsidP="000946C7">
      <w:pPr>
        <w:numPr>
          <w:ilvl w:val="0"/>
          <w:numId w:val="41"/>
        </w:numPr>
        <w:tabs>
          <w:tab w:val="left" w:pos="993"/>
          <w:tab w:val="left" w:pos="1276"/>
          <w:tab w:val="left" w:pos="2410"/>
        </w:tabs>
        <w:spacing w:after="200" w:line="240" w:lineRule="auto"/>
        <w:ind w:left="928" w:firstLine="1985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Тормозаков</w:t>
      </w:r>
      <w:proofErr w:type="spellEnd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Виталий Иванович</w:t>
      </w:r>
    </w:p>
    <w:p w:rsidR="000946C7" w:rsidRPr="000946C7" w:rsidRDefault="000946C7" w:rsidP="000946C7">
      <w:pPr>
        <w:tabs>
          <w:tab w:val="left" w:pos="851"/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946C7" w:rsidRPr="000946C7" w:rsidRDefault="000946C7" w:rsidP="000946C7">
      <w:pPr>
        <w:tabs>
          <w:tab w:val="left" w:pos="851"/>
          <w:tab w:val="left" w:pos="993"/>
          <w:tab w:val="left" w:pos="1276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0946C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Каратузское местное (районное) отделение КРО ПП КПРФ:</w:t>
      </w:r>
    </w:p>
    <w:p w:rsidR="000946C7" w:rsidRPr="000946C7" w:rsidRDefault="000946C7" w:rsidP="000946C7">
      <w:pPr>
        <w:tabs>
          <w:tab w:val="left" w:pos="851"/>
          <w:tab w:val="left" w:pos="993"/>
          <w:tab w:val="left" w:pos="1276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946C7" w:rsidRPr="000946C7" w:rsidRDefault="000946C7" w:rsidP="000946C7">
      <w:pPr>
        <w:numPr>
          <w:ilvl w:val="0"/>
          <w:numId w:val="41"/>
        </w:numPr>
        <w:tabs>
          <w:tab w:val="left" w:pos="851"/>
          <w:tab w:val="left" w:pos="1276"/>
          <w:tab w:val="left" w:pos="2410"/>
        </w:tabs>
        <w:spacing w:after="200" w:line="240" w:lineRule="auto"/>
        <w:ind w:left="928" w:firstLine="105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Авсиевич</w:t>
      </w:r>
      <w:proofErr w:type="spellEnd"/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Геннадий Петрович</w:t>
      </w:r>
    </w:p>
    <w:p w:rsidR="000946C7" w:rsidRPr="000946C7" w:rsidRDefault="000946C7" w:rsidP="000946C7">
      <w:pPr>
        <w:tabs>
          <w:tab w:val="left" w:pos="851"/>
          <w:tab w:val="left" w:pos="1276"/>
        </w:tabs>
        <w:spacing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946C7" w:rsidRPr="000946C7" w:rsidRDefault="000946C7" w:rsidP="000946C7">
      <w:pPr>
        <w:tabs>
          <w:tab w:val="left" w:pos="851"/>
          <w:tab w:val="left" w:pos="1276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0946C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0946C7" w:rsidRPr="000946C7" w:rsidRDefault="000946C7" w:rsidP="000946C7">
      <w:pPr>
        <w:tabs>
          <w:tab w:val="left" w:pos="851"/>
          <w:tab w:val="left" w:pos="1276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946C7" w:rsidRPr="000946C7" w:rsidRDefault="000946C7" w:rsidP="000946C7">
      <w:pPr>
        <w:numPr>
          <w:ilvl w:val="0"/>
          <w:numId w:val="41"/>
        </w:numPr>
        <w:tabs>
          <w:tab w:val="left" w:pos="993"/>
          <w:tab w:val="left" w:pos="1276"/>
          <w:tab w:val="left" w:pos="2410"/>
        </w:tabs>
        <w:spacing w:after="0" w:line="240" w:lineRule="auto"/>
        <w:ind w:left="928" w:firstLine="105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946C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Выходцев Максим Дмитриевич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kern w:val="36"/>
          <w:sz w:val="12"/>
          <w:szCs w:val="12"/>
        </w:rPr>
      </w:pPr>
      <w:r w:rsidRPr="000946C7">
        <w:rPr>
          <w:rFonts w:ascii="Times New Roman" w:hAnsi="Times New Roman" w:cs="Times New Roman"/>
          <w:b/>
          <w:color w:val="auto"/>
          <w:kern w:val="36"/>
          <w:sz w:val="12"/>
          <w:szCs w:val="12"/>
        </w:rPr>
        <w:t>По одномандатным избирательным округам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одномандатному избирательному округу № 1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Дергачева Ольга Вадимовна</w:t>
      </w:r>
    </w:p>
    <w:p w:rsidR="000946C7" w:rsidRPr="000946C7" w:rsidRDefault="000946C7" w:rsidP="000946C7">
      <w:pPr>
        <w:spacing w:after="0" w:line="240" w:lineRule="auto"/>
        <w:ind w:left="204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 одномандатному избирательному округу № 2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</w:t>
      </w: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Лихоузов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Олег Владимирович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 одномандатному избирательному округу № 3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Димитров Николай Васильевич</w:t>
      </w:r>
    </w:p>
    <w:p w:rsidR="000946C7" w:rsidRPr="000946C7" w:rsidRDefault="000946C7" w:rsidP="000946C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 одномандатному избирательному округу № 4</w:t>
      </w:r>
    </w:p>
    <w:p w:rsidR="000946C7" w:rsidRPr="000946C7" w:rsidRDefault="000946C7" w:rsidP="000946C7">
      <w:pPr>
        <w:spacing w:after="0" w:line="240" w:lineRule="auto"/>
        <w:ind w:left="240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Брамман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Екатерина Викторовна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 одномандатному избирательному округу № 5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Гришина Надежда Владимировна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 одномандатному избирательному округу № 6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Саар Максим Александрович</w:t>
      </w:r>
    </w:p>
    <w:p w:rsidR="000946C7" w:rsidRPr="000946C7" w:rsidRDefault="000946C7" w:rsidP="000946C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 одномандатному избирательному округу № 7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Алексеева Лидия Семёновна</w:t>
      </w:r>
    </w:p>
    <w:p w:rsidR="000946C7" w:rsidRPr="000946C7" w:rsidRDefault="000946C7" w:rsidP="000946C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 одномандатному избирательному округу № 8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Бакурова</w:t>
      </w:r>
      <w:proofErr w:type="spellEnd"/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Светлана Ивановна</w:t>
      </w:r>
    </w:p>
    <w:p w:rsidR="000946C7" w:rsidRPr="000946C7" w:rsidRDefault="000946C7" w:rsidP="000946C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 одномандатному избирательному округу № 9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Симбирева</w:t>
      </w:r>
      <w:proofErr w:type="spellEnd"/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Римма Ивановна</w:t>
      </w:r>
    </w:p>
    <w:p w:rsidR="000946C7" w:rsidRPr="000946C7" w:rsidRDefault="000946C7" w:rsidP="000946C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</w:pPr>
      <w:r w:rsidRPr="000946C7">
        <w:rPr>
          <w:rFonts w:ascii="Times New Roman" w:eastAsia="Arial Unicode MS" w:hAnsi="Times New Roman" w:cs="Times New Roman"/>
          <w:b/>
          <w:bCs/>
          <w:color w:val="auto"/>
          <w:kern w:val="0"/>
          <w:sz w:val="12"/>
          <w:szCs w:val="12"/>
        </w:rPr>
        <w:t>по  одномандатному избирательному округу № 10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proofErr w:type="spellStart"/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Корытов</w:t>
      </w:r>
      <w:proofErr w:type="spellEnd"/>
      <w:r w:rsidRPr="000946C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Алексей Анатольевич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ind w:left="240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РАСПОРЯЖЕНИЕ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21.09.2015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№32-р/с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1.Руководствуясь п.1.1 статьи 13 Устава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статьями 5 и 19 Регламента Каратузского районного Совета депутатов созвать первую организационную сессию Каратузского районного Совета депутатов пятого созыва  29 сентября 2015 года в 10 часов в актовом зале администрации района с повесткой дня: 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1). О выборах председателя Каратузского районного Совета депутатов.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2).О выборах заместителя председателя Каратузского районного Совета депутатов.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3).Об образовании постоянных депутатских комиссий Каратузского районного Совета депутатов.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2.На организационную сессию районного Совета приглашаются: глава района, заместители главы района, руководители управлений, отделов администрации района, главы сельсоветов, председатели и депутаты сельских Советов, прокурор района, начальник отделения полиции №2 МРО МВД России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», руководители организаций, учреждений всех форм собственности, жители района.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proofErr w:type="gram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распоряжения оставляю за собой.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4.Распоряжение вступает в силу со дня его подписания.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председателя районного </w:t>
      </w:r>
    </w:p>
    <w:p w:rsidR="000946C7" w:rsidRDefault="000946C7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епутатов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М.А. Фатюшина</w:t>
      </w:r>
    </w:p>
    <w:p w:rsidR="000946C7" w:rsidRDefault="000946C7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20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946C7" w:rsidRPr="000946C7" w:rsidRDefault="000946C7" w:rsidP="000946C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946C7" w:rsidRPr="000946C7" w:rsidRDefault="000946C7" w:rsidP="000946C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21.09.</w:t>
      </w:r>
      <w:smartTag w:uri="urn:schemas-microsoft-com:office:smarttags" w:element="metricconverter">
        <w:smartTagPr>
          <w:attr w:name="ProductID" w:val="2015 г"/>
        </w:smartTagPr>
        <w:r w:rsidRPr="000946C7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2015 г</w:t>
        </w:r>
      </w:smartTag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с. Каратузское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№ 567-п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№ 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изменения в приложение к постановлению администрации Каратузского района  № 1163-п от 11.11.2013 года (в редакции от 12.08.2015 г. № 508-п):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3458"/>
      </w:tblGrid>
      <w:tr w:rsidR="000946C7" w:rsidRPr="000946C7" w:rsidTr="000946C7">
        <w:tc>
          <w:tcPr>
            <w:tcW w:w="1787" w:type="dxa"/>
          </w:tcPr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муниципальной программы, в том числе, в разбивке по источникам финансирования по годам реализации программы</w:t>
            </w:r>
          </w:p>
        </w:tc>
        <w:tc>
          <w:tcPr>
            <w:tcW w:w="3458" w:type="dxa"/>
          </w:tcPr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финансирование программы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66 803,64831 </w:t>
            </w:r>
            <w:proofErr w:type="spellStart"/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.                                                                  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363,2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2 960,68450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63 479,76381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2014 год – 16 768,44264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средства федерального бюджета – 0,0 </w:t>
            </w:r>
            <w:proofErr w:type="spellStart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средства краевого бюджета – 1 790,48416 </w:t>
            </w:r>
            <w:proofErr w:type="spellStart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средства районного бюджета – 14 977,95848 </w:t>
            </w:r>
            <w:proofErr w:type="spellStart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2015 год – 17 779,06567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325,0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696,00034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–16 758,06533тыс.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2016 год – 16 128,07000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19,10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237,10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15 871,87тыс.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2017 год – 16 128,07000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19,10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237,10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15 871,87тыс. руб.</w:t>
            </w:r>
          </w:p>
        </w:tc>
      </w:tr>
    </w:tbl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Приложение № 4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редакции, </w:t>
      </w:r>
      <w:proofErr w:type="gram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1 к настоящему постановлению. 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Приложение № 5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редакции, </w:t>
      </w:r>
      <w:proofErr w:type="gram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2 к настоящему постановлению. 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1.4. В приложение 7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в паспорте подпрограммы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районе», строку «Объемы и источники финансирования подпрограммы» изложить в новой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3459"/>
      </w:tblGrid>
      <w:tr w:rsidR="000946C7" w:rsidRPr="000946C7" w:rsidTr="000946C7">
        <w:tc>
          <w:tcPr>
            <w:tcW w:w="1786" w:type="dxa"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3459" w:type="dxa"/>
          </w:tcPr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7 590,06588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- 120,07817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7 469,98771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2014 г. – 1 881,16700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- 97,46700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1 783,70000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2015 г. – 2 046,05888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- 22,61117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2 023,44771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2016 г. – 1 831,42000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1 831,4200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2017 г. – 1 831,42000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1 831,4200 тыс. руб.</w:t>
            </w:r>
          </w:p>
        </w:tc>
      </w:tr>
    </w:tbl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kern w:val="0"/>
          <w:sz w:val="12"/>
          <w:szCs w:val="12"/>
        </w:rPr>
        <w:t>1.5. Приложение № 2 к паспорту подпрограммы «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Новое проектирование музейного пространства</w:t>
      </w:r>
      <w:r w:rsidRPr="000946C7">
        <w:rPr>
          <w:rFonts w:ascii="Times New Roman" w:hAnsi="Times New Roman" w:cs="Times New Roman"/>
          <w:kern w:val="0"/>
          <w:sz w:val="12"/>
          <w:szCs w:val="12"/>
        </w:rPr>
        <w:t xml:space="preserve">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</w:t>
      </w:r>
      <w:proofErr w:type="gramStart"/>
      <w:r w:rsidRPr="000946C7">
        <w:rPr>
          <w:rFonts w:ascii="Times New Roman" w:hAnsi="Times New Roman" w:cs="Times New Roman"/>
          <w:kern w:val="0"/>
          <w:sz w:val="12"/>
          <w:szCs w:val="12"/>
        </w:rPr>
        <w:t>согласно приложения</w:t>
      </w:r>
      <w:proofErr w:type="gramEnd"/>
      <w:r w:rsidRPr="000946C7">
        <w:rPr>
          <w:rFonts w:ascii="Times New Roman" w:hAnsi="Times New Roman" w:cs="Times New Roman"/>
          <w:kern w:val="0"/>
          <w:sz w:val="12"/>
          <w:szCs w:val="12"/>
        </w:rPr>
        <w:t xml:space="preserve"> №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 к настоящему постановлению. 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1.6. В приложение 8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паспорте подпрограммы </w:t>
      </w:r>
      <w:r w:rsidRPr="000946C7">
        <w:rPr>
          <w:rFonts w:ascii="Times New Roman" w:hAnsi="Times New Roman" w:cs="Times New Roman"/>
          <w:kern w:val="0"/>
          <w:sz w:val="12"/>
          <w:szCs w:val="12"/>
        </w:rPr>
        <w:t>«</w:t>
      </w:r>
      <w:proofErr w:type="spellStart"/>
      <w:r w:rsidRPr="000946C7">
        <w:rPr>
          <w:rFonts w:ascii="Times New Roman" w:hAnsi="Times New Roman" w:cs="Times New Roman"/>
          <w:kern w:val="0"/>
          <w:sz w:val="12"/>
          <w:szCs w:val="12"/>
        </w:rPr>
        <w:t>Каратуз</w:t>
      </w:r>
      <w:proofErr w:type="spellEnd"/>
      <w:r w:rsidRPr="000946C7">
        <w:rPr>
          <w:rFonts w:ascii="Times New Roman" w:hAnsi="Times New Roman" w:cs="Times New Roman"/>
          <w:kern w:val="0"/>
          <w:sz w:val="12"/>
          <w:szCs w:val="12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районе»,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строку «Объемы и источники финансирования подпрограммы» изложить в новой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3459"/>
      </w:tblGrid>
      <w:tr w:rsidR="000946C7" w:rsidRPr="000946C7" w:rsidTr="000946C7">
        <w:tc>
          <w:tcPr>
            <w:tcW w:w="1786" w:type="dxa"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3459" w:type="dxa"/>
          </w:tcPr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8 022,53563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1 157,22455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6 865,31108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2014 г. – 1 959,81760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- 365,51760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1 594,3000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2015 г. – 2 275,47803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317,50695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1 957,97108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2016 г. – 1 893,62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237,10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1 656,52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2017 г. – 1 893,62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237,10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1 656,52 тыс. руб.</w:t>
            </w:r>
          </w:p>
        </w:tc>
      </w:tr>
    </w:tbl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kern w:val="0"/>
          <w:sz w:val="12"/>
          <w:szCs w:val="12"/>
        </w:rPr>
        <w:t>1.7. Приложение № 2 к паспорту подпрограммы «</w:t>
      </w:r>
      <w:proofErr w:type="spellStart"/>
      <w:r w:rsidRPr="000946C7">
        <w:rPr>
          <w:rFonts w:ascii="Times New Roman" w:hAnsi="Times New Roman" w:cs="Times New Roman"/>
          <w:kern w:val="0"/>
          <w:sz w:val="12"/>
          <w:szCs w:val="12"/>
        </w:rPr>
        <w:t>Каратуз</w:t>
      </w:r>
      <w:proofErr w:type="spellEnd"/>
      <w:r w:rsidRPr="000946C7">
        <w:rPr>
          <w:rFonts w:ascii="Times New Roman" w:hAnsi="Times New Roman" w:cs="Times New Roman"/>
          <w:kern w:val="0"/>
          <w:sz w:val="12"/>
          <w:szCs w:val="12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</w:t>
      </w:r>
      <w:proofErr w:type="gramStart"/>
      <w:r w:rsidRPr="000946C7">
        <w:rPr>
          <w:rFonts w:ascii="Times New Roman" w:hAnsi="Times New Roman" w:cs="Times New Roman"/>
          <w:kern w:val="0"/>
          <w:sz w:val="12"/>
          <w:szCs w:val="12"/>
        </w:rPr>
        <w:t>согласно приложения</w:t>
      </w:r>
      <w:proofErr w:type="gramEnd"/>
      <w:r w:rsidRPr="000946C7">
        <w:rPr>
          <w:rFonts w:ascii="Times New Roman" w:hAnsi="Times New Roman" w:cs="Times New Roman"/>
          <w:kern w:val="0"/>
          <w:sz w:val="12"/>
          <w:szCs w:val="12"/>
        </w:rPr>
        <w:t xml:space="preserve"> № 4</w:t>
      </w:r>
      <w:r w:rsidRPr="000946C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настоящему постановлению. </w:t>
      </w:r>
    </w:p>
    <w:p w:rsidR="000946C7" w:rsidRPr="000946C7" w:rsidRDefault="000946C7" w:rsidP="000946C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1.8.  В паспорте подпрограммы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молодой»,</w:t>
      </w:r>
      <w:r w:rsidRPr="000946C7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районе», в пункте 2.3. «Механизм реализации подпрограммы», в  абзаце 15: слова «Мероприятие 3.1.2. оплата проезда участников и сопровождающих их лиц», заменить словами «Мероприятие 3.1.2 оплата проезда участников и командировочные расходы сопровождающих их лиц».</w:t>
      </w:r>
    </w:p>
    <w:p w:rsidR="000946C7" w:rsidRPr="000946C7" w:rsidRDefault="000946C7" w:rsidP="000946C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1.9. В приложение 10 к Паспорту муниципальной программы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  <w:sectPr w:rsidR="000946C7" w:rsidSect="000946C7">
          <w:headerReference w:type="default" r:id="rId15"/>
          <w:footerReference w:type="default" r:id="rId16"/>
          <w:pgSz w:w="11907" w:h="16839" w:code="9"/>
          <w:pgMar w:top="254" w:right="424" w:bottom="851" w:left="426" w:header="284" w:footer="0" w:gutter="0"/>
          <w:cols w:num="2" w:space="708"/>
          <w:docGrid w:linePitch="360"/>
        </w:sect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в паспорте подпрограммы «Поддержка и развитие культурного потенциала</w:t>
      </w:r>
      <w:r w:rsidRPr="000946C7">
        <w:rPr>
          <w:rFonts w:ascii="Times New Roman" w:hAnsi="Times New Roman" w:cs="Times New Roman"/>
          <w:kern w:val="0"/>
          <w:sz w:val="12"/>
          <w:szCs w:val="12"/>
        </w:rPr>
        <w:t>», реализуемой в рамках муниципальной программы «Развитие культуры, молодежной политики, физкультуры и спорта в Каратузском районе»,</w:t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строку «Объемы и источники финансирования подпрограммы» изложить в новой редакции: 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3459"/>
      </w:tblGrid>
      <w:tr w:rsidR="000946C7" w:rsidRPr="000946C7" w:rsidTr="000946C7">
        <w:tc>
          <w:tcPr>
            <w:tcW w:w="1786" w:type="dxa"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3459" w:type="dxa"/>
          </w:tcPr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3 789,89399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– 200,00 </w:t>
            </w:r>
            <w:proofErr w:type="spellStart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</w:t>
            </w:r>
            <w:proofErr w:type="spellEnd"/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670,00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2 919,89399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2014 г. – 1 818,2645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670,00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1 148,2645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2015 г. – 984,82949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200,00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784,82949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2016 г. – 493,40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493,40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2017 г. – 493,40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493,40 тыс. руб.</w:t>
            </w:r>
          </w:p>
        </w:tc>
      </w:tr>
    </w:tbl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1.10. В приложение 11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в паспорте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3459"/>
      </w:tblGrid>
      <w:tr w:rsidR="000946C7" w:rsidRPr="000946C7" w:rsidTr="000946C7">
        <w:tc>
          <w:tcPr>
            <w:tcW w:w="1786" w:type="dxa"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459" w:type="dxa"/>
          </w:tcPr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28 801,06078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163,20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1013,38178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2 7624,479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2014 г. – 7 308,07856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657,49956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6 650,579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2015 г. – 7 472,18222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125,00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355,88222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6991,30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2016 г. – 7010,40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19,10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6 991,30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2017 г. – 7010,40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19,10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0,00 тыс. руб.</w:t>
            </w:r>
          </w:p>
          <w:p w:rsidR="000946C7" w:rsidRPr="000946C7" w:rsidRDefault="000946C7" w:rsidP="0009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6 991,30 тыс. руб.</w:t>
            </w:r>
          </w:p>
        </w:tc>
      </w:tr>
    </w:tbl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1.11. Приложение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</w:t>
      </w:r>
      <w:proofErr w:type="gram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5 к настоящему постановлению. 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. заместителя главы района по социальным вопросам, взаимодействию с территориями и аппарату.</w:t>
      </w:r>
    </w:p>
    <w:p w:rsidR="000946C7" w:rsidRPr="000946C7" w:rsidRDefault="000946C7" w:rsidP="000946C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района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К.А. </w:t>
      </w:r>
      <w:proofErr w:type="spellStart"/>
      <w:r w:rsidRPr="000946C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Pr="000946C7" w:rsidRDefault="000946C7" w:rsidP="000946C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39" w:type="dxa"/>
        <w:tblInd w:w="108" w:type="dxa"/>
        <w:tblLook w:val="04A0" w:firstRow="1" w:lastRow="0" w:firstColumn="1" w:lastColumn="0" w:noHBand="0" w:noVBand="1"/>
      </w:tblPr>
      <w:tblGrid>
        <w:gridCol w:w="1405"/>
        <w:gridCol w:w="5255"/>
        <w:gridCol w:w="883"/>
        <w:gridCol w:w="883"/>
        <w:gridCol w:w="883"/>
        <w:gridCol w:w="883"/>
        <w:gridCol w:w="847"/>
      </w:tblGrid>
      <w:tr w:rsidR="000946C7" w:rsidRPr="000946C7" w:rsidTr="000946C7">
        <w:trPr>
          <w:trHeight w:val="2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Default="000946C7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Каратузского района </w:t>
            </w:r>
          </w:p>
          <w:p w:rsidR="000946C7" w:rsidRPr="000946C7" w:rsidRDefault="000946C7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</w:t>
            </w:r>
            <w:r w:rsid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 .09.2015 года № 567-п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0946C7" w:rsidRPr="000946C7" w:rsidTr="000946C7">
        <w:trPr>
          <w:trHeight w:val="20"/>
        </w:trPr>
        <w:tc>
          <w:tcPr>
            <w:tcW w:w="11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vMerge w:val="restart"/>
            <w:tcBorders>
              <w:top w:val="single" w:sz="4" w:space="0" w:color="auto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Статус                     (муниципальная программа, подпрограмма)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55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79" w:type="dxa"/>
            <w:gridSpan w:val="5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55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83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83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83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47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525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16 768,44264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17 779,06567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16 128,07000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16 128,07000</w:t>
            </w:r>
          </w:p>
        </w:tc>
        <w:tc>
          <w:tcPr>
            <w:tcW w:w="847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66803,64831</w:t>
            </w:r>
          </w:p>
        </w:tc>
      </w:tr>
      <w:tr w:rsidR="000946C7" w:rsidRPr="000946C7" w:rsidTr="000946C7">
        <w:trPr>
          <w:trHeight w:val="20"/>
        </w:trPr>
        <w:tc>
          <w:tcPr>
            <w:tcW w:w="11039" w:type="dxa"/>
            <w:gridSpan w:val="7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Цель: Создание условий для реализации и развития культурного, духовно-нравственного и физического потенциала населения Каратузского района     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525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2046,05888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</w:t>
            </w:r>
          </w:p>
        </w:tc>
        <w:tc>
          <w:tcPr>
            <w:tcW w:w="847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7590,06588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525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2275,47803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</w:t>
            </w:r>
          </w:p>
        </w:tc>
        <w:tc>
          <w:tcPr>
            <w:tcW w:w="847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8022,53563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525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847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1515,820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525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984,82949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847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3789,89399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525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7472,18222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847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28801,06078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5255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847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17037,27203</w:t>
            </w:r>
          </w:p>
        </w:tc>
      </w:tr>
      <w:tr w:rsidR="000946C7" w:rsidRPr="000946C7" w:rsidTr="000946C7">
        <w:trPr>
          <w:trHeight w:val="20"/>
        </w:trPr>
        <w:tc>
          <w:tcPr>
            <w:tcW w:w="1405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5255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</w:t>
            </w:r>
            <w:proofErr w:type="spell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некомерческих</w:t>
            </w:r>
            <w:proofErr w:type="spellEnd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организаций и власти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3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7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47,00</w:t>
            </w:r>
          </w:p>
        </w:tc>
      </w:tr>
    </w:tbl>
    <w:p w:rsidR="000946C7" w:rsidRDefault="000946C7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0946C7" w:rsidRDefault="000946C7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361"/>
        <w:gridCol w:w="2818"/>
        <w:gridCol w:w="940"/>
        <w:gridCol w:w="940"/>
        <w:gridCol w:w="940"/>
        <w:gridCol w:w="940"/>
        <w:gridCol w:w="984"/>
      </w:tblGrid>
      <w:tr w:rsidR="000946C7" w:rsidRPr="000946C7" w:rsidTr="00F774E9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0" w:name="RANGE!A1:H61"/>
            <w:bookmarkEnd w:id="0"/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№2 к постановлению администрации Каратузского района </w:t>
            </w:r>
          </w:p>
          <w:p w:rsidR="000946C7" w:rsidRPr="000946C7" w:rsidRDefault="00F774E9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21 .09.2015 года № 567-п</w:t>
            </w:r>
          </w:p>
        </w:tc>
      </w:tr>
      <w:tr w:rsidR="000946C7" w:rsidRPr="000946C7" w:rsidTr="00F774E9">
        <w:trPr>
          <w:trHeight w:val="57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№ 5</w:t>
            </w: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0946C7" w:rsidRPr="000946C7" w:rsidTr="00F774E9">
        <w:trPr>
          <w:trHeight w:val="20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</w:tcBorders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40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40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40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84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361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818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16768,44264</w:t>
            </w:r>
          </w:p>
        </w:tc>
        <w:tc>
          <w:tcPr>
            <w:tcW w:w="940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17779,06567</w:t>
            </w:r>
          </w:p>
        </w:tc>
        <w:tc>
          <w:tcPr>
            <w:tcW w:w="940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16128,07000</w:t>
            </w:r>
          </w:p>
        </w:tc>
        <w:tc>
          <w:tcPr>
            <w:tcW w:w="940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16128,07000</w:t>
            </w:r>
          </w:p>
        </w:tc>
        <w:tc>
          <w:tcPr>
            <w:tcW w:w="984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66803,64831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325,00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84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363,20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1790,48416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696,00034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984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2960,68450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14977,95848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16758,06533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15871,87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15871,87</w:t>
            </w:r>
          </w:p>
        </w:tc>
        <w:tc>
          <w:tcPr>
            <w:tcW w:w="984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63479,76381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361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2818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2046,05888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7590,06588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97,46700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22,61117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120,07817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7469,98771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361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2818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2275,47803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1893,62000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1893,62000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8022,53563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365,51760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317,50695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237,10000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237,10000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1157,22455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1957,97108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1656,52000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1656,52000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6865,31108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361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818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1515,820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1515,820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361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2818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984,82949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3789,89399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784,82949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2919,89399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361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2818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7472,18222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28801,06078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125,00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163,20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657,49956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355,88222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1013,38178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6650,579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6991,30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6991,30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6991,30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27624,479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361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Обеспечение условий предоставления культурно-досуговых услуг населению района</w:t>
            </w:r>
          </w:p>
        </w:tc>
        <w:tc>
          <w:tcPr>
            <w:tcW w:w="2818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17037,27203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17037,27203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361" w:type="dxa"/>
            <w:vMerge w:val="restart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818" w:type="dxa"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47,00</w:t>
            </w:r>
          </w:p>
        </w:tc>
      </w:tr>
      <w:tr w:rsidR="000946C7" w:rsidRPr="000946C7" w:rsidTr="00F774E9">
        <w:trPr>
          <w:trHeight w:val="20"/>
        </w:trPr>
        <w:tc>
          <w:tcPr>
            <w:tcW w:w="1134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18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0946C7" w:rsidRPr="000946C7" w:rsidRDefault="000946C7" w:rsidP="000946C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0946C7" w:rsidRDefault="000946C7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3261"/>
        <w:gridCol w:w="1002"/>
        <w:gridCol w:w="396"/>
        <w:gridCol w:w="456"/>
        <w:gridCol w:w="636"/>
        <w:gridCol w:w="396"/>
        <w:gridCol w:w="606"/>
        <w:gridCol w:w="786"/>
        <w:gridCol w:w="606"/>
        <w:gridCol w:w="606"/>
        <w:gridCol w:w="786"/>
        <w:gridCol w:w="1520"/>
      </w:tblGrid>
      <w:tr w:rsidR="00F774E9" w:rsidRPr="00F774E9" w:rsidTr="00F774E9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к постановлению администрации Каратузского района </w:t>
            </w:r>
          </w:p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21 .09.2015 года № 567-п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к Паспорту подпрограммы   «Новое проектирование музейного пространства», реализуемой в рамках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4" w:type="dxa"/>
            <w:gridSpan w:val="4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90" w:type="dxa"/>
            <w:gridSpan w:val="5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20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520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138"/>
        </w:trPr>
        <w:tc>
          <w:tcPr>
            <w:tcW w:w="11057" w:type="dxa"/>
            <w:gridSpan w:val="12"/>
            <w:vMerge w:val="restart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Цель: Сохранение и популяризация культурного наследия Каратузского района.</w:t>
            </w:r>
          </w:p>
        </w:tc>
      </w:tr>
      <w:tr w:rsidR="00F774E9" w:rsidRPr="00F774E9" w:rsidTr="00F774E9">
        <w:trPr>
          <w:trHeight w:val="138"/>
        </w:trPr>
        <w:tc>
          <w:tcPr>
            <w:tcW w:w="11057" w:type="dxa"/>
            <w:gridSpan w:val="12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1.1. Оборудование конференц-аудитории галереи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9,50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9,50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1520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мероприятий в оборудованных помещениях с комфортной обстановкой будет способствовать поддержанию интереса и увеличению числа участников на 500 чел. в год</w:t>
            </w: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2.1. Приобретение баннера для экспозиции «Из глубины веков»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0810802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0,50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0,50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1520" w:type="dxa"/>
            <w:vMerge w:val="restart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Появление баннера и новых предметов привлечет внимание  посетителей и увеличит их число  на 450 чел. в год.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2.2. Приобретение музейных предметов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0810803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520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3.1. Реконструкция  экспозиций к 30-летию музея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0810804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520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Реконструкция двух экспозиций увеличит число посещений на 350 чел. в год. 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3.2.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0817485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1520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Увеличение числа записей в электронный каталог до 500.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3.3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0810885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520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Увеличение числа записей в электронный каталог до 500.</w:t>
            </w: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Обеспечение выполнения муниципального задания Муниципальным бюджетным учреждением культуры «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районный краеведческий музей» 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Мероприятия 4.1.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Обеспечение деятельности (оказание услуг) подведомственных учреждений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0810061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1753,70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2013,44771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1821,42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1821,42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7409,98771</w:t>
            </w:r>
          </w:p>
        </w:tc>
        <w:tc>
          <w:tcPr>
            <w:tcW w:w="1520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Выполнения муниципального задания 100%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4.2. Субсидии на частичное финансирование </w:t>
            </w:r>
            <w:proofErr w:type="gram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возмещение) расходов на региональные выплаты и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выплаты, обеспечивающие уровень заработной 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16,12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22,61117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38,73117</w:t>
            </w:r>
          </w:p>
        </w:tc>
        <w:tc>
          <w:tcPr>
            <w:tcW w:w="1520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Выполнения муниципального задания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100%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Мероприятие 4.3.  Субсидия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0811022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1,347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1,347</w:t>
            </w:r>
          </w:p>
        </w:tc>
        <w:tc>
          <w:tcPr>
            <w:tcW w:w="1520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Выполнения муниципального задания 100%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20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326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1881,17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2046,05888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7590,07</w:t>
            </w:r>
          </w:p>
        </w:tc>
        <w:tc>
          <w:tcPr>
            <w:tcW w:w="1520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2552"/>
        <w:gridCol w:w="1002"/>
        <w:gridCol w:w="396"/>
        <w:gridCol w:w="456"/>
        <w:gridCol w:w="636"/>
        <w:gridCol w:w="396"/>
        <w:gridCol w:w="726"/>
        <w:gridCol w:w="786"/>
        <w:gridCol w:w="606"/>
        <w:gridCol w:w="606"/>
        <w:gridCol w:w="786"/>
        <w:gridCol w:w="2109"/>
      </w:tblGrid>
      <w:tr w:rsidR="00F774E9" w:rsidRPr="00F774E9" w:rsidTr="00F774E9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</w:t>
            </w: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21 .09.2015 года № 567-п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к Паспорту подпрограммы   "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4" w:type="dxa"/>
            <w:gridSpan w:val="4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10" w:type="dxa"/>
            <w:gridSpan w:val="5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2109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09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138"/>
        </w:trPr>
        <w:tc>
          <w:tcPr>
            <w:tcW w:w="11057" w:type="dxa"/>
            <w:gridSpan w:val="12"/>
            <w:vMerge w:val="restart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F774E9" w:rsidRPr="00F774E9" w:rsidTr="00F774E9">
        <w:trPr>
          <w:trHeight w:val="138"/>
        </w:trPr>
        <w:tc>
          <w:tcPr>
            <w:tcW w:w="11057" w:type="dxa"/>
            <w:gridSpan w:val="12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0820807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1.2. Проведение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мотофестиваля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на территории Каратузского района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0820809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25,46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0827456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250,90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962,20</w:t>
            </w:r>
          </w:p>
        </w:tc>
        <w:tc>
          <w:tcPr>
            <w:tcW w:w="2109" w:type="dxa"/>
            <w:vMerge w:val="restart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1.4.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0820856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25,90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23,71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97,03</w:t>
            </w:r>
          </w:p>
        </w:tc>
        <w:tc>
          <w:tcPr>
            <w:tcW w:w="2109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2.1. Участие в проектной деятельности в том числе: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34,3797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101,3797</w:t>
            </w:r>
          </w:p>
        </w:tc>
        <w:tc>
          <w:tcPr>
            <w:tcW w:w="2109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2.1.1. Участие в проекте "Территория-2020"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21,00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2.1.3.Участие в краевом проекте ТИМ "Юниор"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20,8553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48,8553</w:t>
            </w:r>
          </w:p>
        </w:tc>
        <w:tc>
          <w:tcPr>
            <w:tcW w:w="2109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2.1.4.Участие в международном молодежном форуме "Территория инициативной молодежи "Бирюса"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4,5244</w:t>
            </w:r>
          </w:p>
        </w:tc>
        <w:tc>
          <w:tcPr>
            <w:tcW w:w="2109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3.1. Трудовое воспитание молодежи, в том числе: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80,87522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83,50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327,87522</w:t>
            </w:r>
          </w:p>
        </w:tc>
        <w:tc>
          <w:tcPr>
            <w:tcW w:w="2109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3.1.1. Создание трудового отряда старшеклассников 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70,00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69,58722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73,50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73,50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286,58722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Создание 14 временных рабочих мест для несовершеннолетних и организация мероприятий по трудовому воспитанию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3.1.2. Краевой слет ТОС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0820814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11,2880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41,2880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23,24508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111,24508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4.1.1. Краевой молодежный проект "НОВЫЙ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ФОРВАТЕР"</w:t>
            </w:r>
            <w:proofErr w:type="gram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.З</w:t>
            </w:r>
            <w:proofErr w:type="gram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ональные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очные этапы. Творческие номинации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23,24508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77,24508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Поддержка творческой молодежи в МО по наиболее популярным направлениям молодежного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творчества</w:t>
            </w:r>
            <w:proofErr w:type="gram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:х</w:t>
            </w:r>
            <w:proofErr w:type="gram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ореография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, вокал, рок-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музыка,хип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-хоп, рэп-музыка, граффити,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диджеинг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,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искусство,фотография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, видео, дизайн одежды.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0820817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34,00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5.1. Тренировочный сбор "Беги за мной Сибирь"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0820816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Организаторы,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пуководители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, тренеры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продвиженцы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fashion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-индустрии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6.1. Районный фотоконкурс "Земля, которой ты частица"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109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Мероприятие 6.2. Оснащение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коворкинг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зоны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0820818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16,35550</w:t>
            </w:r>
          </w:p>
        </w:tc>
        <w:tc>
          <w:tcPr>
            <w:tcW w:w="2109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F774E9" w:rsidRPr="00F774E9" w:rsidTr="00F774E9">
        <w:trPr>
          <w:trHeight w:val="20"/>
        </w:trPr>
        <w:tc>
          <w:tcPr>
            <w:tcW w:w="11057" w:type="dxa"/>
            <w:gridSpan w:val="12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0820061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1431,40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1751,94558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1492,31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1492,31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6167,96558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7.4. Субсидии на частичное финансирование </w:t>
            </w:r>
            <w:proofErr w:type="gram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28,10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51,44160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79,54160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2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78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84,5316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0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0821022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1,986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1,986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100% выполнение муниципального задания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7.7.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приналичии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ученой степени, почетного звания, нагрудного знак</w:t>
            </w:r>
            <w:proofErr w:type="gram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а(</w:t>
            </w:r>
            <w:proofErr w:type="gram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значка)</w:t>
            </w:r>
          </w:p>
        </w:tc>
        <w:tc>
          <w:tcPr>
            <w:tcW w:w="1002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0821031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28,96535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28,96535</w:t>
            </w:r>
          </w:p>
        </w:tc>
        <w:tc>
          <w:tcPr>
            <w:tcW w:w="2109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55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02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1959,8176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2275,47803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</w:t>
            </w:r>
          </w:p>
        </w:tc>
        <w:tc>
          <w:tcPr>
            <w:tcW w:w="78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8022,53563</w:t>
            </w:r>
          </w:p>
        </w:tc>
        <w:tc>
          <w:tcPr>
            <w:tcW w:w="2109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43" w:type="dxa"/>
        <w:tblInd w:w="108" w:type="dxa"/>
        <w:tblLook w:val="04A0" w:firstRow="1" w:lastRow="0" w:firstColumn="1" w:lastColumn="0" w:noHBand="0" w:noVBand="1"/>
      </w:tblPr>
      <w:tblGrid>
        <w:gridCol w:w="2694"/>
        <w:gridCol w:w="1002"/>
        <w:gridCol w:w="396"/>
        <w:gridCol w:w="456"/>
        <w:gridCol w:w="636"/>
        <w:gridCol w:w="396"/>
        <w:gridCol w:w="786"/>
        <w:gridCol w:w="786"/>
        <w:gridCol w:w="606"/>
        <w:gridCol w:w="606"/>
        <w:gridCol w:w="846"/>
        <w:gridCol w:w="1837"/>
      </w:tblGrid>
      <w:tr w:rsidR="00F774E9" w:rsidRPr="00F774E9" w:rsidTr="00F774E9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№5 к постановлению администрации Каратузского района </w:t>
            </w:r>
            <w:r w:rsidRPr="000946C7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21 .09.2015 года № 567-п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6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110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627" w:type="dxa"/>
            <w:gridSpan w:val="5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1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4" w:type="dxa"/>
            <w:gridSpan w:val="4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27" w:type="dxa"/>
            <w:gridSpan w:val="5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837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1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4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837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138"/>
        </w:trPr>
        <w:tc>
          <w:tcPr>
            <w:tcW w:w="11043" w:type="dxa"/>
            <w:gridSpan w:val="12"/>
            <w:vMerge w:val="restart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F774E9" w:rsidRPr="00F774E9" w:rsidTr="00F774E9">
        <w:trPr>
          <w:trHeight w:val="138"/>
        </w:trPr>
        <w:tc>
          <w:tcPr>
            <w:tcW w:w="11043" w:type="dxa"/>
            <w:gridSpan w:val="12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11043" w:type="dxa"/>
            <w:gridSpan w:val="12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54,10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216,40</w:t>
            </w:r>
          </w:p>
        </w:tc>
        <w:tc>
          <w:tcPr>
            <w:tcW w:w="1837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120,50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131,90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252,40</w:t>
            </w:r>
          </w:p>
        </w:tc>
        <w:tc>
          <w:tcPr>
            <w:tcW w:w="1837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1.3.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83,95</w:t>
            </w:r>
          </w:p>
        </w:tc>
        <w:tc>
          <w:tcPr>
            <w:tcW w:w="1837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55,40</w:t>
            </w:r>
          </w:p>
        </w:tc>
        <w:tc>
          <w:tcPr>
            <w:tcW w:w="1837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1837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1837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F774E9" w:rsidRPr="00F774E9" w:rsidTr="00F774E9">
        <w:trPr>
          <w:trHeight w:val="20"/>
        </w:trPr>
        <w:tc>
          <w:tcPr>
            <w:tcW w:w="11043" w:type="dxa"/>
            <w:gridSpan w:val="12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2.1. Расширение информационного пространства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20,90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61,10</w:t>
            </w:r>
          </w:p>
        </w:tc>
        <w:tc>
          <w:tcPr>
            <w:tcW w:w="1837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2.1.1. Создание сайта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837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2.1.2. Подключение библиотек к сети Интернет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53,60</w:t>
            </w:r>
          </w:p>
        </w:tc>
        <w:tc>
          <w:tcPr>
            <w:tcW w:w="1837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0857485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1837" w:type="dxa"/>
            <w:vMerge w:val="restart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2.3.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0850885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837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бюджета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0855146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15,60</w:t>
            </w:r>
          </w:p>
        </w:tc>
        <w:tc>
          <w:tcPr>
            <w:tcW w:w="1837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Мероприятие 2.5.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0,08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0,08</w:t>
            </w:r>
          </w:p>
        </w:tc>
        <w:tc>
          <w:tcPr>
            <w:tcW w:w="1837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11043" w:type="dxa"/>
            <w:gridSpan w:val="12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3.1. Ведение электронного каталога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0850846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2,50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837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Увеличение числа записей в электронном каталоге не менее 2000 тыс.</w:t>
            </w:r>
          </w:p>
        </w:tc>
      </w:tr>
      <w:tr w:rsidR="00F774E9" w:rsidRPr="00F774E9" w:rsidTr="00F774E9">
        <w:trPr>
          <w:trHeight w:val="20"/>
        </w:trPr>
        <w:tc>
          <w:tcPr>
            <w:tcW w:w="11043" w:type="dxa"/>
            <w:gridSpan w:val="12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4.1. Проведение Общероссийского Дня библиотек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837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Чествование лучших по профессии 20 работников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0857481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837" w:type="dxa"/>
            <w:vMerge w:val="restart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библиотек Каратузского района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4.3.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0850848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837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0855014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837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4.5. 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 </w:t>
            </w:r>
            <w:proofErr w:type="spellStart"/>
            <w:proofErr w:type="gram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  <w:proofErr w:type="spellEnd"/>
            <w:proofErr w:type="gram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0850814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0,600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0,60</w:t>
            </w:r>
          </w:p>
        </w:tc>
        <w:tc>
          <w:tcPr>
            <w:tcW w:w="1837" w:type="dxa"/>
            <w:vMerge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774E9" w:rsidRPr="00F774E9" w:rsidTr="00F774E9">
        <w:trPr>
          <w:trHeight w:val="20"/>
        </w:trPr>
        <w:tc>
          <w:tcPr>
            <w:tcW w:w="11043" w:type="dxa"/>
            <w:gridSpan w:val="12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F774E9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библиотека Каратузского района»   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6554,90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6871,784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6916,30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6916,30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27259,284</w:t>
            </w:r>
          </w:p>
        </w:tc>
        <w:tc>
          <w:tcPr>
            <w:tcW w:w="1837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5.2. Субсидии на частичное финансирование </w:t>
            </w:r>
            <w:proofErr w:type="gramStart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131,20</w:t>
            </w:r>
          </w:p>
        </w:tc>
        <w:tc>
          <w:tcPr>
            <w:tcW w:w="785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165,68385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296,88385</w:t>
            </w:r>
          </w:p>
        </w:tc>
        <w:tc>
          <w:tcPr>
            <w:tcW w:w="1837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01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0851022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1837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001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0851031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58,29837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58,29837</w:t>
            </w:r>
          </w:p>
        </w:tc>
        <w:tc>
          <w:tcPr>
            <w:tcW w:w="1837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774E9" w:rsidRPr="00F774E9" w:rsidTr="00F774E9">
        <w:trPr>
          <w:trHeight w:val="20"/>
        </w:trPr>
        <w:tc>
          <w:tcPr>
            <w:tcW w:w="2694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1001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6" w:type="dxa"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78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7472,18222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606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845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28801,06078</w:t>
            </w:r>
          </w:p>
        </w:tc>
        <w:tc>
          <w:tcPr>
            <w:tcW w:w="1837" w:type="dxa"/>
            <w:noWrap/>
            <w:hideMark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Pr="00F774E9" w:rsidRDefault="00F774E9" w:rsidP="00F774E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774E9" w:rsidRPr="00F774E9" w:rsidRDefault="00F774E9" w:rsidP="00F774E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74E9" w:rsidRPr="00F774E9" w:rsidRDefault="00F774E9" w:rsidP="00F774E9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774E9" w:rsidRPr="00F774E9" w:rsidRDefault="00F774E9" w:rsidP="00F774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74E9" w:rsidRPr="00F774E9" w:rsidRDefault="00F774E9" w:rsidP="00F774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22.09.2015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№ 568-п</w:t>
      </w:r>
    </w:p>
    <w:p w:rsidR="00F774E9" w:rsidRPr="00F774E9" w:rsidRDefault="00F774E9" w:rsidP="00F774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74E9" w:rsidRPr="00F774E9" w:rsidRDefault="00F774E9" w:rsidP="00F774E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30.10.2013 № 1113-п  «Об утверждении муниципальной программы «Обеспечение жильем молодых семей в Каратузском районе»»</w:t>
      </w:r>
    </w:p>
    <w:p w:rsidR="00F774E9" w:rsidRPr="00F774E9" w:rsidRDefault="00F774E9" w:rsidP="00F774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постановлением Администрации Каратузского района от 29.07.2013 №738-п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Каратузского района ПОСТАНОВЛЯЮ:  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изменения в муниципальную программу «Обеспечение жильем молодых семей в Каратузском районе» следующего содержания;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Столбец второй десятой строки раздела 1. «Паспорт программы» изменить и изложить в следующей редакции: «общий объем финансирования программы составляет 21278,72883 тыс. руб., в том числе по источникам финансирования: 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федерального бюджета 3533,65094 тыс. руб.: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2290,10952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1243,54142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2017 – 0 тыс. рублей 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краевого бюджета 8889,24145 тыс. руб.: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4782,96944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4106,27201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местного бюджета 5526,83644 тыс. руб.: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2334,925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1191,91144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1000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1000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Средства </w:t>
      </w:r>
      <w:proofErr w:type="spell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внебюджета</w:t>
      </w:r>
      <w:proofErr w:type="spell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3329,0 тыс. руб.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3329,0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Раздел 8. «Информация о распределении планируемых расходов по муниципальной программе» изменить и изложить в следующей редакции: «Программа реализуются за счет средств федерального, краевого, а также средств местных бюджетов в части </w:t>
      </w:r>
      <w:proofErr w:type="spell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софинансирования</w:t>
      </w:r>
      <w:proofErr w:type="spell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Общий объем расходов составляет 21278,72883 тыс. руб., в том числе по источникам финансирования (приложение 4):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федерального бюджета 3533,65094 тыс. руб.: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2014 – 2290,10952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1243,54142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краевого бюджета 8889,24145 тыс. руб.: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4782,96944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4106,27201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местного бюджета 5526,83644 тыс. руб.: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2334,925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1191,91144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1000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1000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Средства </w:t>
      </w:r>
      <w:proofErr w:type="spell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внебюджета</w:t>
      </w:r>
      <w:proofErr w:type="spell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3329,0 тыс. руб.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3329,0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Приложение № 4 к муниципальной программе «Обеспечение жильем молодых семей в Каратузском районе» изменить и изложить в следующей редакции </w:t>
      </w:r>
      <w:proofErr w:type="gram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1 к постановлению.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Приложение № 5 к муниципальной программе «Обеспечение жильем молодых семей в Каратузском районе» изменить и изложить в следующей редакции </w:t>
      </w:r>
      <w:proofErr w:type="gram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2 к постановлению.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2. Внести изменения в Приложение № 6</w:t>
      </w:r>
      <w:proofErr w:type="gram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</w:t>
      </w:r>
      <w:proofErr w:type="gram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муниципальной программе «Обеспечение жильем молодых семей в Каратузском районе» в Подпрограмму «Обеспечение жильем молодых семей» 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2.1. Столбец второй восьмой строки раздела 1. «Паспорт подпрограммы» изменить и изложить в следующей редакции: </w:t>
      </w:r>
    </w:p>
    <w:p w:rsidR="00F774E9" w:rsidRPr="00F774E9" w:rsidRDefault="00F774E9" w:rsidP="00F774E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63"/>
      </w:tblGrid>
      <w:tr w:rsidR="00F774E9" w:rsidRPr="00F774E9" w:rsidTr="00F774E9">
        <w:tc>
          <w:tcPr>
            <w:tcW w:w="3544" w:type="dxa"/>
            <w:shd w:val="clear" w:color="auto" w:fill="auto"/>
          </w:tcPr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963" w:type="dxa"/>
            <w:shd w:val="clear" w:color="auto" w:fill="auto"/>
          </w:tcPr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подпрограммы составляет 21278,72883 тыс. руб., в том числе по источникам финансирования: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Средства федерального бюджета 3533,65094 тыс. руб.: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– 2290,10952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– 1243,54142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– 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– 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Средства краевого бюджета 8889,24145 тыс. руб.: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– 4782,96944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– 4106,27201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– 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– 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Средства местного бюджета 5526,83644 тыс. руб.: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– 2334,925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– 1191,91144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– 1000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– 1000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Средства </w:t>
            </w:r>
            <w:proofErr w:type="spellStart"/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внебюджета</w:t>
            </w:r>
            <w:proofErr w:type="spellEnd"/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3329,0 тыс. руб.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– 3329,0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– 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– 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774E9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– 0 тыс. рублей</w:t>
            </w:r>
          </w:p>
          <w:p w:rsidR="00F774E9" w:rsidRPr="00F774E9" w:rsidRDefault="00F774E9" w:rsidP="00F7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774E9" w:rsidRPr="00F774E9" w:rsidRDefault="00F774E9" w:rsidP="00F774E9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74E9" w:rsidRPr="00F774E9" w:rsidRDefault="00F774E9" w:rsidP="00F774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2.2. Подраздел 2.7. «Обоснование финансовых, материальных и трудовых затрат (ресурсное обеспечение подпрограммы) с указанием источников финансирования» раздела 2. «Основные разделы подпрограммы» изменить и изложить в следующей редакции: «Мероприятия подпрограммы реализуются за счет средств федерального, краевого бюджета, а также средств местных бюджетов в части </w:t>
      </w:r>
      <w:proofErr w:type="spell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софинансирования</w:t>
      </w:r>
      <w:proofErr w:type="spell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Общий объем расходов составляет 21278,72883 тыс. руб., в том числе по источникам финансирования: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федерального бюджета 3533,65094 тыс. руб.: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2290,10952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1243,54142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краевого бюджета 8889,24145 тыс. руб.: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4782,96944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4106,27201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местного бюджета 5526,83644 тыс. руб.: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2334,925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1191,91144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1000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1000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Средства </w:t>
      </w:r>
      <w:proofErr w:type="spell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внебюджета</w:t>
      </w:r>
      <w:proofErr w:type="spell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3329,0 тыс. руб.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2014 – 3329,0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2015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2016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2017 – 0 тыс. рублей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2.3. Приложение 2 к подпрограмме «Обеспечение жильем молодых семей» изменить и изложить в следующей редакции </w:t>
      </w:r>
      <w:proofErr w:type="gram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3 к постановлению.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В.А. </w:t>
      </w:r>
      <w:proofErr w:type="spell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Дулова</w:t>
      </w:r>
      <w:proofErr w:type="spell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spell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. заместителя главы района по строительству и ЖКХ.</w:t>
      </w:r>
    </w:p>
    <w:p w:rsidR="00F774E9" w:rsidRPr="00F774E9" w:rsidRDefault="00F774E9" w:rsidP="00F774E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Постановление вступает в силу в </w:t>
      </w:r>
      <w:proofErr w:type="gram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день</w:t>
      </w:r>
      <w:proofErr w:type="gram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следующий за днем его официального опубликования в печатном издании ««Вести муниципального образования «</w:t>
      </w:r>
      <w:proofErr w:type="spell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F774E9" w:rsidRPr="00F774E9" w:rsidRDefault="00F774E9" w:rsidP="00F774E9">
      <w:pPr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774E9" w:rsidRPr="00F774E9" w:rsidRDefault="00F774E9" w:rsidP="00F774E9">
      <w:pPr>
        <w:spacing w:after="0" w:line="240" w:lineRule="auto"/>
        <w:ind w:left="600" w:hanging="60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74E9" w:rsidRPr="00F774E9" w:rsidRDefault="00F774E9" w:rsidP="00F774E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К.А. </w:t>
      </w:r>
      <w:proofErr w:type="spell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Default="00F774E9" w:rsidP="000946C7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774E9" w:rsidRPr="00F774E9" w:rsidRDefault="00F774E9" w:rsidP="00F774E9">
      <w:pPr>
        <w:shd w:val="clear" w:color="auto" w:fill="FFFFFF"/>
        <w:spacing w:after="0" w:line="240" w:lineRule="auto"/>
        <w:ind w:left="873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</w:t>
      </w:r>
    </w:p>
    <w:p w:rsidR="00F774E9" w:rsidRPr="00F774E9" w:rsidRDefault="00F774E9" w:rsidP="00F774E9">
      <w:pPr>
        <w:shd w:val="clear" w:color="auto" w:fill="FFFFFF"/>
        <w:spacing w:after="0" w:line="240" w:lineRule="auto"/>
        <w:ind w:left="8736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77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4</w:t>
      </w:r>
    </w:p>
    <w:p w:rsidR="00F774E9" w:rsidRPr="00F774E9" w:rsidRDefault="00F774E9" w:rsidP="00F774E9">
      <w:pPr>
        <w:shd w:val="clear" w:color="auto" w:fill="FFFFFF"/>
        <w:spacing w:after="0" w:line="240" w:lineRule="auto"/>
        <w:ind w:left="8726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77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 муниципальной  программе «Обеспечение жильем молодых семей в  Каратузском районе»</w:t>
      </w:r>
    </w:p>
    <w:p w:rsidR="00F774E9" w:rsidRPr="00F774E9" w:rsidRDefault="00F774E9" w:rsidP="00F774E9">
      <w:pPr>
        <w:shd w:val="clear" w:color="auto" w:fill="FFFFFF"/>
        <w:spacing w:after="0" w:line="240" w:lineRule="auto"/>
        <w:ind w:left="8726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774E9" w:rsidRPr="00F774E9" w:rsidRDefault="00F774E9" w:rsidP="00F774E9">
      <w:pPr>
        <w:shd w:val="clear" w:color="auto" w:fill="FFFFFF"/>
        <w:spacing w:after="0" w:line="360" w:lineRule="auto"/>
        <w:ind w:left="85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774E9">
        <w:rPr>
          <w:rFonts w:ascii="Times New Roman" w:eastAsia="Calibri" w:hAnsi="Times New Roman" w:cs="Times New Roman"/>
          <w:color w:val="auto"/>
          <w:spacing w:val="-2"/>
          <w:kern w:val="0"/>
          <w:sz w:val="12"/>
          <w:szCs w:val="12"/>
          <w:lang w:eastAsia="en-US"/>
        </w:rPr>
        <w:t xml:space="preserve">Распределение планируемых расходов за счет средств районного бюджета по </w:t>
      </w:r>
      <w:r w:rsidRPr="00F77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мероприятиям и подпрограммам</w:t>
      </w:r>
    </w:p>
    <w:p w:rsidR="00F774E9" w:rsidRPr="00F774E9" w:rsidRDefault="00F774E9" w:rsidP="00F774E9">
      <w:pPr>
        <w:shd w:val="clear" w:color="auto" w:fill="FFFFFF"/>
        <w:spacing w:after="0" w:line="360" w:lineRule="auto"/>
        <w:ind w:left="6005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77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муниципальной программы</w:t>
      </w:r>
    </w:p>
    <w:tbl>
      <w:tblPr>
        <w:tblW w:w="489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9"/>
        <w:gridCol w:w="1666"/>
        <w:gridCol w:w="1932"/>
        <w:gridCol w:w="612"/>
        <w:gridCol w:w="373"/>
        <w:gridCol w:w="373"/>
        <w:gridCol w:w="386"/>
        <w:gridCol w:w="915"/>
        <w:gridCol w:w="915"/>
        <w:gridCol w:w="723"/>
        <w:gridCol w:w="651"/>
        <w:gridCol w:w="1137"/>
      </w:tblGrid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</w:t>
            </w:r>
            <w:proofErr w:type="gramEnd"/>
          </w:p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программа, подпрограмма)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Наименование,</w:t>
            </w:r>
          </w:p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программы, подпрограммы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Наименование, ГРБС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42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177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</w:t>
            </w:r>
            <w:proofErr w:type="spellEnd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год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2016 </w:t>
            </w: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  период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жильем молодых семей в Каратузском районе»</w:t>
            </w:r>
          </w:p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№ 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жильем молодых семей»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2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 подпрограммы</w:t>
            </w:r>
          </w:p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социальных выплат молодым семьям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1365,340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4365,340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1365,340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4365,340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1365,340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4365,340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 подпрограммы</w:t>
            </w:r>
          </w:p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Предоставление социальных выплат молодым </w:t>
            </w:r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семьям</w:t>
            </w:r>
            <w:proofErr w:type="gramEnd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 свидетельствам полученным в 2013 году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969,585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969,585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969,585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969,585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969,585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969,585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 3 подпрограммы </w:t>
            </w:r>
          </w:p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Предоставление социальных выплат молодым семьям на приобретение (строительство) жилья за счет средств субсидии из краевого бюджета по </w:t>
            </w:r>
            <w:proofErr w:type="gramStart"/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полученным в 2013 году</w:t>
            </w:r>
          </w:p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2436,95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2436,95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2436,95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2436,95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2436,95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2436,95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4 подпрограммы Предоставление социальных выплат молодым семьям  на приобретение (строительство) </w:t>
            </w:r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жилья за счет средств субсидии из федерального бюджета по </w:t>
            </w:r>
            <w:proofErr w:type="gramStart"/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полученным в 2013 году</w:t>
            </w:r>
          </w:p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510,033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510,033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510,033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510,033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510,033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510,033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5 подпрограммы Предоставление социальных выплат молодым семьям на приобретение (строительство) жилья за счет средств субсидии из краевого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2346,01944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2346,01944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2346,01944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2346,01944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2346,01944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2346,01944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6 подпрограммы Предоставление социальных выплат молодым семьям на приобретение (строительство) жилья за счет средств субсидии из федерального бюджета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1780,07652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1780,07652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1780,07652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1780,07652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1780,07652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1780,07652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 7 подпрограммы Предоставление социальных выплат молодым семьям на приобретение (строительство) жилья за счет средств местного бюджета по </w:t>
            </w:r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полученным в 2014 году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191.91144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191.91144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191.91144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191.91144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191.91144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191.91144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8 подпрограммы Предоставление социальных выплат молодым семьям на приобретение (строительство) жилья за счет средств краевого бюджета по </w:t>
            </w:r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полученным в 2014 году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863,60148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863,60148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863,60148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863,60148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863,60148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863,60148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9 подпрограммы Предоставление социальных выплат молодым семьям на приобретение (строительство) жилья за счет средств федерального бюджета по </w:t>
            </w:r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полученным в 2014 году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246.74328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246.74328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246.74328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246.74328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246.74328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246.74328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10 подпрограммы Предоставление социальных выплат молодым семьям на приобретение (строительство) жилья за счет средств субсидии из краевого бюджета в 2015 году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3242,67053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3242,67053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3242,67053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3242,67053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3242,67053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3242,67053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11 подпрограммы Предоставление социальных выплат молодым семьям на приобретение (строительство) жилья за счет средств субсидии из федерального бюджета в 2015 году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996,79814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996,79814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996,79814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996,79814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996,79814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996,79814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12 подпрограммы Привлечение молодыми семьями собственных средств, заемных средств у кредитных организаций, в том числе ипотечные жилищные кредиты</w:t>
            </w:r>
          </w:p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3329,0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средства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X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3329,0</w:t>
            </w: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774E9" w:rsidRPr="00F774E9" w:rsidTr="00F77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07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F774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</w:tr>
    </w:tbl>
    <w:p w:rsidR="00F774E9" w:rsidRDefault="00F774E9" w:rsidP="00F774E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77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F774E9" w:rsidRPr="00F774E9" w:rsidRDefault="00F774E9" w:rsidP="00F774E9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774E9" w:rsidRPr="00F774E9" w:rsidRDefault="00F774E9" w:rsidP="00F774E9">
      <w:pPr>
        <w:shd w:val="clear" w:color="auto" w:fill="FFFFFF"/>
        <w:spacing w:after="0" w:line="240" w:lineRule="auto"/>
        <w:ind w:right="6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77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                                                          К.А. </w:t>
      </w:r>
      <w:proofErr w:type="spellStart"/>
      <w:r w:rsidRPr="00F77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F774E9" w:rsidRDefault="00F774E9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br w:type="page"/>
      </w:r>
    </w:p>
    <w:p w:rsidR="00F774E9" w:rsidRPr="00F774E9" w:rsidRDefault="00F774E9" w:rsidP="00F774E9">
      <w:pPr>
        <w:shd w:val="clear" w:color="auto" w:fill="FFFFFF"/>
        <w:spacing w:after="0" w:line="240" w:lineRule="auto"/>
        <w:ind w:left="871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2 к постановлению</w:t>
      </w:r>
    </w:p>
    <w:p w:rsidR="00F774E9" w:rsidRPr="00F774E9" w:rsidRDefault="00F774E9" w:rsidP="00F774E9">
      <w:pPr>
        <w:shd w:val="clear" w:color="auto" w:fill="FFFFFF"/>
        <w:spacing w:after="0" w:line="240" w:lineRule="auto"/>
        <w:ind w:left="871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</w:t>
      </w:r>
    </w:p>
    <w:p w:rsidR="00F774E9" w:rsidRPr="00F774E9" w:rsidRDefault="00F774E9" w:rsidP="00F774E9">
      <w:pPr>
        <w:shd w:val="clear" w:color="auto" w:fill="FFFFFF"/>
        <w:spacing w:after="0" w:line="240" w:lineRule="auto"/>
        <w:ind w:left="872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 муниципальной  программе «Обеспечение жильем молодых семей </w:t>
      </w:r>
      <w:proofErr w:type="gram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proofErr w:type="gram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774E9" w:rsidRPr="00F774E9" w:rsidRDefault="00F774E9" w:rsidP="00F774E9">
      <w:pPr>
        <w:shd w:val="clear" w:color="auto" w:fill="FFFFFF"/>
        <w:spacing w:after="0" w:line="240" w:lineRule="auto"/>
        <w:ind w:left="872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Каратузском</w:t>
      </w:r>
      <w:proofErr w:type="gramEnd"/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районе»</w:t>
      </w:r>
    </w:p>
    <w:p w:rsidR="00F774E9" w:rsidRPr="00F774E9" w:rsidRDefault="00F774E9" w:rsidP="00F774E9">
      <w:pPr>
        <w:shd w:val="clear" w:color="auto" w:fill="FFFFFF"/>
        <w:spacing w:after="0" w:line="240" w:lineRule="auto"/>
        <w:ind w:left="871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774E9" w:rsidRPr="00F774E9" w:rsidRDefault="00F774E9" w:rsidP="00F774E9">
      <w:pPr>
        <w:shd w:val="clear" w:color="auto" w:fill="FFFFFF"/>
        <w:spacing w:after="0" w:line="240" w:lineRule="auto"/>
        <w:ind w:left="1882" w:right="539" w:hanging="1616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774E9">
        <w:rPr>
          <w:rFonts w:ascii="Times New Roman" w:hAnsi="Times New Roman" w:cs="Times New Roman"/>
          <w:color w:val="auto"/>
          <w:kern w:val="0"/>
          <w:sz w:val="12"/>
          <w:szCs w:val="12"/>
        </w:rPr>
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</w:r>
    </w:p>
    <w:p w:rsidR="00F774E9" w:rsidRPr="00F774E9" w:rsidRDefault="00F774E9" w:rsidP="00F774E9">
      <w:pPr>
        <w:shd w:val="clear" w:color="auto" w:fill="FFFFFF"/>
        <w:spacing w:after="0" w:line="240" w:lineRule="auto"/>
        <w:ind w:left="1882" w:right="539" w:hanging="1616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1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559"/>
        <w:gridCol w:w="975"/>
        <w:gridCol w:w="976"/>
        <w:gridCol w:w="709"/>
        <w:gridCol w:w="692"/>
        <w:gridCol w:w="1167"/>
      </w:tblGrid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 расходов</w:t>
            </w:r>
          </w:p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(тыс. </w:t>
            </w:r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руб</w:t>
            </w:r>
            <w:r w:rsidRPr="00F774E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.), </w:t>
            </w: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годы                    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ind w:left="43" w:right="67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жильем молодых семей в Каратузском районе»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2290,10952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1243,54142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3533,65094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4782,96944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4106,27201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8889,24145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3329,0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районный </w:t>
            </w: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</w:t>
            </w:r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2334,925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1191.91144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5526,83644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жильем молодых семей»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2290,10952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1243,54142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3533,65094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4782,96944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4106,27201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8889,24145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3329,0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районный </w:t>
            </w: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</w:t>
            </w:r>
            <w:proofErr w:type="gramStart"/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2334,925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1191.91144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5526,83644</w:t>
            </w:r>
          </w:p>
        </w:tc>
      </w:tr>
      <w:tr w:rsidR="00F774E9" w:rsidRPr="00F774E9" w:rsidTr="009115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774E9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4E9" w:rsidRPr="00F774E9" w:rsidRDefault="00F774E9" w:rsidP="00911525">
            <w:pPr>
              <w:shd w:val="clear" w:color="auto" w:fill="FFFFFF"/>
              <w:spacing w:after="0" w:line="240" w:lineRule="auto"/>
              <w:ind w:left="1464" w:right="1546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911525" w:rsidRDefault="00911525" w:rsidP="00911525">
      <w:pPr>
        <w:shd w:val="clear" w:color="auto" w:fill="FFFFFF"/>
        <w:spacing w:after="0" w:line="240" w:lineRule="auto"/>
        <w:ind w:right="53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1525" w:rsidRDefault="00911525" w:rsidP="00911525">
      <w:pPr>
        <w:shd w:val="clear" w:color="auto" w:fill="FFFFFF"/>
        <w:spacing w:after="0" w:line="240" w:lineRule="auto"/>
        <w:ind w:right="53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774E9" w:rsidRPr="00F774E9" w:rsidRDefault="00F774E9" w:rsidP="00911525">
      <w:pPr>
        <w:shd w:val="clear" w:color="auto" w:fill="FFFFFF"/>
        <w:spacing w:after="0" w:line="240" w:lineRule="auto"/>
        <w:ind w:right="53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77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                                                                                К.А. </w:t>
      </w:r>
      <w:proofErr w:type="spellStart"/>
      <w:r w:rsidRPr="00F774E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F774E9" w:rsidRDefault="00F774E9" w:rsidP="00911525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11525" w:rsidRDefault="00911525" w:rsidP="00911525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11525" w:rsidRPr="00911525" w:rsidRDefault="00911525" w:rsidP="00911525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11525" w:rsidRPr="00911525" w:rsidRDefault="00911525" w:rsidP="00911525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1152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 к постановлению</w:t>
      </w:r>
    </w:p>
    <w:p w:rsidR="00911525" w:rsidRPr="00911525" w:rsidRDefault="00911525" w:rsidP="00911525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152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2 к подпрограмме</w:t>
      </w:r>
    </w:p>
    <w:p w:rsidR="00911525" w:rsidRPr="00911525" w:rsidRDefault="00911525" w:rsidP="00911525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152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«Обеспечение жильем молодых семей»</w:t>
      </w:r>
    </w:p>
    <w:p w:rsidR="00911525" w:rsidRPr="00911525" w:rsidRDefault="00911525" w:rsidP="00911525">
      <w:pPr>
        <w:autoSpaceDE w:val="0"/>
        <w:autoSpaceDN w:val="0"/>
        <w:adjustRightInd w:val="0"/>
        <w:spacing w:after="0" w:line="240" w:lineRule="auto"/>
        <w:ind w:firstLine="1232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1525" w:rsidRPr="00911525" w:rsidRDefault="00911525" w:rsidP="009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152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p w:rsidR="00911525" w:rsidRPr="00911525" w:rsidRDefault="00911525" w:rsidP="0091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9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6"/>
        <w:gridCol w:w="152"/>
        <w:gridCol w:w="564"/>
        <w:gridCol w:w="627"/>
        <w:gridCol w:w="25"/>
        <w:gridCol w:w="228"/>
        <w:gridCol w:w="770"/>
        <w:gridCol w:w="636"/>
        <w:gridCol w:w="25"/>
        <w:gridCol w:w="369"/>
        <w:gridCol w:w="528"/>
        <w:gridCol w:w="567"/>
        <w:gridCol w:w="850"/>
        <w:gridCol w:w="89"/>
        <w:gridCol w:w="21"/>
        <w:gridCol w:w="652"/>
        <w:gridCol w:w="142"/>
        <w:gridCol w:w="506"/>
        <w:gridCol w:w="344"/>
        <w:gridCol w:w="281"/>
        <w:gridCol w:w="312"/>
        <w:gridCol w:w="683"/>
        <w:gridCol w:w="283"/>
        <w:gridCol w:w="1045"/>
      </w:tblGrid>
      <w:tr w:rsidR="00911525" w:rsidRPr="00911525" w:rsidTr="00911525">
        <w:trPr>
          <w:trHeight w:val="2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«Обеспечение жильем молодых семей»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Расходы, (тыс. руб.), годы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реализации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подпрограммного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мероприятия (в натуральном</w:t>
            </w:r>
            <w:proofErr w:type="gramEnd"/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выражении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                  2014-2017 годы</w:t>
            </w: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1525" w:rsidRPr="00911525" w:rsidTr="00911525">
        <w:trPr>
          <w:trHeight w:val="20"/>
        </w:trPr>
        <w:tc>
          <w:tcPr>
            <w:tcW w:w="109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5" w:rsidRPr="00911525" w:rsidRDefault="00911525" w:rsidP="009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муниципальная поддержка в решении жилищной проблемы молодых семей, признанных в установленном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порядке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нуждающимися в улучшении жилищных условий.</w:t>
            </w:r>
          </w:p>
        </w:tc>
      </w:tr>
      <w:tr w:rsidR="00911525" w:rsidRPr="00911525" w:rsidTr="00911525">
        <w:trPr>
          <w:trHeight w:val="20"/>
        </w:trPr>
        <w:tc>
          <w:tcPr>
            <w:tcW w:w="109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5" w:rsidRPr="00911525" w:rsidRDefault="00911525" w:rsidP="0091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Задача 1</w:t>
            </w: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молодым семьям – участникам подпрограммы социальных выплат на приобретение жилья или строительство индивидуального жилого дома: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 подпрограммы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Предоставление социальных выплат молодым семьям 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1365,340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1365,340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38 молодых семей, нуждающихся в улучшении жилищных условий, в том числе в  2014 - 8 молодых семей,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количество молодых семей, улучшивших жилищные  условия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счет полученных социальных выплат, к общему количеству молодых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семей, состоящих на учете  нуждающихся в улучшении жилищных условий (на начало </w:t>
            </w:r>
            <w:proofErr w:type="gramEnd"/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2011 года), - не менее 95% </w:t>
            </w:r>
            <w:proofErr w:type="gramEnd"/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процентов за весь период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действия программы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2014-95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3000,0                                                                                                                        </w:t>
            </w:r>
          </w:p>
        </w:tc>
        <w:tc>
          <w:tcPr>
            <w:tcW w:w="1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 подпрограммы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Предоставление социальных выплат молодым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семьям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 свидетельствам полученным в 2013 году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969,585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969,585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4 молодые семьи, нуждающихся в улучшении жилищных условий, получивших свидетельства о праве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получение социальной выплаты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приобретение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жилого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помещения или строительство индивидуального жилого дома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2013 году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3 подпрограммы  Предоставление социальных выплат молодым семьям на приобретение (строительство) жилья за счет средств субсидии  из краевого бюджета по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полученным в 2013 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году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2436,95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2436,95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4 молодых семей нуждающихся в улучшении жилищных условий, получивших свидетельства о праве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получение социальной выплаты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приобретение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жилого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помещения или 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строительство индивидуального жилого дома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2013 году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Мероприятие 4 подпрограммы  Предоставление социальных выплат молодым семьям на приобретение (строительство) жилья за счет средств субсидии  из федерального бюджета по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полученным в 2013 году</w:t>
            </w: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510,033</w:t>
            </w: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510,033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4 молодые семьи, нуждающихся в улучшении жилищных условий, получивших свидетельства о праве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получение социальной выплаты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приобретение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жилого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помещения или строительство индивидуального жилого дома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2013 году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5 подпрограммы Предоставление социальных выплат молодым семьям на приобретение (строительство) жилья за счет средств субсидии из краевого бюджета</w:t>
            </w: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2346,01944</w:t>
            </w: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2346,01944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6 молодые семьи, нуждающихся в улучшении жилищных условий, получивших свидетельства на получение социальной выплаты на приобретение жилого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помещения или строительство индивидуального жилого дома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6 Предоставление социальных выплат молодым семьям на приобретение (строительство) жилья за счет средств субсидии из федерального бюджета</w:t>
            </w: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1780,07652</w:t>
            </w: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1780,07652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6 молодые семьи,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нуждающихся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улучшении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жилищных условий, получивших свидетельства на получение социальной выплаты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приобретение жилого помещения или строительство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индивидуального жилого дома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 7 подпрограммы Предоставление социальных выплат молодым семьям на приобретение (строительство) жилья за счет средств местного бюджета по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полученным в 2014 году</w:t>
            </w: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2305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191.91144</w:t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191.91144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2 молодые семьи, нуждающихся в улучшении жилищных условий, получивших свидетельства о праве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получение социальной выплаты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приобретение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жилого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помещения или строительство индивидуального жилого дома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году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8 подпрограммы Предоставление социальных выплат молодым семьям на приобретение (строительство) жилья за счет средств краевого бюджета по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полученным в 2014 году</w:t>
            </w: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863.60148</w:t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863.60148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2 молодые семьи, нуждающихся в улучшении жилищных условий, получивших свидетельства о праве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получение социальной выплаты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приобретение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жилого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помещения или строительство индивидуального жилого дома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году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9 подпрограммы Предоставление социальных выплат молодым семьям на приобретение (строительство) жилья за счет средств федерального бюджета по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свидетельствам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полученным в 2014 году</w:t>
            </w: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246.74328</w:t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246.74328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2 молодые семьи, нуждающихся в улучшении жилищных условий, получивших свидетельства о праве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получение социальной выплаты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приобретение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жилого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помещения или строительство индивидуального жилого дома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4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году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10 подпрограммы Предоставление социальных выплат молодым семьям на приобретение (строительство) 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жилья за счет средств субсидии из краевого бюджета в 2015 году</w:t>
            </w: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 района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3242,67053</w:t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3242,67053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4 молодые семьи, нуждающихся в улучшении жилищных условий, получивших свидетельства на 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получение социальной выплаты на приобретение жилого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помещения или строительство индивидуального жилого дома</w:t>
            </w:r>
          </w:p>
        </w:tc>
      </w:tr>
      <w:tr w:rsidR="00911525" w:rsidRPr="00911525" w:rsidTr="00911525">
        <w:trPr>
          <w:trHeight w:val="2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25" w:rsidRPr="00911525" w:rsidRDefault="00911525" w:rsidP="009115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Мероприятие 11 Предоставление социальных выплат молодым семьям на приобретение (строительство) жилья за счет средств субсидии из федерального бюджета в 2015 году</w:t>
            </w: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10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996,79814</w:t>
            </w:r>
          </w:p>
        </w:tc>
        <w:tc>
          <w:tcPr>
            <w:tcW w:w="6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996,79814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жильем 4 молодые семьи, нуждающихся в улучшении жилищных условий, получивших свидетельства на получение социальной выплаты на приобретение жилого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помещения или строительство индивидуального жилого дома</w:t>
            </w:r>
          </w:p>
        </w:tc>
      </w:tr>
      <w:tr w:rsidR="00911525" w:rsidRPr="00911525" w:rsidTr="00911525">
        <w:trPr>
          <w:trHeight w:val="20"/>
        </w:trPr>
        <w:tc>
          <w:tcPr>
            <w:tcW w:w="109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2 создание условий для привлечения молодыми семьями собственных средств, заемных средств </w:t>
            </w:r>
            <w:proofErr w:type="gramStart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</w:t>
            </w:r>
            <w:proofErr w:type="gramEnd"/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кредитных </w:t>
            </w:r>
          </w:p>
          <w:p w:rsidR="00911525" w:rsidRPr="00911525" w:rsidRDefault="00911525" w:rsidP="0091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организаций, в том числе ипотечные жилищные кредиты, для приобретения жилья или строительства индивидуального </w:t>
            </w:r>
          </w:p>
          <w:p w:rsidR="00911525" w:rsidRPr="00911525" w:rsidRDefault="00911525" w:rsidP="0091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жилого дома</w:t>
            </w:r>
          </w:p>
        </w:tc>
      </w:tr>
      <w:tr w:rsidR="00911525" w:rsidRPr="00911525" w:rsidTr="00911525">
        <w:trPr>
          <w:trHeight w:val="20"/>
        </w:trPr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Мероприятие  12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Привлечение молодыми семьями собственных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средств, заемных средств у кредитных организаций, в том числе ипотечные жилищные кредиты</w:t>
            </w: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--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3329,0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--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3329,0-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доля молодых семей,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привлекших собственные средства, заемные средства у кредитных организаций, в том числе ипотечные жилищные кредиты, в общем количестве молодых  семей, получивших свидетельства о выделении социальной выплаты на приобретение или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строительство жилья не </w:t>
            </w:r>
          </w:p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менее 95 процентов по годам 2014-95%, 2015-95%, 2016-95%, 2017 – 95%;</w:t>
            </w: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</w:r>
          </w:p>
        </w:tc>
      </w:tr>
      <w:tr w:rsidR="00911525" w:rsidRPr="00911525" w:rsidTr="00911525">
        <w:trPr>
          <w:trHeight w:val="20"/>
        </w:trPr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11525" w:rsidRPr="00911525" w:rsidTr="00911525">
        <w:trPr>
          <w:trHeight w:val="20"/>
        </w:trPr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12737,00396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91152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6541,72487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1000,0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1525" w:rsidRPr="00911525" w:rsidRDefault="00911525" w:rsidP="0091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21278,72883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525" w:rsidRPr="00911525" w:rsidRDefault="00911525" w:rsidP="0091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11525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911525" w:rsidRDefault="00911525" w:rsidP="009115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1525" w:rsidRDefault="00911525" w:rsidP="009115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11525" w:rsidRPr="00911525" w:rsidRDefault="00911525" w:rsidP="009115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1152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                                                                                         К.А. </w:t>
      </w:r>
      <w:proofErr w:type="spellStart"/>
      <w:r w:rsidRPr="0091152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911525" w:rsidRPr="00911525" w:rsidRDefault="00911525" w:rsidP="00911525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bookmarkStart w:id="1" w:name="_GoBack"/>
      <w:bookmarkEnd w:id="1"/>
      <w:r>
        <w:rPr>
          <w:rFonts w:ascii="Times New Roman" w:eastAsiaTheme="minorEastAsia" w:hAnsi="Times New Roman" w:cs="Times New Roman"/>
          <w:noProof/>
          <w:color w:val="auto"/>
          <w:kern w:val="0"/>
          <w:sz w:val="12"/>
          <w:szCs w:val="12"/>
        </w:rPr>
        <w:pict>
          <v:group id="_x0000_s1388" style="position:absolute;margin-left:28.9pt;margin-top:188.5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8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9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911525" w:rsidRPr="00893B63" w:rsidRDefault="00911525" w:rsidP="0091152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911525" w:rsidRPr="00893B63" w:rsidRDefault="00911525" w:rsidP="0091152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7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11525" w:rsidRPr="00893B63" w:rsidRDefault="00911525" w:rsidP="0091152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911525" w:rsidRPr="00893B63" w:rsidRDefault="00911525" w:rsidP="0091152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911525" w:rsidRPr="00893B63" w:rsidRDefault="00911525" w:rsidP="0091152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9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911525" w:rsidRPr="00911525" w:rsidSect="000946C7"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72" w:rsidRDefault="004A5F72" w:rsidP="00D368D1">
      <w:pPr>
        <w:spacing w:after="0" w:line="240" w:lineRule="auto"/>
      </w:pPr>
      <w:r>
        <w:separator/>
      </w:r>
    </w:p>
  </w:endnote>
  <w:endnote w:type="continuationSeparator" w:id="0">
    <w:p w:rsidR="004A5F72" w:rsidRDefault="004A5F7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F774E9" w:rsidRDefault="00F774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25">
          <w:rPr>
            <w:noProof/>
          </w:rPr>
          <w:t>12</w:t>
        </w:r>
        <w:r>
          <w:fldChar w:fldCharType="end"/>
        </w:r>
      </w:p>
    </w:sdtContent>
  </w:sdt>
  <w:p w:rsidR="00F774E9" w:rsidRDefault="00F77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72" w:rsidRDefault="004A5F72" w:rsidP="00D368D1">
      <w:pPr>
        <w:spacing w:after="0" w:line="240" w:lineRule="auto"/>
      </w:pPr>
      <w:r>
        <w:separator/>
      </w:r>
    </w:p>
  </w:footnote>
  <w:footnote w:type="continuationSeparator" w:id="0">
    <w:p w:rsidR="004A5F72" w:rsidRDefault="004A5F72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774E9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774E9" w:rsidRPr="00CB1931" w:rsidRDefault="00F774E9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11525">
                <w:rPr>
                  <w:b/>
                  <w:bCs/>
                  <w:caps/>
                  <w:szCs w:val="24"/>
                </w:rPr>
                <w:t>№ 93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9-22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774E9" w:rsidRPr="00CB1931" w:rsidRDefault="00911525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22 сентября 2015 г.</w:t>
              </w:r>
            </w:p>
          </w:tc>
        </w:sdtContent>
      </w:sdt>
    </w:tr>
  </w:tbl>
  <w:p w:rsidR="00F774E9" w:rsidRDefault="00F77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41178"/>
    <w:multiLevelType w:val="hybridMultilevel"/>
    <w:tmpl w:val="3952894E"/>
    <w:lvl w:ilvl="0" w:tplc="7D7ED5A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34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4"/>
  </w:num>
  <w:num w:numId="2">
    <w:abstractNumId w:val="43"/>
  </w:num>
  <w:num w:numId="3">
    <w:abstractNumId w:val="21"/>
  </w:num>
  <w:num w:numId="4">
    <w:abstractNumId w:val="8"/>
  </w:num>
  <w:num w:numId="5">
    <w:abstractNumId w:val="6"/>
  </w:num>
  <w:num w:numId="6">
    <w:abstractNumId w:val="19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3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36"/>
  </w:num>
  <w:num w:numId="16">
    <w:abstractNumId w:val="13"/>
  </w:num>
  <w:num w:numId="17">
    <w:abstractNumId w:val="3"/>
  </w:num>
  <w:num w:numId="18">
    <w:abstractNumId w:val="35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1"/>
  </w:num>
  <w:num w:numId="22">
    <w:abstractNumId w:val="14"/>
  </w:num>
  <w:num w:numId="23">
    <w:abstractNumId w:val="40"/>
  </w:num>
  <w:num w:numId="24">
    <w:abstractNumId w:val="11"/>
  </w:num>
  <w:num w:numId="25">
    <w:abstractNumId w:val="26"/>
  </w:num>
  <w:num w:numId="26">
    <w:abstractNumId w:val="5"/>
  </w:num>
  <w:num w:numId="27">
    <w:abstractNumId w:val="38"/>
  </w:num>
  <w:num w:numId="28">
    <w:abstractNumId w:val="39"/>
  </w:num>
  <w:num w:numId="29">
    <w:abstractNumId w:val="30"/>
  </w:num>
  <w:num w:numId="30">
    <w:abstractNumId w:val="16"/>
  </w:num>
  <w:num w:numId="31">
    <w:abstractNumId w:val="17"/>
  </w:num>
  <w:num w:numId="32">
    <w:abstractNumId w:val="37"/>
  </w:num>
  <w:num w:numId="33">
    <w:abstractNumId w:val="2"/>
  </w:num>
  <w:num w:numId="34">
    <w:abstractNumId w:val="20"/>
  </w:num>
  <w:num w:numId="35">
    <w:abstractNumId w:val="18"/>
  </w:num>
  <w:num w:numId="36">
    <w:abstractNumId w:val="4"/>
  </w:num>
  <w:num w:numId="37">
    <w:abstractNumId w:val="15"/>
  </w:num>
  <w:num w:numId="38">
    <w:abstractNumId w:val="32"/>
  </w:num>
  <w:num w:numId="39">
    <w:abstractNumId w:val="42"/>
  </w:num>
  <w:num w:numId="40">
    <w:abstractNumId w:val="10"/>
  </w:num>
  <w:num w:numId="41">
    <w:abstractNumId w:val="22"/>
  </w:num>
  <w:num w:numId="42">
    <w:abstractNumId w:val="41"/>
  </w:num>
  <w:num w:numId="43">
    <w:abstractNumId w:val="12"/>
  </w:num>
  <w:num w:numId="4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946C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A5F72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11525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4E9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atuzraion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karatuzraion.ru/" TargetMode="External"/><Relationship Id="rId17" Type="http://schemas.openxmlformats.org/officeDocument/2006/relationships/hyperlink" Target="mailto:adminkaratuz@krasmail.r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karatuzraion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020B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CB817C-A92B-475A-BC96-E4BA1F48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12025</TotalTime>
  <Pages>12</Pages>
  <Words>9621</Words>
  <Characters>54845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88 	Вести муниципального образования «Каратузский район»</vt:lpstr>
    </vt:vector>
  </TitlesOfParts>
  <Company>Администрация</Company>
  <LinksUpToDate>false</LinksUpToDate>
  <CharactersWithSpaces>64338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93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177</cp:revision>
  <cp:lastPrinted>2015-07-30T02:22:00Z</cp:lastPrinted>
  <dcterms:created xsi:type="dcterms:W3CDTF">2014-02-28T06:38:00Z</dcterms:created>
  <dcterms:modified xsi:type="dcterms:W3CDTF">2015-09-23T06:21:00Z</dcterms:modified>
</cp:coreProperties>
</file>