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D8" w:rsidRDefault="009D13D8"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92" style="position:absolute;margin-left:-27.5pt;margin-top:-51.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8718EF" w:rsidRDefault="008718EF"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sidR="00A55FE4">
                        <w:rPr>
                          <w:rFonts w:ascii="Times New Roman" w:hAnsi="Times New Roman" w:cs="Times New Roman"/>
                          <w:b/>
                          <w:bCs/>
                          <w:sz w:val="22"/>
                          <w:szCs w:val="32"/>
                        </w:rPr>
                        <w:t>81</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8718EF" w:rsidRPr="00CB1931" w:rsidRDefault="008718EF" w:rsidP="00D77AFC">
                      <w:pPr>
                        <w:widowControl w:val="0"/>
                        <w:rPr>
                          <w:rFonts w:ascii="Times New Roman" w:hAnsi="Times New Roman" w:cs="Times New Roman"/>
                          <w:b/>
                          <w:bCs/>
                          <w:sz w:val="22"/>
                          <w:szCs w:val="22"/>
                        </w:rPr>
                      </w:pPr>
                      <w:bookmarkStart w:id="0" w:name="_GoBack"/>
                      <w:r>
                        <w:rPr>
                          <w:rFonts w:ascii="Times New Roman" w:hAnsi="Times New Roman" w:cs="Times New Roman"/>
                          <w:sz w:val="22"/>
                          <w:szCs w:val="22"/>
                        </w:rPr>
                        <w:tab/>
                        <w:t xml:space="preserve">         </w:t>
                      </w:r>
                      <w:r w:rsidR="00A55FE4">
                        <w:rPr>
                          <w:rFonts w:ascii="Times New Roman" w:hAnsi="Times New Roman" w:cs="Times New Roman"/>
                          <w:b/>
                          <w:bCs/>
                          <w:sz w:val="22"/>
                          <w:szCs w:val="22"/>
                        </w:rPr>
                        <w:t>29</w:t>
                      </w:r>
                      <w:r>
                        <w:rPr>
                          <w:rFonts w:ascii="Times New Roman" w:hAnsi="Times New Roman" w:cs="Times New Roman"/>
                          <w:b/>
                          <w:bCs/>
                          <w:sz w:val="22"/>
                          <w:szCs w:val="22"/>
                          <w:lang w:val="en-US"/>
                        </w:rPr>
                        <w:t>.</w:t>
                      </w:r>
                      <w:r>
                        <w:rPr>
                          <w:rFonts w:ascii="Times New Roman" w:hAnsi="Times New Roman" w:cs="Times New Roman"/>
                          <w:b/>
                          <w:bCs/>
                          <w:sz w:val="22"/>
                          <w:szCs w:val="22"/>
                        </w:rPr>
                        <w:t>07</w:t>
                      </w:r>
                      <w:r>
                        <w:rPr>
                          <w:rFonts w:ascii="Times New Roman" w:hAnsi="Times New Roman" w:cs="Times New Roman"/>
                          <w:b/>
                          <w:bCs/>
                          <w:sz w:val="22"/>
                          <w:szCs w:val="22"/>
                          <w:lang w:val="en-US"/>
                        </w:rPr>
                        <w:t>.</w:t>
                      </w:r>
                      <w:r>
                        <w:rPr>
                          <w:rFonts w:ascii="Times New Roman" w:hAnsi="Times New Roman" w:cs="Times New Roman"/>
                          <w:b/>
                          <w:bCs/>
                          <w:sz w:val="22"/>
                          <w:szCs w:val="22"/>
                        </w:rPr>
                        <w:t>2015</w:t>
                      </w:r>
                      <w:bookmarkEnd w:id="0"/>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8718EF" w:rsidRDefault="008718EF"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8718EF" w:rsidRPr="0041243A" w:rsidRDefault="008718EF"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8718EF" w:rsidRPr="0024392E" w:rsidRDefault="008718EF"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8718EF" w:rsidRPr="00D368D1" w:rsidRDefault="008718EF"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10" o:title="Герб" croptop="9513f" cropbottom="9249f" cropleft="10662f" cropright="11029f"/>
            </v:shape>
            <w10:wrap type="square"/>
          </v:group>
        </w:pict>
      </w:r>
    </w:p>
    <w:p w:rsidR="009D13D8" w:rsidRPr="009D13D8" w:rsidRDefault="009D13D8" w:rsidP="009D13D8">
      <w:pPr>
        <w:spacing w:after="0" w:line="240" w:lineRule="auto"/>
        <w:jc w:val="center"/>
        <w:rPr>
          <w:rFonts w:ascii="Times New Roman" w:hAnsi="Times New Roman" w:cs="Times New Roman"/>
          <w:color w:val="auto"/>
          <w:kern w:val="0"/>
          <w:sz w:val="12"/>
          <w:szCs w:val="12"/>
        </w:rPr>
      </w:pPr>
      <w:r w:rsidRPr="009D13D8">
        <w:rPr>
          <w:rFonts w:ascii="Times New Roman" w:hAnsi="Times New Roman" w:cs="Times New Roman"/>
          <w:color w:val="auto"/>
          <w:kern w:val="0"/>
          <w:sz w:val="12"/>
          <w:szCs w:val="12"/>
        </w:rPr>
        <w:t>АДМИНИСТРАЦИЯ КАРАТУЗСКОГО РАЙОНА</w:t>
      </w:r>
    </w:p>
    <w:p w:rsidR="009D13D8" w:rsidRPr="009D13D8" w:rsidRDefault="009D13D8" w:rsidP="009D13D8">
      <w:pPr>
        <w:spacing w:after="0" w:line="240" w:lineRule="auto"/>
        <w:jc w:val="center"/>
        <w:rPr>
          <w:rFonts w:ascii="Times New Roman" w:hAnsi="Times New Roman" w:cs="Times New Roman"/>
          <w:b/>
          <w:color w:val="auto"/>
          <w:kern w:val="0"/>
          <w:sz w:val="12"/>
          <w:szCs w:val="12"/>
        </w:rPr>
      </w:pPr>
    </w:p>
    <w:p w:rsidR="009D13D8" w:rsidRPr="009D13D8" w:rsidRDefault="009D13D8" w:rsidP="009D13D8">
      <w:pPr>
        <w:autoSpaceDE w:val="0"/>
        <w:autoSpaceDN w:val="0"/>
        <w:adjustRightInd w:val="0"/>
        <w:spacing w:after="0" w:line="240" w:lineRule="auto"/>
        <w:jc w:val="center"/>
        <w:rPr>
          <w:rFonts w:ascii="Times New Roman" w:hAnsi="Times New Roman" w:cs="Times New Roman"/>
          <w:bCs/>
          <w:color w:val="auto"/>
          <w:kern w:val="0"/>
          <w:sz w:val="12"/>
          <w:szCs w:val="12"/>
        </w:rPr>
      </w:pPr>
      <w:r w:rsidRPr="009D13D8">
        <w:rPr>
          <w:rFonts w:ascii="Times New Roman" w:hAnsi="Times New Roman" w:cs="Times New Roman"/>
          <w:bCs/>
          <w:color w:val="auto"/>
          <w:kern w:val="0"/>
          <w:sz w:val="12"/>
          <w:szCs w:val="12"/>
        </w:rPr>
        <w:t>ПОСТАНОВЛЕНИЕ</w:t>
      </w:r>
    </w:p>
    <w:p w:rsidR="009D13D8" w:rsidRPr="009D13D8" w:rsidRDefault="009D13D8" w:rsidP="009D13D8">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9D13D8" w:rsidRPr="009D13D8" w:rsidRDefault="009D13D8" w:rsidP="009D13D8">
      <w:pPr>
        <w:autoSpaceDE w:val="0"/>
        <w:autoSpaceDN w:val="0"/>
        <w:adjustRightInd w:val="0"/>
        <w:spacing w:after="0" w:line="240" w:lineRule="auto"/>
        <w:jc w:val="both"/>
        <w:rPr>
          <w:rFonts w:ascii="Times New Roman" w:hAnsi="Times New Roman" w:cs="Times New Roman"/>
          <w:bCs/>
          <w:color w:val="auto"/>
          <w:kern w:val="0"/>
          <w:sz w:val="12"/>
          <w:szCs w:val="12"/>
        </w:rPr>
      </w:pPr>
      <w:r w:rsidRPr="009D13D8">
        <w:rPr>
          <w:rFonts w:ascii="Times New Roman" w:hAnsi="Times New Roman" w:cs="Times New Roman"/>
          <w:bCs/>
          <w:color w:val="auto"/>
          <w:kern w:val="0"/>
          <w:sz w:val="12"/>
          <w:szCs w:val="12"/>
        </w:rPr>
        <w:t xml:space="preserve"> 24.07.2015    </w:t>
      </w:r>
      <w:r w:rsidRPr="009D13D8">
        <w:rPr>
          <w:rFonts w:ascii="Times New Roman" w:hAnsi="Times New Roman" w:cs="Times New Roman"/>
          <w:bCs/>
          <w:color w:val="auto"/>
          <w:kern w:val="0"/>
          <w:sz w:val="12"/>
          <w:szCs w:val="12"/>
        </w:rPr>
        <w:tab/>
      </w:r>
      <w:r w:rsidRPr="009D13D8">
        <w:rPr>
          <w:rFonts w:ascii="Times New Roman" w:hAnsi="Times New Roman" w:cs="Times New Roman"/>
          <w:bCs/>
          <w:color w:val="auto"/>
          <w:kern w:val="0"/>
          <w:sz w:val="12"/>
          <w:szCs w:val="12"/>
        </w:rPr>
        <w:tab/>
        <w:t xml:space="preserve">          </w:t>
      </w:r>
      <w:r>
        <w:rPr>
          <w:rFonts w:ascii="Times New Roman" w:hAnsi="Times New Roman" w:cs="Times New Roman"/>
          <w:bCs/>
          <w:color w:val="auto"/>
          <w:kern w:val="0"/>
          <w:sz w:val="12"/>
          <w:szCs w:val="12"/>
        </w:rPr>
        <w:t xml:space="preserve">        </w:t>
      </w:r>
      <w:r w:rsidRPr="009D13D8">
        <w:rPr>
          <w:rFonts w:ascii="Times New Roman" w:hAnsi="Times New Roman" w:cs="Times New Roman"/>
          <w:bCs/>
          <w:color w:val="auto"/>
          <w:kern w:val="0"/>
          <w:sz w:val="12"/>
          <w:szCs w:val="12"/>
        </w:rPr>
        <w:t xml:space="preserve">  с. Каратузское     </w:t>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t xml:space="preserve">      </w:t>
      </w:r>
      <w:r w:rsidRPr="009D13D8">
        <w:rPr>
          <w:rFonts w:ascii="Times New Roman" w:hAnsi="Times New Roman" w:cs="Times New Roman"/>
          <w:bCs/>
          <w:color w:val="auto"/>
          <w:kern w:val="0"/>
          <w:sz w:val="12"/>
          <w:szCs w:val="12"/>
        </w:rPr>
        <w:t xml:space="preserve">    №  481-п</w:t>
      </w:r>
    </w:p>
    <w:p w:rsidR="009D13D8" w:rsidRPr="009D13D8" w:rsidRDefault="009D13D8" w:rsidP="009D13D8">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9D13D8" w:rsidRPr="009D13D8" w:rsidRDefault="009D13D8" w:rsidP="009D13D8">
      <w:pPr>
        <w:autoSpaceDE w:val="0"/>
        <w:autoSpaceDN w:val="0"/>
        <w:adjustRightInd w:val="0"/>
        <w:spacing w:after="0" w:line="240" w:lineRule="auto"/>
        <w:ind w:firstLine="284"/>
        <w:jc w:val="both"/>
        <w:rPr>
          <w:b/>
          <w:bCs/>
          <w:color w:val="auto"/>
          <w:kern w:val="0"/>
          <w:sz w:val="12"/>
          <w:szCs w:val="12"/>
        </w:rPr>
      </w:pPr>
      <w:r w:rsidRPr="009D13D8">
        <w:rPr>
          <w:rFonts w:ascii="Times New Roman" w:hAnsi="Times New Roman" w:cs="Times New Roman"/>
          <w:bCs/>
          <w:color w:val="auto"/>
          <w:kern w:val="0"/>
          <w:sz w:val="12"/>
          <w:szCs w:val="12"/>
        </w:rPr>
        <w:t>О внесении изменений в Постановление администрации Каратузского района от 30.09.2014 № 991-п «Об утверждении примерного Положения об оплате труда работников муниципальных учреждений социальной защиты»</w:t>
      </w:r>
    </w:p>
    <w:p w:rsidR="009D13D8" w:rsidRPr="009D13D8" w:rsidRDefault="009D13D8" w:rsidP="009D13D8">
      <w:pPr>
        <w:autoSpaceDE w:val="0"/>
        <w:autoSpaceDN w:val="0"/>
        <w:adjustRightInd w:val="0"/>
        <w:spacing w:after="0" w:line="240" w:lineRule="auto"/>
        <w:ind w:firstLine="284"/>
        <w:jc w:val="center"/>
        <w:rPr>
          <w:rFonts w:ascii="Times New Roman" w:hAnsi="Times New Roman" w:cs="Times New Roman"/>
          <w:color w:val="auto"/>
          <w:kern w:val="0"/>
          <w:sz w:val="12"/>
          <w:szCs w:val="12"/>
        </w:rPr>
      </w:pPr>
    </w:p>
    <w:p w:rsidR="009D13D8" w:rsidRPr="009D13D8" w:rsidRDefault="009D13D8" w:rsidP="009D13D8">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9D13D8">
        <w:rPr>
          <w:rFonts w:ascii="Times New Roman" w:hAnsi="Times New Roman" w:cs="Times New Roman"/>
          <w:color w:val="auto"/>
          <w:kern w:val="0"/>
          <w:sz w:val="12"/>
          <w:szCs w:val="12"/>
        </w:rPr>
        <w:t>В соответствии со статьей 135,144 Трудового кодекса Российской Федерации, Закона Красноярского края от 29.10.2009 № 9-3864  «О системах оплаты труда работников краевых государственных учреждений», Решением Каратузского районного Совета депутатов от 01.07.2010г. № 03-20 «Об оплате труда работников муниципальных бюджетных, казенных, автономных учреждений и работников органов местного самоуправления района по должностям, не отнесенным к муниципальным должностям и должностям муниципальной службы»», на основании</w:t>
      </w:r>
      <w:proofErr w:type="gramEnd"/>
      <w:r w:rsidRPr="009D13D8">
        <w:rPr>
          <w:rFonts w:ascii="Times New Roman" w:hAnsi="Times New Roman" w:cs="Times New Roman"/>
          <w:color w:val="auto"/>
          <w:kern w:val="0"/>
          <w:sz w:val="12"/>
          <w:szCs w:val="12"/>
        </w:rPr>
        <w:t xml:space="preserve"> ст. 28 Устава района, ПОСТАНОВЛЯЮ:</w:t>
      </w:r>
    </w:p>
    <w:p w:rsidR="009D13D8" w:rsidRPr="009D13D8" w:rsidRDefault="009D13D8" w:rsidP="009D13D8">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9D13D8">
        <w:rPr>
          <w:rFonts w:ascii="Times New Roman" w:hAnsi="Times New Roman" w:cs="Times New Roman"/>
          <w:bCs/>
          <w:color w:val="auto"/>
          <w:kern w:val="0"/>
          <w:sz w:val="12"/>
          <w:szCs w:val="12"/>
        </w:rPr>
        <w:t>1. Внести в приложение к постановлению администрации Каратузского района от 30.09.2014 № 991-п</w:t>
      </w:r>
      <w:r w:rsidRPr="009D13D8">
        <w:rPr>
          <w:rFonts w:ascii="Times New Roman" w:hAnsi="Times New Roman" w:cs="Times New Roman"/>
          <w:b/>
          <w:bCs/>
          <w:color w:val="auto"/>
          <w:kern w:val="0"/>
          <w:sz w:val="12"/>
          <w:szCs w:val="12"/>
        </w:rPr>
        <w:t xml:space="preserve"> </w:t>
      </w:r>
      <w:r w:rsidRPr="009D13D8">
        <w:rPr>
          <w:rFonts w:ascii="Times New Roman" w:hAnsi="Times New Roman" w:cs="Times New Roman"/>
          <w:bCs/>
          <w:color w:val="auto"/>
          <w:kern w:val="0"/>
          <w:sz w:val="12"/>
          <w:szCs w:val="12"/>
        </w:rPr>
        <w:t>«Об утверждении примерного Положения об оплате труда работников муниципальных учреждений социальной защиты» следующие изменения:</w:t>
      </w:r>
    </w:p>
    <w:p w:rsidR="009D13D8" w:rsidRPr="009D13D8" w:rsidRDefault="009D13D8" w:rsidP="009D13D8">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p>
    <w:p w:rsidR="009D13D8" w:rsidRPr="009D13D8" w:rsidRDefault="009D13D8" w:rsidP="009D13D8">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9D13D8">
        <w:rPr>
          <w:rFonts w:ascii="Times New Roman" w:hAnsi="Times New Roman" w:cs="Times New Roman"/>
          <w:bCs/>
          <w:color w:val="auto"/>
          <w:kern w:val="0"/>
          <w:sz w:val="12"/>
          <w:szCs w:val="12"/>
        </w:rPr>
        <w:t xml:space="preserve">в разделе </w:t>
      </w:r>
      <w:r w:rsidRPr="009D13D8">
        <w:rPr>
          <w:rFonts w:ascii="Times New Roman" w:hAnsi="Times New Roman" w:cs="Times New Roman"/>
          <w:bCs/>
          <w:color w:val="auto"/>
          <w:kern w:val="0"/>
          <w:sz w:val="12"/>
          <w:szCs w:val="12"/>
          <w:lang w:val="en-US"/>
        </w:rPr>
        <w:t>IV</w:t>
      </w:r>
      <w:r w:rsidRPr="009D13D8">
        <w:rPr>
          <w:rFonts w:ascii="Times New Roman" w:hAnsi="Times New Roman" w:cs="Times New Roman"/>
          <w:bCs/>
          <w:color w:val="auto"/>
          <w:kern w:val="0"/>
          <w:sz w:val="12"/>
          <w:szCs w:val="12"/>
        </w:rPr>
        <w:t>:</w:t>
      </w:r>
    </w:p>
    <w:p w:rsidR="009D13D8" w:rsidRPr="009D13D8" w:rsidRDefault="009D13D8" w:rsidP="009D13D8">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p>
    <w:p w:rsidR="009D13D8" w:rsidRPr="009D13D8" w:rsidRDefault="009D13D8" w:rsidP="009D13D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D13D8">
        <w:rPr>
          <w:rFonts w:ascii="Times New Roman" w:hAnsi="Times New Roman" w:cs="Times New Roman"/>
          <w:color w:val="auto"/>
          <w:kern w:val="0"/>
          <w:sz w:val="12"/>
          <w:szCs w:val="12"/>
        </w:rPr>
        <w:t>абзац второй пункта 4.4 изложить в следующей редакции:</w:t>
      </w:r>
    </w:p>
    <w:p w:rsidR="009D13D8" w:rsidRPr="009D13D8" w:rsidRDefault="009D13D8" w:rsidP="009D13D8">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9D13D8" w:rsidRPr="009D13D8" w:rsidRDefault="009D13D8" w:rsidP="009D13D8">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9D13D8">
        <w:rPr>
          <w:rFonts w:ascii="Times New Roman" w:hAnsi="Times New Roman" w:cs="Times New Roman"/>
          <w:color w:val="auto"/>
          <w:kern w:val="0"/>
          <w:sz w:val="12"/>
          <w:szCs w:val="12"/>
        </w:rPr>
        <w:t xml:space="preserve">«Работникам, занятым на работах с разными условиями вредности и (или) опасности, предусмотренными пунктом 4.3 настоящего Положения, выплаты компенсационного характера устанавливаются в размере не более 0,30 оклада (должностного оклада), ставки заработной платы с учетом выплат компенсационного характера работникам, занятым на работах с условиями, отклоняющимися </w:t>
      </w:r>
      <w:proofErr w:type="gramStart"/>
      <w:r w:rsidRPr="009D13D8">
        <w:rPr>
          <w:rFonts w:ascii="Times New Roman" w:hAnsi="Times New Roman" w:cs="Times New Roman"/>
          <w:color w:val="auto"/>
          <w:kern w:val="0"/>
          <w:sz w:val="12"/>
          <w:szCs w:val="12"/>
        </w:rPr>
        <w:t>от</w:t>
      </w:r>
      <w:proofErr w:type="gramEnd"/>
      <w:r w:rsidRPr="009D13D8">
        <w:rPr>
          <w:rFonts w:ascii="Times New Roman" w:hAnsi="Times New Roman" w:cs="Times New Roman"/>
          <w:color w:val="auto"/>
          <w:kern w:val="0"/>
          <w:sz w:val="12"/>
          <w:szCs w:val="12"/>
        </w:rPr>
        <w:t xml:space="preserve"> нормальных, предусмотренных настоящей таблицей.»</w:t>
      </w:r>
    </w:p>
    <w:p w:rsidR="009D13D8" w:rsidRPr="009D13D8" w:rsidRDefault="009D13D8" w:rsidP="009D13D8">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p>
    <w:p w:rsidR="009D13D8" w:rsidRPr="009D13D8" w:rsidRDefault="009D13D8" w:rsidP="009D13D8">
      <w:pPr>
        <w:spacing w:after="0" w:line="240" w:lineRule="auto"/>
        <w:ind w:firstLine="284"/>
        <w:jc w:val="both"/>
        <w:rPr>
          <w:rFonts w:ascii="Times New Roman" w:eastAsia="Calibri" w:hAnsi="Times New Roman" w:cs="Times New Roman"/>
          <w:color w:val="auto"/>
          <w:kern w:val="0"/>
          <w:sz w:val="12"/>
          <w:szCs w:val="12"/>
        </w:rPr>
      </w:pPr>
      <w:r w:rsidRPr="009D13D8">
        <w:rPr>
          <w:rFonts w:ascii="Times New Roman" w:hAnsi="Times New Roman" w:cs="Times New Roman"/>
          <w:color w:val="auto"/>
          <w:kern w:val="0"/>
          <w:sz w:val="12"/>
          <w:szCs w:val="12"/>
        </w:rPr>
        <w:t xml:space="preserve">2. </w:t>
      </w:r>
      <w:r w:rsidRPr="009D13D8">
        <w:rPr>
          <w:rFonts w:ascii="Times New Roman" w:eastAsia="Calibri" w:hAnsi="Times New Roman" w:cs="Times New Roman"/>
          <w:color w:val="auto"/>
          <w:kern w:val="0"/>
          <w:sz w:val="12"/>
          <w:szCs w:val="12"/>
        </w:rPr>
        <w:t xml:space="preserve">Контроль за исполнением настоящего постановления возложить </w:t>
      </w:r>
      <w:proofErr w:type="gramStart"/>
      <w:r w:rsidRPr="009D13D8">
        <w:rPr>
          <w:rFonts w:ascii="Times New Roman" w:eastAsia="Calibri" w:hAnsi="Times New Roman" w:cs="Times New Roman"/>
          <w:color w:val="auto"/>
          <w:kern w:val="0"/>
          <w:sz w:val="12"/>
          <w:szCs w:val="12"/>
        </w:rPr>
        <w:t>на</w:t>
      </w:r>
      <w:proofErr w:type="gramEnd"/>
      <w:r w:rsidRPr="009D13D8">
        <w:rPr>
          <w:rFonts w:ascii="Times New Roman" w:eastAsia="Calibri" w:hAnsi="Times New Roman" w:cs="Times New Roman"/>
          <w:color w:val="auto"/>
          <w:kern w:val="0"/>
          <w:sz w:val="12"/>
          <w:szCs w:val="12"/>
        </w:rPr>
        <w:t xml:space="preserve"> </w:t>
      </w:r>
      <w:proofErr w:type="gramStart"/>
      <w:r w:rsidRPr="009D13D8">
        <w:rPr>
          <w:rFonts w:ascii="Times New Roman" w:eastAsia="Calibri" w:hAnsi="Times New Roman" w:cs="Times New Roman"/>
          <w:color w:val="auto"/>
          <w:kern w:val="0"/>
          <w:sz w:val="12"/>
          <w:szCs w:val="12"/>
        </w:rPr>
        <w:t>Адольф</w:t>
      </w:r>
      <w:proofErr w:type="gramEnd"/>
      <w:r w:rsidRPr="009D13D8">
        <w:rPr>
          <w:rFonts w:ascii="Times New Roman" w:eastAsia="Calibri" w:hAnsi="Times New Roman" w:cs="Times New Roman"/>
          <w:color w:val="auto"/>
          <w:kern w:val="0"/>
          <w:sz w:val="12"/>
          <w:szCs w:val="12"/>
        </w:rPr>
        <w:t xml:space="preserve"> Г.М., заместителя главы администрации района по социальным вопросам, по взаимодействию с территориями и аппарату.</w:t>
      </w:r>
    </w:p>
    <w:p w:rsidR="009D13D8" w:rsidRPr="009D13D8" w:rsidRDefault="009D13D8" w:rsidP="009D13D8">
      <w:pPr>
        <w:tabs>
          <w:tab w:val="left" w:pos="0"/>
        </w:tabs>
        <w:spacing w:after="0" w:line="240" w:lineRule="auto"/>
        <w:ind w:firstLine="284"/>
        <w:jc w:val="both"/>
        <w:rPr>
          <w:rFonts w:ascii="Times New Roman" w:hAnsi="Times New Roman" w:cs="Times New Roman"/>
          <w:color w:val="auto"/>
          <w:kern w:val="0"/>
          <w:sz w:val="12"/>
          <w:szCs w:val="12"/>
        </w:rPr>
      </w:pPr>
      <w:r w:rsidRPr="009D13D8">
        <w:rPr>
          <w:rFonts w:ascii="Times New Roman" w:hAnsi="Times New Roman" w:cs="Times New Roman"/>
          <w:color w:val="auto"/>
          <w:kern w:val="0"/>
          <w:sz w:val="12"/>
          <w:szCs w:val="12"/>
        </w:rPr>
        <w:tab/>
        <w:t xml:space="preserve">3. </w:t>
      </w:r>
      <w:r w:rsidRPr="009D13D8">
        <w:rPr>
          <w:rFonts w:ascii="Times New Roman" w:eastAsia="Calibri" w:hAnsi="Times New Roman" w:cs="Times New Roman"/>
          <w:color w:val="auto"/>
          <w:kern w:val="0"/>
          <w:sz w:val="12"/>
          <w:szCs w:val="12"/>
        </w:rPr>
        <w:t>Опубликовать постановление в периодическом печатном издании «Вести муниципального образования «</w:t>
      </w:r>
      <w:proofErr w:type="spellStart"/>
      <w:r w:rsidRPr="009D13D8">
        <w:rPr>
          <w:rFonts w:ascii="Times New Roman" w:eastAsia="Calibri" w:hAnsi="Times New Roman" w:cs="Times New Roman"/>
          <w:color w:val="auto"/>
          <w:kern w:val="0"/>
          <w:sz w:val="12"/>
          <w:szCs w:val="12"/>
        </w:rPr>
        <w:t>Каратузский</w:t>
      </w:r>
      <w:proofErr w:type="spellEnd"/>
      <w:r w:rsidRPr="009D13D8">
        <w:rPr>
          <w:rFonts w:ascii="Times New Roman" w:eastAsia="Calibri" w:hAnsi="Times New Roman" w:cs="Times New Roman"/>
          <w:color w:val="auto"/>
          <w:kern w:val="0"/>
          <w:sz w:val="12"/>
          <w:szCs w:val="12"/>
        </w:rPr>
        <w:t xml:space="preserve"> район»».</w:t>
      </w:r>
    </w:p>
    <w:p w:rsidR="009D13D8" w:rsidRPr="009D13D8" w:rsidRDefault="009D13D8" w:rsidP="009D13D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D13D8">
        <w:rPr>
          <w:rFonts w:ascii="Times New Roman" w:hAnsi="Times New Roman" w:cs="Times New Roman"/>
          <w:color w:val="auto"/>
          <w:kern w:val="0"/>
          <w:sz w:val="12"/>
          <w:szCs w:val="12"/>
        </w:rPr>
        <w:t>4. Постановление вступает в силу в день, следующий за днем его официального опубликования.</w:t>
      </w:r>
    </w:p>
    <w:p w:rsidR="009D13D8" w:rsidRPr="009D13D8" w:rsidRDefault="009D13D8" w:rsidP="009D13D8">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9D13D8" w:rsidRPr="009D13D8" w:rsidRDefault="009D13D8" w:rsidP="009D13D8">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9D13D8" w:rsidRDefault="009D13D8" w:rsidP="009D13D8">
      <w:pPr>
        <w:spacing w:after="0" w:line="240" w:lineRule="auto"/>
        <w:rPr>
          <w:rFonts w:ascii="Times New Roman" w:hAnsi="Times New Roman" w:cs="Times New Roman"/>
          <w:color w:val="auto"/>
          <w:kern w:val="0"/>
          <w:sz w:val="12"/>
          <w:szCs w:val="12"/>
        </w:rPr>
      </w:pPr>
      <w:r w:rsidRPr="009D13D8">
        <w:rPr>
          <w:rFonts w:ascii="Times New Roman" w:hAnsi="Times New Roman" w:cs="Times New Roman"/>
          <w:color w:val="auto"/>
          <w:kern w:val="0"/>
          <w:sz w:val="12"/>
          <w:szCs w:val="12"/>
        </w:rPr>
        <w:t xml:space="preserve">Глава администрации района  </w:t>
      </w:r>
      <w:r w:rsidRPr="009D13D8">
        <w:rPr>
          <w:rFonts w:ascii="Times New Roman" w:hAnsi="Times New Roman" w:cs="Times New Roman"/>
          <w:color w:val="auto"/>
          <w:kern w:val="0"/>
          <w:sz w:val="12"/>
          <w:szCs w:val="12"/>
        </w:rPr>
        <w:tab/>
        <w:t xml:space="preserve">                                           Г.И. Кулакова</w:t>
      </w:r>
    </w:p>
    <w:p w:rsidR="009D13D8" w:rsidRDefault="009D13D8" w:rsidP="009D13D8">
      <w:pPr>
        <w:spacing w:after="0" w:line="240" w:lineRule="auto"/>
        <w:rPr>
          <w:rFonts w:ascii="Times New Roman" w:hAnsi="Times New Roman" w:cs="Times New Roman"/>
          <w:color w:val="auto"/>
          <w:kern w:val="0"/>
          <w:sz w:val="12"/>
          <w:szCs w:val="12"/>
        </w:rPr>
      </w:pPr>
    </w:p>
    <w:p w:rsidR="009D13D8" w:rsidRDefault="009D13D8" w:rsidP="009D13D8">
      <w:pPr>
        <w:spacing w:after="0" w:line="240" w:lineRule="auto"/>
        <w:rPr>
          <w:rFonts w:ascii="Times New Roman" w:hAnsi="Times New Roman" w:cs="Times New Roman"/>
          <w:color w:val="auto"/>
          <w:kern w:val="0"/>
          <w:sz w:val="12"/>
          <w:szCs w:val="12"/>
        </w:rPr>
      </w:pPr>
    </w:p>
    <w:p w:rsidR="009D13D8" w:rsidRDefault="009D13D8" w:rsidP="009D13D8">
      <w:pPr>
        <w:spacing w:after="0" w:line="240" w:lineRule="auto"/>
        <w:rPr>
          <w:rFonts w:ascii="Times New Roman" w:hAnsi="Times New Roman" w:cs="Times New Roman"/>
          <w:color w:val="auto"/>
          <w:kern w:val="0"/>
          <w:sz w:val="12"/>
          <w:szCs w:val="12"/>
        </w:rPr>
      </w:pPr>
    </w:p>
    <w:p w:rsidR="009D13D8" w:rsidRDefault="009D13D8" w:rsidP="009D13D8">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rect id="_x0000_s1368" style="position:absolute;margin-left:113.5pt;margin-top:-.05pt;width:151.3pt;height:45.4pt;z-index:251663360" stroked="f">
            <v:textbox>
              <w:txbxContent>
                <w:p w:rsidR="008718EF" w:rsidRPr="009D13D8" w:rsidRDefault="008718EF" w:rsidP="009D13D8">
                  <w:pPr>
                    <w:spacing w:after="0" w:line="240" w:lineRule="auto"/>
                    <w:rPr>
                      <w:rFonts w:ascii="Times New Roman" w:hAnsi="Times New Roman" w:cs="Times New Roman"/>
                      <w:b/>
                      <w:sz w:val="12"/>
                      <w:szCs w:val="12"/>
                    </w:rPr>
                  </w:pPr>
                  <w:r w:rsidRPr="009D13D8">
                    <w:rPr>
                      <w:rFonts w:ascii="Times New Roman" w:hAnsi="Times New Roman" w:cs="Times New Roman"/>
                      <w:b/>
                      <w:sz w:val="12"/>
                      <w:szCs w:val="12"/>
                    </w:rPr>
                    <w:t>УТВЕРЖДАЮ:</w:t>
                  </w:r>
                </w:p>
                <w:p w:rsidR="008718EF" w:rsidRPr="009D13D8" w:rsidRDefault="008718EF" w:rsidP="009D13D8">
                  <w:pPr>
                    <w:spacing w:after="0" w:line="240" w:lineRule="auto"/>
                    <w:rPr>
                      <w:rFonts w:ascii="Times New Roman" w:hAnsi="Times New Roman" w:cs="Times New Roman"/>
                      <w:sz w:val="12"/>
                      <w:szCs w:val="12"/>
                    </w:rPr>
                  </w:pPr>
                  <w:r w:rsidRPr="009D13D8">
                    <w:rPr>
                      <w:rFonts w:ascii="Times New Roman" w:hAnsi="Times New Roman" w:cs="Times New Roman"/>
                      <w:sz w:val="12"/>
                      <w:szCs w:val="12"/>
                    </w:rPr>
                    <w:t>главный специалист отдела земельных  и имущественных отношений администрации</w:t>
                  </w:r>
                </w:p>
                <w:p w:rsidR="008718EF" w:rsidRPr="009D13D8" w:rsidRDefault="008718EF" w:rsidP="009D13D8">
                  <w:pPr>
                    <w:spacing w:after="0" w:line="240" w:lineRule="auto"/>
                    <w:rPr>
                      <w:rFonts w:ascii="Times New Roman" w:hAnsi="Times New Roman" w:cs="Times New Roman"/>
                      <w:sz w:val="12"/>
                      <w:szCs w:val="12"/>
                    </w:rPr>
                  </w:pPr>
                  <w:r w:rsidRPr="009D13D8">
                    <w:rPr>
                      <w:rFonts w:ascii="Times New Roman" w:hAnsi="Times New Roman" w:cs="Times New Roman"/>
                      <w:sz w:val="12"/>
                      <w:szCs w:val="12"/>
                    </w:rPr>
                    <w:t>Каратузского района ________________ О.А.Назарова</w:t>
                  </w:r>
                </w:p>
                <w:p w:rsidR="008718EF" w:rsidRPr="004C201E" w:rsidRDefault="008718EF" w:rsidP="009D13D8">
                  <w:pPr>
                    <w:rPr>
                      <w:sz w:val="12"/>
                      <w:szCs w:val="12"/>
                    </w:rPr>
                  </w:pPr>
                  <w:r w:rsidRPr="004C201E">
                    <w:rPr>
                      <w:sz w:val="12"/>
                      <w:szCs w:val="12"/>
                    </w:rPr>
                    <w:t xml:space="preserve">                                                      М.П.</w:t>
                  </w:r>
                </w:p>
              </w:txbxContent>
            </v:textbox>
          </v:rect>
        </w:pict>
      </w:r>
    </w:p>
    <w:p w:rsidR="009D13D8" w:rsidRDefault="009D13D8" w:rsidP="009D13D8">
      <w:pPr>
        <w:spacing w:after="0" w:line="240" w:lineRule="auto"/>
        <w:rPr>
          <w:rFonts w:ascii="Times New Roman" w:hAnsi="Times New Roman" w:cs="Times New Roman"/>
          <w:sz w:val="12"/>
          <w:szCs w:val="12"/>
        </w:rPr>
      </w:pPr>
    </w:p>
    <w:p w:rsidR="009D13D8" w:rsidRDefault="009D13D8" w:rsidP="009D13D8">
      <w:pPr>
        <w:spacing w:after="0" w:line="240" w:lineRule="auto"/>
        <w:rPr>
          <w:rFonts w:ascii="Times New Roman" w:hAnsi="Times New Roman" w:cs="Times New Roman"/>
          <w:sz w:val="12"/>
          <w:szCs w:val="12"/>
        </w:rPr>
      </w:pPr>
    </w:p>
    <w:p w:rsidR="009D13D8" w:rsidRDefault="009D13D8" w:rsidP="009D13D8">
      <w:pPr>
        <w:spacing w:after="0" w:line="240" w:lineRule="auto"/>
        <w:rPr>
          <w:rFonts w:ascii="Times New Roman" w:hAnsi="Times New Roman" w:cs="Times New Roman"/>
          <w:sz w:val="12"/>
          <w:szCs w:val="12"/>
        </w:rPr>
      </w:pPr>
    </w:p>
    <w:p w:rsidR="009D13D8" w:rsidRDefault="009D13D8" w:rsidP="009D13D8">
      <w:pPr>
        <w:spacing w:after="0" w:line="240" w:lineRule="auto"/>
        <w:rPr>
          <w:rFonts w:ascii="Times New Roman" w:hAnsi="Times New Roman" w:cs="Times New Roman"/>
          <w:sz w:val="12"/>
          <w:szCs w:val="12"/>
        </w:rPr>
      </w:pPr>
    </w:p>
    <w:p w:rsidR="009D13D8" w:rsidRDefault="009D13D8" w:rsidP="009D13D8">
      <w:pPr>
        <w:spacing w:after="0" w:line="240" w:lineRule="auto"/>
        <w:rPr>
          <w:rFonts w:ascii="Times New Roman" w:hAnsi="Times New Roman" w:cs="Times New Roman"/>
          <w:sz w:val="12"/>
          <w:szCs w:val="12"/>
        </w:rPr>
      </w:pPr>
    </w:p>
    <w:p w:rsidR="009D13D8" w:rsidRDefault="009D13D8" w:rsidP="009D13D8">
      <w:pPr>
        <w:spacing w:after="0" w:line="240" w:lineRule="auto"/>
        <w:rPr>
          <w:rFonts w:ascii="Times New Roman" w:hAnsi="Times New Roman" w:cs="Times New Roman"/>
          <w:sz w:val="12"/>
          <w:szCs w:val="12"/>
        </w:rPr>
      </w:pPr>
    </w:p>
    <w:p w:rsidR="009D13D8" w:rsidRDefault="009D13D8" w:rsidP="009D13D8">
      <w:pPr>
        <w:spacing w:after="0" w:line="240" w:lineRule="auto"/>
        <w:rPr>
          <w:rFonts w:ascii="Times New Roman" w:hAnsi="Times New Roman" w:cs="Times New Roman"/>
          <w:sz w:val="12"/>
          <w:szCs w:val="12"/>
        </w:rPr>
      </w:pPr>
    </w:p>
    <w:p w:rsidR="009D13D8" w:rsidRPr="009D13D8" w:rsidRDefault="009D13D8" w:rsidP="009D13D8">
      <w:pPr>
        <w:suppressAutoHyphens/>
        <w:spacing w:after="0" w:line="240" w:lineRule="auto"/>
        <w:jc w:val="center"/>
        <w:rPr>
          <w:rFonts w:ascii="Times New Roman" w:hAnsi="Times New Roman" w:cs="Times New Roman"/>
          <w:b/>
          <w:bCs/>
          <w:color w:val="auto"/>
          <w:kern w:val="0"/>
          <w:sz w:val="12"/>
          <w:szCs w:val="12"/>
          <w:lang w:eastAsia="ar-SA"/>
        </w:rPr>
      </w:pPr>
    </w:p>
    <w:p w:rsidR="009D13D8" w:rsidRPr="009D13D8" w:rsidRDefault="009D13D8" w:rsidP="009D13D8">
      <w:pPr>
        <w:suppressAutoHyphens/>
        <w:spacing w:after="0" w:line="240" w:lineRule="auto"/>
        <w:jc w:val="center"/>
        <w:rPr>
          <w:rFonts w:ascii="Times New Roman" w:hAnsi="Times New Roman" w:cs="Times New Roman"/>
          <w:b/>
          <w:bCs/>
          <w:color w:val="auto"/>
          <w:kern w:val="0"/>
          <w:sz w:val="12"/>
          <w:szCs w:val="12"/>
          <w:lang w:val="x-none" w:eastAsia="ar-SA"/>
        </w:rPr>
      </w:pPr>
      <w:r w:rsidRPr="009D13D8">
        <w:rPr>
          <w:rFonts w:ascii="Times New Roman" w:hAnsi="Times New Roman" w:cs="Times New Roman"/>
          <w:b/>
          <w:bCs/>
          <w:color w:val="auto"/>
          <w:kern w:val="0"/>
          <w:sz w:val="12"/>
          <w:szCs w:val="12"/>
          <w:lang w:val="x-none" w:eastAsia="ar-SA"/>
        </w:rPr>
        <w:t>ДОКУМЕНТАЦИЯ</w:t>
      </w:r>
    </w:p>
    <w:p w:rsidR="009D13D8" w:rsidRPr="009D13D8" w:rsidRDefault="009D13D8" w:rsidP="009D13D8">
      <w:pPr>
        <w:suppressAutoHyphens/>
        <w:spacing w:after="0" w:line="240" w:lineRule="auto"/>
        <w:jc w:val="center"/>
        <w:rPr>
          <w:rFonts w:ascii="Times New Roman" w:hAnsi="Times New Roman" w:cs="Times New Roman"/>
          <w:b/>
          <w:bCs/>
          <w:color w:val="auto"/>
          <w:kern w:val="0"/>
          <w:sz w:val="12"/>
          <w:szCs w:val="12"/>
          <w:lang w:val="x-none" w:eastAsia="ar-SA"/>
        </w:rPr>
      </w:pPr>
      <w:r w:rsidRPr="009D13D8">
        <w:rPr>
          <w:rFonts w:ascii="Times New Roman" w:hAnsi="Times New Roman" w:cs="Times New Roman"/>
          <w:b/>
          <w:bCs/>
          <w:color w:val="auto"/>
          <w:kern w:val="0"/>
          <w:sz w:val="12"/>
          <w:szCs w:val="12"/>
          <w:lang w:val="x-none" w:eastAsia="ar-SA"/>
        </w:rPr>
        <w:t>об аукционе</w:t>
      </w:r>
    </w:p>
    <w:p w:rsidR="009D13D8" w:rsidRPr="009D13D8" w:rsidRDefault="009D13D8" w:rsidP="009D13D8">
      <w:pPr>
        <w:suppressAutoHyphens/>
        <w:spacing w:after="0" w:line="240" w:lineRule="auto"/>
        <w:ind w:left="540" w:right="354"/>
        <w:jc w:val="center"/>
        <w:rPr>
          <w:rFonts w:ascii="Times New Roman" w:hAnsi="Times New Roman" w:cs="Times New Roman"/>
          <w:b/>
          <w:color w:val="auto"/>
          <w:kern w:val="0"/>
          <w:sz w:val="12"/>
          <w:szCs w:val="12"/>
          <w:lang w:eastAsia="ar-SA"/>
        </w:rPr>
      </w:pPr>
      <w:r w:rsidRPr="009D13D8">
        <w:rPr>
          <w:rFonts w:ascii="Times New Roman" w:hAnsi="Times New Roman" w:cs="Times New Roman"/>
          <w:color w:val="auto"/>
          <w:kern w:val="0"/>
          <w:sz w:val="12"/>
          <w:szCs w:val="12"/>
          <w:lang w:eastAsia="ar-SA"/>
        </w:rPr>
        <w:t>на право заключения договора аренды нежилого помещения (аптеки)</w:t>
      </w:r>
    </w:p>
    <w:p w:rsidR="009D13D8" w:rsidRPr="009D13D8" w:rsidRDefault="009D13D8" w:rsidP="009D13D8">
      <w:pPr>
        <w:suppressAutoHyphens/>
        <w:spacing w:after="0" w:line="240" w:lineRule="auto"/>
        <w:ind w:firstLine="567"/>
        <w:jc w:val="center"/>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Лот 1 – </w:t>
      </w:r>
      <w:r w:rsidRPr="009D13D8">
        <w:rPr>
          <w:rFonts w:ascii="Times New Roman" w:hAnsi="Times New Roman" w:cs="Times New Roman"/>
          <w:bCs/>
          <w:color w:val="auto"/>
          <w:kern w:val="0"/>
          <w:sz w:val="12"/>
          <w:szCs w:val="12"/>
          <w:lang w:eastAsia="ar-SA"/>
        </w:rPr>
        <w:t>нежилое помещение (аптека) (1 этаж), общей площадью 433,30 кв. метра, рас</w:t>
      </w:r>
      <w:r w:rsidRPr="009D13D8">
        <w:rPr>
          <w:rFonts w:ascii="Times New Roman" w:hAnsi="Times New Roman" w:cs="Times New Roman"/>
          <w:color w:val="auto"/>
          <w:kern w:val="0"/>
          <w:sz w:val="12"/>
          <w:szCs w:val="12"/>
          <w:lang w:eastAsia="ar-SA"/>
        </w:rPr>
        <w:t xml:space="preserve">положенное </w:t>
      </w:r>
      <w:r w:rsidRPr="009D13D8">
        <w:rPr>
          <w:rFonts w:ascii="Times New Roman" w:hAnsi="Times New Roman" w:cs="Times New Roman"/>
          <w:bCs/>
          <w:color w:val="auto"/>
          <w:kern w:val="0"/>
          <w:sz w:val="12"/>
          <w:szCs w:val="12"/>
          <w:lang w:eastAsia="ar-SA"/>
        </w:rPr>
        <w:t>в жилом двухэтажном  кирпичном здании</w:t>
      </w:r>
      <w:r w:rsidRPr="009D13D8">
        <w:rPr>
          <w:rFonts w:ascii="Times New Roman" w:hAnsi="Times New Roman" w:cs="Times New Roman"/>
          <w:color w:val="auto"/>
          <w:kern w:val="0"/>
          <w:sz w:val="12"/>
          <w:szCs w:val="12"/>
          <w:lang w:eastAsia="ar-SA"/>
        </w:rPr>
        <w:t xml:space="preserve"> по адресу: Россия, Красноярский край, с</w:t>
      </w:r>
      <w:proofErr w:type="gramStart"/>
      <w:r w:rsidRPr="009D13D8">
        <w:rPr>
          <w:rFonts w:ascii="Times New Roman" w:hAnsi="Times New Roman" w:cs="Times New Roman"/>
          <w:color w:val="auto"/>
          <w:kern w:val="0"/>
          <w:sz w:val="12"/>
          <w:szCs w:val="12"/>
          <w:lang w:eastAsia="ar-SA"/>
        </w:rPr>
        <w:t>.К</w:t>
      </w:r>
      <w:proofErr w:type="gramEnd"/>
      <w:r w:rsidRPr="009D13D8">
        <w:rPr>
          <w:rFonts w:ascii="Times New Roman" w:hAnsi="Times New Roman" w:cs="Times New Roman"/>
          <w:color w:val="auto"/>
          <w:kern w:val="0"/>
          <w:sz w:val="12"/>
          <w:szCs w:val="12"/>
          <w:lang w:eastAsia="ar-SA"/>
        </w:rPr>
        <w:t>аратузское,ул.Колхозная,71.</w:t>
      </w:r>
    </w:p>
    <w:p w:rsidR="009D13D8" w:rsidRPr="009D13D8" w:rsidRDefault="009D13D8" w:rsidP="009D13D8">
      <w:pPr>
        <w:suppressAutoHyphens/>
        <w:spacing w:after="0" w:line="240" w:lineRule="auto"/>
        <w:ind w:firstLine="567"/>
        <w:jc w:val="center"/>
        <w:rPr>
          <w:rFonts w:ascii="Times New Roman" w:hAnsi="Times New Roman" w:cs="Times New Roman"/>
          <w:color w:val="auto"/>
          <w:kern w:val="0"/>
          <w:sz w:val="12"/>
          <w:szCs w:val="12"/>
          <w:lang w:eastAsia="ar-SA"/>
        </w:rPr>
      </w:pPr>
    </w:p>
    <w:p w:rsidR="009D13D8" w:rsidRPr="009D13D8" w:rsidRDefault="009D13D8" w:rsidP="009D13D8">
      <w:pPr>
        <w:suppressAutoHyphens/>
        <w:autoSpaceDE w:val="0"/>
        <w:snapToGrid w:val="0"/>
        <w:spacing w:after="60" w:line="240" w:lineRule="auto"/>
        <w:jc w:val="center"/>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 </w:t>
      </w:r>
    </w:p>
    <w:p w:rsidR="009D13D8" w:rsidRPr="009D13D8" w:rsidRDefault="009D13D8" w:rsidP="009D13D8">
      <w:pPr>
        <w:suppressAutoHyphens/>
        <w:autoSpaceDE w:val="0"/>
        <w:snapToGrid w:val="0"/>
        <w:spacing w:after="60" w:line="240" w:lineRule="auto"/>
        <w:jc w:val="center"/>
        <w:rPr>
          <w:rFonts w:ascii="Times New Roman" w:hAnsi="Times New Roman" w:cs="Times New Roman"/>
          <w:color w:val="auto"/>
          <w:kern w:val="0"/>
          <w:sz w:val="12"/>
          <w:szCs w:val="12"/>
          <w:lang w:eastAsia="ar-SA"/>
        </w:rPr>
      </w:pPr>
    </w:p>
    <w:p w:rsidR="009D13D8" w:rsidRPr="009D13D8" w:rsidRDefault="009D13D8" w:rsidP="009D13D8">
      <w:pPr>
        <w:suppressAutoHyphens/>
        <w:autoSpaceDE w:val="0"/>
        <w:snapToGrid w:val="0"/>
        <w:spacing w:after="60" w:line="240" w:lineRule="auto"/>
        <w:jc w:val="center"/>
        <w:rPr>
          <w:rFonts w:ascii="Times New Roman" w:hAnsi="Times New Roman" w:cs="Times New Roman"/>
          <w:color w:val="auto"/>
          <w:kern w:val="0"/>
          <w:sz w:val="12"/>
          <w:szCs w:val="12"/>
          <w:lang w:eastAsia="ar-SA"/>
        </w:rPr>
      </w:pPr>
    </w:p>
    <w:p w:rsidR="009D13D8" w:rsidRPr="009D13D8" w:rsidRDefault="009D13D8" w:rsidP="009D13D8">
      <w:pPr>
        <w:suppressAutoHyphens/>
        <w:autoSpaceDE w:val="0"/>
        <w:snapToGrid w:val="0"/>
        <w:spacing w:after="60" w:line="240" w:lineRule="auto"/>
        <w:jc w:val="center"/>
        <w:rPr>
          <w:rFonts w:ascii="Times New Roman" w:hAnsi="Times New Roman" w:cs="Times New Roman"/>
          <w:color w:val="auto"/>
          <w:kern w:val="0"/>
          <w:sz w:val="12"/>
          <w:szCs w:val="12"/>
          <w:lang w:eastAsia="ar-SA"/>
        </w:rPr>
      </w:pPr>
    </w:p>
    <w:p w:rsidR="009D13D8" w:rsidRPr="009D13D8" w:rsidRDefault="009D13D8" w:rsidP="009D13D8">
      <w:pPr>
        <w:suppressAutoHyphens/>
        <w:autoSpaceDE w:val="0"/>
        <w:snapToGrid w:val="0"/>
        <w:spacing w:after="60" w:line="240" w:lineRule="auto"/>
        <w:jc w:val="center"/>
        <w:rPr>
          <w:rFonts w:ascii="Times New Roman" w:hAnsi="Times New Roman" w:cs="Times New Roman"/>
          <w:color w:val="auto"/>
          <w:kern w:val="0"/>
          <w:sz w:val="12"/>
          <w:szCs w:val="12"/>
          <w:lang w:eastAsia="ar-SA"/>
        </w:rPr>
      </w:pPr>
    </w:p>
    <w:p w:rsidR="009D13D8" w:rsidRPr="009D13D8" w:rsidRDefault="009D13D8" w:rsidP="009D13D8">
      <w:pPr>
        <w:suppressAutoHyphens/>
        <w:autoSpaceDE w:val="0"/>
        <w:snapToGrid w:val="0"/>
        <w:spacing w:after="60" w:line="240" w:lineRule="auto"/>
        <w:jc w:val="center"/>
        <w:rPr>
          <w:rFonts w:ascii="Times New Roman" w:hAnsi="Times New Roman" w:cs="Times New Roman"/>
          <w:color w:val="auto"/>
          <w:kern w:val="0"/>
          <w:sz w:val="12"/>
          <w:szCs w:val="12"/>
          <w:lang w:eastAsia="ar-SA"/>
        </w:rPr>
      </w:pPr>
    </w:p>
    <w:p w:rsidR="009D13D8" w:rsidRPr="009D13D8" w:rsidRDefault="009D13D8" w:rsidP="009D13D8">
      <w:pPr>
        <w:suppressAutoHyphens/>
        <w:autoSpaceDE w:val="0"/>
        <w:snapToGrid w:val="0"/>
        <w:spacing w:after="0" w:line="240" w:lineRule="auto"/>
        <w:jc w:val="center"/>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Каратузское</w:t>
      </w:r>
    </w:p>
    <w:p w:rsidR="009D13D8" w:rsidRPr="009D13D8" w:rsidRDefault="009D13D8" w:rsidP="009D13D8">
      <w:pPr>
        <w:suppressAutoHyphens/>
        <w:autoSpaceDE w:val="0"/>
        <w:snapToGrid w:val="0"/>
        <w:spacing w:after="0" w:line="240" w:lineRule="auto"/>
        <w:jc w:val="center"/>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2015 год</w:t>
      </w:r>
    </w:p>
    <w:p w:rsidR="009D13D8" w:rsidRPr="009D13D8" w:rsidRDefault="009D13D8" w:rsidP="009D13D8">
      <w:pPr>
        <w:suppressAutoHyphens/>
        <w:autoSpaceDE w:val="0"/>
        <w:snapToGrid w:val="0"/>
        <w:spacing w:after="0" w:line="240" w:lineRule="auto"/>
        <w:jc w:val="center"/>
        <w:rPr>
          <w:rFonts w:ascii="Times New Roman" w:hAnsi="Times New Roman" w:cs="Times New Roman"/>
          <w:color w:val="auto"/>
          <w:kern w:val="0"/>
          <w:sz w:val="12"/>
          <w:szCs w:val="12"/>
          <w:lang w:eastAsia="ar-SA"/>
        </w:rPr>
      </w:pPr>
    </w:p>
    <w:p w:rsidR="009D13D8" w:rsidRPr="009D13D8" w:rsidRDefault="009D13D8" w:rsidP="009D13D8">
      <w:pPr>
        <w:suppressAutoHyphens/>
        <w:autoSpaceDE w:val="0"/>
        <w:snapToGrid w:val="0"/>
        <w:spacing w:after="0" w:line="240" w:lineRule="auto"/>
        <w:jc w:val="center"/>
        <w:rPr>
          <w:rFonts w:ascii="Times New Roman" w:hAnsi="Times New Roman" w:cs="Times New Roman"/>
          <w:color w:val="auto"/>
          <w:kern w:val="0"/>
          <w:sz w:val="12"/>
          <w:szCs w:val="12"/>
          <w:lang w:eastAsia="ar-SA"/>
        </w:rPr>
      </w:pPr>
    </w:p>
    <w:p w:rsidR="009D13D8" w:rsidRPr="009D13D8" w:rsidRDefault="009D13D8" w:rsidP="009D13D8">
      <w:pPr>
        <w:suppressAutoHyphens/>
        <w:autoSpaceDE w:val="0"/>
        <w:snapToGrid w:val="0"/>
        <w:spacing w:after="0" w:line="240" w:lineRule="auto"/>
        <w:jc w:val="center"/>
        <w:rPr>
          <w:rFonts w:ascii="Times New Roman" w:hAnsi="Times New Roman" w:cs="Times New Roman"/>
          <w:color w:val="auto"/>
          <w:kern w:val="0"/>
          <w:sz w:val="12"/>
          <w:szCs w:val="12"/>
          <w:lang w:eastAsia="ar-SA"/>
        </w:rPr>
      </w:pPr>
    </w:p>
    <w:p w:rsidR="009D13D8" w:rsidRPr="009D13D8" w:rsidRDefault="009D13D8" w:rsidP="009D13D8">
      <w:pPr>
        <w:suppressAutoHyphens/>
        <w:autoSpaceDE w:val="0"/>
        <w:snapToGrid w:val="0"/>
        <w:spacing w:after="0" w:line="240" w:lineRule="auto"/>
        <w:jc w:val="center"/>
        <w:rPr>
          <w:rFonts w:ascii="Times New Roman" w:hAnsi="Times New Roman" w:cs="Times New Roman"/>
          <w:color w:val="auto"/>
          <w:kern w:val="0"/>
          <w:sz w:val="12"/>
          <w:szCs w:val="12"/>
          <w:lang w:eastAsia="ar-SA"/>
        </w:rPr>
      </w:pPr>
    </w:p>
    <w:p w:rsidR="009D13D8" w:rsidRPr="009D13D8" w:rsidRDefault="009D13D8" w:rsidP="009D13D8">
      <w:pPr>
        <w:suppressAutoHyphens/>
        <w:autoSpaceDE w:val="0"/>
        <w:snapToGrid w:val="0"/>
        <w:spacing w:after="0" w:line="240" w:lineRule="auto"/>
        <w:jc w:val="center"/>
        <w:rPr>
          <w:rFonts w:ascii="Times New Roman" w:hAnsi="Times New Roman" w:cs="Times New Roman"/>
          <w:color w:val="auto"/>
          <w:kern w:val="0"/>
          <w:sz w:val="12"/>
          <w:szCs w:val="12"/>
          <w:lang w:eastAsia="ar-SA"/>
        </w:rPr>
      </w:pPr>
    </w:p>
    <w:p w:rsidR="009D13D8" w:rsidRPr="009D13D8" w:rsidRDefault="009D13D8" w:rsidP="009D13D8">
      <w:pPr>
        <w:suppressAutoHyphens/>
        <w:autoSpaceDE w:val="0"/>
        <w:snapToGrid w:val="0"/>
        <w:spacing w:after="0" w:line="240" w:lineRule="auto"/>
        <w:jc w:val="center"/>
        <w:rPr>
          <w:rFonts w:ascii="Times New Roman" w:hAnsi="Times New Roman" w:cs="Times New Roman"/>
          <w:color w:val="auto"/>
          <w:kern w:val="0"/>
          <w:sz w:val="12"/>
          <w:szCs w:val="12"/>
          <w:lang w:eastAsia="ar-SA"/>
        </w:rPr>
      </w:pPr>
    </w:p>
    <w:p w:rsidR="009D13D8" w:rsidRPr="009D13D8" w:rsidRDefault="009D13D8" w:rsidP="009D13D8">
      <w:pPr>
        <w:suppressAutoHyphens/>
        <w:autoSpaceDE w:val="0"/>
        <w:snapToGrid w:val="0"/>
        <w:spacing w:after="0" w:line="240" w:lineRule="auto"/>
        <w:jc w:val="center"/>
        <w:rPr>
          <w:rFonts w:ascii="Times New Roman" w:hAnsi="Times New Roman" w:cs="Times New Roman"/>
          <w:color w:val="auto"/>
          <w:kern w:val="0"/>
          <w:sz w:val="12"/>
          <w:szCs w:val="12"/>
          <w:lang w:eastAsia="ar-SA"/>
        </w:rPr>
      </w:pPr>
    </w:p>
    <w:p w:rsidR="009D13D8" w:rsidRPr="009D13D8" w:rsidRDefault="009D13D8" w:rsidP="009D13D8">
      <w:pPr>
        <w:suppressAutoHyphens/>
        <w:autoSpaceDE w:val="0"/>
        <w:snapToGrid w:val="0"/>
        <w:spacing w:after="0" w:line="240" w:lineRule="auto"/>
        <w:jc w:val="center"/>
        <w:rPr>
          <w:rFonts w:ascii="Times New Roman" w:hAnsi="Times New Roman" w:cs="Times New Roman"/>
          <w:b/>
          <w:color w:val="auto"/>
          <w:kern w:val="0"/>
          <w:sz w:val="12"/>
          <w:szCs w:val="12"/>
          <w:lang w:eastAsia="ar-SA"/>
        </w:rPr>
      </w:pPr>
      <w:r w:rsidRPr="009D13D8">
        <w:rPr>
          <w:rFonts w:ascii="Times New Roman" w:hAnsi="Times New Roman" w:cs="Times New Roman"/>
          <w:b/>
          <w:color w:val="auto"/>
          <w:kern w:val="0"/>
          <w:sz w:val="12"/>
          <w:szCs w:val="12"/>
          <w:lang w:eastAsia="ar-SA"/>
        </w:rPr>
        <w:t>Извещение о проведен</w:t>
      </w:r>
      <w:proofErr w:type="gramStart"/>
      <w:r w:rsidRPr="009D13D8">
        <w:rPr>
          <w:rFonts w:ascii="Times New Roman" w:hAnsi="Times New Roman" w:cs="Times New Roman"/>
          <w:b/>
          <w:color w:val="auto"/>
          <w:kern w:val="0"/>
          <w:sz w:val="12"/>
          <w:szCs w:val="12"/>
          <w:lang w:eastAsia="ar-SA"/>
        </w:rPr>
        <w:t>ии ау</w:t>
      </w:r>
      <w:proofErr w:type="gramEnd"/>
      <w:r w:rsidRPr="009D13D8">
        <w:rPr>
          <w:rFonts w:ascii="Times New Roman" w:hAnsi="Times New Roman" w:cs="Times New Roman"/>
          <w:b/>
          <w:color w:val="auto"/>
          <w:kern w:val="0"/>
          <w:sz w:val="12"/>
          <w:szCs w:val="12"/>
          <w:lang w:eastAsia="ar-SA"/>
        </w:rPr>
        <w:t>кциона</w:t>
      </w:r>
    </w:p>
    <w:p w:rsidR="009D13D8" w:rsidRPr="009D13D8" w:rsidRDefault="009D13D8" w:rsidP="009D13D8">
      <w:pPr>
        <w:spacing w:after="0" w:line="240" w:lineRule="auto"/>
        <w:jc w:val="center"/>
        <w:rPr>
          <w:rFonts w:ascii="Times New Roman" w:hAnsi="Times New Roman" w:cs="Times New Roman"/>
          <w:color w:val="auto"/>
          <w:kern w:val="0"/>
          <w:sz w:val="12"/>
          <w:szCs w:val="12"/>
        </w:rPr>
      </w:pPr>
      <w:r w:rsidRPr="009D13D8">
        <w:rPr>
          <w:rFonts w:ascii="Times New Roman" w:hAnsi="Times New Roman" w:cs="Times New Roman"/>
          <w:color w:val="auto"/>
          <w:kern w:val="0"/>
          <w:sz w:val="12"/>
          <w:szCs w:val="12"/>
        </w:rPr>
        <w:t>Отдел земельных и имущественных отношений администрации Каратузского района  сообщает о проведен</w:t>
      </w:r>
      <w:proofErr w:type="gramStart"/>
      <w:r w:rsidRPr="009D13D8">
        <w:rPr>
          <w:rFonts w:ascii="Times New Roman" w:hAnsi="Times New Roman" w:cs="Times New Roman"/>
          <w:color w:val="auto"/>
          <w:kern w:val="0"/>
          <w:sz w:val="12"/>
          <w:szCs w:val="12"/>
        </w:rPr>
        <w:t>ии  ау</w:t>
      </w:r>
      <w:proofErr w:type="gramEnd"/>
      <w:r w:rsidRPr="009D13D8">
        <w:rPr>
          <w:rFonts w:ascii="Times New Roman" w:hAnsi="Times New Roman" w:cs="Times New Roman"/>
          <w:color w:val="auto"/>
          <w:kern w:val="0"/>
          <w:sz w:val="12"/>
          <w:szCs w:val="12"/>
        </w:rPr>
        <w:t xml:space="preserve">кциона на право заключения договора аренды на нежилое помещение </w:t>
      </w:r>
    </w:p>
    <w:p w:rsidR="009D13D8" w:rsidRDefault="009D13D8" w:rsidP="009D13D8">
      <w:pPr>
        <w:spacing w:after="0" w:line="240" w:lineRule="auto"/>
        <w:rPr>
          <w:rFonts w:ascii="Times New Roman" w:hAnsi="Times New Roman" w:cs="Times New Roman"/>
          <w:sz w:val="12"/>
          <w:szCs w:val="12"/>
        </w:rPr>
      </w:pPr>
    </w:p>
    <w:tbl>
      <w:tblPr>
        <w:tblW w:w="5216" w:type="dxa"/>
        <w:tblInd w:w="108" w:type="dxa"/>
        <w:tblLayout w:type="fixed"/>
        <w:tblLook w:val="04A0" w:firstRow="1" w:lastRow="0" w:firstColumn="1" w:lastColumn="0" w:noHBand="0" w:noVBand="1"/>
      </w:tblPr>
      <w:tblGrid>
        <w:gridCol w:w="822"/>
        <w:gridCol w:w="1418"/>
        <w:gridCol w:w="2976"/>
      </w:tblGrid>
      <w:tr w:rsidR="009D13D8" w:rsidRPr="009D13D8" w:rsidTr="009D13D8">
        <w:trPr>
          <w:trHeight w:val="20"/>
        </w:trPr>
        <w:tc>
          <w:tcPr>
            <w:tcW w:w="822" w:type="dxa"/>
            <w:tcBorders>
              <w:top w:val="single" w:sz="4" w:space="0" w:color="000000"/>
              <w:left w:val="single" w:sz="4" w:space="0" w:color="000000"/>
              <w:bottom w:val="single" w:sz="4" w:space="0" w:color="000000"/>
              <w:right w:val="nil"/>
            </w:tcBorders>
            <w:vAlign w:val="center"/>
          </w:tcPr>
          <w:p w:rsidR="009D13D8" w:rsidRPr="009D13D8" w:rsidRDefault="009D13D8" w:rsidP="009D13D8">
            <w:pPr>
              <w:widowControl w:val="0"/>
              <w:numPr>
                <w:ilvl w:val="0"/>
                <w:numId w:val="19"/>
              </w:numPr>
              <w:suppressAutoHyphens/>
              <w:snapToGrid w:val="0"/>
              <w:spacing w:after="0" w:line="240" w:lineRule="auto"/>
              <w:jc w:val="center"/>
              <w:rPr>
                <w:rFonts w:ascii="Times New Roman" w:hAnsi="Times New Roman" w:cs="Times New Roman"/>
                <w:color w:val="auto"/>
                <w:kern w:val="0"/>
                <w:sz w:val="12"/>
                <w:szCs w:val="12"/>
                <w:lang w:eastAsia="ar-SA"/>
              </w:rPr>
            </w:pPr>
          </w:p>
        </w:tc>
        <w:tc>
          <w:tcPr>
            <w:tcW w:w="1418" w:type="dxa"/>
            <w:tcBorders>
              <w:top w:val="single" w:sz="4" w:space="0" w:color="000000"/>
              <w:left w:val="single" w:sz="4" w:space="0" w:color="000000"/>
              <w:bottom w:val="single" w:sz="4" w:space="0" w:color="000000"/>
              <w:right w:val="nil"/>
            </w:tcBorders>
            <w:vAlign w:val="center"/>
          </w:tcPr>
          <w:p w:rsidR="009D13D8" w:rsidRPr="009D13D8" w:rsidRDefault="009D13D8" w:rsidP="009D13D8">
            <w:pPr>
              <w:widowControl w:val="0"/>
              <w:suppressAutoHyphens/>
              <w:autoSpaceDE w:val="0"/>
              <w:snapToGrid w:val="0"/>
              <w:spacing w:after="0" w:line="240" w:lineRule="auto"/>
              <w:ind w:right="118"/>
              <w:jc w:val="center"/>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Организатор аукциона </w:t>
            </w:r>
            <w:proofErr w:type="gramStart"/>
            <w:r w:rsidRPr="009D13D8">
              <w:rPr>
                <w:rFonts w:ascii="Times New Roman" w:hAnsi="Times New Roman" w:cs="Times New Roman"/>
                <w:color w:val="auto"/>
                <w:kern w:val="0"/>
                <w:sz w:val="12"/>
                <w:szCs w:val="12"/>
                <w:lang w:eastAsia="ar-SA"/>
              </w:rPr>
              <w:t>-н</w:t>
            </w:r>
            <w:proofErr w:type="gramEnd"/>
            <w:r w:rsidRPr="009D13D8">
              <w:rPr>
                <w:rFonts w:ascii="Times New Roman" w:hAnsi="Times New Roman" w:cs="Times New Roman"/>
                <w:color w:val="auto"/>
                <w:kern w:val="0"/>
                <w:sz w:val="12"/>
                <w:szCs w:val="12"/>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2976" w:type="dxa"/>
            <w:tcBorders>
              <w:top w:val="single" w:sz="4" w:space="0" w:color="000000"/>
              <w:left w:val="single" w:sz="4" w:space="0" w:color="000000"/>
              <w:bottom w:val="single" w:sz="4" w:space="0" w:color="000000"/>
              <w:right w:val="single" w:sz="4" w:space="0" w:color="000000"/>
            </w:tcBorders>
            <w:vAlign w:val="center"/>
          </w:tcPr>
          <w:p w:rsidR="009D13D8" w:rsidRPr="009D13D8" w:rsidRDefault="009D13D8" w:rsidP="009D13D8">
            <w:pPr>
              <w:suppressAutoHyphens/>
              <w:snapToGrid w:val="0"/>
              <w:spacing w:after="0" w:line="240" w:lineRule="auto"/>
              <w:jc w:val="both"/>
              <w:rPr>
                <w:rFonts w:ascii="Times New Roman" w:eastAsia="Times New Roman CYR" w:hAnsi="Times New Roman" w:cs="Times New Roman"/>
                <w:color w:val="auto"/>
                <w:kern w:val="0"/>
                <w:sz w:val="12"/>
                <w:szCs w:val="12"/>
                <w:lang w:eastAsia="ar-SA"/>
              </w:rPr>
            </w:pPr>
            <w:r w:rsidRPr="009D13D8">
              <w:rPr>
                <w:rFonts w:ascii="Times New Roman" w:eastAsia="Times New Roman CYR" w:hAnsi="Times New Roman" w:cs="Times New Roman"/>
                <w:color w:val="auto"/>
                <w:kern w:val="0"/>
                <w:sz w:val="12"/>
                <w:szCs w:val="12"/>
                <w:u w:val="single"/>
                <w:lang w:eastAsia="ar-SA"/>
              </w:rPr>
              <w:t>Полное наименование</w:t>
            </w:r>
            <w:r w:rsidRPr="009D13D8">
              <w:rPr>
                <w:rFonts w:ascii="Times New Roman" w:eastAsia="Times New Roman CYR" w:hAnsi="Times New Roman" w:cs="Times New Roman"/>
                <w:color w:val="auto"/>
                <w:kern w:val="0"/>
                <w:sz w:val="12"/>
                <w:szCs w:val="12"/>
                <w:lang w:eastAsia="ar-SA"/>
              </w:rPr>
              <w:t xml:space="preserve">: Отдел земельных и имущественных отношений администрации Каратузского района </w:t>
            </w:r>
          </w:p>
          <w:p w:rsidR="009D13D8" w:rsidRPr="009D13D8" w:rsidRDefault="009D13D8" w:rsidP="009D13D8">
            <w:pPr>
              <w:suppressAutoHyphens/>
              <w:spacing w:after="0" w:line="240" w:lineRule="auto"/>
              <w:jc w:val="both"/>
              <w:rPr>
                <w:rFonts w:ascii="Times New Roman" w:hAnsi="Times New Roman" w:cs="Times New Roman"/>
                <w:color w:val="auto"/>
                <w:kern w:val="0"/>
                <w:sz w:val="12"/>
                <w:szCs w:val="12"/>
                <w:lang w:eastAsia="ar-SA"/>
              </w:rPr>
            </w:pPr>
            <w:r w:rsidRPr="009D13D8">
              <w:rPr>
                <w:rFonts w:ascii="Times New Roman" w:eastAsia="Times New Roman CYR" w:hAnsi="Times New Roman" w:cs="Times New Roman"/>
                <w:color w:val="auto"/>
                <w:kern w:val="0"/>
                <w:sz w:val="12"/>
                <w:szCs w:val="12"/>
                <w:u w:val="single"/>
                <w:lang w:eastAsia="ar-SA"/>
              </w:rPr>
              <w:t>Адрес местонахождения:</w:t>
            </w:r>
            <w:r w:rsidRPr="009D13D8">
              <w:rPr>
                <w:rFonts w:ascii="Times New Roman" w:eastAsia="Times New Roman CYR" w:hAnsi="Times New Roman" w:cs="Times New Roman"/>
                <w:color w:val="auto"/>
                <w:kern w:val="0"/>
                <w:sz w:val="12"/>
                <w:szCs w:val="12"/>
                <w:lang w:eastAsia="ar-SA"/>
              </w:rPr>
              <w:t xml:space="preserve"> 662850</w:t>
            </w:r>
            <w:r w:rsidRPr="009D13D8">
              <w:rPr>
                <w:rFonts w:ascii="Times New Roman" w:hAnsi="Times New Roman" w:cs="Times New Roman"/>
                <w:color w:val="auto"/>
                <w:kern w:val="0"/>
                <w:sz w:val="12"/>
                <w:szCs w:val="12"/>
                <w:lang w:eastAsia="ar-SA"/>
              </w:rPr>
              <w:t xml:space="preserve"> </w:t>
            </w:r>
            <w:proofErr w:type="spellStart"/>
            <w:r w:rsidRPr="009D13D8">
              <w:rPr>
                <w:rFonts w:ascii="Times New Roman" w:hAnsi="Times New Roman" w:cs="Times New Roman"/>
                <w:color w:val="auto"/>
                <w:kern w:val="0"/>
                <w:sz w:val="12"/>
                <w:szCs w:val="12"/>
                <w:lang w:eastAsia="ar-SA"/>
              </w:rPr>
              <w:t>с</w:t>
            </w:r>
            <w:proofErr w:type="gramStart"/>
            <w:r w:rsidRPr="009D13D8">
              <w:rPr>
                <w:rFonts w:ascii="Times New Roman" w:hAnsi="Times New Roman" w:cs="Times New Roman"/>
                <w:color w:val="auto"/>
                <w:kern w:val="0"/>
                <w:sz w:val="12"/>
                <w:szCs w:val="12"/>
                <w:lang w:eastAsia="ar-SA"/>
              </w:rPr>
              <w:t>.К</w:t>
            </w:r>
            <w:proofErr w:type="gramEnd"/>
            <w:r w:rsidRPr="009D13D8">
              <w:rPr>
                <w:rFonts w:ascii="Times New Roman" w:hAnsi="Times New Roman" w:cs="Times New Roman"/>
                <w:color w:val="auto"/>
                <w:kern w:val="0"/>
                <w:sz w:val="12"/>
                <w:szCs w:val="12"/>
                <w:lang w:eastAsia="ar-SA"/>
              </w:rPr>
              <w:t>аратузское</w:t>
            </w:r>
            <w:proofErr w:type="spellEnd"/>
            <w:r w:rsidRPr="009D13D8">
              <w:rPr>
                <w:rFonts w:ascii="Times New Roman" w:hAnsi="Times New Roman" w:cs="Times New Roman"/>
                <w:color w:val="auto"/>
                <w:kern w:val="0"/>
                <w:sz w:val="12"/>
                <w:szCs w:val="12"/>
                <w:lang w:eastAsia="ar-SA"/>
              </w:rPr>
              <w:t>, ул.</w:t>
            </w:r>
            <w:r w:rsidRPr="009D13D8">
              <w:rPr>
                <w:rFonts w:ascii="Times New Roman" w:hAnsi="Times New Roman" w:cs="Times New Roman"/>
                <w:color w:val="auto"/>
                <w:kern w:val="0"/>
                <w:sz w:val="12"/>
                <w:szCs w:val="12"/>
                <w:lang w:val="en-US" w:eastAsia="ar-SA"/>
              </w:rPr>
              <w:t>C</w:t>
            </w:r>
            <w:r w:rsidRPr="009D13D8">
              <w:rPr>
                <w:rFonts w:ascii="Times New Roman" w:hAnsi="Times New Roman" w:cs="Times New Roman"/>
                <w:color w:val="auto"/>
                <w:kern w:val="0"/>
                <w:sz w:val="12"/>
                <w:szCs w:val="12"/>
                <w:lang w:eastAsia="ar-SA"/>
              </w:rPr>
              <w:t>оветская,21</w:t>
            </w:r>
          </w:p>
          <w:p w:rsidR="009D13D8" w:rsidRPr="009D13D8" w:rsidRDefault="009D13D8" w:rsidP="009D13D8">
            <w:pPr>
              <w:suppressAutoHyphens/>
              <w:spacing w:after="0" w:line="240" w:lineRule="auto"/>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u w:val="single"/>
                <w:lang w:eastAsia="ar-SA"/>
              </w:rPr>
              <w:t>Почтовый адрес:</w:t>
            </w:r>
            <w:r w:rsidRPr="009D13D8">
              <w:rPr>
                <w:rFonts w:ascii="Times New Roman" w:hAnsi="Times New Roman" w:cs="Times New Roman"/>
                <w:color w:val="auto"/>
                <w:kern w:val="0"/>
                <w:sz w:val="12"/>
                <w:szCs w:val="12"/>
                <w:lang w:eastAsia="ar-SA"/>
              </w:rPr>
              <w:t xml:space="preserve"> </w:t>
            </w:r>
            <w:r w:rsidRPr="009D13D8">
              <w:rPr>
                <w:rFonts w:ascii="Times New Roman" w:eastAsia="Times New Roman CYR" w:hAnsi="Times New Roman" w:cs="Times New Roman"/>
                <w:color w:val="auto"/>
                <w:kern w:val="0"/>
                <w:sz w:val="12"/>
                <w:szCs w:val="12"/>
                <w:lang w:eastAsia="ar-SA"/>
              </w:rPr>
              <w:t>662850</w:t>
            </w:r>
            <w:r w:rsidRPr="009D13D8">
              <w:rPr>
                <w:rFonts w:ascii="Times New Roman" w:hAnsi="Times New Roman" w:cs="Times New Roman"/>
                <w:color w:val="auto"/>
                <w:kern w:val="0"/>
                <w:sz w:val="12"/>
                <w:szCs w:val="12"/>
                <w:lang w:eastAsia="ar-SA"/>
              </w:rPr>
              <w:t xml:space="preserve">, </w:t>
            </w:r>
            <w:proofErr w:type="spellStart"/>
            <w:r w:rsidRPr="009D13D8">
              <w:rPr>
                <w:rFonts w:ascii="Times New Roman" w:hAnsi="Times New Roman" w:cs="Times New Roman"/>
                <w:color w:val="auto"/>
                <w:kern w:val="0"/>
                <w:sz w:val="12"/>
                <w:szCs w:val="12"/>
                <w:lang w:eastAsia="ar-SA"/>
              </w:rPr>
              <w:t>с</w:t>
            </w:r>
            <w:proofErr w:type="gramStart"/>
            <w:r w:rsidRPr="009D13D8">
              <w:rPr>
                <w:rFonts w:ascii="Times New Roman" w:hAnsi="Times New Roman" w:cs="Times New Roman"/>
                <w:color w:val="auto"/>
                <w:kern w:val="0"/>
                <w:sz w:val="12"/>
                <w:szCs w:val="12"/>
                <w:lang w:eastAsia="ar-SA"/>
              </w:rPr>
              <w:t>.К</w:t>
            </w:r>
            <w:proofErr w:type="gramEnd"/>
            <w:r w:rsidRPr="009D13D8">
              <w:rPr>
                <w:rFonts w:ascii="Times New Roman" w:hAnsi="Times New Roman" w:cs="Times New Roman"/>
                <w:color w:val="auto"/>
                <w:kern w:val="0"/>
                <w:sz w:val="12"/>
                <w:szCs w:val="12"/>
                <w:lang w:eastAsia="ar-SA"/>
              </w:rPr>
              <w:t>аратузское</w:t>
            </w:r>
            <w:proofErr w:type="spellEnd"/>
            <w:r w:rsidRPr="009D13D8">
              <w:rPr>
                <w:rFonts w:ascii="Times New Roman" w:hAnsi="Times New Roman" w:cs="Times New Roman"/>
                <w:color w:val="auto"/>
                <w:kern w:val="0"/>
                <w:sz w:val="12"/>
                <w:szCs w:val="12"/>
                <w:lang w:eastAsia="ar-SA"/>
              </w:rPr>
              <w:t>, ул.Советская,21</w:t>
            </w:r>
          </w:p>
          <w:p w:rsidR="009D13D8" w:rsidRPr="009D13D8" w:rsidRDefault="009D13D8" w:rsidP="009D13D8">
            <w:pPr>
              <w:suppressAutoHyphens/>
              <w:spacing w:after="0" w:line="240" w:lineRule="auto"/>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ИНН  2419002063/241901001    </w:t>
            </w:r>
          </w:p>
          <w:p w:rsidR="009D13D8" w:rsidRPr="009D13D8" w:rsidRDefault="009D13D8" w:rsidP="009D13D8">
            <w:pPr>
              <w:suppressAutoHyphens/>
              <w:spacing w:after="0" w:line="240" w:lineRule="auto"/>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u w:val="single"/>
                <w:lang w:eastAsia="ar-SA"/>
              </w:rPr>
              <w:t>Адрес электронной почты:</w:t>
            </w:r>
            <w:r w:rsidRPr="009D13D8">
              <w:rPr>
                <w:rFonts w:ascii="Times New Roman" w:hAnsi="Times New Roman" w:cs="Times New Roman"/>
                <w:color w:val="auto"/>
                <w:kern w:val="0"/>
                <w:sz w:val="12"/>
                <w:szCs w:val="12"/>
                <w:lang w:eastAsia="ar-SA"/>
              </w:rPr>
              <w:t xml:space="preserve"> </w:t>
            </w:r>
            <w:r w:rsidRPr="009D13D8">
              <w:rPr>
                <w:rFonts w:ascii="Times New Roman" w:hAnsi="Times New Roman" w:cs="Times New Roman"/>
                <w:color w:val="auto"/>
                <w:spacing w:val="-14"/>
                <w:kern w:val="0"/>
                <w:sz w:val="12"/>
                <w:szCs w:val="12"/>
                <w:lang w:val="en-US" w:eastAsia="ar-SA"/>
              </w:rPr>
              <w:t>e</w:t>
            </w:r>
            <w:r w:rsidRPr="009D13D8">
              <w:rPr>
                <w:rFonts w:ascii="Times New Roman" w:hAnsi="Times New Roman" w:cs="Times New Roman"/>
                <w:color w:val="auto"/>
                <w:spacing w:val="-14"/>
                <w:kern w:val="0"/>
                <w:sz w:val="12"/>
                <w:szCs w:val="12"/>
                <w:lang w:eastAsia="ar-SA"/>
              </w:rPr>
              <w:t>-</w:t>
            </w:r>
            <w:r w:rsidRPr="009D13D8">
              <w:rPr>
                <w:rFonts w:ascii="Times New Roman" w:hAnsi="Times New Roman" w:cs="Times New Roman"/>
                <w:color w:val="auto"/>
                <w:spacing w:val="-14"/>
                <w:kern w:val="0"/>
                <w:sz w:val="12"/>
                <w:szCs w:val="12"/>
                <w:lang w:val="en-US" w:eastAsia="ar-SA"/>
              </w:rPr>
              <w:t>mail</w:t>
            </w:r>
            <w:r w:rsidRPr="009D13D8">
              <w:rPr>
                <w:rFonts w:ascii="Times New Roman" w:hAnsi="Times New Roman" w:cs="Times New Roman"/>
                <w:color w:val="auto"/>
                <w:spacing w:val="-14"/>
                <w:kern w:val="0"/>
                <w:sz w:val="12"/>
                <w:szCs w:val="12"/>
                <w:lang w:eastAsia="ar-SA"/>
              </w:rPr>
              <w:t xml:space="preserve">: </w:t>
            </w:r>
            <w:hyperlink r:id="rId11" w:history="1">
              <w:r w:rsidRPr="009D13D8">
                <w:rPr>
                  <w:rFonts w:ascii="Times New Roman" w:hAnsi="Times New Roman" w:cs="Times New Roman"/>
                  <w:color w:val="0000FF"/>
                  <w:kern w:val="0"/>
                  <w:sz w:val="12"/>
                  <w:szCs w:val="12"/>
                  <w:u w:val="single"/>
                  <w:lang w:eastAsia="ar-SA"/>
                </w:rPr>
                <w:t>zem.karatuz@yandex.ru</w:t>
              </w:r>
            </w:hyperlink>
          </w:p>
          <w:p w:rsidR="009D13D8" w:rsidRPr="009D13D8" w:rsidRDefault="009D13D8" w:rsidP="009D13D8">
            <w:pPr>
              <w:tabs>
                <w:tab w:val="left" w:pos="0"/>
              </w:tabs>
              <w:suppressAutoHyphens/>
              <w:spacing w:after="0" w:line="216" w:lineRule="auto"/>
              <w:rPr>
                <w:rFonts w:ascii="Times New Roman" w:hAnsi="Times New Roman" w:cs="Times New Roman"/>
                <w:color w:val="auto"/>
                <w:kern w:val="0"/>
                <w:sz w:val="12"/>
                <w:szCs w:val="12"/>
                <w:lang w:eastAsia="ar-SA"/>
              </w:rPr>
            </w:pPr>
          </w:p>
          <w:p w:rsidR="009D13D8" w:rsidRPr="009D13D8" w:rsidRDefault="009D13D8" w:rsidP="009D13D8">
            <w:pPr>
              <w:tabs>
                <w:tab w:val="left" w:pos="0"/>
              </w:tabs>
              <w:suppressAutoHyphens/>
              <w:spacing w:after="0" w:line="216" w:lineRule="auto"/>
              <w:rPr>
                <w:rFonts w:ascii="Times New Roman" w:hAnsi="Times New Roman" w:cs="Times New Roman"/>
                <w:color w:val="auto"/>
                <w:kern w:val="0"/>
                <w:sz w:val="12"/>
                <w:szCs w:val="12"/>
                <w:u w:val="single"/>
                <w:lang w:eastAsia="ar-SA"/>
              </w:rPr>
            </w:pPr>
            <w:r w:rsidRPr="009D13D8">
              <w:rPr>
                <w:rFonts w:ascii="Times New Roman" w:hAnsi="Times New Roman" w:cs="Times New Roman"/>
                <w:color w:val="auto"/>
                <w:kern w:val="0"/>
                <w:sz w:val="12"/>
                <w:szCs w:val="12"/>
                <w:u w:val="single"/>
                <w:lang w:eastAsia="ar-SA"/>
              </w:rPr>
              <w:t xml:space="preserve">Адрес официального сайта в сети «Интернет»: </w:t>
            </w:r>
          </w:p>
          <w:p w:rsidR="009D13D8" w:rsidRPr="009D13D8" w:rsidRDefault="009D13D8" w:rsidP="009D13D8">
            <w:pPr>
              <w:tabs>
                <w:tab w:val="left" w:pos="0"/>
              </w:tabs>
              <w:suppressAutoHyphens/>
              <w:spacing w:after="0" w:line="216" w:lineRule="auto"/>
              <w:rPr>
                <w:rFonts w:ascii="Times New Roman" w:hAnsi="Times New Roman" w:cs="Times New Roman"/>
                <w:color w:val="auto"/>
                <w:spacing w:val="-20"/>
                <w:kern w:val="0"/>
                <w:sz w:val="12"/>
                <w:szCs w:val="12"/>
                <w:lang w:eastAsia="ar-SA"/>
              </w:rPr>
            </w:pPr>
            <w:hyperlink r:id="rId12" w:history="1">
              <w:proofErr w:type="spellStart"/>
              <w:r w:rsidRPr="009D13D8">
                <w:rPr>
                  <w:rFonts w:ascii="Times New Roman" w:hAnsi="Times New Roman" w:cs="Times New Roman"/>
                  <w:color w:val="0000FF"/>
                  <w:kern w:val="0"/>
                  <w:sz w:val="12"/>
                  <w:szCs w:val="12"/>
                  <w:u w:val="single"/>
                  <w:lang w:eastAsia="ar-SA"/>
                </w:rPr>
                <w:t>www</w:t>
              </w:r>
              <w:proofErr w:type="spellEnd"/>
              <w:r w:rsidRPr="009D13D8">
                <w:rPr>
                  <w:rFonts w:ascii="Times New Roman" w:hAnsi="Times New Roman" w:cs="Times New Roman"/>
                  <w:color w:val="0000FF"/>
                  <w:kern w:val="0"/>
                  <w:sz w:val="12"/>
                  <w:szCs w:val="12"/>
                  <w:u w:val="single"/>
                  <w:lang w:eastAsia="ar-SA"/>
                </w:rPr>
                <w:t>.</w:t>
              </w:r>
            </w:hyperlink>
            <w:r w:rsidRPr="009D13D8">
              <w:rPr>
                <w:rFonts w:ascii="Times New Roman" w:hAnsi="Times New Roman" w:cs="Times New Roman"/>
                <w:color w:val="0000FF"/>
                <w:kern w:val="0"/>
                <w:sz w:val="12"/>
                <w:szCs w:val="12"/>
                <w:lang w:eastAsia="ar-SA"/>
              </w:rPr>
              <w:t xml:space="preserve"> </w:t>
            </w:r>
            <w:proofErr w:type="spellStart"/>
            <w:r w:rsidRPr="009D13D8">
              <w:rPr>
                <w:rFonts w:ascii="Times New Roman" w:hAnsi="Times New Roman" w:cs="Times New Roman"/>
                <w:color w:val="0000FF"/>
                <w:kern w:val="0"/>
                <w:sz w:val="12"/>
                <w:szCs w:val="12"/>
                <w:lang w:val="en-US" w:eastAsia="ar-SA"/>
              </w:rPr>
              <w:t>karatuzraion</w:t>
            </w:r>
            <w:proofErr w:type="spellEnd"/>
            <w:r w:rsidRPr="009D13D8">
              <w:rPr>
                <w:rFonts w:ascii="Times New Roman" w:hAnsi="Times New Roman" w:cs="Times New Roman"/>
                <w:color w:val="0000FF"/>
                <w:kern w:val="0"/>
                <w:sz w:val="12"/>
                <w:szCs w:val="12"/>
                <w:lang w:eastAsia="ar-SA"/>
              </w:rPr>
              <w:t>.</w:t>
            </w:r>
            <w:proofErr w:type="spellStart"/>
            <w:r w:rsidRPr="009D13D8">
              <w:rPr>
                <w:rFonts w:ascii="Times New Roman" w:hAnsi="Times New Roman" w:cs="Times New Roman"/>
                <w:color w:val="0000FF"/>
                <w:kern w:val="0"/>
                <w:sz w:val="12"/>
                <w:szCs w:val="12"/>
                <w:lang w:val="en-US" w:eastAsia="ar-SA"/>
              </w:rPr>
              <w:t>ru</w:t>
            </w:r>
            <w:proofErr w:type="spellEnd"/>
            <w:r w:rsidRPr="009D13D8">
              <w:rPr>
                <w:rFonts w:ascii="Times New Roman" w:hAnsi="Times New Roman" w:cs="Times New Roman"/>
                <w:color w:val="0000FF"/>
                <w:kern w:val="0"/>
                <w:sz w:val="12"/>
                <w:szCs w:val="12"/>
                <w:lang w:eastAsia="ar-SA"/>
              </w:rPr>
              <w:t>,</w:t>
            </w:r>
          </w:p>
          <w:p w:rsidR="009D13D8" w:rsidRPr="009D13D8" w:rsidRDefault="009D13D8" w:rsidP="009D13D8">
            <w:pPr>
              <w:suppressAutoHyphens/>
              <w:spacing w:after="0" w:line="240" w:lineRule="auto"/>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Тел.  (8 39137) 22-3-35 ,  факс (8 39137) 22-3-35</w:t>
            </w:r>
          </w:p>
          <w:p w:rsidR="009D13D8" w:rsidRPr="009D13D8" w:rsidRDefault="009D13D8" w:rsidP="009D13D8">
            <w:pPr>
              <w:suppressAutoHyphens/>
              <w:spacing w:after="0" w:line="240" w:lineRule="auto"/>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Контактное лицо: Морозова Алла Валерьевна</w:t>
            </w:r>
          </w:p>
        </w:tc>
      </w:tr>
      <w:tr w:rsidR="009D13D8" w:rsidRPr="009D13D8" w:rsidTr="009D13D8">
        <w:trPr>
          <w:trHeight w:val="20"/>
        </w:trPr>
        <w:tc>
          <w:tcPr>
            <w:tcW w:w="822" w:type="dxa"/>
            <w:tcBorders>
              <w:top w:val="single" w:sz="4" w:space="0" w:color="000000"/>
              <w:left w:val="single" w:sz="4" w:space="0" w:color="000000"/>
              <w:bottom w:val="single" w:sz="4" w:space="0" w:color="000000"/>
              <w:right w:val="nil"/>
            </w:tcBorders>
            <w:vAlign w:val="center"/>
          </w:tcPr>
          <w:p w:rsidR="009D13D8" w:rsidRPr="009D13D8" w:rsidRDefault="009D13D8" w:rsidP="009D13D8">
            <w:pPr>
              <w:widowControl w:val="0"/>
              <w:numPr>
                <w:ilvl w:val="0"/>
                <w:numId w:val="19"/>
              </w:numPr>
              <w:suppressAutoHyphens/>
              <w:snapToGrid w:val="0"/>
              <w:spacing w:after="0" w:line="240" w:lineRule="auto"/>
              <w:jc w:val="center"/>
              <w:rPr>
                <w:rFonts w:ascii="Times New Roman" w:hAnsi="Times New Roman" w:cs="Times New Roman"/>
                <w:color w:val="auto"/>
                <w:kern w:val="0"/>
                <w:sz w:val="12"/>
                <w:szCs w:val="12"/>
                <w:lang w:eastAsia="ar-SA"/>
              </w:rPr>
            </w:pPr>
          </w:p>
        </w:tc>
        <w:tc>
          <w:tcPr>
            <w:tcW w:w="1418" w:type="dxa"/>
            <w:tcBorders>
              <w:top w:val="single" w:sz="4" w:space="0" w:color="000000"/>
              <w:left w:val="single" w:sz="4" w:space="0" w:color="000000"/>
              <w:bottom w:val="single" w:sz="4" w:space="0" w:color="000000"/>
              <w:right w:val="nil"/>
            </w:tcBorders>
            <w:vAlign w:val="center"/>
          </w:tcPr>
          <w:p w:rsidR="009D13D8" w:rsidRPr="009D13D8" w:rsidRDefault="009D13D8" w:rsidP="009D13D8">
            <w:pPr>
              <w:suppressAutoHyphens/>
              <w:snapToGrid w:val="0"/>
              <w:spacing w:after="0" w:line="240" w:lineRule="auto"/>
              <w:jc w:val="center"/>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Место расположения, описание и технические характеристики имущества, право на которое передается по договору.</w:t>
            </w:r>
          </w:p>
          <w:p w:rsidR="009D13D8" w:rsidRPr="009D13D8" w:rsidRDefault="009D13D8" w:rsidP="009D13D8">
            <w:pPr>
              <w:suppressAutoHyphens/>
              <w:spacing w:after="0" w:line="240" w:lineRule="auto"/>
              <w:jc w:val="center"/>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Целевое назначение имущества. </w:t>
            </w:r>
          </w:p>
          <w:p w:rsidR="009D13D8" w:rsidRPr="009D13D8" w:rsidRDefault="009D13D8" w:rsidP="009D13D8">
            <w:pPr>
              <w:widowControl w:val="0"/>
              <w:suppressAutoHyphens/>
              <w:autoSpaceDE w:val="0"/>
              <w:spacing w:after="0" w:line="240" w:lineRule="auto"/>
              <w:ind w:right="118"/>
              <w:jc w:val="center"/>
              <w:rPr>
                <w:rFonts w:ascii="Times New Roman" w:hAnsi="Times New Roman" w:cs="Times New Roman"/>
                <w:color w:val="auto"/>
                <w:kern w:val="0"/>
                <w:sz w:val="12"/>
                <w:szCs w:val="12"/>
                <w:lang w:eastAsia="ar-SA"/>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9D13D8" w:rsidRPr="009D13D8" w:rsidRDefault="009D13D8" w:rsidP="009D13D8">
            <w:pPr>
              <w:suppressAutoHyphens/>
              <w:spacing w:after="0" w:line="240" w:lineRule="auto"/>
              <w:ind w:firstLine="567"/>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Лот 1 – </w:t>
            </w:r>
            <w:r w:rsidRPr="009D13D8">
              <w:rPr>
                <w:rFonts w:ascii="Times New Roman" w:hAnsi="Times New Roman" w:cs="Times New Roman"/>
                <w:bCs/>
                <w:color w:val="auto"/>
                <w:kern w:val="0"/>
                <w:sz w:val="12"/>
                <w:szCs w:val="12"/>
                <w:lang w:eastAsia="ar-SA"/>
              </w:rPr>
              <w:t>нежилое помещение (аптека) (1 этаж), общей площадью 433,30 кв. метра, рас</w:t>
            </w:r>
            <w:r w:rsidRPr="009D13D8">
              <w:rPr>
                <w:rFonts w:ascii="Times New Roman" w:hAnsi="Times New Roman" w:cs="Times New Roman"/>
                <w:color w:val="auto"/>
                <w:kern w:val="0"/>
                <w:sz w:val="12"/>
                <w:szCs w:val="12"/>
                <w:lang w:eastAsia="ar-SA"/>
              </w:rPr>
              <w:t xml:space="preserve">положенное </w:t>
            </w:r>
            <w:r w:rsidRPr="009D13D8">
              <w:rPr>
                <w:rFonts w:ascii="Times New Roman" w:hAnsi="Times New Roman" w:cs="Times New Roman"/>
                <w:bCs/>
                <w:color w:val="auto"/>
                <w:kern w:val="0"/>
                <w:sz w:val="12"/>
                <w:szCs w:val="12"/>
                <w:lang w:eastAsia="ar-SA"/>
              </w:rPr>
              <w:t>в жилом двухэтажном  кирпичном здании</w:t>
            </w:r>
            <w:r w:rsidRPr="009D13D8">
              <w:rPr>
                <w:rFonts w:ascii="Times New Roman" w:hAnsi="Times New Roman" w:cs="Times New Roman"/>
                <w:color w:val="auto"/>
                <w:kern w:val="0"/>
                <w:sz w:val="12"/>
                <w:szCs w:val="12"/>
                <w:lang w:eastAsia="ar-SA"/>
              </w:rPr>
              <w:t xml:space="preserve"> по адресу: Россия, Красноярский край, с</w:t>
            </w:r>
            <w:proofErr w:type="gramStart"/>
            <w:r w:rsidRPr="009D13D8">
              <w:rPr>
                <w:rFonts w:ascii="Times New Roman" w:hAnsi="Times New Roman" w:cs="Times New Roman"/>
                <w:color w:val="auto"/>
                <w:kern w:val="0"/>
                <w:sz w:val="12"/>
                <w:szCs w:val="12"/>
                <w:lang w:eastAsia="ar-SA"/>
              </w:rPr>
              <w:t>.К</w:t>
            </w:r>
            <w:proofErr w:type="gramEnd"/>
            <w:r w:rsidRPr="009D13D8">
              <w:rPr>
                <w:rFonts w:ascii="Times New Roman" w:hAnsi="Times New Roman" w:cs="Times New Roman"/>
                <w:color w:val="auto"/>
                <w:kern w:val="0"/>
                <w:sz w:val="12"/>
                <w:szCs w:val="12"/>
                <w:lang w:eastAsia="ar-SA"/>
              </w:rPr>
              <w:t>аратузское,ул.Колхозная,71.</w:t>
            </w:r>
          </w:p>
          <w:p w:rsidR="009D13D8" w:rsidRPr="009D13D8" w:rsidRDefault="009D13D8" w:rsidP="009D13D8">
            <w:pPr>
              <w:suppressAutoHyphens/>
              <w:spacing w:after="0" w:line="240" w:lineRule="auto"/>
              <w:jc w:val="both"/>
              <w:rPr>
                <w:rFonts w:ascii="Times New Roman" w:hAnsi="Times New Roman" w:cs="Times New Roman"/>
                <w:color w:val="auto"/>
                <w:kern w:val="0"/>
                <w:sz w:val="12"/>
                <w:szCs w:val="12"/>
                <w:u w:val="single"/>
                <w:lang w:eastAsia="ar-SA"/>
              </w:rPr>
            </w:pPr>
          </w:p>
          <w:p w:rsidR="009D13D8" w:rsidRPr="009D13D8" w:rsidRDefault="009D13D8" w:rsidP="009D13D8">
            <w:pPr>
              <w:suppressAutoHyphens/>
              <w:spacing w:after="0" w:line="240" w:lineRule="auto"/>
              <w:jc w:val="both"/>
              <w:rPr>
                <w:rFonts w:ascii="Times New Roman" w:hAnsi="Times New Roman" w:cs="Times New Roman"/>
                <w:color w:val="auto"/>
                <w:kern w:val="0"/>
                <w:sz w:val="12"/>
                <w:szCs w:val="12"/>
                <w:u w:val="single"/>
                <w:lang w:eastAsia="ar-SA"/>
              </w:rPr>
            </w:pPr>
          </w:p>
          <w:p w:rsidR="009D13D8" w:rsidRPr="009D13D8" w:rsidRDefault="009D13D8" w:rsidP="009D13D8">
            <w:pPr>
              <w:suppressAutoHyphens/>
              <w:spacing w:after="0" w:line="240" w:lineRule="auto"/>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u w:val="single"/>
                <w:lang w:eastAsia="ar-SA"/>
              </w:rPr>
              <w:t>Этаж</w:t>
            </w:r>
            <w:r w:rsidRPr="009D13D8">
              <w:rPr>
                <w:rFonts w:ascii="Times New Roman" w:hAnsi="Times New Roman" w:cs="Times New Roman"/>
                <w:color w:val="auto"/>
                <w:kern w:val="0"/>
                <w:sz w:val="12"/>
                <w:szCs w:val="12"/>
                <w:lang w:eastAsia="ar-SA"/>
              </w:rPr>
              <w:t>: 1.</w:t>
            </w:r>
          </w:p>
          <w:p w:rsidR="009D13D8" w:rsidRPr="009D13D8" w:rsidRDefault="009D13D8" w:rsidP="009D13D8">
            <w:pPr>
              <w:suppressAutoHyphens/>
              <w:spacing w:after="0" w:line="240" w:lineRule="auto"/>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u w:val="single"/>
                <w:lang w:eastAsia="ar-SA"/>
              </w:rPr>
              <w:t>Год постройки:</w:t>
            </w:r>
            <w:r w:rsidRPr="009D13D8">
              <w:rPr>
                <w:rFonts w:ascii="Times New Roman" w:hAnsi="Times New Roman" w:cs="Times New Roman"/>
                <w:color w:val="auto"/>
                <w:kern w:val="0"/>
                <w:sz w:val="12"/>
                <w:szCs w:val="12"/>
                <w:lang w:eastAsia="ar-SA"/>
              </w:rPr>
              <w:t xml:space="preserve"> 1983.</w:t>
            </w:r>
          </w:p>
          <w:p w:rsidR="009D13D8" w:rsidRPr="009D13D8" w:rsidRDefault="009D13D8" w:rsidP="009D13D8">
            <w:pPr>
              <w:suppressAutoHyphens/>
              <w:spacing w:after="0" w:line="240" w:lineRule="auto"/>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u w:val="single"/>
                <w:lang w:eastAsia="ar-SA"/>
              </w:rPr>
              <w:t>Стены</w:t>
            </w:r>
            <w:r w:rsidRPr="009D13D8">
              <w:rPr>
                <w:rFonts w:ascii="Times New Roman" w:hAnsi="Times New Roman" w:cs="Times New Roman"/>
                <w:color w:val="auto"/>
                <w:kern w:val="0"/>
                <w:sz w:val="12"/>
                <w:szCs w:val="12"/>
                <w:lang w:eastAsia="ar-SA"/>
              </w:rPr>
              <w:t>: кирпичные.</w:t>
            </w:r>
          </w:p>
          <w:p w:rsidR="009D13D8" w:rsidRPr="009D13D8" w:rsidRDefault="009D13D8" w:rsidP="009D13D8">
            <w:pPr>
              <w:suppressAutoHyphens/>
              <w:spacing w:after="0" w:line="240" w:lineRule="auto"/>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u w:val="single"/>
                <w:lang w:eastAsia="ar-SA"/>
              </w:rPr>
              <w:t>Полы</w:t>
            </w:r>
            <w:r w:rsidRPr="009D13D8">
              <w:rPr>
                <w:rFonts w:ascii="Times New Roman" w:hAnsi="Times New Roman" w:cs="Times New Roman"/>
                <w:color w:val="auto"/>
                <w:kern w:val="0"/>
                <w:sz w:val="12"/>
                <w:szCs w:val="12"/>
                <w:lang w:eastAsia="ar-SA"/>
              </w:rPr>
              <w:t>: линолеум.</w:t>
            </w:r>
          </w:p>
          <w:p w:rsidR="009D13D8" w:rsidRPr="009D13D8" w:rsidRDefault="009D13D8" w:rsidP="009D13D8">
            <w:pPr>
              <w:suppressAutoHyphens/>
              <w:spacing w:after="0" w:line="240" w:lineRule="auto"/>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u w:val="single"/>
                <w:lang w:eastAsia="ar-SA"/>
              </w:rPr>
              <w:t>Проемы оконные</w:t>
            </w:r>
            <w:r w:rsidRPr="009D13D8">
              <w:rPr>
                <w:rFonts w:ascii="Times New Roman" w:hAnsi="Times New Roman" w:cs="Times New Roman"/>
                <w:color w:val="auto"/>
                <w:kern w:val="0"/>
                <w:sz w:val="12"/>
                <w:szCs w:val="12"/>
                <w:lang w:eastAsia="ar-SA"/>
              </w:rPr>
              <w:t>: пластиковые.</w:t>
            </w:r>
          </w:p>
          <w:p w:rsidR="009D13D8" w:rsidRPr="009D13D8" w:rsidRDefault="009D13D8" w:rsidP="009D13D8">
            <w:pPr>
              <w:suppressAutoHyphens/>
              <w:spacing w:after="0" w:line="240" w:lineRule="auto"/>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u w:val="single"/>
                <w:lang w:eastAsia="ar-SA"/>
              </w:rPr>
              <w:t>Проемы дверные</w:t>
            </w:r>
            <w:r w:rsidRPr="009D13D8">
              <w:rPr>
                <w:rFonts w:ascii="Times New Roman" w:hAnsi="Times New Roman" w:cs="Times New Roman"/>
                <w:color w:val="auto"/>
                <w:kern w:val="0"/>
                <w:sz w:val="12"/>
                <w:szCs w:val="12"/>
                <w:lang w:eastAsia="ar-SA"/>
              </w:rPr>
              <w:t>: деревянные, металлические.</w:t>
            </w:r>
          </w:p>
          <w:p w:rsidR="009D13D8" w:rsidRPr="009D13D8" w:rsidRDefault="009D13D8" w:rsidP="009D13D8">
            <w:pPr>
              <w:suppressAutoHyphens/>
              <w:spacing w:after="0" w:line="240" w:lineRule="auto"/>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u w:val="single"/>
                <w:lang w:eastAsia="ar-SA"/>
              </w:rPr>
              <w:t>Внутренняя отделка:</w:t>
            </w:r>
            <w:r w:rsidRPr="009D13D8">
              <w:rPr>
                <w:rFonts w:ascii="Times New Roman" w:hAnsi="Times New Roman" w:cs="Times New Roman"/>
                <w:color w:val="auto"/>
                <w:kern w:val="0"/>
                <w:sz w:val="12"/>
                <w:szCs w:val="12"/>
                <w:lang w:eastAsia="ar-SA"/>
              </w:rPr>
              <w:t xml:space="preserve"> штукатурка, побелка, покраска, обои.</w:t>
            </w:r>
          </w:p>
          <w:p w:rsidR="009D13D8" w:rsidRPr="009D13D8" w:rsidRDefault="009D13D8" w:rsidP="009D13D8">
            <w:pPr>
              <w:suppressAutoHyphens/>
              <w:spacing w:after="0" w:line="240" w:lineRule="auto"/>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u w:val="single"/>
                <w:lang w:eastAsia="ar-SA"/>
              </w:rPr>
              <w:t>Отопление:</w:t>
            </w:r>
            <w:r w:rsidRPr="009D13D8">
              <w:rPr>
                <w:rFonts w:ascii="Times New Roman" w:hAnsi="Times New Roman" w:cs="Times New Roman"/>
                <w:color w:val="auto"/>
                <w:kern w:val="0"/>
                <w:sz w:val="12"/>
                <w:szCs w:val="12"/>
                <w:lang w:eastAsia="ar-SA"/>
              </w:rPr>
              <w:t xml:space="preserve"> имеется.</w:t>
            </w:r>
          </w:p>
          <w:p w:rsidR="009D13D8" w:rsidRPr="009D13D8" w:rsidRDefault="009D13D8" w:rsidP="009D13D8">
            <w:pPr>
              <w:suppressAutoHyphens/>
              <w:spacing w:after="0" w:line="240" w:lineRule="auto"/>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u w:val="single"/>
                <w:lang w:eastAsia="ar-SA"/>
              </w:rPr>
              <w:t>Водопровод:</w:t>
            </w:r>
            <w:r w:rsidRPr="009D13D8">
              <w:rPr>
                <w:rFonts w:ascii="Times New Roman" w:hAnsi="Times New Roman" w:cs="Times New Roman"/>
                <w:color w:val="auto"/>
                <w:kern w:val="0"/>
                <w:sz w:val="12"/>
                <w:szCs w:val="12"/>
                <w:lang w:eastAsia="ar-SA"/>
              </w:rPr>
              <w:t xml:space="preserve"> да</w:t>
            </w:r>
          </w:p>
          <w:p w:rsidR="009D13D8" w:rsidRPr="009D13D8" w:rsidRDefault="009D13D8" w:rsidP="009D13D8">
            <w:pPr>
              <w:suppressAutoHyphens/>
              <w:spacing w:after="0" w:line="240" w:lineRule="auto"/>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u w:val="single"/>
                <w:lang w:eastAsia="ar-SA"/>
              </w:rPr>
              <w:t>Канализация:</w:t>
            </w:r>
            <w:r w:rsidRPr="009D13D8">
              <w:rPr>
                <w:rFonts w:ascii="Times New Roman" w:hAnsi="Times New Roman" w:cs="Times New Roman"/>
                <w:color w:val="auto"/>
                <w:kern w:val="0"/>
                <w:sz w:val="12"/>
                <w:szCs w:val="12"/>
                <w:lang w:eastAsia="ar-SA"/>
              </w:rPr>
              <w:t xml:space="preserve"> да.</w:t>
            </w:r>
          </w:p>
          <w:p w:rsidR="009D13D8" w:rsidRPr="009D13D8" w:rsidRDefault="009D13D8" w:rsidP="009D13D8">
            <w:pPr>
              <w:suppressAutoHyphens/>
              <w:spacing w:after="0" w:line="240" w:lineRule="auto"/>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u w:val="single"/>
                <w:lang w:eastAsia="ar-SA"/>
              </w:rPr>
              <w:t>Горячее водоснабжение:</w:t>
            </w:r>
            <w:r w:rsidRPr="009D13D8">
              <w:rPr>
                <w:rFonts w:ascii="Times New Roman" w:hAnsi="Times New Roman" w:cs="Times New Roman"/>
                <w:color w:val="auto"/>
                <w:kern w:val="0"/>
                <w:sz w:val="12"/>
                <w:szCs w:val="12"/>
                <w:lang w:eastAsia="ar-SA"/>
              </w:rPr>
              <w:t xml:space="preserve"> нет.</w:t>
            </w:r>
          </w:p>
          <w:p w:rsidR="009D13D8" w:rsidRPr="009D13D8" w:rsidRDefault="009D13D8" w:rsidP="009D13D8">
            <w:pPr>
              <w:suppressAutoHyphens/>
              <w:spacing w:after="0" w:line="240" w:lineRule="auto"/>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u w:val="single"/>
                <w:lang w:eastAsia="ar-SA"/>
              </w:rPr>
              <w:t>Электроосвещение:</w:t>
            </w:r>
            <w:r w:rsidRPr="009D13D8">
              <w:rPr>
                <w:rFonts w:ascii="Times New Roman" w:hAnsi="Times New Roman" w:cs="Times New Roman"/>
                <w:color w:val="auto"/>
                <w:kern w:val="0"/>
                <w:sz w:val="12"/>
                <w:szCs w:val="12"/>
                <w:lang w:eastAsia="ar-SA"/>
              </w:rPr>
              <w:t xml:space="preserve"> имеется.</w:t>
            </w:r>
          </w:p>
          <w:p w:rsidR="009D13D8" w:rsidRPr="009D13D8" w:rsidRDefault="009D13D8" w:rsidP="009D13D8">
            <w:pPr>
              <w:suppressAutoHyphens/>
              <w:spacing w:after="0" w:line="240" w:lineRule="auto"/>
              <w:jc w:val="both"/>
              <w:rPr>
                <w:rFonts w:ascii="Times New Roman" w:hAnsi="Times New Roman" w:cs="Times New Roman"/>
                <w:color w:val="FF0000"/>
                <w:kern w:val="0"/>
                <w:sz w:val="12"/>
                <w:szCs w:val="12"/>
                <w:lang w:eastAsia="ar-SA"/>
              </w:rPr>
            </w:pPr>
            <w:r w:rsidRPr="009D13D8">
              <w:rPr>
                <w:rFonts w:ascii="Times New Roman" w:hAnsi="Times New Roman" w:cs="Times New Roman"/>
                <w:color w:val="auto"/>
                <w:kern w:val="0"/>
                <w:sz w:val="12"/>
                <w:szCs w:val="12"/>
                <w:u w:val="single"/>
                <w:lang w:eastAsia="ar-SA"/>
              </w:rPr>
              <w:t xml:space="preserve">Физическое состояние помещения: </w:t>
            </w:r>
            <w:r w:rsidRPr="009D13D8">
              <w:rPr>
                <w:rFonts w:ascii="Times New Roman" w:hAnsi="Times New Roman" w:cs="Times New Roman"/>
                <w:color w:val="auto"/>
                <w:kern w:val="0"/>
                <w:sz w:val="12"/>
                <w:szCs w:val="12"/>
                <w:lang w:eastAsia="ar-SA"/>
              </w:rPr>
              <w:t>«Хорошее».</w:t>
            </w:r>
            <w:r w:rsidRPr="009D13D8">
              <w:rPr>
                <w:rFonts w:ascii="Times New Roman" w:hAnsi="Times New Roman" w:cs="Times New Roman"/>
                <w:color w:val="FF0000"/>
                <w:kern w:val="0"/>
                <w:sz w:val="12"/>
                <w:szCs w:val="12"/>
                <w:lang w:eastAsia="ar-SA"/>
              </w:rPr>
              <w:t xml:space="preserve"> </w:t>
            </w:r>
          </w:p>
          <w:p w:rsidR="009D13D8" w:rsidRPr="009D13D8" w:rsidRDefault="009D13D8" w:rsidP="009D13D8">
            <w:pPr>
              <w:suppressAutoHyphens/>
              <w:spacing w:after="0" w:line="240" w:lineRule="auto"/>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u w:val="single"/>
                <w:lang w:eastAsia="ar-SA"/>
              </w:rPr>
              <w:t>Назначение:</w:t>
            </w:r>
            <w:r w:rsidRPr="009D13D8">
              <w:rPr>
                <w:rFonts w:ascii="Times New Roman" w:hAnsi="Times New Roman" w:cs="Times New Roman"/>
                <w:color w:val="auto"/>
                <w:kern w:val="0"/>
                <w:sz w:val="12"/>
                <w:szCs w:val="12"/>
                <w:lang w:eastAsia="ar-SA"/>
              </w:rPr>
              <w:t xml:space="preserve"> размещение аптеки с целью осуществления предпринимательской деятельности и иной деятельности, не противоречащей действующему законодательству Российской Федерации.</w:t>
            </w:r>
          </w:p>
          <w:p w:rsidR="009D13D8" w:rsidRPr="009D13D8" w:rsidRDefault="009D13D8" w:rsidP="009D13D8">
            <w:pPr>
              <w:autoSpaceDE w:val="0"/>
              <w:autoSpaceDN w:val="0"/>
              <w:adjustRightInd w:val="0"/>
              <w:spacing w:after="0" w:line="240" w:lineRule="auto"/>
              <w:jc w:val="both"/>
              <w:rPr>
                <w:rFonts w:ascii="Times New Roman" w:hAnsi="Times New Roman" w:cs="Times New Roman"/>
                <w:kern w:val="0"/>
                <w:sz w:val="12"/>
                <w:szCs w:val="12"/>
              </w:rPr>
            </w:pPr>
            <w:r w:rsidRPr="009D13D8">
              <w:rPr>
                <w:rFonts w:ascii="Times New Roman" w:hAnsi="Times New Roman" w:cs="Times New Roman"/>
                <w:bCs/>
                <w:kern w:val="0"/>
                <w:sz w:val="12"/>
                <w:szCs w:val="12"/>
                <w:u w:val="single"/>
              </w:rPr>
              <w:t>Наличие обременения:</w:t>
            </w:r>
            <w:r w:rsidRPr="009D13D8">
              <w:rPr>
                <w:rFonts w:ascii="Times New Roman" w:hAnsi="Times New Roman" w:cs="Times New Roman"/>
                <w:bCs/>
                <w:kern w:val="0"/>
                <w:sz w:val="12"/>
                <w:szCs w:val="12"/>
              </w:rPr>
              <w:t xml:space="preserve"> не обременено</w:t>
            </w:r>
            <w:r w:rsidRPr="009D13D8">
              <w:rPr>
                <w:rFonts w:ascii="Times New Roman" w:hAnsi="Times New Roman" w:cs="Times New Roman"/>
                <w:kern w:val="0"/>
                <w:sz w:val="12"/>
                <w:szCs w:val="12"/>
              </w:rPr>
              <w:t xml:space="preserve">. </w:t>
            </w:r>
          </w:p>
          <w:p w:rsidR="009D13D8" w:rsidRPr="009D13D8" w:rsidRDefault="009D13D8" w:rsidP="009D13D8">
            <w:pPr>
              <w:autoSpaceDE w:val="0"/>
              <w:autoSpaceDN w:val="0"/>
              <w:adjustRightInd w:val="0"/>
              <w:spacing w:after="0" w:line="240" w:lineRule="auto"/>
              <w:jc w:val="both"/>
              <w:rPr>
                <w:rFonts w:ascii="Times New Roman" w:hAnsi="Times New Roman" w:cs="Times New Roman"/>
                <w:kern w:val="0"/>
                <w:sz w:val="12"/>
                <w:szCs w:val="12"/>
              </w:rPr>
            </w:pPr>
          </w:p>
        </w:tc>
      </w:tr>
      <w:tr w:rsidR="009D13D8" w:rsidRPr="009D13D8" w:rsidTr="009D13D8">
        <w:trPr>
          <w:trHeight w:val="20"/>
        </w:trPr>
        <w:tc>
          <w:tcPr>
            <w:tcW w:w="822" w:type="dxa"/>
            <w:tcBorders>
              <w:top w:val="single" w:sz="4" w:space="0" w:color="000000"/>
              <w:left w:val="single" w:sz="4" w:space="0" w:color="000000"/>
              <w:bottom w:val="single" w:sz="4" w:space="0" w:color="000000"/>
              <w:right w:val="nil"/>
            </w:tcBorders>
            <w:vAlign w:val="center"/>
          </w:tcPr>
          <w:p w:rsidR="009D13D8" w:rsidRPr="009D13D8" w:rsidRDefault="009D13D8" w:rsidP="009D13D8">
            <w:pPr>
              <w:widowControl w:val="0"/>
              <w:numPr>
                <w:ilvl w:val="0"/>
                <w:numId w:val="19"/>
              </w:numPr>
              <w:suppressAutoHyphens/>
              <w:snapToGrid w:val="0"/>
              <w:spacing w:after="0" w:line="240" w:lineRule="auto"/>
              <w:jc w:val="center"/>
              <w:rPr>
                <w:rFonts w:ascii="Times New Roman" w:hAnsi="Times New Roman" w:cs="Times New Roman"/>
                <w:color w:val="auto"/>
                <w:kern w:val="0"/>
                <w:sz w:val="12"/>
                <w:szCs w:val="12"/>
                <w:lang w:eastAsia="ar-SA"/>
              </w:rPr>
            </w:pPr>
          </w:p>
        </w:tc>
        <w:tc>
          <w:tcPr>
            <w:tcW w:w="1418" w:type="dxa"/>
            <w:tcBorders>
              <w:top w:val="single" w:sz="4" w:space="0" w:color="000000"/>
              <w:left w:val="single" w:sz="4" w:space="0" w:color="000000"/>
              <w:bottom w:val="single" w:sz="4" w:space="0" w:color="000000"/>
              <w:right w:val="nil"/>
            </w:tcBorders>
            <w:vAlign w:val="center"/>
          </w:tcPr>
          <w:p w:rsidR="009D13D8" w:rsidRPr="009D13D8" w:rsidRDefault="009D13D8" w:rsidP="009D13D8">
            <w:pPr>
              <w:suppressAutoHyphens/>
              <w:snapToGrid w:val="0"/>
              <w:spacing w:after="0" w:line="240" w:lineRule="auto"/>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Начальная (минимальная) цена  месячной арендной платы (лота)</w:t>
            </w:r>
          </w:p>
        </w:tc>
        <w:tc>
          <w:tcPr>
            <w:tcW w:w="2976" w:type="dxa"/>
            <w:tcBorders>
              <w:top w:val="single" w:sz="4" w:space="0" w:color="000000"/>
              <w:left w:val="single" w:sz="4" w:space="0" w:color="000000"/>
              <w:bottom w:val="single" w:sz="4" w:space="0" w:color="000000"/>
              <w:right w:val="single" w:sz="4" w:space="0" w:color="000000"/>
            </w:tcBorders>
          </w:tcPr>
          <w:p w:rsidR="009D13D8" w:rsidRPr="009D13D8" w:rsidRDefault="009D13D8" w:rsidP="009D13D8">
            <w:pPr>
              <w:tabs>
                <w:tab w:val="left" w:pos="709"/>
              </w:tabs>
              <w:suppressAutoHyphens/>
              <w:snapToGrid w:val="0"/>
              <w:spacing w:after="0" w:line="240" w:lineRule="auto"/>
              <w:ind w:left="3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Лот 1 – 15005,17 руб. </w:t>
            </w:r>
            <w:proofErr w:type="gramStart"/>
            <w:r w:rsidRPr="009D13D8">
              <w:rPr>
                <w:rFonts w:ascii="Times New Roman" w:hAnsi="Times New Roman" w:cs="Times New Roman"/>
                <w:color w:val="auto"/>
                <w:kern w:val="0"/>
                <w:sz w:val="12"/>
                <w:szCs w:val="12"/>
                <w:lang w:eastAsia="ar-SA"/>
              </w:rPr>
              <w:t xml:space="preserve">( </w:t>
            </w:r>
            <w:proofErr w:type="gramEnd"/>
            <w:r w:rsidRPr="009D13D8">
              <w:rPr>
                <w:rFonts w:ascii="Times New Roman" w:hAnsi="Times New Roman" w:cs="Times New Roman"/>
                <w:color w:val="auto"/>
                <w:kern w:val="0"/>
                <w:sz w:val="12"/>
                <w:szCs w:val="12"/>
                <w:lang w:eastAsia="ar-SA"/>
              </w:rPr>
              <w:t>пятнадцать тысяч пять рулей 17 копеек) – (без учета НДС 18%)</w:t>
            </w:r>
          </w:p>
          <w:p w:rsidR="009D13D8" w:rsidRPr="009D13D8" w:rsidRDefault="009D13D8" w:rsidP="009D13D8">
            <w:pPr>
              <w:tabs>
                <w:tab w:val="left" w:pos="709"/>
              </w:tabs>
              <w:suppressAutoHyphens/>
              <w:snapToGrid w:val="0"/>
              <w:spacing w:after="0" w:line="240" w:lineRule="auto"/>
              <w:ind w:left="34"/>
              <w:jc w:val="both"/>
              <w:rPr>
                <w:rFonts w:ascii="Times New Roman" w:hAnsi="Times New Roman" w:cs="Times New Roman"/>
                <w:color w:val="auto"/>
                <w:kern w:val="0"/>
                <w:sz w:val="12"/>
                <w:szCs w:val="12"/>
                <w:lang w:eastAsia="ar-SA"/>
              </w:rPr>
            </w:pPr>
          </w:p>
        </w:tc>
      </w:tr>
      <w:tr w:rsidR="009D13D8" w:rsidRPr="009D13D8" w:rsidTr="009D13D8">
        <w:trPr>
          <w:trHeight w:val="20"/>
        </w:trPr>
        <w:tc>
          <w:tcPr>
            <w:tcW w:w="822" w:type="dxa"/>
            <w:tcBorders>
              <w:top w:val="single" w:sz="4" w:space="0" w:color="000000"/>
              <w:left w:val="single" w:sz="4" w:space="0" w:color="000000"/>
              <w:bottom w:val="single" w:sz="4" w:space="0" w:color="000000"/>
              <w:right w:val="nil"/>
            </w:tcBorders>
            <w:vAlign w:val="center"/>
          </w:tcPr>
          <w:p w:rsidR="009D13D8" w:rsidRPr="009D13D8" w:rsidRDefault="009D13D8" w:rsidP="009D13D8">
            <w:pPr>
              <w:widowControl w:val="0"/>
              <w:numPr>
                <w:ilvl w:val="0"/>
                <w:numId w:val="19"/>
              </w:numPr>
              <w:suppressAutoHyphens/>
              <w:snapToGrid w:val="0"/>
              <w:spacing w:after="0" w:line="240" w:lineRule="auto"/>
              <w:jc w:val="center"/>
              <w:rPr>
                <w:rFonts w:ascii="Times New Roman" w:hAnsi="Times New Roman" w:cs="Times New Roman"/>
                <w:color w:val="auto"/>
                <w:kern w:val="0"/>
                <w:sz w:val="12"/>
                <w:szCs w:val="12"/>
                <w:lang w:eastAsia="ar-SA"/>
              </w:rPr>
            </w:pPr>
          </w:p>
        </w:tc>
        <w:tc>
          <w:tcPr>
            <w:tcW w:w="1418" w:type="dxa"/>
            <w:tcBorders>
              <w:top w:val="single" w:sz="4" w:space="0" w:color="000000"/>
              <w:left w:val="single" w:sz="4" w:space="0" w:color="000000"/>
              <w:bottom w:val="single" w:sz="4" w:space="0" w:color="000000"/>
              <w:right w:val="nil"/>
            </w:tcBorders>
            <w:vAlign w:val="center"/>
          </w:tcPr>
          <w:p w:rsidR="009D13D8" w:rsidRPr="009D13D8" w:rsidRDefault="009D13D8" w:rsidP="009D13D8">
            <w:pPr>
              <w:suppressAutoHyphens/>
              <w:snapToGrid w:val="0"/>
              <w:spacing w:after="0" w:line="240" w:lineRule="auto"/>
              <w:jc w:val="center"/>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Срок действия договора аренды</w:t>
            </w:r>
          </w:p>
        </w:tc>
        <w:tc>
          <w:tcPr>
            <w:tcW w:w="2976" w:type="dxa"/>
            <w:tcBorders>
              <w:top w:val="single" w:sz="4" w:space="0" w:color="000000"/>
              <w:left w:val="single" w:sz="4" w:space="0" w:color="000000"/>
              <w:bottom w:val="single" w:sz="4" w:space="0" w:color="000000"/>
              <w:right w:val="single" w:sz="4" w:space="0" w:color="000000"/>
            </w:tcBorders>
          </w:tcPr>
          <w:p w:rsidR="009D13D8" w:rsidRPr="009D13D8" w:rsidRDefault="009D13D8" w:rsidP="009D13D8">
            <w:pPr>
              <w:autoSpaceDE w:val="0"/>
              <w:autoSpaceDN w:val="0"/>
              <w:adjustRightInd w:val="0"/>
              <w:spacing w:after="0" w:line="240" w:lineRule="auto"/>
              <w:ind w:firstLine="700"/>
              <w:jc w:val="both"/>
              <w:rPr>
                <w:rFonts w:ascii="Times New Roman" w:hAnsi="Times New Roman" w:cs="Times New Roman"/>
                <w:kern w:val="0"/>
                <w:sz w:val="12"/>
                <w:szCs w:val="12"/>
                <w:u w:val="single"/>
              </w:rPr>
            </w:pPr>
            <w:r w:rsidRPr="009D13D8">
              <w:rPr>
                <w:rFonts w:ascii="Times New Roman" w:hAnsi="Times New Roman" w:cs="Times New Roman"/>
                <w:kern w:val="0"/>
                <w:sz w:val="12"/>
                <w:szCs w:val="12"/>
                <w:u w:val="single"/>
              </w:rPr>
              <w:t xml:space="preserve">5 лет </w:t>
            </w:r>
          </w:p>
          <w:p w:rsidR="009D13D8" w:rsidRPr="009D13D8" w:rsidRDefault="009D13D8" w:rsidP="009D13D8">
            <w:pPr>
              <w:autoSpaceDE w:val="0"/>
              <w:autoSpaceDN w:val="0"/>
              <w:adjustRightInd w:val="0"/>
              <w:spacing w:after="0" w:line="240" w:lineRule="auto"/>
              <w:ind w:firstLine="700"/>
              <w:jc w:val="both"/>
              <w:rPr>
                <w:rFonts w:ascii="Times New Roman" w:hAnsi="Times New Roman" w:cs="Times New Roman"/>
                <w:kern w:val="0"/>
                <w:sz w:val="12"/>
                <w:szCs w:val="12"/>
                <w:u w:val="single"/>
              </w:rPr>
            </w:pPr>
          </w:p>
          <w:p w:rsidR="009D13D8" w:rsidRPr="009D13D8" w:rsidRDefault="009D13D8" w:rsidP="009D13D8">
            <w:pPr>
              <w:autoSpaceDE w:val="0"/>
              <w:autoSpaceDN w:val="0"/>
              <w:adjustRightInd w:val="0"/>
              <w:spacing w:after="0" w:line="240" w:lineRule="auto"/>
              <w:jc w:val="both"/>
              <w:rPr>
                <w:rFonts w:ascii="Times New Roman" w:hAnsi="Times New Roman" w:cs="Times New Roman"/>
                <w:kern w:val="0"/>
                <w:sz w:val="12"/>
                <w:szCs w:val="12"/>
              </w:rPr>
            </w:pPr>
            <w:r w:rsidRPr="009D13D8">
              <w:rPr>
                <w:rFonts w:ascii="Times New Roman" w:hAnsi="Times New Roman" w:cs="Times New Roman"/>
                <w:kern w:val="0"/>
                <w:sz w:val="12"/>
                <w:szCs w:val="12"/>
              </w:rPr>
              <w:t xml:space="preserve">Договор аренды считается заключенным </w:t>
            </w:r>
            <w:proofErr w:type="gramStart"/>
            <w:r w:rsidRPr="009D13D8">
              <w:rPr>
                <w:rFonts w:ascii="Times New Roman" w:hAnsi="Times New Roman" w:cs="Times New Roman"/>
                <w:kern w:val="0"/>
                <w:sz w:val="12"/>
                <w:szCs w:val="12"/>
              </w:rPr>
              <w:t>с</w:t>
            </w:r>
            <w:proofErr w:type="gramEnd"/>
            <w:r w:rsidRPr="009D13D8">
              <w:rPr>
                <w:rFonts w:ascii="Times New Roman" w:hAnsi="Times New Roman" w:cs="Times New Roman"/>
                <w:kern w:val="0"/>
                <w:sz w:val="12"/>
                <w:szCs w:val="12"/>
              </w:rPr>
              <w:t xml:space="preserve"> даты его государственной регистрации. При этом арендная плата по договору аренды начисляется </w:t>
            </w:r>
            <w:proofErr w:type="gramStart"/>
            <w:r w:rsidRPr="009D13D8">
              <w:rPr>
                <w:rFonts w:ascii="Times New Roman" w:hAnsi="Times New Roman" w:cs="Times New Roman"/>
                <w:kern w:val="0"/>
                <w:sz w:val="12"/>
                <w:szCs w:val="12"/>
              </w:rPr>
              <w:t>с даты подписания</w:t>
            </w:r>
            <w:proofErr w:type="gramEnd"/>
            <w:r w:rsidRPr="009D13D8">
              <w:rPr>
                <w:rFonts w:ascii="Times New Roman" w:hAnsi="Times New Roman" w:cs="Times New Roman"/>
                <w:kern w:val="0"/>
                <w:sz w:val="12"/>
                <w:szCs w:val="12"/>
              </w:rPr>
              <w:t xml:space="preserve"> акта приема-передачи объекта. </w:t>
            </w:r>
          </w:p>
        </w:tc>
      </w:tr>
      <w:tr w:rsidR="009D13D8" w:rsidRPr="009D13D8" w:rsidTr="009D13D8">
        <w:trPr>
          <w:trHeight w:val="20"/>
        </w:trPr>
        <w:tc>
          <w:tcPr>
            <w:tcW w:w="822" w:type="dxa"/>
            <w:tcBorders>
              <w:top w:val="single" w:sz="4" w:space="0" w:color="000000"/>
              <w:left w:val="single" w:sz="4" w:space="0" w:color="000000"/>
              <w:bottom w:val="single" w:sz="4" w:space="0" w:color="000000"/>
              <w:right w:val="nil"/>
            </w:tcBorders>
            <w:vAlign w:val="center"/>
          </w:tcPr>
          <w:p w:rsidR="009D13D8" w:rsidRPr="009D13D8" w:rsidRDefault="009D13D8" w:rsidP="009D13D8">
            <w:pPr>
              <w:widowControl w:val="0"/>
              <w:numPr>
                <w:ilvl w:val="0"/>
                <w:numId w:val="19"/>
              </w:numPr>
              <w:suppressAutoHyphens/>
              <w:snapToGrid w:val="0"/>
              <w:spacing w:after="0" w:line="240" w:lineRule="auto"/>
              <w:jc w:val="center"/>
              <w:rPr>
                <w:rFonts w:ascii="Times New Roman" w:hAnsi="Times New Roman" w:cs="Times New Roman"/>
                <w:color w:val="auto"/>
                <w:kern w:val="0"/>
                <w:sz w:val="12"/>
                <w:szCs w:val="12"/>
                <w:lang w:eastAsia="ar-SA"/>
              </w:rPr>
            </w:pPr>
          </w:p>
        </w:tc>
        <w:tc>
          <w:tcPr>
            <w:tcW w:w="1418" w:type="dxa"/>
            <w:tcBorders>
              <w:top w:val="single" w:sz="4" w:space="0" w:color="000000"/>
              <w:left w:val="single" w:sz="4" w:space="0" w:color="000000"/>
              <w:bottom w:val="single" w:sz="4" w:space="0" w:color="000000"/>
              <w:right w:val="nil"/>
            </w:tcBorders>
            <w:vAlign w:val="center"/>
          </w:tcPr>
          <w:p w:rsidR="009D13D8" w:rsidRPr="009D13D8" w:rsidRDefault="009D13D8" w:rsidP="009D13D8">
            <w:pPr>
              <w:suppressAutoHyphens/>
              <w:snapToGrid w:val="0"/>
              <w:spacing w:after="0" w:line="240" w:lineRule="auto"/>
              <w:jc w:val="center"/>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Срок, место и порядок предоставления документации об аукционе,</w:t>
            </w:r>
          </w:p>
          <w:p w:rsidR="009D13D8" w:rsidRPr="009D13D8" w:rsidRDefault="009D13D8" w:rsidP="009D13D8">
            <w:pPr>
              <w:suppressAutoHyphens/>
              <w:spacing w:after="0" w:line="240" w:lineRule="auto"/>
              <w:jc w:val="center"/>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электронный адрес сайта в сети «Интернет», на котором размещена документация об аукционе.</w:t>
            </w:r>
          </w:p>
          <w:p w:rsidR="009D13D8" w:rsidRPr="009D13D8" w:rsidRDefault="009D13D8" w:rsidP="009D13D8">
            <w:pPr>
              <w:suppressAutoHyphens/>
              <w:spacing w:after="0" w:line="240" w:lineRule="auto"/>
              <w:jc w:val="center"/>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Дата, время, график проведения осмотра имущества.</w:t>
            </w:r>
          </w:p>
        </w:tc>
        <w:tc>
          <w:tcPr>
            <w:tcW w:w="2976" w:type="dxa"/>
            <w:tcBorders>
              <w:top w:val="single" w:sz="4" w:space="0" w:color="000000"/>
              <w:left w:val="single" w:sz="4" w:space="0" w:color="000000"/>
              <w:bottom w:val="single" w:sz="4" w:space="0" w:color="000000"/>
              <w:right w:val="single" w:sz="4" w:space="0" w:color="000000"/>
            </w:tcBorders>
            <w:vAlign w:val="center"/>
          </w:tcPr>
          <w:p w:rsidR="009D13D8" w:rsidRPr="009D13D8" w:rsidRDefault="009D13D8" w:rsidP="009D13D8">
            <w:pPr>
              <w:suppressAutoHyphens/>
              <w:snapToGrid w:val="0"/>
              <w:spacing w:after="0" w:line="240" w:lineRule="auto"/>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Документация об аукционе предоставляется </w:t>
            </w:r>
            <w:r w:rsidRPr="009D13D8">
              <w:rPr>
                <w:rFonts w:ascii="Times New Roman" w:hAnsi="Times New Roman" w:cs="Times New Roman"/>
                <w:color w:val="auto"/>
                <w:kern w:val="0"/>
                <w:sz w:val="12"/>
                <w:szCs w:val="12"/>
                <w:u w:val="single"/>
                <w:lang w:eastAsia="ar-SA"/>
              </w:rPr>
              <w:t>бесплатно</w:t>
            </w:r>
            <w:r w:rsidRPr="009D13D8">
              <w:rPr>
                <w:rFonts w:ascii="Times New Roman" w:hAnsi="Times New Roman" w:cs="Times New Roman"/>
                <w:color w:val="auto"/>
                <w:kern w:val="0"/>
                <w:sz w:val="12"/>
                <w:szCs w:val="12"/>
                <w:lang w:eastAsia="ar-SA"/>
              </w:rPr>
              <w:t xml:space="preserve"> в течение двух рабочих дней на основании письменного заявления заинтересованного лица, поданного в письменной форме, в </w:t>
            </w:r>
            <w:proofErr w:type="spellStart"/>
            <w:r w:rsidRPr="009D13D8">
              <w:rPr>
                <w:rFonts w:ascii="Times New Roman" w:hAnsi="Times New Roman" w:cs="Times New Roman"/>
                <w:color w:val="auto"/>
                <w:kern w:val="0"/>
                <w:sz w:val="12"/>
                <w:szCs w:val="12"/>
                <w:lang w:eastAsia="ar-SA"/>
              </w:rPr>
              <w:t>т.ч</w:t>
            </w:r>
            <w:proofErr w:type="spellEnd"/>
            <w:r w:rsidRPr="009D13D8">
              <w:rPr>
                <w:rFonts w:ascii="Times New Roman" w:hAnsi="Times New Roman" w:cs="Times New Roman"/>
                <w:color w:val="auto"/>
                <w:kern w:val="0"/>
                <w:sz w:val="12"/>
                <w:szCs w:val="12"/>
                <w:lang w:eastAsia="ar-SA"/>
              </w:rPr>
              <w:t xml:space="preserve">. в форме электронного документа. </w:t>
            </w:r>
          </w:p>
          <w:p w:rsidR="009D13D8" w:rsidRPr="009D13D8" w:rsidRDefault="009D13D8" w:rsidP="009D13D8">
            <w:pPr>
              <w:suppressAutoHyphens/>
              <w:spacing w:after="0" w:line="240" w:lineRule="auto"/>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Предоставление документации осуществляется следующими способами (по выбору заявителя): </w:t>
            </w:r>
          </w:p>
          <w:p w:rsidR="009D13D8" w:rsidRPr="009D13D8" w:rsidRDefault="009D13D8" w:rsidP="009D13D8">
            <w:pPr>
              <w:suppressAutoHyphens/>
              <w:spacing w:after="0" w:line="240" w:lineRule="auto"/>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по адресу:с</w:t>
            </w:r>
            <w:proofErr w:type="gramStart"/>
            <w:r w:rsidRPr="009D13D8">
              <w:rPr>
                <w:rFonts w:ascii="Times New Roman" w:hAnsi="Times New Roman" w:cs="Times New Roman"/>
                <w:color w:val="auto"/>
                <w:kern w:val="0"/>
                <w:sz w:val="12"/>
                <w:szCs w:val="12"/>
                <w:lang w:eastAsia="ar-SA"/>
              </w:rPr>
              <w:t>.К</w:t>
            </w:r>
            <w:proofErr w:type="gramEnd"/>
            <w:r w:rsidRPr="009D13D8">
              <w:rPr>
                <w:rFonts w:ascii="Times New Roman" w:hAnsi="Times New Roman" w:cs="Times New Roman"/>
                <w:color w:val="auto"/>
                <w:kern w:val="0"/>
                <w:sz w:val="12"/>
                <w:szCs w:val="12"/>
                <w:lang w:eastAsia="ar-SA"/>
              </w:rPr>
              <w:t xml:space="preserve">аратузское,ул.Советская,21  (кабинет 206).  </w:t>
            </w:r>
          </w:p>
          <w:p w:rsidR="009D13D8" w:rsidRPr="009D13D8" w:rsidRDefault="009D13D8" w:rsidP="009D13D8">
            <w:pPr>
              <w:suppressAutoHyphens/>
              <w:spacing w:after="0" w:line="240" w:lineRule="auto"/>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(время выдачи: в рабочие дни с 08:00 часов до 12:00 часов по местному времени);</w:t>
            </w:r>
          </w:p>
          <w:p w:rsidR="009D13D8" w:rsidRPr="009D13D8" w:rsidRDefault="009D13D8" w:rsidP="009D13D8">
            <w:pPr>
              <w:suppressAutoHyphens/>
              <w:spacing w:after="0" w:line="240" w:lineRule="auto"/>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направляется почтовым отправлением по почтовому адресу, указанному заявителем;</w:t>
            </w:r>
          </w:p>
          <w:p w:rsidR="009D13D8" w:rsidRPr="009D13D8" w:rsidRDefault="009D13D8" w:rsidP="009D13D8">
            <w:pPr>
              <w:suppressAutoHyphens/>
              <w:spacing w:after="0" w:line="240" w:lineRule="auto"/>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 направляется в форме электронного документа по адресу электронной почты, указанному заявителем. </w:t>
            </w:r>
          </w:p>
          <w:p w:rsidR="009D13D8" w:rsidRPr="009D13D8" w:rsidRDefault="009D13D8" w:rsidP="009D13D8">
            <w:pPr>
              <w:suppressAutoHyphens/>
              <w:spacing w:after="0" w:line="240" w:lineRule="auto"/>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      Документация об аукционе предоставляется </w:t>
            </w:r>
            <w:proofErr w:type="gramStart"/>
            <w:r w:rsidRPr="009D13D8">
              <w:rPr>
                <w:rFonts w:ascii="Times New Roman" w:hAnsi="Times New Roman" w:cs="Times New Roman"/>
                <w:color w:val="auto"/>
                <w:kern w:val="0"/>
                <w:sz w:val="12"/>
                <w:szCs w:val="12"/>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9D13D8">
              <w:rPr>
                <w:rFonts w:ascii="Times New Roman" w:hAnsi="Times New Roman" w:cs="Times New Roman"/>
                <w:color w:val="auto"/>
                <w:kern w:val="0"/>
                <w:sz w:val="12"/>
                <w:szCs w:val="12"/>
                <w:lang w:eastAsia="ar-SA"/>
              </w:rPr>
              <w:t xml:space="preserve"> в аукционе. </w:t>
            </w:r>
          </w:p>
          <w:p w:rsidR="009D13D8" w:rsidRPr="009D13D8" w:rsidRDefault="009D13D8" w:rsidP="009D13D8">
            <w:pPr>
              <w:suppressAutoHyphens/>
              <w:snapToGrid w:val="0"/>
              <w:spacing w:after="0" w:line="240" w:lineRule="auto"/>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      Документация об аукционе размещается на официальном сайте торгов - </w:t>
            </w:r>
            <w:hyperlink r:id="rId13" w:history="1">
              <w:r w:rsidRPr="009D13D8">
                <w:rPr>
                  <w:rFonts w:ascii="Times New Roman" w:hAnsi="Times New Roman" w:cs="Times New Roman"/>
                  <w:color w:val="0000FF"/>
                  <w:kern w:val="0"/>
                  <w:sz w:val="12"/>
                  <w:szCs w:val="12"/>
                  <w:u w:val="single"/>
                  <w:lang w:eastAsia="ar-SA"/>
                </w:rPr>
                <w:t>www.torgi.gov.ru</w:t>
              </w:r>
            </w:hyperlink>
            <w:r w:rsidRPr="009D13D8">
              <w:rPr>
                <w:rFonts w:ascii="Times New Roman" w:hAnsi="Times New Roman" w:cs="Times New Roman"/>
                <w:color w:val="auto"/>
                <w:kern w:val="0"/>
                <w:sz w:val="12"/>
                <w:szCs w:val="12"/>
                <w:lang w:eastAsia="ar-SA"/>
              </w:rPr>
              <w:t>.</w:t>
            </w:r>
          </w:p>
          <w:p w:rsidR="009D13D8" w:rsidRPr="009D13D8" w:rsidRDefault="009D13D8" w:rsidP="009D13D8">
            <w:pPr>
              <w:tabs>
                <w:tab w:val="left" w:pos="0"/>
              </w:tabs>
              <w:suppressAutoHyphens/>
              <w:spacing w:after="0" w:line="216" w:lineRule="auto"/>
              <w:jc w:val="both"/>
              <w:rPr>
                <w:rFonts w:ascii="Times New Roman" w:hAnsi="Times New Roman" w:cs="Times New Roman"/>
                <w:kern w:val="0"/>
                <w:sz w:val="12"/>
                <w:szCs w:val="12"/>
                <w:lang w:eastAsia="ar-SA"/>
              </w:rPr>
            </w:pPr>
            <w:r w:rsidRPr="009D13D8">
              <w:rPr>
                <w:rFonts w:ascii="Times New Roman" w:hAnsi="Times New Roman" w:cs="Times New Roman"/>
                <w:color w:val="auto"/>
                <w:kern w:val="0"/>
                <w:sz w:val="12"/>
                <w:szCs w:val="12"/>
                <w:lang w:eastAsia="ar-SA"/>
              </w:rPr>
              <w:t xml:space="preserve">      Дополнительно информация об аукционе размещается на официальном сайте администрации Каратузского района - </w:t>
            </w:r>
            <w:hyperlink r:id="rId14" w:history="1">
              <w:proofErr w:type="spellStart"/>
              <w:r w:rsidRPr="009D13D8">
                <w:rPr>
                  <w:rFonts w:ascii="Times New Roman" w:hAnsi="Times New Roman" w:cs="Times New Roman"/>
                  <w:color w:val="0000FF"/>
                  <w:kern w:val="0"/>
                  <w:sz w:val="12"/>
                  <w:szCs w:val="12"/>
                  <w:u w:val="single"/>
                  <w:lang w:eastAsia="ar-SA"/>
                </w:rPr>
                <w:t>www</w:t>
              </w:r>
              <w:proofErr w:type="spellEnd"/>
              <w:r w:rsidRPr="009D13D8">
                <w:rPr>
                  <w:rFonts w:ascii="Times New Roman" w:hAnsi="Times New Roman" w:cs="Times New Roman"/>
                  <w:color w:val="0000FF"/>
                  <w:kern w:val="0"/>
                  <w:sz w:val="12"/>
                  <w:szCs w:val="12"/>
                  <w:u w:val="single"/>
                  <w:lang w:eastAsia="ar-SA"/>
                </w:rPr>
                <w:t>.</w:t>
              </w:r>
            </w:hyperlink>
            <w:r w:rsidRPr="009D13D8">
              <w:rPr>
                <w:rFonts w:ascii="Times New Roman" w:hAnsi="Times New Roman" w:cs="Times New Roman"/>
                <w:color w:val="0000FF"/>
                <w:kern w:val="0"/>
                <w:sz w:val="12"/>
                <w:szCs w:val="12"/>
                <w:lang w:eastAsia="ar-SA"/>
              </w:rPr>
              <w:t xml:space="preserve"> </w:t>
            </w:r>
            <w:proofErr w:type="spellStart"/>
            <w:r w:rsidRPr="009D13D8">
              <w:rPr>
                <w:rFonts w:ascii="Times New Roman" w:hAnsi="Times New Roman" w:cs="Times New Roman"/>
                <w:color w:val="0000FF"/>
                <w:kern w:val="0"/>
                <w:sz w:val="12"/>
                <w:szCs w:val="12"/>
                <w:lang w:val="en-US" w:eastAsia="ar-SA"/>
              </w:rPr>
              <w:t>karatuzraion</w:t>
            </w:r>
            <w:proofErr w:type="spellEnd"/>
            <w:r w:rsidRPr="009D13D8">
              <w:rPr>
                <w:rFonts w:ascii="Times New Roman" w:hAnsi="Times New Roman" w:cs="Times New Roman"/>
                <w:color w:val="0000FF"/>
                <w:kern w:val="0"/>
                <w:sz w:val="12"/>
                <w:szCs w:val="12"/>
                <w:lang w:eastAsia="ar-SA"/>
              </w:rPr>
              <w:t>.</w:t>
            </w:r>
            <w:proofErr w:type="spellStart"/>
            <w:r w:rsidRPr="009D13D8">
              <w:rPr>
                <w:rFonts w:ascii="Times New Roman" w:hAnsi="Times New Roman" w:cs="Times New Roman"/>
                <w:color w:val="0000FF"/>
                <w:kern w:val="0"/>
                <w:sz w:val="12"/>
                <w:szCs w:val="12"/>
                <w:lang w:val="en-US" w:eastAsia="ar-SA"/>
              </w:rPr>
              <w:t>ru</w:t>
            </w:r>
            <w:proofErr w:type="spellEnd"/>
            <w:r w:rsidRPr="009D13D8">
              <w:rPr>
                <w:rFonts w:ascii="Times New Roman" w:hAnsi="Times New Roman" w:cs="Times New Roman"/>
                <w:color w:val="993300"/>
                <w:kern w:val="0"/>
                <w:sz w:val="12"/>
                <w:szCs w:val="12"/>
                <w:lang w:eastAsia="ar-SA"/>
              </w:rPr>
              <w:t>.</w:t>
            </w:r>
          </w:p>
          <w:p w:rsidR="009D13D8" w:rsidRPr="009D13D8" w:rsidRDefault="009D13D8" w:rsidP="009D13D8">
            <w:pPr>
              <w:autoSpaceDE w:val="0"/>
              <w:autoSpaceDN w:val="0"/>
              <w:adjustRightInd w:val="0"/>
              <w:spacing w:after="0" w:line="240" w:lineRule="auto"/>
              <w:jc w:val="both"/>
              <w:rPr>
                <w:rFonts w:ascii="Times New Roman" w:hAnsi="Times New Roman" w:cs="Times New Roman"/>
                <w:kern w:val="0"/>
                <w:sz w:val="12"/>
                <w:szCs w:val="12"/>
              </w:rPr>
            </w:pPr>
            <w:r w:rsidRPr="009D13D8">
              <w:rPr>
                <w:rFonts w:ascii="Times New Roman" w:hAnsi="Times New Roman" w:cs="Times New Roman"/>
                <w:kern w:val="0"/>
                <w:sz w:val="12"/>
                <w:szCs w:val="12"/>
              </w:rPr>
              <w:t xml:space="preserve">     Осмотр имущества проводится без взимания платы по предварительной записи по тел.:  8-391-37-22-3-35 с 8 до 12 часов, с 13 до 17 часов по местному времени.  </w:t>
            </w:r>
          </w:p>
          <w:p w:rsidR="009D13D8" w:rsidRPr="009D13D8" w:rsidRDefault="009D13D8" w:rsidP="009D13D8">
            <w:pPr>
              <w:suppressAutoHyphens/>
              <w:snapToGrid w:val="0"/>
              <w:spacing w:after="0" w:line="240" w:lineRule="auto"/>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      Проведение осмотра осуществляется не реже, чем через каждые пять рабочих дней с даты размещения извещения о проведении аукциона, документации об аукционе на официальном сайте торгов, но не </w:t>
            </w:r>
            <w:proofErr w:type="gramStart"/>
            <w:r w:rsidRPr="009D13D8">
              <w:rPr>
                <w:rFonts w:ascii="Times New Roman" w:hAnsi="Times New Roman" w:cs="Times New Roman"/>
                <w:color w:val="auto"/>
                <w:kern w:val="0"/>
                <w:sz w:val="12"/>
                <w:szCs w:val="12"/>
                <w:lang w:eastAsia="ar-SA"/>
              </w:rPr>
              <w:t>позднее</w:t>
            </w:r>
            <w:proofErr w:type="gramEnd"/>
            <w:r w:rsidRPr="009D13D8">
              <w:rPr>
                <w:rFonts w:ascii="Times New Roman" w:hAnsi="Times New Roman" w:cs="Times New Roman"/>
                <w:color w:val="auto"/>
                <w:kern w:val="0"/>
                <w:sz w:val="12"/>
                <w:szCs w:val="12"/>
                <w:lang w:eastAsia="ar-SA"/>
              </w:rPr>
              <w:t xml:space="preserve"> чем за два рабочих дня до даты окончания подачи заявок на участие в аукционе. </w:t>
            </w:r>
          </w:p>
        </w:tc>
      </w:tr>
      <w:tr w:rsidR="009D13D8" w:rsidRPr="009D13D8" w:rsidTr="009D13D8">
        <w:trPr>
          <w:trHeight w:val="20"/>
        </w:trPr>
        <w:tc>
          <w:tcPr>
            <w:tcW w:w="822" w:type="dxa"/>
            <w:tcBorders>
              <w:top w:val="single" w:sz="4" w:space="0" w:color="000000"/>
              <w:left w:val="single" w:sz="4" w:space="0" w:color="000000"/>
              <w:bottom w:val="single" w:sz="4" w:space="0" w:color="000000"/>
              <w:right w:val="nil"/>
            </w:tcBorders>
            <w:vAlign w:val="center"/>
          </w:tcPr>
          <w:p w:rsidR="009D13D8" w:rsidRPr="009D13D8" w:rsidRDefault="009D13D8" w:rsidP="009D13D8">
            <w:pPr>
              <w:widowControl w:val="0"/>
              <w:numPr>
                <w:ilvl w:val="0"/>
                <w:numId w:val="19"/>
              </w:numPr>
              <w:suppressAutoHyphens/>
              <w:snapToGrid w:val="0"/>
              <w:spacing w:after="0" w:line="240" w:lineRule="auto"/>
              <w:jc w:val="center"/>
              <w:rPr>
                <w:rFonts w:ascii="Times New Roman" w:hAnsi="Times New Roman" w:cs="Times New Roman"/>
                <w:color w:val="auto"/>
                <w:kern w:val="0"/>
                <w:sz w:val="12"/>
                <w:szCs w:val="12"/>
                <w:lang w:eastAsia="ar-SA"/>
              </w:rPr>
            </w:pPr>
          </w:p>
        </w:tc>
        <w:tc>
          <w:tcPr>
            <w:tcW w:w="1418" w:type="dxa"/>
            <w:tcBorders>
              <w:top w:val="single" w:sz="4" w:space="0" w:color="000000"/>
              <w:left w:val="single" w:sz="4" w:space="0" w:color="000000"/>
              <w:bottom w:val="single" w:sz="4" w:space="0" w:color="000000"/>
              <w:right w:val="nil"/>
            </w:tcBorders>
            <w:vAlign w:val="center"/>
          </w:tcPr>
          <w:p w:rsidR="009D13D8" w:rsidRPr="009D13D8" w:rsidRDefault="009D13D8" w:rsidP="009D13D8">
            <w:pPr>
              <w:suppressAutoHyphens/>
              <w:snapToGrid w:val="0"/>
              <w:spacing w:after="0" w:line="240" w:lineRule="auto"/>
              <w:jc w:val="center"/>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Требование о внесении задатка, размер задатка</w:t>
            </w:r>
          </w:p>
        </w:tc>
        <w:tc>
          <w:tcPr>
            <w:tcW w:w="2976" w:type="dxa"/>
            <w:tcBorders>
              <w:top w:val="single" w:sz="4" w:space="0" w:color="000000"/>
              <w:left w:val="single" w:sz="4" w:space="0" w:color="000000"/>
              <w:bottom w:val="single" w:sz="4" w:space="0" w:color="000000"/>
              <w:right w:val="single" w:sz="4" w:space="0" w:color="000000"/>
            </w:tcBorders>
            <w:vAlign w:val="center"/>
          </w:tcPr>
          <w:p w:rsidR="009D13D8" w:rsidRPr="009D13D8" w:rsidRDefault="009D13D8" w:rsidP="009D13D8">
            <w:pPr>
              <w:tabs>
                <w:tab w:val="left" w:pos="567"/>
                <w:tab w:val="left" w:pos="4440"/>
              </w:tabs>
              <w:suppressAutoHyphens/>
              <w:spacing w:after="0" w:line="240" w:lineRule="auto"/>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Внесение задатка для участия в аукционе является обязательным. Размер задатка устанавливается в размере начальной (минимальной) цены договора (лота) равной ежемесячному платежу за право аренды:</w:t>
            </w:r>
          </w:p>
          <w:p w:rsidR="009D13D8" w:rsidRPr="009D13D8" w:rsidRDefault="009D13D8" w:rsidP="009D13D8">
            <w:pPr>
              <w:tabs>
                <w:tab w:val="left" w:pos="709"/>
              </w:tabs>
              <w:suppressAutoHyphens/>
              <w:snapToGrid w:val="0"/>
              <w:spacing w:after="0" w:line="240" w:lineRule="auto"/>
              <w:ind w:left="3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по Лоту 1 – 15005,17 руб. </w:t>
            </w:r>
            <w:proofErr w:type="gramStart"/>
            <w:r w:rsidRPr="009D13D8">
              <w:rPr>
                <w:rFonts w:ascii="Times New Roman" w:hAnsi="Times New Roman" w:cs="Times New Roman"/>
                <w:color w:val="auto"/>
                <w:kern w:val="0"/>
                <w:sz w:val="12"/>
                <w:szCs w:val="12"/>
                <w:lang w:eastAsia="ar-SA"/>
              </w:rPr>
              <w:t xml:space="preserve">( </w:t>
            </w:r>
            <w:proofErr w:type="gramEnd"/>
            <w:r w:rsidRPr="009D13D8">
              <w:rPr>
                <w:rFonts w:ascii="Times New Roman" w:hAnsi="Times New Roman" w:cs="Times New Roman"/>
                <w:color w:val="auto"/>
                <w:kern w:val="0"/>
                <w:sz w:val="12"/>
                <w:szCs w:val="12"/>
                <w:lang w:eastAsia="ar-SA"/>
              </w:rPr>
              <w:t>пятнадцать тысяч пять рулей 17 копеек) – (без учета НДС 18%).</w:t>
            </w:r>
          </w:p>
          <w:p w:rsidR="009D13D8" w:rsidRPr="009D13D8" w:rsidRDefault="009D13D8" w:rsidP="009D13D8">
            <w:pPr>
              <w:tabs>
                <w:tab w:val="left" w:pos="567"/>
                <w:tab w:val="left" w:pos="4440"/>
              </w:tabs>
              <w:suppressAutoHyphens/>
              <w:spacing w:after="0" w:line="240" w:lineRule="auto"/>
              <w:jc w:val="both"/>
              <w:rPr>
                <w:rFonts w:ascii="Times New Roman" w:hAnsi="Times New Roman" w:cs="Times New Roman"/>
                <w:color w:val="auto"/>
                <w:kern w:val="0"/>
                <w:sz w:val="12"/>
                <w:szCs w:val="12"/>
                <w:lang w:eastAsia="ar-SA"/>
              </w:rPr>
            </w:pPr>
          </w:p>
          <w:p w:rsidR="009D13D8" w:rsidRPr="009D13D8" w:rsidRDefault="009D13D8" w:rsidP="009D13D8">
            <w:pPr>
              <w:suppressAutoHyphens/>
              <w:snapToGrid w:val="0"/>
              <w:spacing w:after="0" w:line="240" w:lineRule="auto"/>
              <w:ind w:firstLine="458"/>
              <w:jc w:val="both"/>
              <w:rPr>
                <w:rFonts w:ascii="Times New Roman" w:hAnsi="Times New Roman" w:cs="Times New Roman"/>
                <w:color w:val="993300"/>
                <w:kern w:val="0"/>
                <w:sz w:val="12"/>
                <w:szCs w:val="12"/>
                <w:lang w:eastAsia="ar-SA"/>
              </w:rPr>
            </w:pPr>
            <w:r w:rsidRPr="009D13D8">
              <w:rPr>
                <w:rFonts w:ascii="Times New Roman" w:hAnsi="Times New Roman" w:cs="Times New Roman"/>
                <w:bCs/>
                <w:color w:val="993300"/>
                <w:kern w:val="0"/>
                <w:sz w:val="12"/>
                <w:szCs w:val="12"/>
                <w:lang w:eastAsia="ar-SA"/>
              </w:rPr>
              <w:t>Заявители обеспечивают оплату задатков в срок не позднее 14.08.2015.</w:t>
            </w:r>
          </w:p>
          <w:p w:rsidR="009D13D8" w:rsidRPr="009D13D8" w:rsidRDefault="009D13D8" w:rsidP="009D13D8">
            <w:pPr>
              <w:widowControl w:val="0"/>
              <w:suppressAutoHyphens/>
              <w:autoSpaceDE w:val="0"/>
              <w:autoSpaceDN w:val="0"/>
              <w:adjustRightInd w:val="0"/>
              <w:spacing w:after="0" w:line="240" w:lineRule="auto"/>
              <w:ind w:left="6"/>
              <w:jc w:val="both"/>
              <w:rPr>
                <w:rFonts w:ascii="Times New Roman" w:hAnsi="Times New Roman" w:cs="Times New Roman"/>
                <w:color w:val="auto"/>
                <w:kern w:val="0"/>
                <w:sz w:val="12"/>
                <w:szCs w:val="12"/>
              </w:rPr>
            </w:pPr>
            <w:r w:rsidRPr="009D13D8">
              <w:rPr>
                <w:rFonts w:ascii="Times New Roman" w:hAnsi="Times New Roman" w:cs="Times New Roman"/>
                <w:color w:val="993300"/>
                <w:kern w:val="0"/>
                <w:sz w:val="12"/>
                <w:szCs w:val="12"/>
                <w:lang w:eastAsia="ar-SA"/>
              </w:rPr>
              <w:t>Задаток для участия в торгах вносится единым платежом на расчетный счет</w:t>
            </w:r>
            <w:proofErr w:type="gramStart"/>
            <w:r w:rsidRPr="009D13D8">
              <w:rPr>
                <w:rFonts w:ascii="Times New Roman" w:hAnsi="Times New Roman" w:cs="Times New Roman"/>
                <w:color w:val="993300"/>
                <w:kern w:val="0"/>
                <w:sz w:val="12"/>
                <w:szCs w:val="12"/>
                <w:lang w:eastAsia="ar-SA"/>
              </w:rPr>
              <w:t>:</w:t>
            </w:r>
            <w:r w:rsidRPr="009D13D8">
              <w:rPr>
                <w:rFonts w:ascii="Times New Roman" w:hAnsi="Times New Roman" w:cs="Times New Roman"/>
                <w:color w:val="auto"/>
                <w:kern w:val="0"/>
                <w:sz w:val="12"/>
                <w:szCs w:val="12"/>
              </w:rPr>
              <w:t xml:space="preserve"> :</w:t>
            </w:r>
            <w:proofErr w:type="gramEnd"/>
          </w:p>
          <w:p w:rsidR="009D13D8" w:rsidRPr="009D13D8" w:rsidRDefault="009D13D8" w:rsidP="009D13D8">
            <w:pPr>
              <w:widowControl w:val="0"/>
              <w:suppressAutoHyphens/>
              <w:autoSpaceDE w:val="0"/>
              <w:autoSpaceDN w:val="0"/>
              <w:adjustRightInd w:val="0"/>
              <w:spacing w:after="0" w:line="240" w:lineRule="auto"/>
              <w:ind w:left="6"/>
              <w:jc w:val="both"/>
              <w:rPr>
                <w:rFonts w:ascii="Times New Roman" w:hAnsi="Times New Roman" w:cs="Times New Roman"/>
                <w:color w:val="993300"/>
                <w:kern w:val="0"/>
                <w:sz w:val="12"/>
                <w:szCs w:val="12"/>
                <w:lang w:eastAsia="ar-SA"/>
              </w:rPr>
            </w:pPr>
            <w:r w:rsidRPr="009D13D8">
              <w:rPr>
                <w:rFonts w:ascii="Times New Roman" w:hAnsi="Times New Roman" w:cs="Times New Roman"/>
                <w:color w:val="auto"/>
                <w:kern w:val="0"/>
                <w:sz w:val="12"/>
                <w:szCs w:val="12"/>
              </w:rPr>
              <w:t xml:space="preserve"> ИНН 2419002063, КПП 241901001,  УФК по Красноярскому краю (Отдел земельных и имущественных отношений администрации Каратузского района), </w:t>
            </w:r>
            <w:proofErr w:type="gramStart"/>
            <w:r w:rsidRPr="009D13D8">
              <w:rPr>
                <w:rFonts w:ascii="Times New Roman" w:hAnsi="Times New Roman" w:cs="Times New Roman"/>
                <w:color w:val="auto"/>
                <w:kern w:val="0"/>
                <w:sz w:val="12"/>
                <w:szCs w:val="12"/>
              </w:rPr>
              <w:t>р</w:t>
            </w:r>
            <w:proofErr w:type="gramEnd"/>
            <w:r w:rsidRPr="009D13D8">
              <w:rPr>
                <w:rFonts w:ascii="Times New Roman" w:hAnsi="Times New Roman" w:cs="Times New Roman"/>
                <w:color w:val="auto"/>
                <w:kern w:val="0"/>
                <w:sz w:val="12"/>
                <w:szCs w:val="12"/>
              </w:rPr>
              <w:t>/</w:t>
            </w:r>
            <w:proofErr w:type="spellStart"/>
            <w:r w:rsidRPr="009D13D8">
              <w:rPr>
                <w:rFonts w:ascii="Times New Roman" w:hAnsi="Times New Roman" w:cs="Times New Roman"/>
                <w:color w:val="auto"/>
                <w:kern w:val="0"/>
                <w:sz w:val="12"/>
                <w:szCs w:val="12"/>
              </w:rPr>
              <w:t>сч</w:t>
            </w:r>
            <w:proofErr w:type="spellEnd"/>
            <w:r w:rsidRPr="009D13D8">
              <w:rPr>
                <w:rFonts w:ascii="Times New Roman" w:hAnsi="Times New Roman" w:cs="Times New Roman"/>
                <w:color w:val="auto"/>
                <w:kern w:val="0"/>
                <w:sz w:val="12"/>
                <w:szCs w:val="12"/>
              </w:rPr>
              <w:t xml:space="preserve"> № 40302810400003000088,</w:t>
            </w:r>
          </w:p>
          <w:p w:rsidR="009D13D8" w:rsidRPr="009D13D8" w:rsidRDefault="009D13D8" w:rsidP="009D13D8">
            <w:pPr>
              <w:suppressAutoHyphens/>
              <w:snapToGrid w:val="0"/>
              <w:spacing w:after="0" w:line="240" w:lineRule="auto"/>
              <w:jc w:val="both"/>
              <w:rPr>
                <w:rFonts w:ascii="Times New Roman" w:eastAsia="Times New Roman CYR" w:hAnsi="Times New Roman" w:cs="Times New Roman"/>
                <w:color w:val="993300"/>
                <w:kern w:val="0"/>
                <w:sz w:val="12"/>
                <w:szCs w:val="12"/>
                <w:lang w:eastAsia="ar-SA"/>
              </w:rPr>
            </w:pPr>
            <w:r w:rsidRPr="009D13D8">
              <w:rPr>
                <w:rFonts w:ascii="Times New Roman" w:eastAsia="Times New Roman CYR" w:hAnsi="Times New Roman" w:cs="Times New Roman"/>
                <w:color w:val="993300"/>
                <w:kern w:val="0"/>
                <w:sz w:val="12"/>
                <w:szCs w:val="12"/>
                <w:lang w:eastAsia="ar-SA"/>
              </w:rPr>
              <w:t xml:space="preserve">ОТДЕЛЕНИЕ КРАСНОЯРСК, Г.КРАСНОЯРСК, </w:t>
            </w:r>
          </w:p>
          <w:p w:rsidR="009D13D8" w:rsidRPr="009D13D8" w:rsidRDefault="009D13D8" w:rsidP="009D13D8">
            <w:pPr>
              <w:suppressAutoHyphens/>
              <w:snapToGrid w:val="0"/>
              <w:spacing w:after="0" w:line="240" w:lineRule="auto"/>
              <w:jc w:val="both"/>
              <w:rPr>
                <w:rFonts w:ascii="Times New Roman" w:eastAsia="Times New Roman CYR" w:hAnsi="Times New Roman" w:cs="Times New Roman"/>
                <w:color w:val="993300"/>
                <w:kern w:val="0"/>
                <w:sz w:val="12"/>
                <w:szCs w:val="12"/>
                <w:lang w:eastAsia="ar-SA"/>
              </w:rPr>
            </w:pPr>
            <w:r w:rsidRPr="009D13D8">
              <w:rPr>
                <w:rFonts w:ascii="Times New Roman" w:eastAsia="Times New Roman CYR" w:hAnsi="Times New Roman" w:cs="Times New Roman"/>
                <w:color w:val="993300"/>
                <w:kern w:val="0"/>
                <w:sz w:val="12"/>
                <w:szCs w:val="12"/>
                <w:lang w:eastAsia="ar-SA"/>
              </w:rPr>
              <w:t>БИК 040407001,</w:t>
            </w:r>
            <w:r w:rsidRPr="009D13D8">
              <w:rPr>
                <w:rFonts w:ascii="Times New Roman" w:hAnsi="Times New Roman" w:cs="Times New Roman"/>
                <w:color w:val="auto"/>
                <w:kern w:val="0"/>
                <w:sz w:val="12"/>
                <w:szCs w:val="12"/>
              </w:rPr>
              <w:t xml:space="preserve"> ОКТМО 04622407, л/с05193019170</w:t>
            </w:r>
          </w:p>
          <w:p w:rsidR="009D13D8" w:rsidRPr="009D13D8" w:rsidRDefault="009D13D8" w:rsidP="009D13D8">
            <w:pPr>
              <w:keepNext/>
              <w:widowControl w:val="0"/>
              <w:shd w:val="clear" w:color="auto" w:fill="FFFFFF"/>
              <w:autoSpaceDE w:val="0"/>
              <w:autoSpaceDN w:val="0"/>
              <w:adjustRightInd w:val="0"/>
              <w:spacing w:before="240" w:line="240" w:lineRule="auto"/>
              <w:ind w:left="32" w:firstLine="328"/>
              <w:jc w:val="both"/>
              <w:outlineLvl w:val="1"/>
              <w:rPr>
                <w:rFonts w:ascii="Times New Roman" w:hAnsi="Times New Roman" w:cs="Times New Roman"/>
                <w:b/>
                <w:kern w:val="0"/>
                <w:sz w:val="12"/>
                <w:szCs w:val="12"/>
                <w:lang w:val="x-none" w:eastAsia="ar-SA"/>
              </w:rPr>
            </w:pPr>
            <w:r w:rsidRPr="009D13D8">
              <w:rPr>
                <w:rFonts w:ascii="Times New Roman" w:hAnsi="Times New Roman" w:cs="Times New Roman"/>
                <w:color w:val="auto"/>
                <w:kern w:val="0"/>
                <w:sz w:val="12"/>
                <w:szCs w:val="12"/>
                <w:lang w:val="x-none" w:eastAsia="ar-SA"/>
              </w:rPr>
              <w:lastRenderedPageBreak/>
              <w:t>Срок и порядок внесения задатка, условия возврата задатка указаны в пункте 4 аукционной документации.</w:t>
            </w:r>
          </w:p>
        </w:tc>
      </w:tr>
      <w:tr w:rsidR="009D13D8" w:rsidRPr="009D13D8" w:rsidTr="009D13D8">
        <w:trPr>
          <w:trHeight w:val="20"/>
        </w:trPr>
        <w:tc>
          <w:tcPr>
            <w:tcW w:w="822" w:type="dxa"/>
            <w:tcBorders>
              <w:top w:val="single" w:sz="4" w:space="0" w:color="000000"/>
              <w:left w:val="single" w:sz="4" w:space="0" w:color="000000"/>
              <w:bottom w:val="single" w:sz="4" w:space="0" w:color="000000"/>
              <w:right w:val="nil"/>
            </w:tcBorders>
            <w:vAlign w:val="center"/>
          </w:tcPr>
          <w:p w:rsidR="009D13D8" w:rsidRPr="009D13D8" w:rsidRDefault="009D13D8" w:rsidP="009D13D8">
            <w:pPr>
              <w:widowControl w:val="0"/>
              <w:numPr>
                <w:ilvl w:val="0"/>
                <w:numId w:val="19"/>
              </w:numPr>
              <w:suppressAutoHyphens/>
              <w:snapToGrid w:val="0"/>
              <w:spacing w:after="0" w:line="240" w:lineRule="auto"/>
              <w:jc w:val="center"/>
              <w:rPr>
                <w:rFonts w:ascii="Times New Roman" w:hAnsi="Times New Roman" w:cs="Times New Roman"/>
                <w:color w:val="auto"/>
                <w:kern w:val="0"/>
                <w:sz w:val="12"/>
                <w:szCs w:val="12"/>
                <w:lang w:eastAsia="ar-SA"/>
              </w:rPr>
            </w:pPr>
          </w:p>
        </w:tc>
        <w:tc>
          <w:tcPr>
            <w:tcW w:w="1418" w:type="dxa"/>
            <w:tcBorders>
              <w:top w:val="single" w:sz="4" w:space="0" w:color="000000"/>
              <w:left w:val="single" w:sz="4" w:space="0" w:color="000000"/>
              <w:bottom w:val="single" w:sz="4" w:space="0" w:color="000000"/>
              <w:right w:val="nil"/>
            </w:tcBorders>
            <w:vAlign w:val="center"/>
          </w:tcPr>
          <w:p w:rsidR="009D13D8" w:rsidRPr="009D13D8" w:rsidRDefault="009D13D8" w:rsidP="009D13D8">
            <w:pPr>
              <w:suppressAutoHyphens/>
              <w:snapToGrid w:val="0"/>
              <w:spacing w:after="0" w:line="240" w:lineRule="auto"/>
              <w:jc w:val="center"/>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Срок, в течение которого организатор аукциона вправе отказаться от проведения аукциона</w:t>
            </w:r>
          </w:p>
        </w:tc>
        <w:tc>
          <w:tcPr>
            <w:tcW w:w="2976" w:type="dxa"/>
            <w:tcBorders>
              <w:top w:val="single" w:sz="4" w:space="0" w:color="000000"/>
              <w:left w:val="single" w:sz="4" w:space="0" w:color="000000"/>
              <w:bottom w:val="single" w:sz="4" w:space="0" w:color="000000"/>
              <w:right w:val="single" w:sz="4" w:space="0" w:color="000000"/>
            </w:tcBorders>
            <w:vAlign w:val="center"/>
          </w:tcPr>
          <w:p w:rsidR="009D13D8" w:rsidRPr="009D13D8" w:rsidRDefault="009D13D8" w:rsidP="009D13D8">
            <w:pPr>
              <w:autoSpaceDE w:val="0"/>
              <w:autoSpaceDN w:val="0"/>
              <w:adjustRightInd w:val="0"/>
              <w:spacing w:after="0" w:line="240" w:lineRule="auto"/>
              <w:ind w:firstLine="700"/>
              <w:jc w:val="both"/>
              <w:rPr>
                <w:rFonts w:ascii="Times New Roman" w:hAnsi="Times New Roman" w:cs="Times New Roman"/>
                <w:kern w:val="0"/>
                <w:sz w:val="12"/>
                <w:szCs w:val="12"/>
              </w:rPr>
            </w:pPr>
            <w:r w:rsidRPr="009D13D8">
              <w:rPr>
                <w:rFonts w:ascii="Times New Roman" w:hAnsi="Times New Roman" w:cs="Times New Roman"/>
                <w:kern w:val="0"/>
                <w:sz w:val="12"/>
                <w:szCs w:val="12"/>
              </w:rPr>
              <w:t xml:space="preserve">Организатор торгов вправе: </w:t>
            </w:r>
          </w:p>
          <w:p w:rsidR="009D13D8" w:rsidRPr="009D13D8" w:rsidRDefault="009D13D8" w:rsidP="009D13D8">
            <w:pPr>
              <w:autoSpaceDE w:val="0"/>
              <w:autoSpaceDN w:val="0"/>
              <w:adjustRightInd w:val="0"/>
              <w:spacing w:after="0" w:line="240" w:lineRule="auto"/>
              <w:jc w:val="both"/>
              <w:rPr>
                <w:rFonts w:ascii="Times New Roman" w:hAnsi="Times New Roman" w:cs="Times New Roman"/>
                <w:kern w:val="0"/>
                <w:sz w:val="12"/>
                <w:szCs w:val="12"/>
              </w:rPr>
            </w:pPr>
            <w:r w:rsidRPr="009D13D8">
              <w:rPr>
                <w:rFonts w:ascii="Times New Roman" w:hAnsi="Times New Roman" w:cs="Times New Roman"/>
                <w:kern w:val="0"/>
                <w:sz w:val="12"/>
                <w:szCs w:val="12"/>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D13D8" w:rsidRPr="009D13D8" w:rsidRDefault="009D13D8" w:rsidP="009D13D8">
            <w:pPr>
              <w:widowControl w:val="0"/>
              <w:suppressAutoHyphens/>
              <w:autoSpaceDE w:val="0"/>
              <w:autoSpaceDN w:val="0"/>
              <w:adjustRightInd w:val="0"/>
              <w:spacing w:after="0" w:line="240" w:lineRule="auto"/>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принять решение о внесении изменений в извещение о проведен</w:t>
            </w:r>
            <w:proofErr w:type="gramStart"/>
            <w:r w:rsidRPr="009D13D8">
              <w:rPr>
                <w:rFonts w:ascii="Times New Roman" w:hAnsi="Times New Roman" w:cs="Times New Roman"/>
                <w:color w:val="auto"/>
                <w:kern w:val="0"/>
                <w:sz w:val="12"/>
                <w:szCs w:val="12"/>
                <w:lang w:eastAsia="ar-SA"/>
              </w:rPr>
              <w:t>ии ау</w:t>
            </w:r>
            <w:proofErr w:type="gramEnd"/>
            <w:r w:rsidRPr="009D13D8">
              <w:rPr>
                <w:rFonts w:ascii="Times New Roman" w:hAnsi="Times New Roman" w:cs="Times New Roman"/>
                <w:color w:val="auto"/>
                <w:kern w:val="0"/>
                <w:sz w:val="12"/>
                <w:szCs w:val="12"/>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9D13D8">
              <w:rPr>
                <w:rFonts w:ascii="Times New Roman" w:hAnsi="Times New Roman" w:cs="Times New Roman"/>
                <w:color w:val="auto"/>
                <w:kern w:val="0"/>
                <w:sz w:val="12"/>
                <w:szCs w:val="12"/>
                <w:lang w:eastAsia="ar-SA"/>
              </w:rPr>
              <w:t>с даты размещения</w:t>
            </w:r>
            <w:proofErr w:type="gramEnd"/>
            <w:r w:rsidRPr="009D13D8">
              <w:rPr>
                <w:rFonts w:ascii="Times New Roman" w:hAnsi="Times New Roman" w:cs="Times New Roman"/>
                <w:color w:val="auto"/>
                <w:kern w:val="0"/>
                <w:sz w:val="12"/>
                <w:szCs w:val="12"/>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9D13D8" w:rsidRPr="009D13D8" w:rsidTr="009D13D8">
        <w:trPr>
          <w:trHeight w:val="20"/>
        </w:trPr>
        <w:tc>
          <w:tcPr>
            <w:tcW w:w="822" w:type="dxa"/>
            <w:tcBorders>
              <w:top w:val="single" w:sz="4" w:space="0" w:color="000000"/>
              <w:left w:val="single" w:sz="4" w:space="0" w:color="000000"/>
              <w:bottom w:val="single" w:sz="4" w:space="0" w:color="000000"/>
              <w:right w:val="nil"/>
            </w:tcBorders>
            <w:vAlign w:val="center"/>
          </w:tcPr>
          <w:p w:rsidR="009D13D8" w:rsidRPr="009D13D8" w:rsidRDefault="009D13D8" w:rsidP="009D13D8">
            <w:pPr>
              <w:widowControl w:val="0"/>
              <w:numPr>
                <w:ilvl w:val="0"/>
                <w:numId w:val="19"/>
              </w:numPr>
              <w:suppressAutoHyphens/>
              <w:snapToGrid w:val="0"/>
              <w:spacing w:after="0" w:line="240" w:lineRule="auto"/>
              <w:jc w:val="center"/>
              <w:rPr>
                <w:rFonts w:ascii="Times New Roman" w:hAnsi="Times New Roman" w:cs="Times New Roman"/>
                <w:color w:val="auto"/>
                <w:kern w:val="0"/>
                <w:sz w:val="12"/>
                <w:szCs w:val="12"/>
                <w:lang w:eastAsia="ar-SA"/>
              </w:rPr>
            </w:pPr>
          </w:p>
        </w:tc>
        <w:tc>
          <w:tcPr>
            <w:tcW w:w="1418" w:type="dxa"/>
            <w:tcBorders>
              <w:top w:val="single" w:sz="4" w:space="0" w:color="000000"/>
              <w:left w:val="single" w:sz="4" w:space="0" w:color="000000"/>
              <w:bottom w:val="single" w:sz="4" w:space="0" w:color="000000"/>
              <w:right w:val="nil"/>
            </w:tcBorders>
            <w:vAlign w:val="center"/>
          </w:tcPr>
          <w:p w:rsidR="009D13D8" w:rsidRPr="009D13D8" w:rsidRDefault="009D13D8" w:rsidP="009D13D8">
            <w:pPr>
              <w:suppressAutoHyphens/>
              <w:snapToGrid w:val="0"/>
              <w:spacing w:after="0" w:line="240" w:lineRule="auto"/>
              <w:jc w:val="center"/>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Содержание, состав и форма подачи заявки, и инструкция по ее заполнению</w:t>
            </w:r>
          </w:p>
        </w:tc>
        <w:tc>
          <w:tcPr>
            <w:tcW w:w="2976" w:type="dxa"/>
            <w:tcBorders>
              <w:top w:val="single" w:sz="4" w:space="0" w:color="000000"/>
              <w:left w:val="single" w:sz="4" w:space="0" w:color="000000"/>
              <w:bottom w:val="single" w:sz="4" w:space="0" w:color="000000"/>
              <w:right w:val="single" w:sz="4" w:space="0" w:color="000000"/>
            </w:tcBorders>
            <w:vAlign w:val="center"/>
          </w:tcPr>
          <w:p w:rsidR="009D13D8" w:rsidRPr="009D13D8" w:rsidRDefault="009D13D8" w:rsidP="009D13D8">
            <w:pPr>
              <w:suppressAutoHyphens/>
              <w:snapToGrid w:val="0"/>
              <w:spacing w:after="0" w:line="240" w:lineRule="auto"/>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Содержание и состав заявки, инструкция по ее заполнению приведены в п. 3 Раздела 1 документации об аукционе.</w:t>
            </w:r>
          </w:p>
          <w:p w:rsidR="009D13D8" w:rsidRPr="009D13D8" w:rsidRDefault="009D13D8" w:rsidP="009D13D8">
            <w:pPr>
              <w:suppressAutoHyphens/>
              <w:snapToGrid w:val="0"/>
              <w:spacing w:after="0" w:line="240" w:lineRule="auto"/>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Форма заявки содержится в Разделе 3 документации об аукционе. </w:t>
            </w:r>
          </w:p>
        </w:tc>
      </w:tr>
      <w:tr w:rsidR="009D13D8" w:rsidRPr="009D13D8" w:rsidTr="009D13D8">
        <w:trPr>
          <w:trHeight w:val="20"/>
        </w:trPr>
        <w:tc>
          <w:tcPr>
            <w:tcW w:w="822" w:type="dxa"/>
            <w:tcBorders>
              <w:top w:val="single" w:sz="4" w:space="0" w:color="000000"/>
              <w:left w:val="single" w:sz="4" w:space="0" w:color="000000"/>
              <w:bottom w:val="single" w:sz="4" w:space="0" w:color="000000"/>
              <w:right w:val="nil"/>
            </w:tcBorders>
            <w:vAlign w:val="center"/>
          </w:tcPr>
          <w:p w:rsidR="009D13D8" w:rsidRPr="009D13D8" w:rsidRDefault="009D13D8" w:rsidP="009D13D8">
            <w:pPr>
              <w:widowControl w:val="0"/>
              <w:numPr>
                <w:ilvl w:val="0"/>
                <w:numId w:val="19"/>
              </w:numPr>
              <w:suppressAutoHyphens/>
              <w:snapToGrid w:val="0"/>
              <w:spacing w:after="0" w:line="240" w:lineRule="auto"/>
              <w:jc w:val="center"/>
              <w:rPr>
                <w:rFonts w:ascii="Times New Roman" w:hAnsi="Times New Roman" w:cs="Times New Roman"/>
                <w:color w:val="auto"/>
                <w:kern w:val="0"/>
                <w:sz w:val="12"/>
                <w:szCs w:val="12"/>
                <w:lang w:eastAsia="ar-SA"/>
              </w:rPr>
            </w:pPr>
          </w:p>
        </w:tc>
        <w:tc>
          <w:tcPr>
            <w:tcW w:w="1418" w:type="dxa"/>
            <w:tcBorders>
              <w:top w:val="single" w:sz="4" w:space="0" w:color="000000"/>
              <w:left w:val="single" w:sz="4" w:space="0" w:color="000000"/>
              <w:bottom w:val="single" w:sz="4" w:space="0" w:color="000000"/>
              <w:right w:val="nil"/>
            </w:tcBorders>
            <w:vAlign w:val="center"/>
          </w:tcPr>
          <w:p w:rsidR="009D13D8" w:rsidRPr="009D13D8" w:rsidRDefault="009D13D8" w:rsidP="009D13D8">
            <w:pPr>
              <w:suppressAutoHyphens/>
              <w:snapToGrid w:val="0"/>
              <w:spacing w:after="0" w:line="240" w:lineRule="auto"/>
              <w:jc w:val="center"/>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Порядок, место, дата начала и дата и время окончания срока подачи заявок на участие в аукционе.</w:t>
            </w:r>
          </w:p>
        </w:tc>
        <w:tc>
          <w:tcPr>
            <w:tcW w:w="2976" w:type="dxa"/>
            <w:tcBorders>
              <w:top w:val="single" w:sz="4" w:space="0" w:color="000000"/>
              <w:left w:val="single" w:sz="4" w:space="0" w:color="000000"/>
              <w:bottom w:val="single" w:sz="4" w:space="0" w:color="000000"/>
              <w:right w:val="single" w:sz="4" w:space="0" w:color="000000"/>
            </w:tcBorders>
            <w:vAlign w:val="center"/>
          </w:tcPr>
          <w:p w:rsidR="009D13D8" w:rsidRPr="009D13D8" w:rsidRDefault="009D13D8" w:rsidP="009D13D8">
            <w:pPr>
              <w:suppressAutoHyphens/>
              <w:snapToGrid w:val="0"/>
              <w:spacing w:after="0" w:line="240" w:lineRule="auto"/>
              <w:jc w:val="both"/>
              <w:rPr>
                <w:rFonts w:ascii="Times New Roman" w:hAnsi="Times New Roman" w:cs="Times New Roman"/>
                <w:color w:val="993300"/>
                <w:kern w:val="0"/>
                <w:sz w:val="12"/>
                <w:szCs w:val="12"/>
                <w:lang w:eastAsia="ar-SA"/>
              </w:rPr>
            </w:pPr>
            <w:r w:rsidRPr="009D13D8">
              <w:rPr>
                <w:rFonts w:ascii="Times New Roman" w:hAnsi="Times New Roman" w:cs="Times New Roman"/>
                <w:color w:val="993300"/>
                <w:kern w:val="0"/>
                <w:sz w:val="12"/>
                <w:szCs w:val="12"/>
                <w:lang w:eastAsia="ar-SA"/>
              </w:rPr>
              <w:t>Порядок подачи заявок предусмотрен документацией об аукционе.</w:t>
            </w:r>
          </w:p>
          <w:p w:rsidR="009D13D8" w:rsidRPr="009D13D8" w:rsidRDefault="009D13D8" w:rsidP="009D13D8">
            <w:pPr>
              <w:suppressAutoHyphens/>
              <w:spacing w:after="0" w:line="240" w:lineRule="auto"/>
              <w:jc w:val="both"/>
              <w:rPr>
                <w:rFonts w:ascii="Times New Roman" w:hAnsi="Times New Roman" w:cs="Times New Roman"/>
                <w:color w:val="993300"/>
                <w:kern w:val="0"/>
                <w:sz w:val="12"/>
                <w:szCs w:val="12"/>
                <w:lang w:eastAsia="ar-SA"/>
              </w:rPr>
            </w:pPr>
            <w:proofErr w:type="gramStart"/>
            <w:r w:rsidRPr="009D13D8">
              <w:rPr>
                <w:rFonts w:ascii="Times New Roman" w:hAnsi="Times New Roman" w:cs="Times New Roman"/>
                <w:color w:val="993300"/>
                <w:kern w:val="0"/>
                <w:sz w:val="12"/>
                <w:szCs w:val="12"/>
                <w:lang w:eastAsia="ar-SA"/>
              </w:rPr>
              <w:t xml:space="preserve">Место подачи заявок – Красноярский край, с. Каратузское, ул. Советская, д. 21 (кабинет 206), тел: 8-391-37-22-3-35). </w:t>
            </w:r>
            <w:proofErr w:type="gramEnd"/>
          </w:p>
          <w:p w:rsidR="009D13D8" w:rsidRPr="009D13D8" w:rsidRDefault="009D13D8" w:rsidP="009D13D8">
            <w:pPr>
              <w:suppressAutoHyphens/>
              <w:spacing w:after="0" w:line="240" w:lineRule="auto"/>
              <w:jc w:val="both"/>
              <w:rPr>
                <w:rFonts w:ascii="Times New Roman" w:hAnsi="Times New Roman" w:cs="Times New Roman"/>
                <w:color w:val="993300"/>
                <w:kern w:val="0"/>
                <w:sz w:val="12"/>
                <w:szCs w:val="12"/>
                <w:lang w:eastAsia="ar-SA"/>
              </w:rPr>
            </w:pPr>
            <w:r w:rsidRPr="009D13D8">
              <w:rPr>
                <w:rFonts w:ascii="Times New Roman" w:hAnsi="Times New Roman" w:cs="Times New Roman"/>
                <w:color w:val="993300"/>
                <w:kern w:val="0"/>
                <w:sz w:val="12"/>
                <w:szCs w:val="12"/>
                <w:lang w:eastAsia="ar-SA"/>
              </w:rPr>
              <w:t>Дата начала подачи заявок – 20.07.2015 (день, следующий за днем размещения в установленном порядке извещения о проведен</w:t>
            </w:r>
            <w:proofErr w:type="gramStart"/>
            <w:r w:rsidRPr="009D13D8">
              <w:rPr>
                <w:rFonts w:ascii="Times New Roman" w:hAnsi="Times New Roman" w:cs="Times New Roman"/>
                <w:color w:val="993300"/>
                <w:kern w:val="0"/>
                <w:sz w:val="12"/>
                <w:szCs w:val="12"/>
                <w:lang w:eastAsia="ar-SA"/>
              </w:rPr>
              <w:t>ии ау</w:t>
            </w:r>
            <w:proofErr w:type="gramEnd"/>
            <w:r w:rsidRPr="009D13D8">
              <w:rPr>
                <w:rFonts w:ascii="Times New Roman" w:hAnsi="Times New Roman" w:cs="Times New Roman"/>
                <w:color w:val="993300"/>
                <w:kern w:val="0"/>
                <w:sz w:val="12"/>
                <w:szCs w:val="12"/>
                <w:lang w:eastAsia="ar-SA"/>
              </w:rPr>
              <w:t>кциона).</w:t>
            </w:r>
          </w:p>
          <w:p w:rsidR="009D13D8" w:rsidRPr="009D13D8" w:rsidRDefault="009D13D8" w:rsidP="009D13D8">
            <w:pPr>
              <w:suppressAutoHyphens/>
              <w:spacing w:after="0" w:line="240" w:lineRule="auto"/>
              <w:jc w:val="both"/>
              <w:rPr>
                <w:rFonts w:ascii="Times New Roman" w:hAnsi="Times New Roman" w:cs="Times New Roman"/>
                <w:color w:val="993300"/>
                <w:kern w:val="0"/>
                <w:sz w:val="12"/>
                <w:szCs w:val="12"/>
                <w:lang w:eastAsia="ar-SA"/>
              </w:rPr>
            </w:pPr>
            <w:r w:rsidRPr="009D13D8">
              <w:rPr>
                <w:rFonts w:ascii="Times New Roman" w:hAnsi="Times New Roman" w:cs="Times New Roman"/>
                <w:color w:val="993300"/>
                <w:kern w:val="0"/>
                <w:sz w:val="12"/>
                <w:szCs w:val="12"/>
                <w:lang w:eastAsia="ar-SA"/>
              </w:rPr>
              <w:t xml:space="preserve">Дата и время окончания срока подачи заявок – 14.08.2015 </w:t>
            </w:r>
          </w:p>
          <w:p w:rsidR="009D13D8" w:rsidRPr="009D13D8" w:rsidRDefault="009D13D8" w:rsidP="009D13D8">
            <w:pPr>
              <w:suppressAutoHyphens/>
              <w:spacing w:after="0" w:line="240" w:lineRule="auto"/>
              <w:jc w:val="both"/>
              <w:rPr>
                <w:rFonts w:ascii="Times New Roman" w:hAnsi="Times New Roman" w:cs="Times New Roman"/>
                <w:color w:val="993300"/>
                <w:kern w:val="0"/>
                <w:sz w:val="12"/>
                <w:szCs w:val="12"/>
                <w:lang w:eastAsia="ar-SA"/>
              </w:rPr>
            </w:pPr>
            <w:r w:rsidRPr="009D13D8">
              <w:rPr>
                <w:rFonts w:ascii="Times New Roman" w:hAnsi="Times New Roman" w:cs="Times New Roman"/>
                <w:color w:val="993300"/>
                <w:kern w:val="0"/>
                <w:sz w:val="12"/>
                <w:szCs w:val="12"/>
                <w:lang w:eastAsia="ar-SA"/>
              </w:rPr>
              <w:t xml:space="preserve">17 часов 00 минут по местному времени. </w:t>
            </w:r>
          </w:p>
        </w:tc>
      </w:tr>
      <w:tr w:rsidR="009D13D8" w:rsidRPr="009D13D8" w:rsidTr="009D13D8">
        <w:trPr>
          <w:trHeight w:val="20"/>
        </w:trPr>
        <w:tc>
          <w:tcPr>
            <w:tcW w:w="822" w:type="dxa"/>
            <w:tcBorders>
              <w:top w:val="single" w:sz="4" w:space="0" w:color="000000"/>
              <w:left w:val="single" w:sz="4" w:space="0" w:color="000000"/>
              <w:bottom w:val="single" w:sz="4" w:space="0" w:color="000000"/>
              <w:right w:val="nil"/>
            </w:tcBorders>
            <w:vAlign w:val="center"/>
          </w:tcPr>
          <w:p w:rsidR="009D13D8" w:rsidRPr="009D13D8" w:rsidRDefault="009D13D8" w:rsidP="009D13D8">
            <w:pPr>
              <w:widowControl w:val="0"/>
              <w:numPr>
                <w:ilvl w:val="0"/>
                <w:numId w:val="19"/>
              </w:numPr>
              <w:suppressAutoHyphens/>
              <w:snapToGrid w:val="0"/>
              <w:spacing w:after="0" w:line="240" w:lineRule="auto"/>
              <w:jc w:val="center"/>
              <w:rPr>
                <w:rFonts w:ascii="Times New Roman" w:hAnsi="Times New Roman" w:cs="Times New Roman"/>
                <w:color w:val="auto"/>
                <w:kern w:val="0"/>
                <w:sz w:val="12"/>
                <w:szCs w:val="12"/>
                <w:lang w:eastAsia="ar-SA"/>
              </w:rPr>
            </w:pPr>
          </w:p>
        </w:tc>
        <w:tc>
          <w:tcPr>
            <w:tcW w:w="1418" w:type="dxa"/>
            <w:tcBorders>
              <w:top w:val="single" w:sz="4" w:space="0" w:color="000000"/>
              <w:left w:val="single" w:sz="4" w:space="0" w:color="000000"/>
              <w:bottom w:val="single" w:sz="4" w:space="0" w:color="000000"/>
              <w:right w:val="nil"/>
            </w:tcBorders>
            <w:vAlign w:val="center"/>
          </w:tcPr>
          <w:p w:rsidR="009D13D8" w:rsidRPr="009D13D8" w:rsidRDefault="009D13D8" w:rsidP="009D13D8">
            <w:pPr>
              <w:widowControl w:val="0"/>
              <w:shd w:val="clear" w:color="auto" w:fill="FFFFFF"/>
              <w:suppressAutoHyphens/>
              <w:snapToGrid w:val="0"/>
              <w:spacing w:after="0" w:line="240" w:lineRule="auto"/>
              <w:jc w:val="center"/>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Место дата и время проведения аукциона</w:t>
            </w:r>
          </w:p>
        </w:tc>
        <w:tc>
          <w:tcPr>
            <w:tcW w:w="2976" w:type="dxa"/>
            <w:tcBorders>
              <w:top w:val="single" w:sz="4" w:space="0" w:color="000000"/>
              <w:left w:val="single" w:sz="4" w:space="0" w:color="000000"/>
              <w:bottom w:val="single" w:sz="4" w:space="0" w:color="000000"/>
              <w:right w:val="single" w:sz="4" w:space="0" w:color="000000"/>
            </w:tcBorders>
            <w:vAlign w:val="center"/>
          </w:tcPr>
          <w:p w:rsidR="009D13D8" w:rsidRPr="009D13D8" w:rsidRDefault="009D13D8" w:rsidP="009D13D8">
            <w:pPr>
              <w:tabs>
                <w:tab w:val="left" w:pos="709"/>
              </w:tabs>
              <w:suppressAutoHyphens/>
              <w:snapToGrid w:val="0"/>
              <w:spacing w:after="0" w:line="240" w:lineRule="auto"/>
              <w:jc w:val="both"/>
              <w:rPr>
                <w:rFonts w:ascii="Times New Roman" w:hAnsi="Times New Roman" w:cs="Times New Roman"/>
                <w:color w:val="993300"/>
                <w:kern w:val="0"/>
                <w:sz w:val="12"/>
                <w:szCs w:val="12"/>
                <w:lang w:eastAsia="ar-SA"/>
              </w:rPr>
            </w:pPr>
            <w:r w:rsidRPr="009D13D8">
              <w:rPr>
                <w:rFonts w:ascii="Times New Roman" w:hAnsi="Times New Roman" w:cs="Times New Roman"/>
                <w:color w:val="993300"/>
                <w:kern w:val="0"/>
                <w:sz w:val="12"/>
                <w:szCs w:val="12"/>
                <w:lang w:eastAsia="ar-SA"/>
              </w:rPr>
              <w:t xml:space="preserve">Место проведения аукциона: Красноярский край, с. Каратузское, ул. </w:t>
            </w:r>
            <w:proofErr w:type="gramStart"/>
            <w:r w:rsidRPr="009D13D8">
              <w:rPr>
                <w:rFonts w:ascii="Times New Roman" w:hAnsi="Times New Roman" w:cs="Times New Roman"/>
                <w:color w:val="993300"/>
                <w:kern w:val="0"/>
                <w:sz w:val="12"/>
                <w:szCs w:val="12"/>
                <w:lang w:eastAsia="ar-SA"/>
              </w:rPr>
              <w:t>Советская</w:t>
            </w:r>
            <w:proofErr w:type="gramEnd"/>
            <w:r w:rsidRPr="009D13D8">
              <w:rPr>
                <w:rFonts w:ascii="Times New Roman" w:hAnsi="Times New Roman" w:cs="Times New Roman"/>
                <w:color w:val="993300"/>
                <w:kern w:val="0"/>
                <w:sz w:val="12"/>
                <w:szCs w:val="12"/>
                <w:lang w:eastAsia="ar-SA"/>
              </w:rPr>
              <w:t>, д. 21. (кабинет 306).</w:t>
            </w:r>
          </w:p>
          <w:p w:rsidR="009D13D8" w:rsidRPr="009D13D8" w:rsidRDefault="009D13D8" w:rsidP="009D13D8">
            <w:pPr>
              <w:tabs>
                <w:tab w:val="left" w:pos="709"/>
              </w:tabs>
              <w:suppressAutoHyphens/>
              <w:spacing w:after="0" w:line="240" w:lineRule="auto"/>
              <w:jc w:val="both"/>
              <w:rPr>
                <w:rFonts w:ascii="Times New Roman" w:hAnsi="Times New Roman" w:cs="Times New Roman"/>
                <w:color w:val="993300"/>
                <w:kern w:val="0"/>
                <w:sz w:val="12"/>
                <w:szCs w:val="12"/>
                <w:lang w:eastAsia="ar-SA"/>
              </w:rPr>
            </w:pPr>
            <w:r w:rsidRPr="009D13D8">
              <w:rPr>
                <w:rFonts w:ascii="Times New Roman" w:hAnsi="Times New Roman" w:cs="Times New Roman"/>
                <w:color w:val="993300"/>
                <w:kern w:val="0"/>
                <w:sz w:val="12"/>
                <w:szCs w:val="12"/>
                <w:lang w:eastAsia="ar-SA"/>
              </w:rPr>
              <w:t xml:space="preserve">Дата и время проведения аукциона – 25.08.2015 </w:t>
            </w:r>
          </w:p>
          <w:p w:rsidR="009D13D8" w:rsidRPr="009D13D8" w:rsidRDefault="009D13D8" w:rsidP="009D13D8">
            <w:pPr>
              <w:tabs>
                <w:tab w:val="left" w:pos="709"/>
              </w:tabs>
              <w:suppressAutoHyphens/>
              <w:spacing w:after="0" w:line="240" w:lineRule="auto"/>
              <w:jc w:val="both"/>
              <w:rPr>
                <w:rFonts w:ascii="Times New Roman" w:hAnsi="Times New Roman" w:cs="Times New Roman"/>
                <w:color w:val="auto"/>
                <w:kern w:val="0"/>
                <w:sz w:val="12"/>
                <w:szCs w:val="12"/>
                <w:lang w:eastAsia="ar-SA"/>
              </w:rPr>
            </w:pPr>
            <w:r w:rsidRPr="009D13D8">
              <w:rPr>
                <w:rFonts w:ascii="Times New Roman" w:hAnsi="Times New Roman" w:cs="Times New Roman"/>
                <w:color w:val="993300"/>
                <w:kern w:val="0"/>
                <w:sz w:val="12"/>
                <w:szCs w:val="12"/>
                <w:lang w:eastAsia="ar-SA"/>
              </w:rPr>
              <w:t>10 часов 00 минут по местному времени.</w:t>
            </w:r>
          </w:p>
        </w:tc>
      </w:tr>
    </w:tbl>
    <w:p w:rsidR="009D13D8" w:rsidRPr="009D13D8" w:rsidRDefault="009D13D8" w:rsidP="009D13D8">
      <w:pPr>
        <w:suppressAutoHyphens/>
        <w:spacing w:after="0" w:line="240" w:lineRule="auto"/>
        <w:rPr>
          <w:rFonts w:ascii="Times New Roman" w:hAnsi="Times New Roman" w:cs="Times New Roman"/>
          <w:color w:val="auto"/>
          <w:kern w:val="0"/>
          <w:sz w:val="12"/>
          <w:szCs w:val="12"/>
          <w:lang w:eastAsia="ar-SA"/>
        </w:rPr>
      </w:pPr>
    </w:p>
    <w:p w:rsidR="009D13D8" w:rsidRPr="009D13D8" w:rsidRDefault="009D13D8" w:rsidP="009D13D8">
      <w:pPr>
        <w:suppressAutoHyphens/>
        <w:spacing w:after="0" w:line="240" w:lineRule="auto"/>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Электронная форма участия в аукционе не предусмотрена. </w:t>
      </w:r>
    </w:p>
    <w:p w:rsidR="009D13D8" w:rsidRPr="009D13D8" w:rsidRDefault="009D13D8" w:rsidP="009D13D8">
      <w:pPr>
        <w:tabs>
          <w:tab w:val="left" w:pos="0"/>
        </w:tabs>
        <w:suppressAutoHyphens/>
        <w:spacing w:after="0" w:line="216" w:lineRule="auto"/>
        <w:jc w:val="both"/>
        <w:rPr>
          <w:rFonts w:ascii="Times New Roman" w:hAnsi="Times New Roman" w:cs="Times New Roman"/>
          <w:kern w:val="0"/>
          <w:sz w:val="12"/>
          <w:szCs w:val="12"/>
          <w:lang w:eastAsia="ar-SA"/>
        </w:rPr>
      </w:pPr>
      <w:r w:rsidRPr="009D13D8">
        <w:rPr>
          <w:rFonts w:ascii="Times New Roman" w:hAnsi="Times New Roman" w:cs="Times New Roman"/>
          <w:kern w:val="0"/>
          <w:sz w:val="12"/>
          <w:szCs w:val="12"/>
          <w:lang w:eastAsia="ar-SA"/>
        </w:rPr>
        <w:tab/>
      </w:r>
    </w:p>
    <w:p w:rsidR="009D13D8" w:rsidRPr="009D13D8" w:rsidRDefault="009D13D8" w:rsidP="009D13D8">
      <w:pPr>
        <w:suppressAutoHyphens/>
        <w:spacing w:after="0" w:line="240" w:lineRule="auto"/>
        <w:jc w:val="center"/>
        <w:rPr>
          <w:rFonts w:ascii="Times New Roman" w:hAnsi="Times New Roman" w:cs="Times New Roman"/>
          <w:kern w:val="0"/>
          <w:sz w:val="12"/>
          <w:szCs w:val="12"/>
          <w:lang w:eastAsia="ar-SA"/>
        </w:rPr>
      </w:pPr>
    </w:p>
    <w:p w:rsidR="009D13D8" w:rsidRPr="009D13D8" w:rsidRDefault="009D13D8" w:rsidP="009D13D8">
      <w:pPr>
        <w:keepNext/>
        <w:tabs>
          <w:tab w:val="left" w:pos="-3060"/>
        </w:tabs>
        <w:suppressAutoHyphens/>
        <w:spacing w:after="0" w:line="240" w:lineRule="auto"/>
        <w:jc w:val="center"/>
        <w:outlineLvl w:val="0"/>
        <w:rPr>
          <w:rFonts w:ascii="Times New Roman" w:hAnsi="Times New Roman" w:cs="Times New Roman"/>
          <w:b/>
          <w:kern w:val="0"/>
          <w:sz w:val="12"/>
          <w:szCs w:val="12"/>
          <w:lang w:eastAsia="ar-SA"/>
        </w:rPr>
      </w:pPr>
      <w:r w:rsidRPr="009D13D8">
        <w:rPr>
          <w:rFonts w:ascii="Times New Roman" w:hAnsi="Times New Roman" w:cs="Times New Roman"/>
          <w:b/>
          <w:kern w:val="0"/>
          <w:sz w:val="12"/>
          <w:szCs w:val="12"/>
          <w:lang w:eastAsia="ar-SA"/>
        </w:rPr>
        <w:t>СОДЕРЖАНИЕ ДОКУМЕНТАЦИИ ОБ АУКЦИОНЕ</w:t>
      </w:r>
    </w:p>
    <w:p w:rsidR="009D13D8" w:rsidRPr="009D13D8" w:rsidRDefault="009D13D8" w:rsidP="009D13D8">
      <w:pPr>
        <w:suppressAutoHyphens/>
        <w:spacing w:after="0" w:line="240" w:lineRule="auto"/>
        <w:jc w:val="center"/>
        <w:rPr>
          <w:rFonts w:ascii="Times New Roman" w:hAnsi="Times New Roman" w:cs="Times New Roman"/>
          <w:kern w:val="0"/>
          <w:sz w:val="12"/>
          <w:szCs w:val="12"/>
          <w:lang w:eastAsia="ar-SA"/>
        </w:rPr>
      </w:pPr>
    </w:p>
    <w:tbl>
      <w:tblPr>
        <w:tblW w:w="5114" w:type="dxa"/>
        <w:tblInd w:w="108" w:type="dxa"/>
        <w:tblLayout w:type="fixed"/>
        <w:tblLook w:val="0000" w:firstRow="0" w:lastRow="0" w:firstColumn="0" w:lastColumn="0" w:noHBand="0" w:noVBand="0"/>
      </w:tblPr>
      <w:tblGrid>
        <w:gridCol w:w="4253"/>
        <w:gridCol w:w="861"/>
      </w:tblGrid>
      <w:tr w:rsidR="009D13D8" w:rsidRPr="009D13D8" w:rsidTr="009D13D8">
        <w:trPr>
          <w:trHeight w:val="20"/>
        </w:trPr>
        <w:tc>
          <w:tcPr>
            <w:tcW w:w="4253" w:type="dxa"/>
            <w:tcBorders>
              <w:top w:val="single" w:sz="4" w:space="0" w:color="000000"/>
              <w:left w:val="single" w:sz="4" w:space="0" w:color="000000"/>
              <w:bottom w:val="single" w:sz="4" w:space="0" w:color="000000"/>
            </w:tcBorders>
            <w:vAlign w:val="center"/>
          </w:tcPr>
          <w:p w:rsidR="009D13D8" w:rsidRPr="009D13D8" w:rsidRDefault="009D13D8" w:rsidP="009D13D8">
            <w:pPr>
              <w:keepNext/>
              <w:numPr>
                <w:ilvl w:val="1"/>
                <w:numId w:val="0"/>
              </w:numPr>
              <w:tabs>
                <w:tab w:val="num" w:pos="576"/>
              </w:tabs>
              <w:suppressAutoHyphens/>
              <w:snapToGrid w:val="0"/>
              <w:spacing w:after="0" w:line="240" w:lineRule="auto"/>
              <w:ind w:hanging="576"/>
              <w:outlineLvl w:val="1"/>
              <w:rPr>
                <w:rFonts w:ascii="Times New Roman" w:hAnsi="Times New Roman" w:cs="Times New Roman"/>
                <w:b/>
                <w:kern w:val="0"/>
                <w:sz w:val="12"/>
                <w:szCs w:val="12"/>
                <w:lang w:eastAsia="ar-SA"/>
              </w:rPr>
            </w:pPr>
            <w:r w:rsidRPr="009D13D8">
              <w:rPr>
                <w:rFonts w:ascii="Times New Roman" w:hAnsi="Times New Roman" w:cs="Times New Roman"/>
                <w:b/>
                <w:kern w:val="0"/>
                <w:sz w:val="12"/>
                <w:szCs w:val="12"/>
                <w:lang w:eastAsia="ar-SA"/>
              </w:rPr>
              <w:t xml:space="preserve">Наименование разделов и подразделов </w:t>
            </w:r>
          </w:p>
        </w:tc>
        <w:tc>
          <w:tcPr>
            <w:tcW w:w="861" w:type="dxa"/>
            <w:tcBorders>
              <w:top w:val="single" w:sz="4" w:space="0" w:color="000000"/>
              <w:left w:val="single" w:sz="4" w:space="0" w:color="000000"/>
              <w:bottom w:val="single" w:sz="4" w:space="0" w:color="000000"/>
              <w:right w:val="single" w:sz="4" w:space="0" w:color="000000"/>
            </w:tcBorders>
          </w:tcPr>
          <w:p w:rsidR="009D13D8" w:rsidRPr="009D13D8" w:rsidRDefault="009D13D8" w:rsidP="009D13D8">
            <w:pPr>
              <w:keepNext/>
              <w:suppressAutoHyphens/>
              <w:snapToGrid w:val="0"/>
              <w:spacing w:after="0" w:line="240" w:lineRule="auto"/>
              <w:jc w:val="both"/>
              <w:outlineLvl w:val="1"/>
              <w:rPr>
                <w:rFonts w:ascii="Times New Roman" w:hAnsi="Times New Roman" w:cs="Times New Roman"/>
                <w:b/>
                <w:kern w:val="0"/>
                <w:sz w:val="12"/>
                <w:szCs w:val="12"/>
                <w:lang w:eastAsia="ar-SA"/>
              </w:rPr>
            </w:pPr>
            <w:r w:rsidRPr="009D13D8">
              <w:rPr>
                <w:rFonts w:ascii="Times New Roman" w:hAnsi="Times New Roman" w:cs="Times New Roman"/>
                <w:b/>
                <w:kern w:val="0"/>
                <w:sz w:val="12"/>
                <w:szCs w:val="12"/>
                <w:lang w:eastAsia="ar-SA"/>
              </w:rPr>
              <w:t>Стр.</w:t>
            </w:r>
          </w:p>
        </w:tc>
      </w:tr>
      <w:tr w:rsidR="009D13D8" w:rsidRPr="009D13D8" w:rsidTr="009D13D8">
        <w:trPr>
          <w:trHeight w:val="20"/>
        </w:trPr>
        <w:tc>
          <w:tcPr>
            <w:tcW w:w="4253" w:type="dxa"/>
            <w:tcBorders>
              <w:top w:val="single" w:sz="4" w:space="0" w:color="000000"/>
              <w:left w:val="single" w:sz="4" w:space="0" w:color="000000"/>
              <w:bottom w:val="single" w:sz="4" w:space="0" w:color="000000"/>
            </w:tcBorders>
            <w:vAlign w:val="center"/>
          </w:tcPr>
          <w:p w:rsidR="009D13D8" w:rsidRPr="009D13D8" w:rsidRDefault="009D13D8" w:rsidP="009D13D8">
            <w:pPr>
              <w:suppressAutoHyphens/>
              <w:snapToGrid w:val="0"/>
              <w:spacing w:after="0" w:line="240" w:lineRule="auto"/>
              <w:rPr>
                <w:rFonts w:ascii="Times New Roman" w:hAnsi="Times New Roman" w:cs="Times New Roman"/>
                <w:b/>
                <w:color w:val="auto"/>
                <w:kern w:val="0"/>
                <w:sz w:val="12"/>
                <w:szCs w:val="12"/>
                <w:lang w:eastAsia="ar-SA"/>
              </w:rPr>
            </w:pPr>
            <w:r w:rsidRPr="009D13D8">
              <w:rPr>
                <w:rFonts w:ascii="Times New Roman" w:hAnsi="Times New Roman" w:cs="Times New Roman"/>
                <w:b/>
                <w:color w:val="auto"/>
                <w:kern w:val="0"/>
                <w:sz w:val="12"/>
                <w:szCs w:val="12"/>
                <w:lang w:eastAsia="ar-SA"/>
              </w:rPr>
              <w:t xml:space="preserve">Раздел 1. Организация и порядок проведения аукциона. </w:t>
            </w:r>
          </w:p>
          <w:p w:rsidR="009D13D8" w:rsidRPr="009D13D8" w:rsidRDefault="009D13D8" w:rsidP="009D13D8">
            <w:pPr>
              <w:suppressAutoHyphens/>
              <w:spacing w:after="0" w:line="240" w:lineRule="auto"/>
              <w:rPr>
                <w:rFonts w:ascii="Times New Roman" w:hAnsi="Times New Roman" w:cs="Times New Roman"/>
                <w:color w:val="auto"/>
                <w:kern w:val="0"/>
                <w:sz w:val="12"/>
                <w:szCs w:val="12"/>
                <w:lang w:eastAsia="ar-SA"/>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9D13D8" w:rsidRPr="009D13D8" w:rsidRDefault="009D13D8" w:rsidP="009D13D8">
            <w:pPr>
              <w:suppressAutoHyphens/>
              <w:snapToGrid w:val="0"/>
              <w:spacing w:after="0" w:line="240" w:lineRule="auto"/>
              <w:jc w:val="center"/>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6</w:t>
            </w:r>
          </w:p>
        </w:tc>
      </w:tr>
      <w:tr w:rsidR="009D13D8" w:rsidRPr="009D13D8" w:rsidTr="009D13D8">
        <w:trPr>
          <w:trHeight w:val="20"/>
        </w:trPr>
        <w:tc>
          <w:tcPr>
            <w:tcW w:w="4253" w:type="dxa"/>
            <w:tcBorders>
              <w:top w:val="single" w:sz="4" w:space="0" w:color="000000"/>
              <w:left w:val="single" w:sz="4" w:space="0" w:color="000000"/>
              <w:bottom w:val="single" w:sz="4" w:space="0" w:color="000000"/>
            </w:tcBorders>
            <w:vAlign w:val="center"/>
          </w:tcPr>
          <w:p w:rsidR="009D13D8" w:rsidRPr="009D13D8" w:rsidRDefault="009D13D8" w:rsidP="009D13D8">
            <w:pPr>
              <w:suppressAutoHyphens/>
              <w:snapToGrid w:val="0"/>
              <w:spacing w:after="0" w:line="240" w:lineRule="auto"/>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Общие сведения об аукционе. Организатор аукциона. Аукционная комиссия. </w:t>
            </w:r>
          </w:p>
        </w:tc>
        <w:tc>
          <w:tcPr>
            <w:tcW w:w="861" w:type="dxa"/>
            <w:tcBorders>
              <w:top w:val="single" w:sz="4" w:space="0" w:color="000000"/>
              <w:left w:val="single" w:sz="4" w:space="0" w:color="000000"/>
              <w:bottom w:val="single" w:sz="4" w:space="0" w:color="000000"/>
              <w:right w:val="single" w:sz="4" w:space="0" w:color="000000"/>
            </w:tcBorders>
            <w:vAlign w:val="center"/>
          </w:tcPr>
          <w:p w:rsidR="009D13D8" w:rsidRPr="009D13D8" w:rsidRDefault="009D13D8" w:rsidP="009D13D8">
            <w:pPr>
              <w:suppressAutoHyphens/>
              <w:snapToGrid w:val="0"/>
              <w:spacing w:after="0" w:line="240" w:lineRule="auto"/>
              <w:jc w:val="center"/>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6</w:t>
            </w:r>
          </w:p>
        </w:tc>
      </w:tr>
      <w:tr w:rsidR="009D13D8" w:rsidRPr="009D13D8" w:rsidTr="009D13D8">
        <w:trPr>
          <w:trHeight w:val="20"/>
        </w:trPr>
        <w:tc>
          <w:tcPr>
            <w:tcW w:w="4253" w:type="dxa"/>
            <w:tcBorders>
              <w:top w:val="single" w:sz="4" w:space="0" w:color="000000"/>
              <w:left w:val="single" w:sz="4" w:space="0" w:color="000000"/>
              <w:bottom w:val="single" w:sz="4" w:space="0" w:color="000000"/>
            </w:tcBorders>
            <w:vAlign w:val="center"/>
          </w:tcPr>
          <w:p w:rsidR="009D13D8" w:rsidRPr="009D13D8" w:rsidRDefault="009D13D8" w:rsidP="009D13D8">
            <w:pPr>
              <w:suppressAutoHyphens/>
              <w:snapToGrid w:val="0"/>
              <w:spacing w:after="0" w:line="240" w:lineRule="auto"/>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Требования, предъявляемые к участникам аукциона.</w:t>
            </w:r>
          </w:p>
        </w:tc>
        <w:tc>
          <w:tcPr>
            <w:tcW w:w="861" w:type="dxa"/>
            <w:tcBorders>
              <w:top w:val="single" w:sz="4" w:space="0" w:color="000000"/>
              <w:left w:val="single" w:sz="4" w:space="0" w:color="000000"/>
              <w:bottom w:val="single" w:sz="4" w:space="0" w:color="000000"/>
              <w:right w:val="single" w:sz="4" w:space="0" w:color="000000"/>
            </w:tcBorders>
            <w:vAlign w:val="center"/>
          </w:tcPr>
          <w:p w:rsidR="009D13D8" w:rsidRPr="009D13D8" w:rsidRDefault="009D13D8" w:rsidP="009D13D8">
            <w:pPr>
              <w:suppressAutoHyphens/>
              <w:snapToGrid w:val="0"/>
              <w:spacing w:after="0" w:line="240" w:lineRule="auto"/>
              <w:jc w:val="center"/>
              <w:rPr>
                <w:rFonts w:ascii="Times New Roman" w:hAnsi="Times New Roman" w:cs="Times New Roman"/>
                <w:bCs/>
                <w:color w:val="auto"/>
                <w:kern w:val="0"/>
                <w:sz w:val="12"/>
                <w:szCs w:val="12"/>
                <w:lang w:eastAsia="ar-SA"/>
              </w:rPr>
            </w:pPr>
            <w:r w:rsidRPr="009D13D8">
              <w:rPr>
                <w:rFonts w:ascii="Times New Roman" w:hAnsi="Times New Roman" w:cs="Times New Roman"/>
                <w:bCs/>
                <w:color w:val="auto"/>
                <w:kern w:val="0"/>
                <w:sz w:val="12"/>
                <w:szCs w:val="12"/>
                <w:lang w:eastAsia="ar-SA"/>
              </w:rPr>
              <w:t>7</w:t>
            </w:r>
          </w:p>
        </w:tc>
      </w:tr>
      <w:tr w:rsidR="009D13D8" w:rsidRPr="009D13D8" w:rsidTr="009D13D8">
        <w:trPr>
          <w:trHeight w:val="20"/>
        </w:trPr>
        <w:tc>
          <w:tcPr>
            <w:tcW w:w="4253" w:type="dxa"/>
            <w:tcBorders>
              <w:top w:val="single" w:sz="4" w:space="0" w:color="000000"/>
              <w:left w:val="single" w:sz="4" w:space="0" w:color="000000"/>
              <w:bottom w:val="single" w:sz="4" w:space="0" w:color="000000"/>
            </w:tcBorders>
            <w:vAlign w:val="center"/>
          </w:tcPr>
          <w:p w:rsidR="009D13D8" w:rsidRPr="009D13D8" w:rsidRDefault="009D13D8" w:rsidP="009D13D8">
            <w:pPr>
              <w:suppressAutoHyphens/>
              <w:snapToGrid w:val="0"/>
              <w:spacing w:after="0" w:line="240" w:lineRule="auto"/>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Порядок подачи заявок на участие в аукционе и требования, предъявляемые к ним. </w:t>
            </w:r>
          </w:p>
          <w:p w:rsidR="009D13D8" w:rsidRPr="009D13D8" w:rsidRDefault="009D13D8" w:rsidP="009D13D8">
            <w:pPr>
              <w:suppressAutoHyphens/>
              <w:snapToGrid w:val="0"/>
              <w:spacing w:after="0" w:line="240" w:lineRule="auto"/>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Отзыв заявок.</w:t>
            </w:r>
          </w:p>
        </w:tc>
        <w:tc>
          <w:tcPr>
            <w:tcW w:w="861" w:type="dxa"/>
            <w:tcBorders>
              <w:top w:val="single" w:sz="4" w:space="0" w:color="000000"/>
              <w:left w:val="single" w:sz="4" w:space="0" w:color="000000"/>
              <w:bottom w:val="single" w:sz="4" w:space="0" w:color="000000"/>
              <w:right w:val="single" w:sz="4" w:space="0" w:color="000000"/>
            </w:tcBorders>
            <w:vAlign w:val="center"/>
          </w:tcPr>
          <w:p w:rsidR="009D13D8" w:rsidRPr="009D13D8" w:rsidRDefault="009D13D8" w:rsidP="009D13D8">
            <w:pPr>
              <w:suppressAutoHyphens/>
              <w:snapToGrid w:val="0"/>
              <w:spacing w:after="0" w:line="240" w:lineRule="auto"/>
              <w:jc w:val="center"/>
              <w:rPr>
                <w:rFonts w:ascii="Times New Roman" w:hAnsi="Times New Roman" w:cs="Times New Roman"/>
                <w:bCs/>
                <w:color w:val="auto"/>
                <w:kern w:val="0"/>
                <w:sz w:val="12"/>
                <w:szCs w:val="12"/>
                <w:lang w:eastAsia="ar-SA"/>
              </w:rPr>
            </w:pPr>
            <w:r w:rsidRPr="009D13D8">
              <w:rPr>
                <w:rFonts w:ascii="Times New Roman" w:hAnsi="Times New Roman" w:cs="Times New Roman"/>
                <w:bCs/>
                <w:color w:val="auto"/>
                <w:kern w:val="0"/>
                <w:sz w:val="12"/>
                <w:szCs w:val="12"/>
                <w:lang w:eastAsia="ar-SA"/>
              </w:rPr>
              <w:t>7</w:t>
            </w:r>
          </w:p>
        </w:tc>
      </w:tr>
      <w:tr w:rsidR="009D13D8" w:rsidRPr="009D13D8" w:rsidTr="009D13D8">
        <w:trPr>
          <w:trHeight w:val="20"/>
        </w:trPr>
        <w:tc>
          <w:tcPr>
            <w:tcW w:w="4253" w:type="dxa"/>
            <w:tcBorders>
              <w:top w:val="single" w:sz="4" w:space="0" w:color="000000"/>
              <w:left w:val="single" w:sz="4" w:space="0" w:color="000000"/>
              <w:bottom w:val="single" w:sz="4" w:space="0" w:color="000000"/>
            </w:tcBorders>
            <w:vAlign w:val="center"/>
          </w:tcPr>
          <w:p w:rsidR="009D13D8" w:rsidRPr="009D13D8" w:rsidRDefault="009D13D8" w:rsidP="009D13D8">
            <w:pPr>
              <w:keepNext/>
              <w:widowControl w:val="0"/>
              <w:shd w:val="clear" w:color="auto" w:fill="FFFFFF"/>
              <w:autoSpaceDE w:val="0"/>
              <w:autoSpaceDN w:val="0"/>
              <w:adjustRightInd w:val="0"/>
              <w:spacing w:after="0" w:line="240" w:lineRule="auto"/>
              <w:ind w:left="510" w:hanging="576"/>
              <w:outlineLvl w:val="1"/>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Задаток: Размер, срок, порядок внесения и условия возврата.</w:t>
            </w:r>
          </w:p>
          <w:p w:rsidR="009D13D8" w:rsidRPr="009D13D8" w:rsidRDefault="009D13D8" w:rsidP="009D13D8">
            <w:pPr>
              <w:suppressAutoHyphens/>
              <w:snapToGrid w:val="0"/>
              <w:spacing w:after="0" w:line="240" w:lineRule="auto"/>
              <w:ind w:left="510"/>
              <w:rPr>
                <w:rFonts w:ascii="Times New Roman" w:hAnsi="Times New Roman" w:cs="Times New Roman"/>
                <w:color w:val="auto"/>
                <w:kern w:val="0"/>
                <w:sz w:val="12"/>
                <w:szCs w:val="12"/>
                <w:lang w:eastAsia="ar-SA"/>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9D13D8" w:rsidRPr="009D13D8" w:rsidRDefault="009D13D8" w:rsidP="009D13D8">
            <w:pPr>
              <w:suppressAutoHyphens/>
              <w:snapToGrid w:val="0"/>
              <w:spacing w:after="0" w:line="240" w:lineRule="auto"/>
              <w:jc w:val="center"/>
              <w:rPr>
                <w:rFonts w:ascii="Times New Roman" w:hAnsi="Times New Roman" w:cs="Times New Roman"/>
                <w:bCs/>
                <w:color w:val="auto"/>
                <w:kern w:val="0"/>
                <w:sz w:val="12"/>
                <w:szCs w:val="12"/>
                <w:lang w:eastAsia="ar-SA"/>
              </w:rPr>
            </w:pPr>
            <w:r w:rsidRPr="009D13D8">
              <w:rPr>
                <w:rFonts w:ascii="Times New Roman" w:hAnsi="Times New Roman" w:cs="Times New Roman"/>
                <w:bCs/>
                <w:color w:val="auto"/>
                <w:kern w:val="0"/>
                <w:sz w:val="12"/>
                <w:szCs w:val="12"/>
                <w:lang w:eastAsia="ar-SA"/>
              </w:rPr>
              <w:t>9</w:t>
            </w:r>
          </w:p>
        </w:tc>
      </w:tr>
      <w:tr w:rsidR="009D13D8" w:rsidRPr="009D13D8" w:rsidTr="009D13D8">
        <w:trPr>
          <w:trHeight w:val="20"/>
        </w:trPr>
        <w:tc>
          <w:tcPr>
            <w:tcW w:w="4253" w:type="dxa"/>
            <w:tcBorders>
              <w:top w:val="single" w:sz="4" w:space="0" w:color="000000"/>
              <w:left w:val="single" w:sz="4" w:space="0" w:color="000000"/>
              <w:bottom w:val="single" w:sz="4" w:space="0" w:color="000000"/>
            </w:tcBorders>
            <w:vAlign w:val="center"/>
          </w:tcPr>
          <w:p w:rsidR="009D13D8" w:rsidRPr="009D13D8" w:rsidRDefault="009D13D8" w:rsidP="009D13D8">
            <w:pPr>
              <w:suppressAutoHyphens/>
              <w:snapToGrid w:val="0"/>
              <w:spacing w:after="0" w:line="240" w:lineRule="auto"/>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Порядок рассмотрения заявок на участие в аукционе.</w:t>
            </w:r>
          </w:p>
        </w:tc>
        <w:tc>
          <w:tcPr>
            <w:tcW w:w="861" w:type="dxa"/>
            <w:tcBorders>
              <w:top w:val="single" w:sz="4" w:space="0" w:color="000000"/>
              <w:left w:val="single" w:sz="4" w:space="0" w:color="000000"/>
              <w:bottom w:val="single" w:sz="4" w:space="0" w:color="000000"/>
              <w:right w:val="single" w:sz="4" w:space="0" w:color="000000"/>
            </w:tcBorders>
            <w:vAlign w:val="center"/>
          </w:tcPr>
          <w:p w:rsidR="009D13D8" w:rsidRPr="009D13D8" w:rsidRDefault="009D13D8" w:rsidP="009D13D8">
            <w:pPr>
              <w:suppressAutoHyphens/>
              <w:snapToGrid w:val="0"/>
              <w:spacing w:after="0" w:line="240" w:lineRule="auto"/>
              <w:jc w:val="center"/>
              <w:rPr>
                <w:rFonts w:ascii="Times New Roman" w:hAnsi="Times New Roman" w:cs="Times New Roman"/>
                <w:bCs/>
                <w:color w:val="auto"/>
                <w:kern w:val="0"/>
                <w:sz w:val="12"/>
                <w:szCs w:val="12"/>
                <w:lang w:eastAsia="ar-SA"/>
              </w:rPr>
            </w:pPr>
            <w:r w:rsidRPr="009D13D8">
              <w:rPr>
                <w:rFonts w:ascii="Times New Roman" w:hAnsi="Times New Roman" w:cs="Times New Roman"/>
                <w:bCs/>
                <w:color w:val="auto"/>
                <w:kern w:val="0"/>
                <w:sz w:val="12"/>
                <w:szCs w:val="12"/>
                <w:lang w:eastAsia="ar-SA"/>
              </w:rPr>
              <w:t>10</w:t>
            </w:r>
          </w:p>
        </w:tc>
      </w:tr>
      <w:tr w:rsidR="009D13D8" w:rsidRPr="009D13D8" w:rsidTr="009D13D8">
        <w:trPr>
          <w:trHeight w:val="20"/>
        </w:trPr>
        <w:tc>
          <w:tcPr>
            <w:tcW w:w="4253" w:type="dxa"/>
            <w:tcBorders>
              <w:top w:val="single" w:sz="4" w:space="0" w:color="000000"/>
              <w:left w:val="single" w:sz="4" w:space="0" w:color="000000"/>
              <w:bottom w:val="single" w:sz="4" w:space="0" w:color="000000"/>
            </w:tcBorders>
            <w:vAlign w:val="center"/>
          </w:tcPr>
          <w:p w:rsidR="009D13D8" w:rsidRPr="009D13D8" w:rsidRDefault="009D13D8" w:rsidP="009D13D8">
            <w:pPr>
              <w:suppressAutoHyphens/>
              <w:snapToGrid w:val="0"/>
              <w:spacing w:after="0" w:line="240" w:lineRule="auto"/>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Порядок проведения аукциона.</w:t>
            </w:r>
          </w:p>
        </w:tc>
        <w:tc>
          <w:tcPr>
            <w:tcW w:w="861" w:type="dxa"/>
            <w:tcBorders>
              <w:top w:val="single" w:sz="4" w:space="0" w:color="000000"/>
              <w:left w:val="single" w:sz="4" w:space="0" w:color="000000"/>
              <w:bottom w:val="single" w:sz="4" w:space="0" w:color="000000"/>
              <w:right w:val="single" w:sz="4" w:space="0" w:color="000000"/>
            </w:tcBorders>
            <w:vAlign w:val="center"/>
          </w:tcPr>
          <w:p w:rsidR="009D13D8" w:rsidRPr="009D13D8" w:rsidRDefault="009D13D8" w:rsidP="009D13D8">
            <w:pPr>
              <w:suppressAutoHyphens/>
              <w:snapToGrid w:val="0"/>
              <w:spacing w:after="0" w:line="240" w:lineRule="auto"/>
              <w:jc w:val="center"/>
              <w:rPr>
                <w:rFonts w:ascii="Times New Roman" w:hAnsi="Times New Roman" w:cs="Times New Roman"/>
                <w:bCs/>
                <w:color w:val="auto"/>
                <w:kern w:val="0"/>
                <w:sz w:val="12"/>
                <w:szCs w:val="12"/>
                <w:lang w:eastAsia="ar-SA"/>
              </w:rPr>
            </w:pPr>
            <w:r w:rsidRPr="009D13D8">
              <w:rPr>
                <w:rFonts w:ascii="Times New Roman" w:hAnsi="Times New Roman" w:cs="Times New Roman"/>
                <w:bCs/>
                <w:color w:val="auto"/>
                <w:kern w:val="0"/>
                <w:sz w:val="12"/>
                <w:szCs w:val="12"/>
                <w:lang w:eastAsia="ar-SA"/>
              </w:rPr>
              <w:t>12</w:t>
            </w:r>
          </w:p>
        </w:tc>
      </w:tr>
      <w:tr w:rsidR="009D13D8" w:rsidRPr="009D13D8" w:rsidTr="009D13D8">
        <w:trPr>
          <w:trHeight w:val="20"/>
        </w:trPr>
        <w:tc>
          <w:tcPr>
            <w:tcW w:w="4253" w:type="dxa"/>
            <w:tcBorders>
              <w:top w:val="single" w:sz="4" w:space="0" w:color="000000"/>
              <w:left w:val="single" w:sz="4" w:space="0" w:color="000000"/>
              <w:bottom w:val="single" w:sz="4" w:space="0" w:color="000000"/>
            </w:tcBorders>
            <w:vAlign w:val="center"/>
          </w:tcPr>
          <w:p w:rsidR="009D13D8" w:rsidRPr="009D13D8" w:rsidRDefault="009D13D8" w:rsidP="009D13D8">
            <w:pPr>
              <w:suppressAutoHyphens/>
              <w:snapToGrid w:val="0"/>
              <w:spacing w:after="0" w:line="240" w:lineRule="auto"/>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Заключение договора по результатам аукциона.</w:t>
            </w:r>
          </w:p>
        </w:tc>
        <w:tc>
          <w:tcPr>
            <w:tcW w:w="861" w:type="dxa"/>
            <w:tcBorders>
              <w:top w:val="single" w:sz="4" w:space="0" w:color="000000"/>
              <w:left w:val="single" w:sz="4" w:space="0" w:color="000000"/>
              <w:bottom w:val="single" w:sz="4" w:space="0" w:color="000000"/>
              <w:right w:val="single" w:sz="4" w:space="0" w:color="000000"/>
            </w:tcBorders>
            <w:vAlign w:val="center"/>
          </w:tcPr>
          <w:p w:rsidR="009D13D8" w:rsidRPr="009D13D8" w:rsidRDefault="009D13D8" w:rsidP="009D13D8">
            <w:pPr>
              <w:suppressAutoHyphens/>
              <w:snapToGrid w:val="0"/>
              <w:spacing w:after="0" w:line="240" w:lineRule="auto"/>
              <w:jc w:val="center"/>
              <w:rPr>
                <w:rFonts w:ascii="Times New Roman" w:hAnsi="Times New Roman" w:cs="Times New Roman"/>
                <w:bCs/>
                <w:color w:val="auto"/>
                <w:kern w:val="0"/>
                <w:sz w:val="12"/>
                <w:szCs w:val="12"/>
                <w:lang w:eastAsia="ar-SA"/>
              </w:rPr>
            </w:pPr>
            <w:r w:rsidRPr="009D13D8">
              <w:rPr>
                <w:rFonts w:ascii="Times New Roman" w:hAnsi="Times New Roman" w:cs="Times New Roman"/>
                <w:bCs/>
                <w:color w:val="auto"/>
                <w:kern w:val="0"/>
                <w:sz w:val="12"/>
                <w:szCs w:val="12"/>
                <w:lang w:eastAsia="ar-SA"/>
              </w:rPr>
              <w:t>14</w:t>
            </w:r>
          </w:p>
        </w:tc>
      </w:tr>
      <w:tr w:rsidR="009D13D8" w:rsidRPr="009D13D8" w:rsidTr="009D13D8">
        <w:trPr>
          <w:trHeight w:val="20"/>
        </w:trPr>
        <w:tc>
          <w:tcPr>
            <w:tcW w:w="4253" w:type="dxa"/>
            <w:tcBorders>
              <w:top w:val="single" w:sz="4" w:space="0" w:color="000000"/>
              <w:left w:val="single" w:sz="4" w:space="0" w:color="000000"/>
              <w:bottom w:val="single" w:sz="4" w:space="0" w:color="000000"/>
            </w:tcBorders>
            <w:vAlign w:val="center"/>
          </w:tcPr>
          <w:p w:rsidR="009D13D8" w:rsidRPr="009D13D8" w:rsidRDefault="009D13D8" w:rsidP="009D13D8">
            <w:pPr>
              <w:widowControl w:val="0"/>
              <w:suppressAutoHyphens/>
              <w:autoSpaceDE w:val="0"/>
              <w:spacing w:after="0" w:line="240" w:lineRule="auto"/>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861" w:type="dxa"/>
            <w:tcBorders>
              <w:top w:val="single" w:sz="4" w:space="0" w:color="000000"/>
              <w:left w:val="single" w:sz="4" w:space="0" w:color="000000"/>
              <w:bottom w:val="single" w:sz="4" w:space="0" w:color="000000"/>
              <w:right w:val="single" w:sz="4" w:space="0" w:color="000000"/>
            </w:tcBorders>
            <w:vAlign w:val="center"/>
          </w:tcPr>
          <w:p w:rsidR="009D13D8" w:rsidRPr="009D13D8" w:rsidRDefault="009D13D8" w:rsidP="009D13D8">
            <w:pPr>
              <w:suppressAutoHyphens/>
              <w:snapToGrid w:val="0"/>
              <w:spacing w:after="0" w:line="240" w:lineRule="auto"/>
              <w:jc w:val="center"/>
              <w:rPr>
                <w:rFonts w:ascii="Times New Roman" w:hAnsi="Times New Roman" w:cs="Times New Roman"/>
                <w:bCs/>
                <w:color w:val="auto"/>
                <w:kern w:val="0"/>
                <w:sz w:val="12"/>
                <w:szCs w:val="12"/>
                <w:lang w:eastAsia="ar-SA"/>
              </w:rPr>
            </w:pPr>
            <w:r w:rsidRPr="009D13D8">
              <w:rPr>
                <w:rFonts w:ascii="Times New Roman" w:hAnsi="Times New Roman" w:cs="Times New Roman"/>
                <w:bCs/>
                <w:color w:val="auto"/>
                <w:kern w:val="0"/>
                <w:sz w:val="12"/>
                <w:szCs w:val="12"/>
                <w:lang w:eastAsia="ar-SA"/>
              </w:rPr>
              <w:t>16</w:t>
            </w:r>
          </w:p>
        </w:tc>
      </w:tr>
      <w:tr w:rsidR="009D13D8" w:rsidRPr="009D13D8" w:rsidTr="009D13D8">
        <w:trPr>
          <w:trHeight w:val="20"/>
        </w:trPr>
        <w:tc>
          <w:tcPr>
            <w:tcW w:w="4253" w:type="dxa"/>
            <w:tcBorders>
              <w:top w:val="single" w:sz="4" w:space="0" w:color="000000"/>
              <w:left w:val="single" w:sz="4" w:space="0" w:color="000000"/>
              <w:bottom w:val="single" w:sz="4" w:space="0" w:color="000000"/>
            </w:tcBorders>
            <w:vAlign w:val="center"/>
          </w:tcPr>
          <w:p w:rsidR="009D13D8" w:rsidRPr="009D13D8" w:rsidRDefault="009D13D8" w:rsidP="009D13D8">
            <w:pPr>
              <w:suppressAutoHyphens/>
              <w:snapToGrid w:val="0"/>
              <w:spacing w:after="0" w:line="240" w:lineRule="auto"/>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Последствия признания аукциона </w:t>
            </w:r>
            <w:proofErr w:type="gramStart"/>
            <w:r w:rsidRPr="009D13D8">
              <w:rPr>
                <w:rFonts w:ascii="Times New Roman" w:hAnsi="Times New Roman" w:cs="Times New Roman"/>
                <w:color w:val="auto"/>
                <w:kern w:val="0"/>
                <w:sz w:val="12"/>
                <w:szCs w:val="12"/>
                <w:lang w:eastAsia="ar-SA"/>
              </w:rPr>
              <w:t>несостоявшимся</w:t>
            </w:r>
            <w:proofErr w:type="gramEnd"/>
            <w:r w:rsidRPr="009D13D8">
              <w:rPr>
                <w:rFonts w:ascii="Times New Roman" w:hAnsi="Times New Roman" w:cs="Times New Roman"/>
                <w:color w:val="auto"/>
                <w:kern w:val="0"/>
                <w:sz w:val="12"/>
                <w:szCs w:val="12"/>
                <w:lang w:eastAsia="ar-SA"/>
              </w:rPr>
              <w:t>.</w:t>
            </w:r>
          </w:p>
        </w:tc>
        <w:tc>
          <w:tcPr>
            <w:tcW w:w="861" w:type="dxa"/>
            <w:tcBorders>
              <w:top w:val="single" w:sz="4" w:space="0" w:color="000000"/>
              <w:left w:val="single" w:sz="4" w:space="0" w:color="000000"/>
              <w:bottom w:val="single" w:sz="4" w:space="0" w:color="000000"/>
              <w:right w:val="single" w:sz="4" w:space="0" w:color="000000"/>
            </w:tcBorders>
            <w:vAlign w:val="center"/>
          </w:tcPr>
          <w:p w:rsidR="009D13D8" w:rsidRPr="009D13D8" w:rsidRDefault="009D13D8" w:rsidP="009D13D8">
            <w:pPr>
              <w:suppressAutoHyphens/>
              <w:snapToGrid w:val="0"/>
              <w:spacing w:after="0" w:line="240" w:lineRule="auto"/>
              <w:jc w:val="center"/>
              <w:rPr>
                <w:rFonts w:ascii="Times New Roman" w:hAnsi="Times New Roman" w:cs="Times New Roman"/>
                <w:bCs/>
                <w:color w:val="auto"/>
                <w:kern w:val="0"/>
                <w:sz w:val="12"/>
                <w:szCs w:val="12"/>
                <w:lang w:eastAsia="ar-SA"/>
              </w:rPr>
            </w:pPr>
            <w:r w:rsidRPr="009D13D8">
              <w:rPr>
                <w:rFonts w:ascii="Times New Roman" w:hAnsi="Times New Roman" w:cs="Times New Roman"/>
                <w:bCs/>
                <w:color w:val="auto"/>
                <w:kern w:val="0"/>
                <w:sz w:val="12"/>
                <w:szCs w:val="12"/>
                <w:lang w:eastAsia="ar-SA"/>
              </w:rPr>
              <w:t>16</w:t>
            </w:r>
          </w:p>
        </w:tc>
      </w:tr>
      <w:tr w:rsidR="009D13D8" w:rsidRPr="009D13D8" w:rsidTr="009D13D8">
        <w:trPr>
          <w:trHeight w:val="20"/>
        </w:trPr>
        <w:tc>
          <w:tcPr>
            <w:tcW w:w="4253" w:type="dxa"/>
            <w:tcBorders>
              <w:top w:val="single" w:sz="4" w:space="0" w:color="000000"/>
              <w:left w:val="single" w:sz="4" w:space="0" w:color="000000"/>
              <w:bottom w:val="single" w:sz="4" w:space="0" w:color="000000"/>
            </w:tcBorders>
            <w:vAlign w:val="center"/>
          </w:tcPr>
          <w:p w:rsidR="009D13D8" w:rsidRPr="009D13D8" w:rsidRDefault="009D13D8" w:rsidP="009D13D8">
            <w:pPr>
              <w:widowControl w:val="0"/>
              <w:suppressAutoHyphens/>
              <w:snapToGrid w:val="0"/>
              <w:spacing w:after="0" w:line="240" w:lineRule="auto"/>
              <w:rPr>
                <w:rFonts w:ascii="Times New Roman" w:hAnsi="Times New Roman" w:cs="Times New Roman"/>
                <w:b/>
                <w:color w:val="auto"/>
                <w:kern w:val="0"/>
                <w:sz w:val="12"/>
                <w:szCs w:val="12"/>
                <w:lang w:eastAsia="ar-SA"/>
              </w:rPr>
            </w:pPr>
            <w:r w:rsidRPr="009D13D8">
              <w:rPr>
                <w:rFonts w:ascii="Times New Roman" w:hAnsi="Times New Roman" w:cs="Times New Roman"/>
                <w:b/>
                <w:bCs/>
                <w:color w:val="auto"/>
                <w:kern w:val="0"/>
                <w:sz w:val="12"/>
                <w:szCs w:val="12"/>
                <w:lang w:eastAsia="ar-SA"/>
              </w:rPr>
              <w:t xml:space="preserve">Раздел 2. </w:t>
            </w:r>
            <w:r w:rsidRPr="009D13D8">
              <w:rPr>
                <w:rFonts w:ascii="Times New Roman" w:hAnsi="Times New Roman" w:cs="Times New Roman"/>
                <w:b/>
                <w:color w:val="auto"/>
                <w:kern w:val="0"/>
                <w:sz w:val="12"/>
                <w:szCs w:val="12"/>
                <w:lang w:eastAsia="ar-SA"/>
              </w:rPr>
              <w:t>Информационная карта аукциона.</w:t>
            </w:r>
          </w:p>
        </w:tc>
        <w:tc>
          <w:tcPr>
            <w:tcW w:w="861" w:type="dxa"/>
            <w:tcBorders>
              <w:top w:val="single" w:sz="4" w:space="0" w:color="000000"/>
              <w:left w:val="single" w:sz="4" w:space="0" w:color="000000"/>
              <w:bottom w:val="single" w:sz="4" w:space="0" w:color="000000"/>
              <w:right w:val="single" w:sz="4" w:space="0" w:color="000000"/>
            </w:tcBorders>
            <w:vAlign w:val="center"/>
          </w:tcPr>
          <w:p w:rsidR="009D13D8" w:rsidRPr="009D13D8" w:rsidRDefault="009D13D8" w:rsidP="009D13D8">
            <w:pPr>
              <w:suppressAutoHyphens/>
              <w:snapToGrid w:val="0"/>
              <w:spacing w:after="0" w:line="240" w:lineRule="auto"/>
              <w:jc w:val="center"/>
              <w:rPr>
                <w:rFonts w:ascii="Times New Roman" w:hAnsi="Times New Roman" w:cs="Times New Roman"/>
                <w:bCs/>
                <w:color w:val="auto"/>
                <w:kern w:val="0"/>
                <w:sz w:val="12"/>
                <w:szCs w:val="12"/>
                <w:lang w:eastAsia="ar-SA"/>
              </w:rPr>
            </w:pPr>
            <w:r w:rsidRPr="009D13D8">
              <w:rPr>
                <w:rFonts w:ascii="Times New Roman" w:hAnsi="Times New Roman" w:cs="Times New Roman"/>
                <w:bCs/>
                <w:color w:val="auto"/>
                <w:kern w:val="0"/>
                <w:sz w:val="12"/>
                <w:szCs w:val="12"/>
                <w:lang w:eastAsia="ar-SA"/>
              </w:rPr>
              <w:t>16</w:t>
            </w:r>
          </w:p>
        </w:tc>
      </w:tr>
      <w:tr w:rsidR="009D13D8" w:rsidRPr="009D13D8" w:rsidTr="009D13D8">
        <w:trPr>
          <w:trHeight w:val="20"/>
        </w:trPr>
        <w:tc>
          <w:tcPr>
            <w:tcW w:w="4253" w:type="dxa"/>
            <w:tcBorders>
              <w:top w:val="single" w:sz="4" w:space="0" w:color="000000"/>
              <w:left w:val="single" w:sz="4" w:space="0" w:color="000000"/>
              <w:bottom w:val="single" w:sz="4" w:space="0" w:color="000000"/>
            </w:tcBorders>
            <w:vAlign w:val="center"/>
          </w:tcPr>
          <w:p w:rsidR="009D13D8" w:rsidRPr="009D13D8" w:rsidRDefault="009D13D8" w:rsidP="009D13D8">
            <w:pPr>
              <w:widowControl w:val="0"/>
              <w:suppressAutoHyphens/>
              <w:snapToGrid w:val="0"/>
              <w:spacing w:after="0" w:line="240" w:lineRule="auto"/>
              <w:rPr>
                <w:rFonts w:ascii="Times New Roman" w:hAnsi="Times New Roman" w:cs="Times New Roman"/>
                <w:b/>
                <w:bCs/>
                <w:color w:val="auto"/>
                <w:kern w:val="0"/>
                <w:sz w:val="12"/>
                <w:szCs w:val="12"/>
                <w:lang w:eastAsia="ar-SA"/>
              </w:rPr>
            </w:pPr>
            <w:r w:rsidRPr="009D13D8">
              <w:rPr>
                <w:rFonts w:ascii="Times New Roman" w:hAnsi="Times New Roman" w:cs="Times New Roman"/>
                <w:b/>
                <w:bCs/>
                <w:color w:val="auto"/>
                <w:kern w:val="0"/>
                <w:sz w:val="12"/>
                <w:szCs w:val="12"/>
                <w:lang w:eastAsia="ar-SA"/>
              </w:rPr>
              <w:t>Раздел 3.Формы документов, представляемых заявителями для участия в аукционе.</w:t>
            </w:r>
          </w:p>
        </w:tc>
        <w:tc>
          <w:tcPr>
            <w:tcW w:w="861" w:type="dxa"/>
            <w:tcBorders>
              <w:top w:val="single" w:sz="4" w:space="0" w:color="000000"/>
              <w:left w:val="single" w:sz="4" w:space="0" w:color="000000"/>
              <w:bottom w:val="single" w:sz="4" w:space="0" w:color="000000"/>
              <w:right w:val="single" w:sz="4" w:space="0" w:color="000000"/>
            </w:tcBorders>
            <w:vAlign w:val="center"/>
          </w:tcPr>
          <w:p w:rsidR="009D13D8" w:rsidRPr="009D13D8" w:rsidRDefault="009D13D8" w:rsidP="009D13D8">
            <w:pPr>
              <w:suppressAutoHyphens/>
              <w:snapToGrid w:val="0"/>
              <w:spacing w:after="0" w:line="240" w:lineRule="auto"/>
              <w:jc w:val="center"/>
              <w:rPr>
                <w:rFonts w:ascii="Times New Roman" w:hAnsi="Times New Roman" w:cs="Times New Roman"/>
                <w:bCs/>
                <w:color w:val="auto"/>
                <w:kern w:val="0"/>
                <w:sz w:val="12"/>
                <w:szCs w:val="12"/>
                <w:lang w:eastAsia="ar-SA"/>
              </w:rPr>
            </w:pPr>
            <w:r w:rsidRPr="009D13D8">
              <w:rPr>
                <w:rFonts w:ascii="Times New Roman" w:hAnsi="Times New Roman" w:cs="Times New Roman"/>
                <w:bCs/>
                <w:color w:val="auto"/>
                <w:kern w:val="0"/>
                <w:sz w:val="12"/>
                <w:szCs w:val="12"/>
                <w:lang w:eastAsia="ar-SA"/>
              </w:rPr>
              <w:t>16</w:t>
            </w:r>
          </w:p>
        </w:tc>
      </w:tr>
      <w:tr w:rsidR="009D13D8" w:rsidRPr="009D13D8" w:rsidTr="009D13D8">
        <w:trPr>
          <w:trHeight w:val="20"/>
        </w:trPr>
        <w:tc>
          <w:tcPr>
            <w:tcW w:w="4253" w:type="dxa"/>
            <w:tcBorders>
              <w:top w:val="single" w:sz="4" w:space="0" w:color="000000"/>
              <w:left w:val="single" w:sz="4" w:space="0" w:color="000000"/>
              <w:bottom w:val="single" w:sz="4" w:space="0" w:color="000000"/>
            </w:tcBorders>
            <w:vAlign w:val="center"/>
          </w:tcPr>
          <w:p w:rsidR="009D13D8" w:rsidRPr="009D13D8" w:rsidRDefault="009D13D8" w:rsidP="009D13D8">
            <w:pPr>
              <w:suppressAutoHyphens/>
              <w:snapToGrid w:val="0"/>
              <w:spacing w:after="0" w:line="240" w:lineRule="auto"/>
              <w:rPr>
                <w:rFonts w:ascii="Times New Roman" w:hAnsi="Times New Roman" w:cs="Times New Roman"/>
                <w:bCs/>
                <w:color w:val="auto"/>
                <w:kern w:val="0"/>
                <w:sz w:val="12"/>
                <w:szCs w:val="12"/>
                <w:lang w:eastAsia="ar-SA"/>
              </w:rPr>
            </w:pPr>
            <w:r w:rsidRPr="009D13D8">
              <w:rPr>
                <w:rFonts w:ascii="Times New Roman" w:hAnsi="Times New Roman" w:cs="Times New Roman"/>
                <w:bCs/>
                <w:color w:val="auto"/>
                <w:kern w:val="0"/>
                <w:sz w:val="12"/>
                <w:szCs w:val="12"/>
                <w:lang w:eastAsia="ar-SA"/>
              </w:rPr>
              <w:t>Форма заявки на участие в аукционе.</w:t>
            </w:r>
          </w:p>
        </w:tc>
        <w:tc>
          <w:tcPr>
            <w:tcW w:w="861" w:type="dxa"/>
            <w:tcBorders>
              <w:top w:val="single" w:sz="4" w:space="0" w:color="000000"/>
              <w:left w:val="single" w:sz="4" w:space="0" w:color="000000"/>
              <w:bottom w:val="single" w:sz="4" w:space="0" w:color="000000"/>
              <w:right w:val="single" w:sz="4" w:space="0" w:color="000000"/>
            </w:tcBorders>
            <w:vAlign w:val="center"/>
          </w:tcPr>
          <w:p w:rsidR="009D13D8" w:rsidRPr="009D13D8" w:rsidRDefault="009D13D8" w:rsidP="009D13D8">
            <w:pPr>
              <w:suppressAutoHyphens/>
              <w:snapToGrid w:val="0"/>
              <w:spacing w:after="0" w:line="240" w:lineRule="auto"/>
              <w:jc w:val="center"/>
              <w:rPr>
                <w:rFonts w:ascii="Times New Roman" w:hAnsi="Times New Roman" w:cs="Times New Roman"/>
                <w:bCs/>
                <w:color w:val="auto"/>
                <w:kern w:val="0"/>
                <w:sz w:val="12"/>
                <w:szCs w:val="12"/>
                <w:lang w:eastAsia="ar-SA"/>
              </w:rPr>
            </w:pPr>
            <w:r w:rsidRPr="009D13D8">
              <w:rPr>
                <w:rFonts w:ascii="Times New Roman" w:hAnsi="Times New Roman" w:cs="Times New Roman"/>
                <w:bCs/>
                <w:color w:val="auto"/>
                <w:kern w:val="0"/>
                <w:sz w:val="12"/>
                <w:szCs w:val="12"/>
                <w:lang w:eastAsia="ar-SA"/>
              </w:rPr>
              <w:t>20</w:t>
            </w:r>
          </w:p>
        </w:tc>
      </w:tr>
      <w:tr w:rsidR="009D13D8" w:rsidRPr="009D13D8" w:rsidTr="009D13D8">
        <w:trPr>
          <w:trHeight w:val="20"/>
        </w:trPr>
        <w:tc>
          <w:tcPr>
            <w:tcW w:w="4253" w:type="dxa"/>
            <w:tcBorders>
              <w:top w:val="single" w:sz="4" w:space="0" w:color="000000"/>
              <w:left w:val="single" w:sz="4" w:space="0" w:color="000000"/>
              <w:bottom w:val="single" w:sz="4" w:space="0" w:color="000000"/>
            </w:tcBorders>
            <w:vAlign w:val="center"/>
          </w:tcPr>
          <w:p w:rsidR="009D13D8" w:rsidRPr="009D13D8" w:rsidRDefault="009D13D8" w:rsidP="009D13D8">
            <w:pPr>
              <w:suppressAutoHyphens/>
              <w:snapToGrid w:val="0"/>
              <w:spacing w:after="0" w:line="240" w:lineRule="auto"/>
              <w:rPr>
                <w:rFonts w:ascii="Times New Roman" w:hAnsi="Times New Roman" w:cs="Times New Roman"/>
                <w:bCs/>
                <w:color w:val="auto"/>
                <w:kern w:val="0"/>
                <w:sz w:val="12"/>
                <w:szCs w:val="12"/>
                <w:lang w:eastAsia="ar-SA"/>
              </w:rPr>
            </w:pPr>
            <w:r w:rsidRPr="009D13D8">
              <w:rPr>
                <w:rFonts w:ascii="Times New Roman" w:hAnsi="Times New Roman" w:cs="Times New Roman"/>
                <w:bCs/>
                <w:color w:val="auto"/>
                <w:kern w:val="0"/>
                <w:sz w:val="12"/>
                <w:szCs w:val="12"/>
                <w:lang w:eastAsia="ar-SA"/>
              </w:rPr>
              <w:t>Форма описи документов, предоставляемых вместе с заявкой на участие в аукционе.</w:t>
            </w:r>
          </w:p>
        </w:tc>
        <w:tc>
          <w:tcPr>
            <w:tcW w:w="861" w:type="dxa"/>
            <w:tcBorders>
              <w:top w:val="single" w:sz="4" w:space="0" w:color="000000"/>
              <w:left w:val="single" w:sz="4" w:space="0" w:color="000000"/>
              <w:bottom w:val="single" w:sz="4" w:space="0" w:color="000000"/>
              <w:right w:val="single" w:sz="4" w:space="0" w:color="000000"/>
            </w:tcBorders>
            <w:vAlign w:val="center"/>
          </w:tcPr>
          <w:p w:rsidR="009D13D8" w:rsidRPr="009D13D8" w:rsidRDefault="009D13D8" w:rsidP="009D13D8">
            <w:pPr>
              <w:suppressAutoHyphens/>
              <w:snapToGrid w:val="0"/>
              <w:spacing w:after="0" w:line="240" w:lineRule="auto"/>
              <w:jc w:val="center"/>
              <w:rPr>
                <w:rFonts w:ascii="Times New Roman" w:hAnsi="Times New Roman" w:cs="Times New Roman"/>
                <w:bCs/>
                <w:color w:val="auto"/>
                <w:kern w:val="0"/>
                <w:sz w:val="12"/>
                <w:szCs w:val="12"/>
                <w:lang w:eastAsia="ar-SA"/>
              </w:rPr>
            </w:pPr>
            <w:r w:rsidRPr="009D13D8">
              <w:rPr>
                <w:rFonts w:ascii="Times New Roman" w:hAnsi="Times New Roman" w:cs="Times New Roman"/>
                <w:bCs/>
                <w:color w:val="auto"/>
                <w:kern w:val="0"/>
                <w:sz w:val="12"/>
                <w:szCs w:val="12"/>
                <w:lang w:eastAsia="ar-SA"/>
              </w:rPr>
              <w:t>23</w:t>
            </w:r>
          </w:p>
        </w:tc>
      </w:tr>
      <w:tr w:rsidR="009D13D8" w:rsidRPr="009D13D8" w:rsidTr="009D13D8">
        <w:trPr>
          <w:trHeight w:val="20"/>
        </w:trPr>
        <w:tc>
          <w:tcPr>
            <w:tcW w:w="4253" w:type="dxa"/>
            <w:tcBorders>
              <w:top w:val="single" w:sz="4" w:space="0" w:color="000000"/>
              <w:left w:val="single" w:sz="4" w:space="0" w:color="000000"/>
              <w:bottom w:val="single" w:sz="4" w:space="0" w:color="000000"/>
            </w:tcBorders>
            <w:vAlign w:val="center"/>
          </w:tcPr>
          <w:p w:rsidR="009D13D8" w:rsidRPr="009D13D8" w:rsidRDefault="009D13D8" w:rsidP="009D13D8">
            <w:pPr>
              <w:suppressAutoHyphens/>
              <w:snapToGrid w:val="0"/>
              <w:spacing w:after="0" w:line="240" w:lineRule="auto"/>
              <w:rPr>
                <w:rFonts w:ascii="Times New Roman" w:hAnsi="Times New Roman" w:cs="Times New Roman"/>
                <w:bCs/>
                <w:color w:val="auto"/>
                <w:kern w:val="0"/>
                <w:sz w:val="12"/>
                <w:szCs w:val="12"/>
                <w:lang w:eastAsia="ar-SA"/>
              </w:rPr>
            </w:pPr>
            <w:r w:rsidRPr="009D13D8">
              <w:rPr>
                <w:rFonts w:ascii="Times New Roman" w:hAnsi="Times New Roman" w:cs="Times New Roman"/>
                <w:bCs/>
                <w:color w:val="auto"/>
                <w:kern w:val="0"/>
                <w:sz w:val="12"/>
                <w:szCs w:val="12"/>
                <w:lang w:eastAsia="ar-SA"/>
              </w:rPr>
              <w:t>Форма заявки на участие в аукционе, направляемая в электронной форме</w:t>
            </w:r>
          </w:p>
        </w:tc>
        <w:tc>
          <w:tcPr>
            <w:tcW w:w="861" w:type="dxa"/>
            <w:tcBorders>
              <w:top w:val="single" w:sz="4" w:space="0" w:color="000000"/>
              <w:left w:val="single" w:sz="4" w:space="0" w:color="000000"/>
              <w:bottom w:val="single" w:sz="4" w:space="0" w:color="000000"/>
              <w:right w:val="single" w:sz="4" w:space="0" w:color="000000"/>
            </w:tcBorders>
            <w:vAlign w:val="center"/>
          </w:tcPr>
          <w:p w:rsidR="009D13D8" w:rsidRPr="009D13D8" w:rsidRDefault="009D13D8" w:rsidP="009D13D8">
            <w:pPr>
              <w:suppressAutoHyphens/>
              <w:snapToGrid w:val="0"/>
              <w:spacing w:after="0" w:line="240" w:lineRule="auto"/>
              <w:jc w:val="center"/>
              <w:rPr>
                <w:rFonts w:ascii="Times New Roman" w:hAnsi="Times New Roman" w:cs="Times New Roman"/>
                <w:bCs/>
                <w:color w:val="auto"/>
                <w:kern w:val="0"/>
                <w:sz w:val="12"/>
                <w:szCs w:val="12"/>
                <w:lang w:eastAsia="ar-SA"/>
              </w:rPr>
            </w:pPr>
            <w:r w:rsidRPr="009D13D8">
              <w:rPr>
                <w:rFonts w:ascii="Times New Roman" w:hAnsi="Times New Roman" w:cs="Times New Roman"/>
                <w:bCs/>
                <w:color w:val="auto"/>
                <w:kern w:val="0"/>
                <w:sz w:val="12"/>
                <w:szCs w:val="12"/>
                <w:lang w:eastAsia="ar-SA"/>
              </w:rPr>
              <w:t>24</w:t>
            </w:r>
          </w:p>
        </w:tc>
      </w:tr>
      <w:tr w:rsidR="009D13D8" w:rsidRPr="009D13D8" w:rsidTr="009D13D8">
        <w:trPr>
          <w:trHeight w:val="20"/>
        </w:trPr>
        <w:tc>
          <w:tcPr>
            <w:tcW w:w="4253" w:type="dxa"/>
            <w:tcBorders>
              <w:top w:val="single" w:sz="4" w:space="0" w:color="000000"/>
              <w:left w:val="single" w:sz="4" w:space="0" w:color="000000"/>
              <w:bottom w:val="single" w:sz="4" w:space="0" w:color="000000"/>
            </w:tcBorders>
            <w:vAlign w:val="center"/>
          </w:tcPr>
          <w:p w:rsidR="009D13D8" w:rsidRPr="009D13D8" w:rsidRDefault="009D13D8" w:rsidP="009D13D8">
            <w:pPr>
              <w:autoSpaceDE w:val="0"/>
              <w:autoSpaceDN w:val="0"/>
              <w:adjustRightInd w:val="0"/>
              <w:spacing w:after="0" w:line="240" w:lineRule="auto"/>
              <w:rPr>
                <w:rFonts w:ascii="Times New Roman" w:hAnsi="Times New Roman" w:cs="Times New Roman"/>
                <w:bCs/>
                <w:kern w:val="0"/>
                <w:sz w:val="12"/>
                <w:szCs w:val="12"/>
              </w:rPr>
            </w:pPr>
            <w:r w:rsidRPr="009D13D8">
              <w:rPr>
                <w:rFonts w:ascii="Times New Roman" w:hAnsi="Times New Roman" w:cs="Times New Roman"/>
                <w:bCs/>
                <w:iCs/>
                <w:kern w:val="0"/>
                <w:sz w:val="12"/>
                <w:szCs w:val="12"/>
              </w:rPr>
              <w:t>Инструкция подачи (направления)  заявки в форме электронного документа.</w:t>
            </w:r>
          </w:p>
        </w:tc>
        <w:tc>
          <w:tcPr>
            <w:tcW w:w="861" w:type="dxa"/>
            <w:tcBorders>
              <w:top w:val="single" w:sz="4" w:space="0" w:color="000000"/>
              <w:left w:val="single" w:sz="4" w:space="0" w:color="000000"/>
              <w:bottom w:val="single" w:sz="4" w:space="0" w:color="000000"/>
              <w:right w:val="single" w:sz="4" w:space="0" w:color="000000"/>
            </w:tcBorders>
            <w:vAlign w:val="center"/>
          </w:tcPr>
          <w:p w:rsidR="009D13D8" w:rsidRPr="009D13D8" w:rsidRDefault="009D13D8" w:rsidP="009D13D8">
            <w:pPr>
              <w:suppressAutoHyphens/>
              <w:snapToGrid w:val="0"/>
              <w:spacing w:after="0" w:line="240" w:lineRule="auto"/>
              <w:jc w:val="center"/>
              <w:rPr>
                <w:rFonts w:ascii="Times New Roman" w:hAnsi="Times New Roman" w:cs="Times New Roman"/>
                <w:bCs/>
                <w:color w:val="auto"/>
                <w:kern w:val="0"/>
                <w:sz w:val="12"/>
                <w:szCs w:val="12"/>
                <w:lang w:eastAsia="ar-SA"/>
              </w:rPr>
            </w:pPr>
            <w:r w:rsidRPr="009D13D8">
              <w:rPr>
                <w:rFonts w:ascii="Times New Roman" w:hAnsi="Times New Roman" w:cs="Times New Roman"/>
                <w:bCs/>
                <w:color w:val="auto"/>
                <w:kern w:val="0"/>
                <w:sz w:val="12"/>
                <w:szCs w:val="12"/>
                <w:lang w:eastAsia="ar-SA"/>
              </w:rPr>
              <w:t>27</w:t>
            </w:r>
          </w:p>
        </w:tc>
      </w:tr>
      <w:tr w:rsidR="009D13D8" w:rsidRPr="009D13D8" w:rsidTr="009D13D8">
        <w:trPr>
          <w:trHeight w:val="20"/>
        </w:trPr>
        <w:tc>
          <w:tcPr>
            <w:tcW w:w="4253" w:type="dxa"/>
            <w:tcBorders>
              <w:top w:val="single" w:sz="4" w:space="0" w:color="000000"/>
              <w:left w:val="single" w:sz="4" w:space="0" w:color="000000"/>
              <w:bottom w:val="single" w:sz="4" w:space="0" w:color="000000"/>
            </w:tcBorders>
            <w:vAlign w:val="center"/>
          </w:tcPr>
          <w:p w:rsidR="009D13D8" w:rsidRPr="009D13D8" w:rsidRDefault="009D13D8" w:rsidP="009D13D8">
            <w:pPr>
              <w:suppressAutoHyphens/>
              <w:snapToGrid w:val="0"/>
              <w:spacing w:after="0" w:line="240" w:lineRule="auto"/>
              <w:rPr>
                <w:rFonts w:ascii="Times New Roman" w:hAnsi="Times New Roman" w:cs="Times New Roman"/>
                <w:b/>
                <w:bCs/>
                <w:color w:val="auto"/>
                <w:kern w:val="0"/>
                <w:sz w:val="12"/>
                <w:szCs w:val="12"/>
                <w:lang w:eastAsia="ar-SA"/>
              </w:rPr>
            </w:pPr>
            <w:r w:rsidRPr="009D13D8">
              <w:rPr>
                <w:rFonts w:ascii="Times New Roman" w:hAnsi="Times New Roman" w:cs="Times New Roman"/>
                <w:b/>
                <w:bCs/>
                <w:color w:val="auto"/>
                <w:kern w:val="0"/>
                <w:sz w:val="12"/>
                <w:szCs w:val="12"/>
                <w:lang w:eastAsia="ar-SA"/>
              </w:rPr>
              <w:t>Раздел 4. Проект договора аренды.</w:t>
            </w:r>
          </w:p>
        </w:tc>
        <w:tc>
          <w:tcPr>
            <w:tcW w:w="861" w:type="dxa"/>
            <w:tcBorders>
              <w:top w:val="single" w:sz="4" w:space="0" w:color="000000"/>
              <w:left w:val="single" w:sz="4" w:space="0" w:color="000000"/>
              <w:bottom w:val="single" w:sz="4" w:space="0" w:color="000000"/>
              <w:right w:val="single" w:sz="4" w:space="0" w:color="000000"/>
            </w:tcBorders>
            <w:vAlign w:val="center"/>
          </w:tcPr>
          <w:p w:rsidR="009D13D8" w:rsidRPr="009D13D8" w:rsidRDefault="009D13D8" w:rsidP="009D13D8">
            <w:pPr>
              <w:suppressAutoHyphens/>
              <w:snapToGrid w:val="0"/>
              <w:spacing w:after="0" w:line="240" w:lineRule="auto"/>
              <w:jc w:val="center"/>
              <w:rPr>
                <w:rFonts w:ascii="Times New Roman" w:hAnsi="Times New Roman" w:cs="Times New Roman"/>
                <w:bCs/>
                <w:color w:val="auto"/>
                <w:kern w:val="0"/>
                <w:sz w:val="12"/>
                <w:szCs w:val="12"/>
                <w:lang w:eastAsia="ar-SA"/>
              </w:rPr>
            </w:pPr>
            <w:r w:rsidRPr="009D13D8">
              <w:rPr>
                <w:rFonts w:ascii="Times New Roman" w:hAnsi="Times New Roman" w:cs="Times New Roman"/>
                <w:bCs/>
                <w:color w:val="auto"/>
                <w:kern w:val="0"/>
                <w:sz w:val="12"/>
                <w:szCs w:val="12"/>
                <w:lang w:eastAsia="ar-SA"/>
              </w:rPr>
              <w:t>28</w:t>
            </w:r>
          </w:p>
        </w:tc>
      </w:tr>
    </w:tbl>
    <w:p w:rsidR="009D13D8" w:rsidRPr="009D13D8" w:rsidRDefault="009D13D8" w:rsidP="009D13D8">
      <w:pPr>
        <w:suppressAutoHyphens/>
        <w:spacing w:after="0" w:line="240" w:lineRule="auto"/>
        <w:ind w:left="567"/>
        <w:jc w:val="center"/>
        <w:rPr>
          <w:rFonts w:ascii="Times New Roman" w:hAnsi="Times New Roman" w:cs="Times New Roman"/>
          <w:b/>
          <w:color w:val="auto"/>
          <w:kern w:val="0"/>
          <w:sz w:val="12"/>
          <w:szCs w:val="12"/>
          <w:lang w:eastAsia="ar-SA"/>
        </w:rPr>
      </w:pPr>
    </w:p>
    <w:p w:rsidR="009D13D8" w:rsidRPr="009D13D8" w:rsidRDefault="009D13D8" w:rsidP="009D13D8">
      <w:pPr>
        <w:suppressAutoHyphens/>
        <w:spacing w:after="0" w:line="240" w:lineRule="auto"/>
        <w:rPr>
          <w:rFonts w:ascii="Times New Roman" w:hAnsi="Times New Roman" w:cs="Times New Roman"/>
          <w:b/>
          <w:color w:val="auto"/>
          <w:kern w:val="0"/>
          <w:sz w:val="12"/>
          <w:szCs w:val="12"/>
          <w:lang w:eastAsia="ar-SA"/>
        </w:rPr>
      </w:pPr>
      <w:r w:rsidRPr="009D13D8">
        <w:rPr>
          <w:rFonts w:ascii="Times New Roman" w:hAnsi="Times New Roman" w:cs="Times New Roman"/>
          <w:b/>
          <w:color w:val="auto"/>
          <w:kern w:val="0"/>
          <w:sz w:val="12"/>
          <w:szCs w:val="12"/>
          <w:lang w:eastAsia="ar-SA"/>
        </w:rPr>
        <w:t xml:space="preserve">                            </w:t>
      </w:r>
    </w:p>
    <w:p w:rsidR="009D13D8" w:rsidRPr="009D13D8" w:rsidRDefault="009D13D8" w:rsidP="009D13D8">
      <w:pPr>
        <w:suppressAutoHyphens/>
        <w:spacing w:after="0" w:line="240" w:lineRule="auto"/>
        <w:jc w:val="center"/>
        <w:rPr>
          <w:rFonts w:ascii="Times New Roman" w:hAnsi="Times New Roman" w:cs="Times New Roman"/>
          <w:b/>
          <w:color w:val="auto"/>
          <w:kern w:val="0"/>
          <w:sz w:val="12"/>
          <w:szCs w:val="12"/>
          <w:lang w:eastAsia="ar-SA"/>
        </w:rPr>
      </w:pPr>
      <w:r w:rsidRPr="009D13D8">
        <w:rPr>
          <w:rFonts w:ascii="Times New Roman" w:hAnsi="Times New Roman" w:cs="Times New Roman"/>
          <w:b/>
          <w:color w:val="auto"/>
          <w:kern w:val="0"/>
          <w:sz w:val="12"/>
          <w:szCs w:val="12"/>
          <w:lang w:eastAsia="ar-SA"/>
        </w:rPr>
        <w:t>Раздел 1. Организация и порядок проведения аукциона.</w:t>
      </w:r>
    </w:p>
    <w:p w:rsidR="009D13D8" w:rsidRPr="009D13D8" w:rsidRDefault="009D13D8" w:rsidP="009D13D8">
      <w:pPr>
        <w:suppressAutoHyphens/>
        <w:autoSpaceDE w:val="0"/>
        <w:spacing w:after="0" w:line="240" w:lineRule="auto"/>
        <w:ind w:firstLine="284"/>
        <w:jc w:val="center"/>
        <w:rPr>
          <w:rFonts w:ascii="Times New Roman" w:eastAsia="Arial" w:hAnsi="Times New Roman" w:cs="Times New Roman"/>
          <w:color w:val="auto"/>
          <w:kern w:val="0"/>
          <w:sz w:val="12"/>
          <w:szCs w:val="12"/>
          <w:u w:val="single"/>
          <w:lang w:eastAsia="ar-SA"/>
        </w:rPr>
      </w:pPr>
      <w:r w:rsidRPr="009D13D8">
        <w:rPr>
          <w:rFonts w:ascii="Times New Roman" w:eastAsia="Arial" w:hAnsi="Times New Roman" w:cs="Times New Roman"/>
          <w:color w:val="auto"/>
          <w:kern w:val="0"/>
          <w:sz w:val="12"/>
          <w:szCs w:val="12"/>
          <w:u w:val="single"/>
          <w:lang w:eastAsia="ar-SA"/>
        </w:rPr>
        <w:t xml:space="preserve">1. Общие сведения об аукционе. Организатор аукциона. Аукционная комиссия. </w:t>
      </w:r>
    </w:p>
    <w:p w:rsidR="009D13D8" w:rsidRPr="009D13D8" w:rsidRDefault="009D13D8" w:rsidP="009D13D8">
      <w:pPr>
        <w:suppressAutoHyphens/>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1.1. Проводимый в соответствии с настоящей документацией аукцион является открытым по составу участников и форме подачи предложений.</w:t>
      </w:r>
    </w:p>
    <w:p w:rsidR="009D13D8" w:rsidRPr="009D13D8" w:rsidRDefault="009D13D8" w:rsidP="009D13D8">
      <w:pPr>
        <w:suppressAutoHyphens/>
        <w:spacing w:after="0" w:line="240" w:lineRule="auto"/>
        <w:ind w:firstLine="284"/>
        <w:jc w:val="both"/>
        <w:rPr>
          <w:rFonts w:ascii="Times New Roman" w:eastAsia="Times New Roman CYR"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1.2. Настоящая документация определяет порядок проведения, условия участия при проведен</w:t>
      </w:r>
      <w:proofErr w:type="gramStart"/>
      <w:r w:rsidRPr="009D13D8">
        <w:rPr>
          <w:rFonts w:ascii="Times New Roman" w:hAnsi="Times New Roman" w:cs="Times New Roman"/>
          <w:color w:val="auto"/>
          <w:kern w:val="0"/>
          <w:sz w:val="12"/>
          <w:szCs w:val="12"/>
          <w:lang w:eastAsia="ar-SA"/>
        </w:rPr>
        <w:t>ии ау</w:t>
      </w:r>
      <w:proofErr w:type="gramEnd"/>
      <w:r w:rsidRPr="009D13D8">
        <w:rPr>
          <w:rFonts w:ascii="Times New Roman" w:hAnsi="Times New Roman" w:cs="Times New Roman"/>
          <w:color w:val="auto"/>
          <w:kern w:val="0"/>
          <w:sz w:val="12"/>
          <w:szCs w:val="12"/>
          <w:lang w:eastAsia="ar-SA"/>
        </w:rPr>
        <w:t>кциона на право заключения договора аренды объекта недвижимости, находящегося в муниципальной собственности</w:t>
      </w:r>
      <w:r w:rsidRPr="009D13D8">
        <w:rPr>
          <w:rFonts w:ascii="Times New Roman" w:eastAsia="Times New Roman CYR" w:hAnsi="Times New Roman" w:cs="Times New Roman"/>
          <w:color w:val="auto"/>
          <w:kern w:val="0"/>
          <w:sz w:val="12"/>
          <w:szCs w:val="12"/>
          <w:lang w:eastAsia="ar-SA"/>
        </w:rPr>
        <w:t>.</w:t>
      </w:r>
    </w:p>
    <w:p w:rsidR="009D13D8" w:rsidRPr="009D13D8" w:rsidRDefault="009D13D8" w:rsidP="009D13D8">
      <w:pPr>
        <w:suppressAutoHyphens/>
        <w:spacing w:after="0" w:line="240" w:lineRule="auto"/>
        <w:ind w:firstLine="284"/>
        <w:jc w:val="both"/>
        <w:rPr>
          <w:rFonts w:ascii="Times New Roman" w:eastAsia="Times New Roman CYR" w:hAnsi="Times New Roman" w:cs="Times New Roman"/>
          <w:color w:val="auto"/>
          <w:kern w:val="0"/>
          <w:sz w:val="12"/>
          <w:szCs w:val="12"/>
          <w:lang w:eastAsia="ar-SA"/>
        </w:rPr>
      </w:pPr>
      <w:proofErr w:type="gramStart"/>
      <w:r w:rsidRPr="009D13D8">
        <w:rPr>
          <w:rFonts w:ascii="Times New Roman" w:eastAsia="Times New Roman CYR" w:hAnsi="Times New Roman" w:cs="Times New Roman"/>
          <w:color w:val="auto"/>
          <w:kern w:val="0"/>
          <w:sz w:val="12"/>
          <w:szCs w:val="12"/>
          <w:lang w:eastAsia="ar-SA"/>
        </w:rPr>
        <w:t>Данная документация разработана в соответствии с 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w:t>
      </w:r>
      <w:proofErr w:type="gramEnd"/>
      <w:r w:rsidRPr="009D13D8">
        <w:rPr>
          <w:rFonts w:ascii="Times New Roman" w:eastAsia="Times New Roman CYR" w:hAnsi="Times New Roman" w:cs="Times New Roman"/>
          <w:color w:val="auto"/>
          <w:kern w:val="0"/>
          <w:sz w:val="12"/>
          <w:szCs w:val="12"/>
          <w:lang w:eastAsia="ar-SA"/>
        </w:rPr>
        <w:t xml:space="preserve"> по тексту - Правила).</w:t>
      </w:r>
    </w:p>
    <w:p w:rsidR="009D13D8" w:rsidRPr="009D13D8" w:rsidRDefault="009D13D8" w:rsidP="009D13D8">
      <w:pPr>
        <w:suppressAutoHyphens/>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eastAsia="Times New Roman CYR" w:hAnsi="Times New Roman" w:cs="Times New Roman"/>
          <w:color w:val="auto"/>
          <w:kern w:val="0"/>
          <w:sz w:val="12"/>
          <w:szCs w:val="12"/>
          <w:lang w:eastAsia="ar-SA"/>
        </w:rPr>
        <w:t xml:space="preserve">1.3. </w:t>
      </w:r>
      <w:proofErr w:type="gramStart"/>
      <w:r w:rsidRPr="009D13D8">
        <w:rPr>
          <w:rFonts w:ascii="Times New Roman" w:eastAsia="Times New Roman CYR" w:hAnsi="Times New Roman" w:cs="Times New Roman"/>
          <w:color w:val="auto"/>
          <w:kern w:val="0"/>
          <w:sz w:val="12"/>
          <w:szCs w:val="12"/>
          <w:lang w:eastAsia="ar-SA"/>
        </w:rPr>
        <w:t>Информация, содержащаяся в данном разделе содержит</w:t>
      </w:r>
      <w:proofErr w:type="gramEnd"/>
      <w:r w:rsidRPr="009D13D8">
        <w:rPr>
          <w:rFonts w:ascii="Times New Roman" w:eastAsia="Times New Roman CYR" w:hAnsi="Times New Roman" w:cs="Times New Roman"/>
          <w:color w:val="auto"/>
          <w:kern w:val="0"/>
          <w:sz w:val="12"/>
          <w:szCs w:val="12"/>
          <w:lang w:eastAsia="ar-SA"/>
        </w:rPr>
        <w:t xml:space="preserve"> общие положения об аукционе,  </w:t>
      </w:r>
      <w:r w:rsidRPr="009D13D8">
        <w:rPr>
          <w:rFonts w:ascii="Times New Roman" w:hAnsi="Times New Roman" w:cs="Times New Roman"/>
          <w:color w:val="auto"/>
          <w:kern w:val="0"/>
          <w:sz w:val="12"/>
          <w:szCs w:val="12"/>
          <w:lang w:eastAsia="ar-SA"/>
        </w:rPr>
        <w:t xml:space="preserve"> конкретизирует условия, порядок и сроки проведения аукциона.</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9D13D8">
        <w:rPr>
          <w:rFonts w:ascii="Times New Roman" w:hAnsi="Times New Roman" w:cs="Times New Roman"/>
          <w:color w:val="auto"/>
          <w:kern w:val="0"/>
          <w:sz w:val="12"/>
          <w:szCs w:val="12"/>
          <w:lang w:eastAsia="ar-SA"/>
        </w:rPr>
        <w:t>с даты поступления</w:t>
      </w:r>
      <w:proofErr w:type="gramEnd"/>
      <w:r w:rsidRPr="009D13D8">
        <w:rPr>
          <w:rFonts w:ascii="Times New Roman" w:hAnsi="Times New Roman" w:cs="Times New Roman"/>
          <w:color w:val="auto"/>
          <w:kern w:val="0"/>
          <w:sz w:val="12"/>
          <w:szCs w:val="12"/>
          <w:lang w:eastAsia="ar-SA"/>
        </w:rPr>
        <w:t xml:space="preserve"> указанного запроса организатор аукциона обязан направить в письменной форме или в форме электронного документа</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В течение одного дня </w:t>
      </w:r>
      <w:proofErr w:type="gramStart"/>
      <w:r w:rsidRPr="009D13D8">
        <w:rPr>
          <w:rFonts w:ascii="Times New Roman" w:hAnsi="Times New Roman" w:cs="Times New Roman"/>
          <w:color w:val="auto"/>
          <w:kern w:val="0"/>
          <w:sz w:val="12"/>
          <w:szCs w:val="12"/>
          <w:lang w:eastAsia="ar-SA"/>
        </w:rPr>
        <w:t>с даты направления</w:t>
      </w:r>
      <w:proofErr w:type="gramEnd"/>
      <w:r w:rsidRPr="009D13D8">
        <w:rPr>
          <w:rFonts w:ascii="Times New Roman" w:hAnsi="Times New Roman" w:cs="Times New Roman"/>
          <w:color w:val="auto"/>
          <w:kern w:val="0"/>
          <w:sz w:val="12"/>
          <w:szCs w:val="12"/>
          <w:lang w:eastAsia="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D13D8" w:rsidRPr="009D13D8" w:rsidRDefault="009D13D8" w:rsidP="009D13D8">
      <w:pPr>
        <w:tabs>
          <w:tab w:val="left" w:pos="0"/>
        </w:tabs>
        <w:suppressAutoHyphens/>
        <w:spacing w:after="0" w:line="216" w:lineRule="auto"/>
        <w:ind w:firstLine="284"/>
        <w:jc w:val="both"/>
        <w:rPr>
          <w:rFonts w:ascii="Times New Roman" w:hAnsi="Times New Roman" w:cs="Times New Roman"/>
          <w:kern w:val="0"/>
          <w:sz w:val="12"/>
          <w:szCs w:val="12"/>
          <w:lang w:eastAsia="ar-SA"/>
        </w:rPr>
      </w:pPr>
      <w:r w:rsidRPr="009D13D8">
        <w:rPr>
          <w:rFonts w:ascii="Times New Roman" w:hAnsi="Times New Roman" w:cs="Times New Roman"/>
          <w:color w:val="auto"/>
          <w:kern w:val="0"/>
          <w:sz w:val="12"/>
          <w:szCs w:val="12"/>
          <w:lang w:eastAsia="ar-SA"/>
        </w:rPr>
        <w:tab/>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w:t>
      </w:r>
      <w:r w:rsidRPr="009D13D8">
        <w:rPr>
          <w:rFonts w:ascii="Times New Roman" w:hAnsi="Times New Roman" w:cs="Times New Roman"/>
          <w:color w:val="auto"/>
          <w:kern w:val="0"/>
          <w:sz w:val="12"/>
          <w:szCs w:val="12"/>
          <w:lang w:eastAsia="ar-SA"/>
        </w:rPr>
        <w:lastRenderedPageBreak/>
        <w:t xml:space="preserve">установленном порядке в сети «Интернет», размещаются </w:t>
      </w:r>
      <w:r w:rsidRPr="009D13D8">
        <w:rPr>
          <w:rFonts w:ascii="Times New Roman" w:hAnsi="Times New Roman" w:cs="Times New Roman"/>
          <w:kern w:val="0"/>
          <w:sz w:val="12"/>
          <w:szCs w:val="12"/>
          <w:lang w:eastAsia="ar-SA"/>
        </w:rPr>
        <w:t xml:space="preserve">на официальном сайте торгов -  </w:t>
      </w:r>
      <w:hyperlink r:id="rId15" w:history="1">
        <w:r w:rsidRPr="009D13D8">
          <w:rPr>
            <w:rFonts w:ascii="Times New Roman" w:hAnsi="Times New Roman" w:cs="Times New Roman"/>
            <w:color w:val="0000FF"/>
            <w:kern w:val="0"/>
            <w:sz w:val="12"/>
            <w:szCs w:val="12"/>
            <w:u w:val="single"/>
            <w:lang w:eastAsia="ar-SA"/>
          </w:rPr>
          <w:t>www.torgi.gov.ru</w:t>
        </w:r>
      </w:hyperlink>
      <w:r w:rsidRPr="009D13D8">
        <w:rPr>
          <w:rFonts w:ascii="Times New Roman" w:hAnsi="Times New Roman" w:cs="Times New Roman"/>
          <w:kern w:val="0"/>
          <w:sz w:val="12"/>
          <w:szCs w:val="12"/>
          <w:lang w:eastAsia="ar-SA"/>
        </w:rPr>
        <w:t xml:space="preserve">. </w:t>
      </w:r>
    </w:p>
    <w:p w:rsidR="009D13D8" w:rsidRPr="009D13D8" w:rsidRDefault="009D13D8" w:rsidP="009D13D8">
      <w:pPr>
        <w:tabs>
          <w:tab w:val="left" w:pos="709"/>
        </w:tabs>
        <w:suppressAutoHyphens/>
        <w:spacing w:after="0" w:line="240" w:lineRule="auto"/>
        <w:ind w:firstLine="284"/>
        <w:jc w:val="both"/>
        <w:rPr>
          <w:rFonts w:ascii="Times New Roman" w:eastAsia="Times New Roman CYR"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1.6. Организатором аукциона является отдел земельных и имущественных отношений администрации Каратузского района</w:t>
      </w:r>
    </w:p>
    <w:p w:rsidR="009D13D8" w:rsidRPr="009D13D8" w:rsidRDefault="009D13D8" w:rsidP="009D13D8">
      <w:pPr>
        <w:suppressAutoHyphens/>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1.7. Организатор аукциона создает аукционную комиссию (далее – комиссия), определяет ее состав и порядок работы, назначает председателя комиссии  Число членов комиссии должно быть не менее пяти человек.</w:t>
      </w:r>
    </w:p>
    <w:p w:rsidR="009D13D8" w:rsidRPr="009D13D8" w:rsidRDefault="009D13D8" w:rsidP="009D13D8">
      <w:pPr>
        <w:widowControl w:val="0"/>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D13D8" w:rsidRPr="009D13D8" w:rsidRDefault="009D13D8" w:rsidP="009D13D8">
      <w:pPr>
        <w:suppressAutoHyphens/>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D13D8" w:rsidRPr="009D13D8" w:rsidRDefault="009D13D8" w:rsidP="009D13D8">
      <w:pPr>
        <w:widowControl w:val="0"/>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9D13D8">
        <w:rPr>
          <w:rFonts w:ascii="Times New Roman" w:hAnsi="Times New Roman" w:cs="Times New Roman"/>
          <w:color w:val="auto"/>
          <w:kern w:val="0"/>
          <w:sz w:val="12"/>
          <w:szCs w:val="12"/>
          <w:lang w:eastAsia="ar-SA"/>
        </w:rPr>
        <w:t>на официальном сайте торгов в течение одного дня с даты принятия решения об отказе от проведения</w:t>
      </w:r>
      <w:proofErr w:type="gramEnd"/>
      <w:r w:rsidRPr="009D13D8">
        <w:rPr>
          <w:rFonts w:ascii="Times New Roman" w:hAnsi="Times New Roman" w:cs="Times New Roman"/>
          <w:color w:val="auto"/>
          <w:kern w:val="0"/>
          <w:sz w:val="12"/>
          <w:szCs w:val="12"/>
          <w:lang w:eastAsia="ar-SA"/>
        </w:rPr>
        <w:t xml:space="preserve"> аукциона. В течение двух рабочих дней </w:t>
      </w:r>
      <w:proofErr w:type="gramStart"/>
      <w:r w:rsidRPr="009D13D8">
        <w:rPr>
          <w:rFonts w:ascii="Times New Roman" w:hAnsi="Times New Roman" w:cs="Times New Roman"/>
          <w:color w:val="auto"/>
          <w:kern w:val="0"/>
          <w:sz w:val="12"/>
          <w:szCs w:val="12"/>
          <w:lang w:eastAsia="ar-SA"/>
        </w:rPr>
        <w:t>с даты принятия</w:t>
      </w:r>
      <w:proofErr w:type="gramEnd"/>
      <w:r w:rsidRPr="009D13D8">
        <w:rPr>
          <w:rFonts w:ascii="Times New Roman" w:hAnsi="Times New Roman" w:cs="Times New Roman"/>
          <w:color w:val="auto"/>
          <w:kern w:val="0"/>
          <w:sz w:val="12"/>
          <w:szCs w:val="12"/>
          <w:lang w:eastAsia="ar-SA"/>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9D13D8">
        <w:rPr>
          <w:rFonts w:ascii="Times New Roman" w:hAnsi="Times New Roman" w:cs="Times New Roman"/>
          <w:color w:val="auto"/>
          <w:kern w:val="0"/>
          <w:sz w:val="12"/>
          <w:szCs w:val="12"/>
          <w:lang w:eastAsia="ar-SA"/>
        </w:rPr>
        <w:t>с даты принятия</w:t>
      </w:r>
      <w:proofErr w:type="gramEnd"/>
      <w:r w:rsidRPr="009D13D8">
        <w:rPr>
          <w:rFonts w:ascii="Times New Roman" w:hAnsi="Times New Roman" w:cs="Times New Roman"/>
          <w:color w:val="auto"/>
          <w:kern w:val="0"/>
          <w:sz w:val="12"/>
          <w:szCs w:val="12"/>
          <w:lang w:eastAsia="ar-SA"/>
        </w:rPr>
        <w:t xml:space="preserve"> решения об отказе от проведения аукциона.</w:t>
      </w:r>
    </w:p>
    <w:p w:rsidR="009D13D8" w:rsidRPr="009D13D8" w:rsidRDefault="009D13D8" w:rsidP="009D13D8">
      <w:pPr>
        <w:suppressAutoHyphens/>
        <w:spacing w:after="0" w:line="240" w:lineRule="auto"/>
        <w:ind w:firstLine="284"/>
        <w:jc w:val="both"/>
        <w:rPr>
          <w:rFonts w:ascii="Times New Roman" w:hAnsi="Times New Roman" w:cs="Times New Roman"/>
          <w:color w:val="auto"/>
          <w:kern w:val="0"/>
          <w:sz w:val="12"/>
          <w:szCs w:val="12"/>
          <w:lang w:eastAsia="ar-SA"/>
        </w:rPr>
      </w:pPr>
    </w:p>
    <w:p w:rsidR="009D13D8" w:rsidRPr="009D13D8" w:rsidRDefault="009D13D8" w:rsidP="009D13D8">
      <w:pPr>
        <w:suppressAutoHyphens/>
        <w:autoSpaceDE w:val="0"/>
        <w:spacing w:after="0" w:line="240" w:lineRule="auto"/>
        <w:ind w:firstLine="284"/>
        <w:jc w:val="center"/>
        <w:rPr>
          <w:rFonts w:ascii="Times New Roman" w:eastAsia="Arial" w:hAnsi="Times New Roman" w:cs="Times New Roman"/>
          <w:color w:val="auto"/>
          <w:kern w:val="0"/>
          <w:sz w:val="12"/>
          <w:szCs w:val="12"/>
          <w:u w:val="single"/>
          <w:lang w:eastAsia="ar-SA"/>
        </w:rPr>
      </w:pPr>
      <w:r w:rsidRPr="009D13D8">
        <w:rPr>
          <w:rFonts w:ascii="Times New Roman" w:eastAsia="Arial" w:hAnsi="Times New Roman" w:cs="Times New Roman"/>
          <w:color w:val="auto"/>
          <w:kern w:val="0"/>
          <w:sz w:val="12"/>
          <w:szCs w:val="12"/>
          <w:u w:val="single"/>
          <w:lang w:eastAsia="ar-SA"/>
        </w:rPr>
        <w:t>2. Требования, предъявляемые к участникам аукциона.</w:t>
      </w:r>
    </w:p>
    <w:p w:rsidR="009D13D8" w:rsidRPr="009D13D8" w:rsidRDefault="009D13D8" w:rsidP="009D13D8">
      <w:pPr>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9D13D8">
        <w:rPr>
          <w:rFonts w:ascii="Times New Roman" w:eastAsia="Arial" w:hAnsi="Times New Roman" w:cs="Times New Roman"/>
          <w:color w:val="auto"/>
          <w:kern w:val="0"/>
          <w:sz w:val="12"/>
          <w:szCs w:val="12"/>
          <w:lang w:eastAsia="ar-SA"/>
        </w:rP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D13D8" w:rsidRPr="009D13D8" w:rsidRDefault="009D13D8" w:rsidP="009D13D8">
      <w:pPr>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9D13D8">
        <w:rPr>
          <w:rFonts w:ascii="Times New Roman" w:eastAsia="Arial" w:hAnsi="Times New Roman" w:cs="Times New Roman"/>
          <w:color w:val="auto"/>
          <w:kern w:val="0"/>
          <w:sz w:val="12"/>
          <w:szCs w:val="12"/>
          <w:lang w:eastAsia="ar-SA"/>
        </w:rPr>
        <w:t>2.2. Участники аукционов должны соответствовать требованиям, установленным законодательством Российской Федерации к таким участникам.</w:t>
      </w:r>
    </w:p>
    <w:p w:rsidR="009D13D8" w:rsidRPr="009D13D8" w:rsidRDefault="009D13D8" w:rsidP="009D13D8">
      <w:pPr>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p>
    <w:p w:rsidR="009D13D8" w:rsidRPr="009D13D8" w:rsidRDefault="009D13D8" w:rsidP="009D13D8">
      <w:pPr>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p>
    <w:p w:rsidR="009D13D8" w:rsidRPr="009D13D8" w:rsidRDefault="009D13D8" w:rsidP="009D13D8">
      <w:pPr>
        <w:suppressAutoHyphens/>
        <w:autoSpaceDE w:val="0"/>
        <w:spacing w:after="0" w:line="240" w:lineRule="auto"/>
        <w:ind w:firstLine="284"/>
        <w:jc w:val="center"/>
        <w:rPr>
          <w:rFonts w:ascii="Times New Roman" w:eastAsia="Arial" w:hAnsi="Times New Roman" w:cs="Times New Roman"/>
          <w:color w:val="auto"/>
          <w:kern w:val="0"/>
          <w:sz w:val="12"/>
          <w:szCs w:val="12"/>
          <w:u w:val="single"/>
          <w:lang w:eastAsia="ar-SA"/>
        </w:rPr>
      </w:pPr>
      <w:r w:rsidRPr="009D13D8">
        <w:rPr>
          <w:rFonts w:ascii="Times New Roman" w:eastAsia="Arial" w:hAnsi="Times New Roman" w:cs="Times New Roman"/>
          <w:color w:val="auto"/>
          <w:kern w:val="0"/>
          <w:sz w:val="12"/>
          <w:szCs w:val="12"/>
          <w:u w:val="single"/>
          <w:lang w:eastAsia="ar-SA"/>
        </w:rPr>
        <w:t xml:space="preserve">3. Порядок подачи заявок на участие в аукционе и требования, </w:t>
      </w:r>
    </w:p>
    <w:p w:rsidR="009D13D8" w:rsidRPr="009D13D8" w:rsidRDefault="009D13D8" w:rsidP="009D13D8">
      <w:pPr>
        <w:suppressAutoHyphens/>
        <w:autoSpaceDE w:val="0"/>
        <w:spacing w:after="0" w:line="240" w:lineRule="auto"/>
        <w:ind w:firstLine="284"/>
        <w:jc w:val="center"/>
        <w:rPr>
          <w:rFonts w:ascii="Times New Roman" w:eastAsia="Arial" w:hAnsi="Times New Roman" w:cs="Times New Roman"/>
          <w:color w:val="auto"/>
          <w:kern w:val="0"/>
          <w:sz w:val="12"/>
          <w:szCs w:val="12"/>
          <w:u w:val="single"/>
          <w:lang w:eastAsia="ar-SA"/>
        </w:rPr>
      </w:pPr>
      <w:proofErr w:type="gramStart"/>
      <w:r w:rsidRPr="009D13D8">
        <w:rPr>
          <w:rFonts w:ascii="Times New Roman" w:eastAsia="Arial" w:hAnsi="Times New Roman" w:cs="Times New Roman"/>
          <w:color w:val="auto"/>
          <w:kern w:val="0"/>
          <w:sz w:val="12"/>
          <w:szCs w:val="12"/>
          <w:u w:val="single"/>
          <w:lang w:eastAsia="ar-SA"/>
        </w:rPr>
        <w:t>предъявляемые</w:t>
      </w:r>
      <w:proofErr w:type="gramEnd"/>
      <w:r w:rsidRPr="009D13D8">
        <w:rPr>
          <w:rFonts w:ascii="Times New Roman" w:eastAsia="Arial" w:hAnsi="Times New Roman" w:cs="Times New Roman"/>
          <w:color w:val="auto"/>
          <w:kern w:val="0"/>
          <w:sz w:val="12"/>
          <w:szCs w:val="12"/>
          <w:u w:val="single"/>
          <w:lang w:eastAsia="ar-SA"/>
        </w:rPr>
        <w:t xml:space="preserve"> к ним. Отзыв заявок.</w:t>
      </w:r>
    </w:p>
    <w:p w:rsidR="009D13D8" w:rsidRPr="009D13D8" w:rsidRDefault="009D13D8" w:rsidP="009D13D8">
      <w:pPr>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9D13D8">
        <w:rPr>
          <w:rFonts w:ascii="Times New Roman" w:eastAsia="Arial" w:hAnsi="Times New Roman" w:cs="Times New Roman"/>
          <w:color w:val="auto"/>
          <w:kern w:val="0"/>
          <w:sz w:val="12"/>
          <w:szCs w:val="12"/>
          <w:lang w:eastAsia="ar-SA"/>
        </w:rPr>
        <w:t>3.1. Для участия в аукционе заявители представляют в установленный срок заявку, включающую в себя:</w:t>
      </w:r>
    </w:p>
    <w:p w:rsidR="009D13D8" w:rsidRPr="009D13D8" w:rsidRDefault="009D13D8" w:rsidP="009D13D8">
      <w:pPr>
        <w:widowControl w:val="0"/>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w:t>
      </w:r>
      <w:proofErr w:type="gramStart"/>
      <w:r w:rsidRPr="009D13D8">
        <w:rPr>
          <w:rFonts w:ascii="Times New Roman" w:hAnsi="Times New Roman" w:cs="Times New Roman"/>
          <w:color w:val="auto"/>
          <w:kern w:val="0"/>
          <w:sz w:val="12"/>
          <w:szCs w:val="12"/>
          <w:lang w:eastAsia="ar-SA"/>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9D13D8">
        <w:rPr>
          <w:rFonts w:ascii="Times New Roman" w:hAnsi="Times New Roman" w:cs="Times New Roman"/>
          <w:color w:val="auto"/>
          <w:kern w:val="0"/>
          <w:sz w:val="12"/>
          <w:szCs w:val="12"/>
          <w:lang w:eastAsia="ar-SA"/>
        </w:rPr>
        <w:t xml:space="preserve"> Подпись на заявке на участие в Аукционе, поданной юридическим лицом, удостоверяется печатью.</w:t>
      </w:r>
    </w:p>
    <w:p w:rsidR="009D13D8" w:rsidRPr="009D13D8" w:rsidRDefault="009D13D8" w:rsidP="009D13D8">
      <w:pPr>
        <w:widowControl w:val="0"/>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proofErr w:type="gramStart"/>
      <w:r w:rsidRPr="009D13D8">
        <w:rPr>
          <w:rFonts w:ascii="Times New Roman" w:hAnsi="Times New Roman" w:cs="Times New Roman"/>
          <w:color w:val="auto"/>
          <w:kern w:val="0"/>
          <w:sz w:val="12"/>
          <w:szCs w:val="12"/>
          <w:lang w:eastAsia="ar-SA"/>
        </w:rP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9D13D8">
        <w:rPr>
          <w:rFonts w:ascii="Times New Roman" w:hAnsi="Times New Roman" w:cs="Times New Roman"/>
          <w:color w:val="auto"/>
          <w:kern w:val="0"/>
          <w:sz w:val="12"/>
          <w:szCs w:val="12"/>
          <w:lang w:eastAsia="ar-SA"/>
        </w:rPr>
        <w:t xml:space="preserve"> </w:t>
      </w:r>
      <w:proofErr w:type="gramStart"/>
      <w:r w:rsidRPr="009D13D8">
        <w:rPr>
          <w:rFonts w:ascii="Times New Roman" w:hAnsi="Times New Roman" w:cs="Times New Roman"/>
          <w:color w:val="auto"/>
          <w:kern w:val="0"/>
          <w:sz w:val="12"/>
          <w:szCs w:val="12"/>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D13D8">
        <w:rPr>
          <w:rFonts w:ascii="Times New Roman" w:hAnsi="Times New Roman" w:cs="Times New Roman"/>
          <w:color w:val="auto"/>
          <w:kern w:val="0"/>
          <w:sz w:val="12"/>
          <w:szCs w:val="12"/>
          <w:lang w:eastAsia="ar-SA"/>
        </w:rPr>
        <w:t xml:space="preserve"> извещения о проведен</w:t>
      </w:r>
      <w:proofErr w:type="gramStart"/>
      <w:r w:rsidRPr="009D13D8">
        <w:rPr>
          <w:rFonts w:ascii="Times New Roman" w:hAnsi="Times New Roman" w:cs="Times New Roman"/>
          <w:color w:val="auto"/>
          <w:kern w:val="0"/>
          <w:sz w:val="12"/>
          <w:szCs w:val="12"/>
          <w:lang w:eastAsia="ar-SA"/>
        </w:rPr>
        <w:t>ии ау</w:t>
      </w:r>
      <w:proofErr w:type="gramEnd"/>
      <w:r w:rsidRPr="009D13D8">
        <w:rPr>
          <w:rFonts w:ascii="Times New Roman" w:hAnsi="Times New Roman" w:cs="Times New Roman"/>
          <w:color w:val="auto"/>
          <w:kern w:val="0"/>
          <w:sz w:val="12"/>
          <w:szCs w:val="12"/>
          <w:lang w:eastAsia="ar-SA"/>
        </w:rPr>
        <w:t>кциона;</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proofErr w:type="gramStart"/>
      <w:r w:rsidRPr="009D13D8">
        <w:rPr>
          <w:rFonts w:ascii="Times New Roman" w:hAnsi="Times New Roman" w:cs="Times New Roman"/>
          <w:color w:val="auto"/>
          <w:kern w:val="0"/>
          <w:sz w:val="12"/>
          <w:szCs w:val="12"/>
          <w:lang w:eastAsia="ar-SA"/>
        </w:rPr>
        <w:t>4) копии учредительных документов заявителя (для юридических лиц);</w:t>
      </w:r>
      <w:proofErr w:type="gramEnd"/>
    </w:p>
    <w:p w:rsidR="009D13D8" w:rsidRPr="009D13D8" w:rsidRDefault="009D13D8" w:rsidP="009D13D8">
      <w:pPr>
        <w:widowControl w:val="0"/>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D13D8" w:rsidRPr="009D13D8" w:rsidRDefault="009D13D8" w:rsidP="009D13D8">
      <w:pPr>
        <w:widowControl w:val="0"/>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9D13D8">
          <w:rPr>
            <w:rFonts w:ascii="Times New Roman" w:hAnsi="Times New Roman" w:cs="Times New Roman"/>
            <w:color w:val="0000FF"/>
            <w:kern w:val="0"/>
            <w:sz w:val="12"/>
            <w:szCs w:val="12"/>
            <w:lang w:eastAsia="ar-SA"/>
          </w:rPr>
          <w:t>Кодексом</w:t>
        </w:r>
      </w:hyperlink>
      <w:r w:rsidRPr="009D13D8">
        <w:rPr>
          <w:rFonts w:ascii="Times New Roman" w:hAnsi="Times New Roman" w:cs="Times New Roman"/>
          <w:color w:val="auto"/>
          <w:kern w:val="0"/>
          <w:sz w:val="12"/>
          <w:szCs w:val="12"/>
          <w:lang w:eastAsia="ar-SA"/>
        </w:rPr>
        <w:t xml:space="preserve"> Российской Федерации об административных правонарушениях;</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proofErr w:type="gramStart"/>
      <w:r w:rsidRPr="009D13D8">
        <w:rPr>
          <w:rFonts w:ascii="Times New Roman" w:hAnsi="Times New Roman" w:cs="Times New Roman"/>
          <w:color w:val="auto"/>
          <w:kern w:val="0"/>
          <w:sz w:val="12"/>
          <w:szCs w:val="12"/>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9D13D8">
        <w:rPr>
          <w:rFonts w:ascii="Times New Roman" w:hAnsi="Times New Roman" w:cs="Times New Roman"/>
          <w:color w:val="auto"/>
          <w:kern w:val="0"/>
          <w:sz w:val="12"/>
          <w:szCs w:val="12"/>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8) документы или копии документов, подтверждающие внесение задатка (платежное поручение, подтверждающее перечисление задатка).</w:t>
      </w:r>
    </w:p>
    <w:p w:rsidR="009D13D8" w:rsidRPr="009D13D8" w:rsidRDefault="009D13D8" w:rsidP="009D13D8">
      <w:pPr>
        <w:autoSpaceDE w:val="0"/>
        <w:autoSpaceDN w:val="0"/>
        <w:adjustRightInd w:val="0"/>
        <w:spacing w:after="0" w:line="240" w:lineRule="auto"/>
        <w:ind w:firstLine="284"/>
        <w:jc w:val="both"/>
        <w:rPr>
          <w:rFonts w:ascii="Times New Roman" w:hAnsi="Times New Roman" w:cs="Times New Roman"/>
          <w:kern w:val="0"/>
          <w:sz w:val="12"/>
          <w:szCs w:val="12"/>
        </w:rPr>
      </w:pPr>
      <w:proofErr w:type="gramStart"/>
      <w:r w:rsidRPr="009D13D8">
        <w:rPr>
          <w:rFonts w:ascii="Times New Roman" w:hAnsi="Times New Roman" w:cs="Times New Roman"/>
          <w:kern w:val="0"/>
          <w:sz w:val="12"/>
          <w:szCs w:val="12"/>
        </w:rPr>
        <w:t>Все документы, входящие в состав заявки и имеющие число листов более одного, должны быть сшиты, с указанием количества листов, и на прошивке заверены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заверены печатью заявителя (для юридических лиц, индивидуальных предпринимателей (в</w:t>
      </w:r>
      <w:proofErr w:type="gramEnd"/>
      <w:r w:rsidRPr="009D13D8">
        <w:rPr>
          <w:rFonts w:ascii="Times New Roman" w:hAnsi="Times New Roman" w:cs="Times New Roman"/>
          <w:kern w:val="0"/>
          <w:sz w:val="12"/>
          <w:szCs w:val="12"/>
        </w:rPr>
        <w:t xml:space="preserve"> </w:t>
      </w:r>
      <w:proofErr w:type="gramStart"/>
      <w:r w:rsidRPr="009D13D8">
        <w:rPr>
          <w:rFonts w:ascii="Times New Roman" w:hAnsi="Times New Roman" w:cs="Times New Roman"/>
          <w:kern w:val="0"/>
          <w:sz w:val="12"/>
          <w:szCs w:val="12"/>
        </w:rPr>
        <w:t xml:space="preserve">случае наличия)). </w:t>
      </w:r>
      <w:proofErr w:type="gramEnd"/>
    </w:p>
    <w:p w:rsidR="009D13D8" w:rsidRPr="009D13D8" w:rsidRDefault="009D13D8" w:rsidP="009D13D8">
      <w:pPr>
        <w:autoSpaceDE w:val="0"/>
        <w:autoSpaceDN w:val="0"/>
        <w:adjustRightInd w:val="0"/>
        <w:spacing w:after="0" w:line="240" w:lineRule="auto"/>
        <w:ind w:firstLine="284"/>
        <w:jc w:val="both"/>
        <w:rPr>
          <w:rFonts w:ascii="Times New Roman" w:hAnsi="Times New Roman" w:cs="Times New Roman"/>
          <w:kern w:val="0"/>
          <w:sz w:val="12"/>
          <w:szCs w:val="12"/>
        </w:rPr>
      </w:pPr>
      <w:r w:rsidRPr="009D13D8">
        <w:rPr>
          <w:rFonts w:ascii="Times New Roman" w:hAnsi="Times New Roman" w:cs="Times New Roman"/>
          <w:bCs/>
          <w:kern w:val="0"/>
          <w:sz w:val="12"/>
          <w:szCs w:val="12"/>
        </w:rPr>
        <w:t xml:space="preserve">При заполнении заявки и оформлении документов, входящих в состав заявки, не допускается применение факсимильных подписей. </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b/>
          <w:color w:val="auto"/>
          <w:kern w:val="0"/>
          <w:sz w:val="12"/>
          <w:szCs w:val="12"/>
          <w:lang w:eastAsia="ar-SA"/>
        </w:rPr>
      </w:pPr>
      <w:r w:rsidRPr="009D13D8">
        <w:rPr>
          <w:rFonts w:ascii="Times New Roman" w:hAnsi="Times New Roman" w:cs="Times New Roman"/>
          <w:color w:val="auto"/>
          <w:kern w:val="0"/>
          <w:sz w:val="12"/>
          <w:szCs w:val="12"/>
          <w:lang w:eastAsia="ar-SA"/>
        </w:rPr>
        <w:t xml:space="preserve">3.2. </w:t>
      </w:r>
      <w:r w:rsidRPr="009D13D8">
        <w:rPr>
          <w:rFonts w:ascii="Times New Roman" w:hAnsi="Times New Roman" w:cs="Times New Roman"/>
          <w:b/>
          <w:color w:val="auto"/>
          <w:kern w:val="0"/>
          <w:sz w:val="12"/>
          <w:szCs w:val="12"/>
          <w:lang w:eastAsia="ar-SA"/>
        </w:rPr>
        <w:t xml:space="preserve">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3.4. Прием заявок на участие в аукционе прекращается </w:t>
      </w:r>
      <w:proofErr w:type="gramStart"/>
      <w:r w:rsidRPr="009D13D8">
        <w:rPr>
          <w:rFonts w:ascii="Times New Roman" w:hAnsi="Times New Roman" w:cs="Times New Roman"/>
          <w:color w:val="auto"/>
          <w:kern w:val="0"/>
          <w:sz w:val="12"/>
          <w:szCs w:val="12"/>
          <w:lang w:eastAsia="ar-SA"/>
        </w:rPr>
        <w:t>в указанный в извещении о проведении аукциона день рассмотрения заявок на участие в аукционе</w:t>
      </w:r>
      <w:proofErr w:type="gramEnd"/>
      <w:r w:rsidRPr="009D13D8">
        <w:rPr>
          <w:rFonts w:ascii="Times New Roman" w:hAnsi="Times New Roman" w:cs="Times New Roman"/>
          <w:color w:val="auto"/>
          <w:kern w:val="0"/>
          <w:sz w:val="12"/>
          <w:szCs w:val="12"/>
          <w:lang w:eastAsia="ar-SA"/>
        </w:rPr>
        <w:t>, непосредственно перед началом рассмотрения заявок.</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3.5. Каждая заявка на участие в аукционе, поступившая в срок, указанный в извещении о </w:t>
      </w:r>
      <w:r w:rsidRPr="009D13D8">
        <w:rPr>
          <w:rFonts w:ascii="Times New Roman" w:hAnsi="Times New Roman" w:cs="Times New Roman"/>
          <w:color w:val="auto"/>
          <w:kern w:val="0"/>
          <w:sz w:val="12"/>
          <w:szCs w:val="12"/>
          <w:lang w:eastAsia="ar-SA"/>
        </w:rPr>
        <w:lastRenderedPageBreak/>
        <w:t>проведен</w:t>
      </w:r>
      <w:proofErr w:type="gramStart"/>
      <w:r w:rsidRPr="009D13D8">
        <w:rPr>
          <w:rFonts w:ascii="Times New Roman" w:hAnsi="Times New Roman" w:cs="Times New Roman"/>
          <w:color w:val="auto"/>
          <w:kern w:val="0"/>
          <w:sz w:val="12"/>
          <w:szCs w:val="12"/>
          <w:lang w:eastAsia="ar-SA"/>
        </w:rPr>
        <w:t>ии ау</w:t>
      </w:r>
      <w:proofErr w:type="gramEnd"/>
      <w:r w:rsidRPr="009D13D8">
        <w:rPr>
          <w:rFonts w:ascii="Times New Roman" w:hAnsi="Times New Roman" w:cs="Times New Roman"/>
          <w:color w:val="auto"/>
          <w:kern w:val="0"/>
          <w:sz w:val="12"/>
          <w:szCs w:val="12"/>
          <w:lang w:eastAsia="ar-SA"/>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9D13D8">
        <w:rPr>
          <w:rFonts w:ascii="Times New Roman" w:hAnsi="Times New Roman" w:cs="Times New Roman"/>
          <w:color w:val="auto"/>
          <w:kern w:val="0"/>
          <w:sz w:val="12"/>
          <w:szCs w:val="12"/>
          <w:lang w:eastAsia="ar-SA"/>
        </w:rPr>
        <w:t>с даты подписания</w:t>
      </w:r>
      <w:proofErr w:type="gramEnd"/>
      <w:r w:rsidRPr="009D13D8">
        <w:rPr>
          <w:rFonts w:ascii="Times New Roman" w:hAnsi="Times New Roman" w:cs="Times New Roman"/>
          <w:color w:val="auto"/>
          <w:kern w:val="0"/>
          <w:sz w:val="12"/>
          <w:szCs w:val="12"/>
          <w:lang w:eastAsia="ar-SA"/>
        </w:rPr>
        <w:t xml:space="preserve"> протокола аукциона.</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9D13D8">
        <w:rPr>
          <w:rFonts w:ascii="Times New Roman" w:hAnsi="Times New Roman" w:cs="Times New Roman"/>
          <w:color w:val="auto"/>
          <w:kern w:val="0"/>
          <w:sz w:val="12"/>
          <w:szCs w:val="12"/>
          <w:lang w:eastAsia="ar-SA"/>
        </w:rPr>
        <w:t>с даты поступления</w:t>
      </w:r>
      <w:proofErr w:type="gramEnd"/>
      <w:r w:rsidRPr="009D13D8">
        <w:rPr>
          <w:rFonts w:ascii="Times New Roman" w:hAnsi="Times New Roman" w:cs="Times New Roman"/>
          <w:color w:val="auto"/>
          <w:kern w:val="0"/>
          <w:sz w:val="12"/>
          <w:szCs w:val="12"/>
          <w:lang w:eastAsia="ar-SA"/>
        </w:rPr>
        <w:t xml:space="preserve"> организатору аукциона уведомления об отзыве заявки на участие в аукционе.</w:t>
      </w:r>
    </w:p>
    <w:p w:rsidR="009D13D8" w:rsidRPr="009D13D8" w:rsidRDefault="009D13D8" w:rsidP="009D13D8">
      <w:pPr>
        <w:autoSpaceDE w:val="0"/>
        <w:autoSpaceDN w:val="0"/>
        <w:adjustRightInd w:val="0"/>
        <w:spacing w:after="0" w:line="240" w:lineRule="auto"/>
        <w:ind w:firstLine="284"/>
        <w:jc w:val="both"/>
        <w:rPr>
          <w:rFonts w:ascii="Times New Roman" w:hAnsi="Times New Roman" w:cs="Times New Roman"/>
          <w:kern w:val="0"/>
          <w:sz w:val="12"/>
          <w:szCs w:val="12"/>
        </w:rPr>
      </w:pPr>
      <w:proofErr w:type="gramStart"/>
      <w:r w:rsidRPr="009D13D8">
        <w:rPr>
          <w:rFonts w:ascii="Times New Roman" w:hAnsi="Times New Roman" w:cs="Times New Roman"/>
          <w:kern w:val="0"/>
          <w:sz w:val="12"/>
          <w:szCs w:val="12"/>
        </w:rPr>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отдел земельных и</w:t>
      </w:r>
      <w:proofErr w:type="gramEnd"/>
      <w:r w:rsidRPr="009D13D8">
        <w:rPr>
          <w:rFonts w:ascii="Times New Roman" w:hAnsi="Times New Roman" w:cs="Times New Roman"/>
          <w:kern w:val="0"/>
          <w:sz w:val="12"/>
          <w:szCs w:val="12"/>
        </w:rPr>
        <w:t xml:space="preserve"> имущественных отношений администрации Каратузского района</w:t>
      </w:r>
      <w:proofErr w:type="gramStart"/>
      <w:r w:rsidRPr="009D13D8">
        <w:rPr>
          <w:rFonts w:ascii="Times New Roman" w:hAnsi="Times New Roman" w:cs="Times New Roman"/>
          <w:kern w:val="0"/>
          <w:sz w:val="12"/>
          <w:szCs w:val="12"/>
        </w:rPr>
        <w:t xml:space="preserve"> .</w:t>
      </w:r>
      <w:proofErr w:type="gramEnd"/>
      <w:r w:rsidRPr="009D13D8">
        <w:rPr>
          <w:rFonts w:ascii="Times New Roman" w:hAnsi="Times New Roman" w:cs="Times New Roman"/>
          <w:kern w:val="0"/>
          <w:sz w:val="12"/>
          <w:szCs w:val="12"/>
        </w:rPr>
        <w:t xml:space="preserve"> Уведомления об отзыве поданной заявки принимаются в кабинете приема заявок (</w:t>
      </w:r>
      <w:proofErr w:type="spellStart"/>
      <w:r w:rsidRPr="009D13D8">
        <w:rPr>
          <w:rFonts w:ascii="Times New Roman" w:hAnsi="Times New Roman" w:cs="Times New Roman"/>
          <w:kern w:val="0"/>
          <w:sz w:val="12"/>
          <w:szCs w:val="12"/>
        </w:rPr>
        <w:t>каб</w:t>
      </w:r>
      <w:proofErr w:type="spellEnd"/>
      <w:r w:rsidRPr="009D13D8">
        <w:rPr>
          <w:rFonts w:ascii="Times New Roman" w:hAnsi="Times New Roman" w:cs="Times New Roman"/>
          <w:kern w:val="0"/>
          <w:sz w:val="12"/>
          <w:szCs w:val="12"/>
        </w:rPr>
        <w:t xml:space="preserve">. № 206) в установленные в документации об аукционе дни и часы приема заявок, аналогично порядку приема заявок. </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D13D8" w:rsidRPr="009D13D8" w:rsidRDefault="009D13D8" w:rsidP="009D13D8">
      <w:pPr>
        <w:autoSpaceDE w:val="0"/>
        <w:autoSpaceDN w:val="0"/>
        <w:adjustRightInd w:val="0"/>
        <w:spacing w:after="0" w:line="240" w:lineRule="auto"/>
        <w:ind w:firstLine="284"/>
        <w:jc w:val="both"/>
        <w:rPr>
          <w:rFonts w:ascii="Times New Roman" w:hAnsi="Times New Roman" w:cs="Times New Roman"/>
          <w:kern w:val="0"/>
          <w:sz w:val="12"/>
          <w:szCs w:val="12"/>
        </w:rPr>
      </w:pPr>
      <w:r w:rsidRPr="009D13D8">
        <w:rPr>
          <w:rFonts w:ascii="Times New Roman" w:hAnsi="Times New Roman" w:cs="Times New Roman"/>
          <w:b/>
          <w:bCs/>
          <w:kern w:val="0"/>
          <w:sz w:val="12"/>
          <w:szCs w:val="12"/>
        </w:rPr>
        <w:t xml:space="preserve">Внимание! </w:t>
      </w:r>
    </w:p>
    <w:p w:rsidR="009D13D8" w:rsidRPr="009D13D8" w:rsidRDefault="009D13D8" w:rsidP="009D13D8">
      <w:pPr>
        <w:autoSpaceDE w:val="0"/>
        <w:autoSpaceDN w:val="0"/>
        <w:adjustRightInd w:val="0"/>
        <w:spacing w:after="0" w:line="240" w:lineRule="auto"/>
        <w:ind w:firstLine="284"/>
        <w:jc w:val="both"/>
        <w:rPr>
          <w:rFonts w:ascii="Times New Roman" w:hAnsi="Times New Roman" w:cs="Times New Roman"/>
          <w:kern w:val="0"/>
          <w:sz w:val="12"/>
          <w:szCs w:val="12"/>
        </w:rPr>
      </w:pPr>
      <w:proofErr w:type="gramStart"/>
      <w:r w:rsidRPr="009D13D8">
        <w:rPr>
          <w:rFonts w:ascii="Times New Roman" w:hAnsi="Times New Roman" w:cs="Times New Roman"/>
          <w:b/>
          <w:bCs/>
          <w:kern w:val="0"/>
          <w:sz w:val="12"/>
          <w:szCs w:val="12"/>
        </w:rPr>
        <w:t xml:space="preserve">Представление заявки (заявления и документы, входящие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отдела земельных и имущественных отношений администрации Каратузского района, как несоответствие заявки на участие в аукционе требованиям, установленным документацией об аукционе. </w:t>
      </w:r>
      <w:proofErr w:type="gramEnd"/>
    </w:p>
    <w:p w:rsidR="009D13D8" w:rsidRPr="009D13D8" w:rsidRDefault="009D13D8" w:rsidP="009D13D8">
      <w:pPr>
        <w:autoSpaceDE w:val="0"/>
        <w:autoSpaceDN w:val="0"/>
        <w:adjustRightInd w:val="0"/>
        <w:spacing w:after="0" w:line="240" w:lineRule="auto"/>
        <w:ind w:firstLine="284"/>
        <w:jc w:val="both"/>
        <w:rPr>
          <w:rFonts w:ascii="Times New Roman" w:hAnsi="Times New Roman" w:cs="Times New Roman"/>
          <w:kern w:val="0"/>
          <w:sz w:val="12"/>
          <w:szCs w:val="12"/>
        </w:rPr>
      </w:pPr>
      <w:r w:rsidRPr="009D13D8">
        <w:rPr>
          <w:rFonts w:ascii="Times New Roman" w:hAnsi="Times New Roman" w:cs="Times New Roman"/>
          <w:kern w:val="0"/>
          <w:sz w:val="12"/>
          <w:szCs w:val="12"/>
        </w:rPr>
        <w:t xml:space="preserve">3.9. Заявитель может подать заявление в форме электронного документа в </w:t>
      </w:r>
      <w:proofErr w:type="gramStart"/>
      <w:r w:rsidRPr="009D13D8">
        <w:rPr>
          <w:rFonts w:ascii="Times New Roman" w:hAnsi="Times New Roman" w:cs="Times New Roman"/>
          <w:kern w:val="0"/>
          <w:sz w:val="12"/>
          <w:szCs w:val="12"/>
        </w:rPr>
        <w:t>установленных</w:t>
      </w:r>
      <w:proofErr w:type="gramEnd"/>
      <w:r w:rsidRPr="009D13D8">
        <w:rPr>
          <w:rFonts w:ascii="Times New Roman" w:hAnsi="Times New Roman" w:cs="Times New Roman"/>
          <w:kern w:val="0"/>
          <w:sz w:val="12"/>
          <w:szCs w:val="12"/>
        </w:rPr>
        <w:t xml:space="preserve"> в документации об аукционе порядке, форме и сроки с подтверждением его электронно-цифровой подписью (ЭЦП) </w:t>
      </w:r>
      <w:r w:rsidRPr="009D13D8">
        <w:rPr>
          <w:rFonts w:ascii="Times New Roman" w:hAnsi="Times New Roman" w:cs="Times New Roman"/>
          <w:b/>
          <w:bCs/>
          <w:kern w:val="0"/>
          <w:sz w:val="12"/>
          <w:szCs w:val="12"/>
        </w:rPr>
        <w:t>(Раздел 3)</w:t>
      </w:r>
      <w:r w:rsidRPr="009D13D8">
        <w:rPr>
          <w:rFonts w:ascii="Times New Roman" w:hAnsi="Times New Roman" w:cs="Times New Roman"/>
          <w:kern w:val="0"/>
          <w:sz w:val="12"/>
          <w:szCs w:val="12"/>
        </w:rPr>
        <w:t xml:space="preserve">. Порядок подачи заявления в форме электронного документа осуществляется в соответствии с </w:t>
      </w:r>
      <w:r w:rsidRPr="009D13D8">
        <w:rPr>
          <w:rFonts w:ascii="Times New Roman" w:hAnsi="Times New Roman" w:cs="Times New Roman"/>
          <w:kern w:val="0"/>
          <w:sz w:val="12"/>
          <w:szCs w:val="12"/>
          <w:u w:val="single"/>
        </w:rPr>
        <w:t xml:space="preserve">Инструкцией </w:t>
      </w:r>
      <w:r w:rsidRPr="009D13D8">
        <w:rPr>
          <w:rFonts w:ascii="Times New Roman" w:hAnsi="Times New Roman" w:cs="Times New Roman"/>
          <w:kern w:val="0"/>
          <w:sz w:val="12"/>
          <w:szCs w:val="12"/>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отдел земельных и имущественных отношений администрации Каратузского района обязан подтвердить в письменной форме его получение в течение одного рабочего дня </w:t>
      </w:r>
      <w:proofErr w:type="gramStart"/>
      <w:r w:rsidRPr="009D13D8">
        <w:rPr>
          <w:rFonts w:ascii="Times New Roman" w:hAnsi="Times New Roman" w:cs="Times New Roman"/>
          <w:kern w:val="0"/>
          <w:sz w:val="12"/>
          <w:szCs w:val="12"/>
        </w:rPr>
        <w:t>с даты получения</w:t>
      </w:r>
      <w:proofErr w:type="gramEnd"/>
      <w:r w:rsidRPr="009D13D8">
        <w:rPr>
          <w:rFonts w:ascii="Times New Roman" w:hAnsi="Times New Roman" w:cs="Times New Roman"/>
          <w:kern w:val="0"/>
          <w:sz w:val="12"/>
          <w:szCs w:val="12"/>
        </w:rPr>
        <w:t xml:space="preserve">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D13D8" w:rsidRPr="009D13D8" w:rsidRDefault="009D13D8" w:rsidP="009D13D8">
      <w:pPr>
        <w:autoSpaceDE w:val="0"/>
        <w:autoSpaceDN w:val="0"/>
        <w:adjustRightInd w:val="0"/>
        <w:spacing w:after="0" w:line="240" w:lineRule="auto"/>
        <w:ind w:firstLine="284"/>
        <w:jc w:val="both"/>
        <w:rPr>
          <w:rFonts w:ascii="Times New Roman" w:hAnsi="Times New Roman" w:cs="Times New Roman"/>
          <w:kern w:val="0"/>
          <w:sz w:val="12"/>
          <w:szCs w:val="12"/>
        </w:rPr>
      </w:pPr>
      <w:r w:rsidRPr="009D13D8">
        <w:rPr>
          <w:rFonts w:ascii="Times New Roman" w:hAnsi="Times New Roman" w:cs="Times New Roman"/>
          <w:kern w:val="0"/>
          <w:sz w:val="12"/>
          <w:szCs w:val="12"/>
        </w:rPr>
        <w:t xml:space="preserve">Заявки (заявление и документы, входящие в состав заявки) по факсу не принимаются. </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p>
    <w:p w:rsidR="009D13D8" w:rsidRPr="009D13D8" w:rsidRDefault="009D13D8" w:rsidP="009D13D8">
      <w:pPr>
        <w:keepNext/>
        <w:widowControl w:val="0"/>
        <w:numPr>
          <w:ilvl w:val="0"/>
          <w:numId w:val="26"/>
        </w:numPr>
        <w:shd w:val="clear" w:color="auto" w:fill="FFFFFF"/>
        <w:suppressAutoHyphens/>
        <w:autoSpaceDE w:val="0"/>
        <w:autoSpaceDN w:val="0"/>
        <w:adjustRightInd w:val="0"/>
        <w:spacing w:after="0" w:line="240" w:lineRule="auto"/>
        <w:ind w:left="0" w:firstLine="284"/>
        <w:jc w:val="center"/>
        <w:outlineLvl w:val="1"/>
        <w:rPr>
          <w:rFonts w:ascii="Times New Roman" w:hAnsi="Times New Roman" w:cs="Times New Roman"/>
          <w:color w:val="auto"/>
          <w:kern w:val="0"/>
          <w:sz w:val="12"/>
          <w:szCs w:val="12"/>
          <w:u w:val="single"/>
          <w:lang w:val="x-none" w:eastAsia="ar-SA"/>
        </w:rPr>
      </w:pPr>
      <w:bookmarkStart w:id="1" w:name="_Toc185407575"/>
      <w:r w:rsidRPr="009D13D8">
        <w:rPr>
          <w:rFonts w:ascii="Times New Roman" w:hAnsi="Times New Roman" w:cs="Times New Roman"/>
          <w:color w:val="auto"/>
          <w:kern w:val="0"/>
          <w:sz w:val="12"/>
          <w:szCs w:val="12"/>
          <w:u w:val="single"/>
          <w:lang w:val="x-none" w:eastAsia="ar-SA"/>
        </w:rPr>
        <w:t xml:space="preserve">Задаток: Размер, срок, порядок внесения и </w:t>
      </w:r>
      <w:bookmarkEnd w:id="1"/>
      <w:r w:rsidRPr="009D13D8">
        <w:rPr>
          <w:rFonts w:ascii="Times New Roman" w:hAnsi="Times New Roman" w:cs="Times New Roman"/>
          <w:color w:val="auto"/>
          <w:kern w:val="0"/>
          <w:sz w:val="12"/>
          <w:szCs w:val="12"/>
          <w:u w:val="single"/>
          <w:lang w:val="x-none" w:eastAsia="ar-SA"/>
        </w:rPr>
        <w:t>условия возврата.</w:t>
      </w:r>
    </w:p>
    <w:p w:rsidR="009D13D8" w:rsidRPr="009D13D8" w:rsidRDefault="009D13D8" w:rsidP="009D13D8">
      <w:pPr>
        <w:numPr>
          <w:ilvl w:val="1"/>
          <w:numId w:val="26"/>
        </w:numPr>
        <w:tabs>
          <w:tab w:val="clear" w:pos="1440"/>
        </w:tabs>
        <w:suppressAutoHyphens/>
        <w:spacing w:after="0" w:line="240" w:lineRule="auto"/>
        <w:ind w:left="0"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Размер задатка устанавливается: в размере начальной (минимальной) цены договора (лота) равной ежемесячному платежу за право аренды. В платежном поручении (квитанции) об оплате задатка необходимо указывать: «Оплата задатка для участия в аукционе на право заключения договора аренды:</w:t>
      </w:r>
    </w:p>
    <w:p w:rsidR="009D13D8" w:rsidRPr="009D13D8" w:rsidRDefault="009D13D8" w:rsidP="009D13D8">
      <w:pPr>
        <w:suppressAutoHyphens/>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 по лоту № 1 за объект по адресу: </w:t>
      </w:r>
      <w:proofErr w:type="spellStart"/>
      <w:r w:rsidRPr="009D13D8">
        <w:rPr>
          <w:rFonts w:ascii="Times New Roman" w:hAnsi="Times New Roman" w:cs="Times New Roman"/>
          <w:color w:val="auto"/>
          <w:kern w:val="0"/>
          <w:sz w:val="12"/>
          <w:szCs w:val="12"/>
          <w:lang w:eastAsia="ar-SA"/>
        </w:rPr>
        <w:t>с</w:t>
      </w:r>
      <w:proofErr w:type="gramStart"/>
      <w:r w:rsidRPr="009D13D8">
        <w:rPr>
          <w:rFonts w:ascii="Times New Roman" w:hAnsi="Times New Roman" w:cs="Times New Roman"/>
          <w:color w:val="auto"/>
          <w:kern w:val="0"/>
          <w:sz w:val="12"/>
          <w:szCs w:val="12"/>
          <w:lang w:eastAsia="ar-SA"/>
        </w:rPr>
        <w:t>.К</w:t>
      </w:r>
      <w:proofErr w:type="gramEnd"/>
      <w:r w:rsidRPr="009D13D8">
        <w:rPr>
          <w:rFonts w:ascii="Times New Roman" w:hAnsi="Times New Roman" w:cs="Times New Roman"/>
          <w:color w:val="auto"/>
          <w:kern w:val="0"/>
          <w:sz w:val="12"/>
          <w:szCs w:val="12"/>
          <w:lang w:eastAsia="ar-SA"/>
        </w:rPr>
        <w:t>аратузское</w:t>
      </w:r>
      <w:proofErr w:type="spellEnd"/>
      <w:r w:rsidRPr="009D13D8">
        <w:rPr>
          <w:rFonts w:ascii="Times New Roman" w:hAnsi="Times New Roman" w:cs="Times New Roman"/>
          <w:color w:val="auto"/>
          <w:kern w:val="0"/>
          <w:sz w:val="12"/>
          <w:szCs w:val="12"/>
          <w:lang w:eastAsia="ar-SA"/>
        </w:rPr>
        <w:t xml:space="preserve">, ул.Колхозная,71 </w:t>
      </w:r>
      <w:r w:rsidRPr="009D13D8">
        <w:rPr>
          <w:rFonts w:ascii="Times New Roman" w:hAnsi="Times New Roman" w:cs="Times New Roman"/>
          <w:bCs/>
          <w:color w:val="auto"/>
          <w:kern w:val="0"/>
          <w:sz w:val="12"/>
          <w:szCs w:val="12"/>
          <w:lang w:eastAsia="ar-SA"/>
        </w:rPr>
        <w:t>нежилое помещение ( аптека).</w:t>
      </w:r>
      <w:r w:rsidRPr="009D13D8">
        <w:rPr>
          <w:rFonts w:ascii="Times New Roman" w:hAnsi="Times New Roman" w:cs="Times New Roman"/>
          <w:color w:val="auto"/>
          <w:kern w:val="0"/>
          <w:sz w:val="12"/>
          <w:szCs w:val="12"/>
          <w:lang w:eastAsia="ar-SA"/>
        </w:rPr>
        <w:t xml:space="preserve">  Дата аукциона: 25</w:t>
      </w:r>
      <w:r w:rsidRPr="009D13D8">
        <w:rPr>
          <w:rFonts w:ascii="Times New Roman" w:hAnsi="Times New Roman" w:cs="Times New Roman"/>
          <w:color w:val="993300"/>
          <w:kern w:val="0"/>
          <w:sz w:val="12"/>
          <w:szCs w:val="12"/>
          <w:lang w:eastAsia="ar-SA"/>
        </w:rPr>
        <w:t xml:space="preserve"> августа 2015г.,</w:t>
      </w:r>
      <w:r w:rsidRPr="009D13D8">
        <w:rPr>
          <w:rFonts w:ascii="Times New Roman" w:hAnsi="Times New Roman" w:cs="Times New Roman"/>
          <w:color w:val="auto"/>
          <w:kern w:val="0"/>
          <w:sz w:val="12"/>
          <w:szCs w:val="12"/>
          <w:lang w:eastAsia="ar-SA"/>
        </w:rPr>
        <w:t xml:space="preserve"> в размере 15005,17 руб. (пятнадцать тысяч пять рублей 17  копеек), НДС не облагается»</w:t>
      </w:r>
    </w:p>
    <w:p w:rsidR="009D13D8" w:rsidRPr="009D13D8" w:rsidRDefault="009D13D8" w:rsidP="009D13D8">
      <w:pPr>
        <w:numPr>
          <w:ilvl w:val="1"/>
          <w:numId w:val="26"/>
        </w:numPr>
        <w:tabs>
          <w:tab w:val="clear" w:pos="1440"/>
          <w:tab w:val="num" w:pos="993"/>
        </w:tabs>
        <w:suppressAutoHyphens/>
        <w:snapToGrid w:val="0"/>
        <w:spacing w:after="0" w:line="240" w:lineRule="auto"/>
        <w:ind w:left="0"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Заявители обеспечивают оплату задатков в срок не позднее даты  окончания приема заявок на участие в аукционе. Задаток вносится единым платежом в валюте Российской Федерации на счет организатора аукциона, указанный в п. 4.8. настоящей документации об аукционе.</w:t>
      </w:r>
    </w:p>
    <w:p w:rsidR="009D13D8" w:rsidRPr="009D13D8" w:rsidRDefault="009D13D8" w:rsidP="009D13D8">
      <w:pPr>
        <w:numPr>
          <w:ilvl w:val="1"/>
          <w:numId w:val="26"/>
        </w:numPr>
        <w:tabs>
          <w:tab w:val="left" w:pos="1985"/>
        </w:tabs>
        <w:suppressAutoHyphens/>
        <w:spacing w:after="0" w:line="240" w:lineRule="auto"/>
        <w:ind w:left="0" w:firstLine="284"/>
        <w:jc w:val="both"/>
        <w:rPr>
          <w:rFonts w:ascii="Times New Roman" w:hAnsi="Times New Roman" w:cs="Times New Roman"/>
          <w:color w:val="auto"/>
          <w:kern w:val="0"/>
          <w:sz w:val="12"/>
          <w:szCs w:val="12"/>
          <w:lang w:val="x-none" w:eastAsia="ar-SA"/>
        </w:rPr>
      </w:pPr>
      <w:r w:rsidRPr="009D13D8">
        <w:rPr>
          <w:rFonts w:ascii="Times New Roman" w:hAnsi="Times New Roman" w:cs="Times New Roman"/>
          <w:bCs/>
          <w:color w:val="auto"/>
          <w:kern w:val="0"/>
          <w:sz w:val="12"/>
          <w:szCs w:val="12"/>
          <w:lang w:val="x-none" w:eastAsia="ar-SA"/>
        </w:rPr>
        <w:t xml:space="preserve">Плательщиком </w:t>
      </w:r>
      <w:r w:rsidRPr="009D13D8">
        <w:rPr>
          <w:rFonts w:ascii="Times New Roman" w:hAnsi="Times New Roman" w:cs="Times New Roman"/>
          <w:color w:val="auto"/>
          <w:kern w:val="0"/>
          <w:sz w:val="12"/>
          <w:szCs w:val="12"/>
          <w:lang w:val="x-none" w:eastAsia="ar-SA"/>
        </w:rPr>
        <w:t xml:space="preserve">по оплате задатка </w:t>
      </w:r>
      <w:r w:rsidRPr="009D13D8">
        <w:rPr>
          <w:rFonts w:ascii="Times New Roman" w:hAnsi="Times New Roman" w:cs="Times New Roman"/>
          <w:bCs/>
          <w:color w:val="auto"/>
          <w:kern w:val="0"/>
          <w:sz w:val="12"/>
          <w:szCs w:val="12"/>
          <w:lang w:val="x-none" w:eastAsia="ar-SA"/>
        </w:rPr>
        <w:t xml:space="preserve">может быть только заявитель. Не допускается перечисление задатка иными лицами. </w:t>
      </w:r>
      <w:r w:rsidRPr="009D13D8">
        <w:rPr>
          <w:rFonts w:ascii="Times New Roman" w:hAnsi="Times New Roman" w:cs="Times New Roman"/>
          <w:color w:val="auto"/>
          <w:kern w:val="0"/>
          <w:sz w:val="12"/>
          <w:szCs w:val="12"/>
          <w:lang w:val="x-none" w:eastAsia="ar-SA"/>
        </w:rPr>
        <w:t xml:space="preserve">Перечисленные денежные средства иными лицами, кроме заявителя (лица подавшего заявку на участие в торгах) </w:t>
      </w:r>
      <w:r w:rsidRPr="009D13D8">
        <w:rPr>
          <w:rFonts w:ascii="Times New Roman" w:hAnsi="Times New Roman" w:cs="Times New Roman"/>
          <w:bCs/>
          <w:color w:val="auto"/>
          <w:kern w:val="0"/>
          <w:sz w:val="12"/>
          <w:szCs w:val="12"/>
          <w:lang w:val="x-none" w:eastAsia="ar-SA"/>
        </w:rPr>
        <w:t>будут считаться ошибочно перечисленными денежными средствами и возвращены на счет плательщика.</w:t>
      </w:r>
    </w:p>
    <w:p w:rsidR="009D13D8" w:rsidRPr="009D13D8" w:rsidRDefault="009D13D8" w:rsidP="009D13D8">
      <w:pPr>
        <w:autoSpaceDE w:val="0"/>
        <w:autoSpaceDN w:val="0"/>
        <w:adjustRightInd w:val="0"/>
        <w:spacing w:after="0" w:line="240" w:lineRule="auto"/>
        <w:ind w:firstLine="284"/>
        <w:jc w:val="both"/>
        <w:rPr>
          <w:rFonts w:ascii="Times New Roman" w:hAnsi="Times New Roman" w:cs="Times New Roman"/>
          <w:kern w:val="0"/>
          <w:sz w:val="12"/>
          <w:szCs w:val="12"/>
        </w:rPr>
      </w:pPr>
      <w:r w:rsidRPr="009D13D8">
        <w:rPr>
          <w:rFonts w:ascii="Times New Roman" w:hAnsi="Times New Roman" w:cs="Times New Roman"/>
          <w:kern w:val="0"/>
          <w:sz w:val="12"/>
          <w:szCs w:val="12"/>
        </w:rPr>
        <w:t xml:space="preserve">4.4.Подтверждением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D13D8" w:rsidRPr="009D13D8" w:rsidRDefault="009D13D8" w:rsidP="009D13D8">
      <w:pPr>
        <w:autoSpaceDE w:val="0"/>
        <w:autoSpaceDN w:val="0"/>
        <w:adjustRightInd w:val="0"/>
        <w:spacing w:after="0" w:line="240" w:lineRule="auto"/>
        <w:ind w:firstLine="284"/>
        <w:jc w:val="both"/>
        <w:rPr>
          <w:rFonts w:ascii="Times New Roman" w:hAnsi="Times New Roman" w:cs="Times New Roman"/>
          <w:kern w:val="0"/>
          <w:sz w:val="12"/>
          <w:szCs w:val="12"/>
        </w:rPr>
      </w:pPr>
      <w:r w:rsidRPr="009D13D8">
        <w:rPr>
          <w:rFonts w:ascii="Times New Roman" w:hAnsi="Times New Roman" w:cs="Times New Roman"/>
          <w:kern w:val="0"/>
          <w:sz w:val="12"/>
          <w:szCs w:val="12"/>
        </w:rPr>
        <w:t xml:space="preserve">4.5. </w:t>
      </w:r>
      <w:r w:rsidRPr="009D13D8">
        <w:rPr>
          <w:rFonts w:ascii="Times New Roman" w:hAnsi="Times New Roman" w:cs="Times New Roman"/>
          <w:b/>
          <w:bCs/>
          <w:kern w:val="0"/>
          <w:sz w:val="12"/>
          <w:szCs w:val="12"/>
        </w:rPr>
        <w:t>Денежные средства</w:t>
      </w:r>
      <w:r w:rsidRPr="009D13D8">
        <w:rPr>
          <w:rFonts w:ascii="Times New Roman" w:hAnsi="Times New Roman" w:cs="Times New Roman"/>
          <w:kern w:val="0"/>
          <w:sz w:val="12"/>
          <w:szCs w:val="12"/>
        </w:rPr>
        <w:t xml:space="preserve">, перечисленные по платежным поручениям, оформленным не в соответствии с пунктами 4.1. и 4.3. документации </w:t>
      </w:r>
      <w:r w:rsidRPr="009D13D8">
        <w:rPr>
          <w:rFonts w:ascii="Times New Roman" w:hAnsi="Times New Roman" w:cs="Times New Roman"/>
          <w:b/>
          <w:bCs/>
          <w:kern w:val="0"/>
          <w:sz w:val="12"/>
          <w:szCs w:val="12"/>
        </w:rPr>
        <w:t xml:space="preserve">будут считаться, ошибочно перечисленными денежными средствами и возращены на счет плательщика. </w:t>
      </w:r>
    </w:p>
    <w:p w:rsidR="009D13D8" w:rsidRPr="009D13D8" w:rsidRDefault="009D13D8" w:rsidP="009D13D8">
      <w:pPr>
        <w:autoSpaceDE w:val="0"/>
        <w:autoSpaceDN w:val="0"/>
        <w:adjustRightInd w:val="0"/>
        <w:spacing w:after="0" w:line="240" w:lineRule="auto"/>
        <w:ind w:firstLine="284"/>
        <w:jc w:val="both"/>
        <w:rPr>
          <w:rFonts w:ascii="Times New Roman" w:hAnsi="Times New Roman" w:cs="Times New Roman"/>
          <w:kern w:val="0"/>
          <w:sz w:val="12"/>
          <w:szCs w:val="12"/>
        </w:rPr>
      </w:pPr>
      <w:r w:rsidRPr="009D13D8">
        <w:rPr>
          <w:rFonts w:ascii="Times New Roman" w:hAnsi="Times New Roman" w:cs="Times New Roman"/>
          <w:kern w:val="0"/>
          <w:sz w:val="12"/>
          <w:szCs w:val="12"/>
        </w:rPr>
        <w:t>4.6. В случае не поступления в указанный в документации об аукционе, извещении о проведен</w:t>
      </w:r>
      <w:proofErr w:type="gramStart"/>
      <w:r w:rsidRPr="009D13D8">
        <w:rPr>
          <w:rFonts w:ascii="Times New Roman" w:hAnsi="Times New Roman" w:cs="Times New Roman"/>
          <w:kern w:val="0"/>
          <w:sz w:val="12"/>
          <w:szCs w:val="12"/>
        </w:rPr>
        <w:t>ии ау</w:t>
      </w:r>
      <w:proofErr w:type="gramEnd"/>
      <w:r w:rsidRPr="009D13D8">
        <w:rPr>
          <w:rFonts w:ascii="Times New Roman" w:hAnsi="Times New Roman" w:cs="Times New Roman"/>
          <w:kern w:val="0"/>
          <w:sz w:val="12"/>
          <w:szCs w:val="12"/>
        </w:rPr>
        <w:t xml:space="preserve">кциона срок задатка на счет отдела земельных и имущественных отношений администрации Каратузского района, и/или не предоставлении платёжных документов в установленные сроки, обязательства Заявителя по внесению задатка считаются неисполненными. </w:t>
      </w:r>
    </w:p>
    <w:p w:rsidR="009D13D8" w:rsidRPr="009D13D8" w:rsidRDefault="009D13D8" w:rsidP="009D13D8">
      <w:pPr>
        <w:suppressAutoHyphens/>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4.7.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п.4. настоящей документации об аукционе.</w:t>
      </w:r>
    </w:p>
    <w:p w:rsidR="009D13D8" w:rsidRPr="009D13D8" w:rsidRDefault="009D13D8" w:rsidP="009D13D8">
      <w:pPr>
        <w:widowControl w:val="0"/>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D13D8">
        <w:rPr>
          <w:rFonts w:ascii="Times New Roman" w:hAnsi="Times New Roman" w:cs="Times New Roman"/>
          <w:color w:val="auto"/>
          <w:kern w:val="0"/>
          <w:sz w:val="12"/>
          <w:szCs w:val="12"/>
          <w:lang w:eastAsia="ar-SA"/>
        </w:rPr>
        <w:t>4.8.</w:t>
      </w:r>
      <w:r w:rsidRPr="009D13D8">
        <w:rPr>
          <w:rFonts w:ascii="Times New Roman" w:hAnsi="Times New Roman" w:cs="Times New Roman"/>
          <w:b/>
          <w:color w:val="auto"/>
          <w:kern w:val="0"/>
          <w:sz w:val="12"/>
          <w:szCs w:val="12"/>
          <w:lang w:eastAsia="ar-SA"/>
        </w:rPr>
        <w:t xml:space="preserve"> Реквизиты для перечисления задатка:</w:t>
      </w:r>
      <w:r w:rsidRPr="009D13D8">
        <w:rPr>
          <w:rFonts w:ascii="Times New Roman" w:hAnsi="Times New Roman" w:cs="Times New Roman"/>
          <w:color w:val="auto"/>
          <w:kern w:val="0"/>
          <w:sz w:val="12"/>
          <w:szCs w:val="12"/>
        </w:rPr>
        <w:t xml:space="preserve"> </w:t>
      </w:r>
    </w:p>
    <w:p w:rsidR="009D13D8" w:rsidRPr="009D13D8" w:rsidRDefault="009D13D8" w:rsidP="009D13D8">
      <w:pPr>
        <w:widowControl w:val="0"/>
        <w:suppressAutoHyphens/>
        <w:autoSpaceDE w:val="0"/>
        <w:autoSpaceDN w:val="0"/>
        <w:adjustRightInd w:val="0"/>
        <w:spacing w:after="0" w:line="240" w:lineRule="auto"/>
        <w:ind w:firstLine="284"/>
        <w:jc w:val="both"/>
        <w:rPr>
          <w:rFonts w:ascii="Times New Roman" w:hAnsi="Times New Roman" w:cs="Times New Roman"/>
          <w:color w:val="993300"/>
          <w:kern w:val="0"/>
          <w:sz w:val="12"/>
          <w:szCs w:val="12"/>
          <w:lang w:eastAsia="ar-SA"/>
        </w:rPr>
      </w:pPr>
      <w:r w:rsidRPr="009D13D8">
        <w:rPr>
          <w:rFonts w:ascii="Times New Roman" w:hAnsi="Times New Roman" w:cs="Times New Roman"/>
          <w:color w:val="auto"/>
          <w:kern w:val="0"/>
          <w:sz w:val="12"/>
          <w:szCs w:val="12"/>
        </w:rPr>
        <w:t xml:space="preserve">ИНН 2419002063, КПП 241901001,  УФК по Красноярскому краю (Отдел земельных и имущественных отношений администрации Каратузского района), </w:t>
      </w:r>
      <w:proofErr w:type="gramStart"/>
      <w:r w:rsidRPr="009D13D8">
        <w:rPr>
          <w:rFonts w:ascii="Times New Roman" w:hAnsi="Times New Roman" w:cs="Times New Roman"/>
          <w:color w:val="auto"/>
          <w:kern w:val="0"/>
          <w:sz w:val="12"/>
          <w:szCs w:val="12"/>
        </w:rPr>
        <w:t>р</w:t>
      </w:r>
      <w:proofErr w:type="gramEnd"/>
      <w:r w:rsidRPr="009D13D8">
        <w:rPr>
          <w:rFonts w:ascii="Times New Roman" w:hAnsi="Times New Roman" w:cs="Times New Roman"/>
          <w:color w:val="auto"/>
          <w:kern w:val="0"/>
          <w:sz w:val="12"/>
          <w:szCs w:val="12"/>
        </w:rPr>
        <w:t>/</w:t>
      </w:r>
      <w:proofErr w:type="spellStart"/>
      <w:r w:rsidRPr="009D13D8">
        <w:rPr>
          <w:rFonts w:ascii="Times New Roman" w:hAnsi="Times New Roman" w:cs="Times New Roman"/>
          <w:color w:val="auto"/>
          <w:kern w:val="0"/>
          <w:sz w:val="12"/>
          <w:szCs w:val="12"/>
        </w:rPr>
        <w:t>сч</w:t>
      </w:r>
      <w:proofErr w:type="spellEnd"/>
      <w:r w:rsidRPr="009D13D8">
        <w:rPr>
          <w:rFonts w:ascii="Times New Roman" w:hAnsi="Times New Roman" w:cs="Times New Roman"/>
          <w:color w:val="auto"/>
          <w:kern w:val="0"/>
          <w:sz w:val="12"/>
          <w:szCs w:val="12"/>
        </w:rPr>
        <w:t xml:space="preserve"> № 40302810400003000088,</w:t>
      </w:r>
    </w:p>
    <w:p w:rsidR="009D13D8" w:rsidRPr="009D13D8" w:rsidRDefault="009D13D8" w:rsidP="009D13D8">
      <w:pPr>
        <w:suppressAutoHyphens/>
        <w:snapToGrid w:val="0"/>
        <w:spacing w:after="0" w:line="240" w:lineRule="auto"/>
        <w:ind w:firstLine="284"/>
        <w:jc w:val="both"/>
        <w:rPr>
          <w:rFonts w:ascii="Times New Roman" w:hAnsi="Times New Roman" w:cs="Times New Roman"/>
          <w:b/>
          <w:color w:val="auto"/>
          <w:kern w:val="0"/>
          <w:sz w:val="12"/>
          <w:szCs w:val="12"/>
          <w:lang w:eastAsia="ar-SA"/>
        </w:rPr>
      </w:pPr>
      <w:r w:rsidRPr="009D13D8">
        <w:rPr>
          <w:rFonts w:ascii="Times New Roman" w:eastAsia="Times New Roman CYR" w:hAnsi="Times New Roman" w:cs="Times New Roman"/>
          <w:color w:val="993300"/>
          <w:kern w:val="0"/>
          <w:sz w:val="12"/>
          <w:szCs w:val="12"/>
          <w:lang w:eastAsia="ar-SA"/>
        </w:rPr>
        <w:t>ОТДЕЛЕНИЕ КРАСНОЯРСК, Г.КРАСНОЯРСК, БИК 040407001,</w:t>
      </w:r>
      <w:r w:rsidRPr="009D13D8">
        <w:rPr>
          <w:rFonts w:ascii="Times New Roman" w:hAnsi="Times New Roman" w:cs="Times New Roman"/>
          <w:color w:val="auto"/>
          <w:kern w:val="0"/>
          <w:sz w:val="12"/>
          <w:szCs w:val="12"/>
        </w:rPr>
        <w:t xml:space="preserve"> ОКТМО 04622407, л/с05193019170.</w:t>
      </w:r>
    </w:p>
    <w:p w:rsidR="009D13D8" w:rsidRPr="009D13D8" w:rsidRDefault="009D13D8" w:rsidP="009D13D8">
      <w:pPr>
        <w:numPr>
          <w:ilvl w:val="1"/>
          <w:numId w:val="27"/>
        </w:numPr>
        <w:suppressAutoHyphens/>
        <w:spacing w:after="0" w:line="240" w:lineRule="auto"/>
        <w:ind w:left="0"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Задаток возвращается в следующих случаях и порядке:</w:t>
      </w:r>
    </w:p>
    <w:p w:rsidR="009D13D8" w:rsidRPr="009D13D8" w:rsidRDefault="009D13D8" w:rsidP="009D13D8">
      <w:pPr>
        <w:numPr>
          <w:ilvl w:val="2"/>
          <w:numId w:val="27"/>
        </w:numPr>
        <w:suppressAutoHyphens/>
        <w:spacing w:after="0" w:line="240" w:lineRule="auto"/>
        <w:ind w:left="0"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w:t>
      </w:r>
      <w:proofErr w:type="gramStart"/>
      <w:r w:rsidRPr="009D13D8">
        <w:rPr>
          <w:rFonts w:ascii="Times New Roman" w:hAnsi="Times New Roman" w:cs="Times New Roman"/>
          <w:color w:val="auto"/>
          <w:kern w:val="0"/>
          <w:sz w:val="12"/>
          <w:szCs w:val="12"/>
          <w:lang w:eastAsia="ar-SA"/>
        </w:rPr>
        <w:t>с даты подписания</w:t>
      </w:r>
      <w:proofErr w:type="gramEnd"/>
      <w:r w:rsidRPr="009D13D8">
        <w:rPr>
          <w:rFonts w:ascii="Times New Roman" w:hAnsi="Times New Roman" w:cs="Times New Roman"/>
          <w:color w:val="auto"/>
          <w:kern w:val="0"/>
          <w:sz w:val="12"/>
          <w:szCs w:val="12"/>
          <w:lang w:eastAsia="ar-SA"/>
        </w:rPr>
        <w:t xml:space="preserve"> протокола аукциона;</w:t>
      </w:r>
    </w:p>
    <w:p w:rsidR="009D13D8" w:rsidRPr="009D13D8" w:rsidRDefault="009D13D8" w:rsidP="009D13D8">
      <w:pPr>
        <w:numPr>
          <w:ilvl w:val="2"/>
          <w:numId w:val="27"/>
        </w:numPr>
        <w:suppressAutoHyphens/>
        <w:spacing w:after="0" w:line="240" w:lineRule="auto"/>
        <w:ind w:left="0"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Участнику аукциона, если аукцион признан несостоявшимся, в течение 5 (пяти) рабочих дней </w:t>
      </w:r>
      <w:proofErr w:type="gramStart"/>
      <w:r w:rsidRPr="009D13D8">
        <w:rPr>
          <w:rFonts w:ascii="Times New Roman" w:hAnsi="Times New Roman" w:cs="Times New Roman"/>
          <w:color w:val="auto"/>
          <w:kern w:val="0"/>
          <w:sz w:val="12"/>
          <w:szCs w:val="12"/>
          <w:lang w:eastAsia="ar-SA"/>
        </w:rPr>
        <w:t>с даты подписания</w:t>
      </w:r>
      <w:proofErr w:type="gramEnd"/>
      <w:r w:rsidRPr="009D13D8">
        <w:rPr>
          <w:rFonts w:ascii="Times New Roman" w:hAnsi="Times New Roman" w:cs="Times New Roman"/>
          <w:color w:val="auto"/>
          <w:kern w:val="0"/>
          <w:sz w:val="12"/>
          <w:szCs w:val="12"/>
          <w:lang w:eastAsia="ar-SA"/>
        </w:rPr>
        <w:t xml:space="preserve"> протокола аукциона;</w:t>
      </w:r>
    </w:p>
    <w:p w:rsidR="009D13D8" w:rsidRPr="009D13D8" w:rsidRDefault="009D13D8" w:rsidP="009D13D8">
      <w:pPr>
        <w:numPr>
          <w:ilvl w:val="2"/>
          <w:numId w:val="27"/>
        </w:numPr>
        <w:suppressAutoHyphens/>
        <w:spacing w:after="0" w:line="240" w:lineRule="auto"/>
        <w:ind w:left="0"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D13D8" w:rsidRPr="009D13D8" w:rsidRDefault="009D13D8" w:rsidP="009D13D8">
      <w:pPr>
        <w:numPr>
          <w:ilvl w:val="2"/>
          <w:numId w:val="27"/>
        </w:numPr>
        <w:suppressAutoHyphens/>
        <w:spacing w:after="0" w:line="240" w:lineRule="auto"/>
        <w:ind w:left="0"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Заявителям, подавшим свои заявки после окончания срока приема заявок, в течение 5 (пяти) рабочих дней </w:t>
      </w:r>
      <w:proofErr w:type="gramStart"/>
      <w:r w:rsidRPr="009D13D8">
        <w:rPr>
          <w:rFonts w:ascii="Times New Roman" w:hAnsi="Times New Roman" w:cs="Times New Roman"/>
          <w:color w:val="auto"/>
          <w:kern w:val="0"/>
          <w:sz w:val="12"/>
          <w:szCs w:val="12"/>
          <w:lang w:eastAsia="ar-SA"/>
        </w:rPr>
        <w:t>с даты подписания</w:t>
      </w:r>
      <w:proofErr w:type="gramEnd"/>
      <w:r w:rsidRPr="009D13D8">
        <w:rPr>
          <w:rFonts w:ascii="Times New Roman" w:hAnsi="Times New Roman" w:cs="Times New Roman"/>
          <w:color w:val="auto"/>
          <w:kern w:val="0"/>
          <w:sz w:val="12"/>
          <w:szCs w:val="12"/>
          <w:lang w:eastAsia="ar-SA"/>
        </w:rPr>
        <w:t xml:space="preserve"> протокола Аукциона; </w:t>
      </w:r>
    </w:p>
    <w:p w:rsidR="009D13D8" w:rsidRPr="009D13D8" w:rsidRDefault="009D13D8" w:rsidP="009D13D8">
      <w:pPr>
        <w:numPr>
          <w:ilvl w:val="2"/>
          <w:numId w:val="27"/>
        </w:numPr>
        <w:suppressAutoHyphens/>
        <w:spacing w:after="0" w:line="240" w:lineRule="auto"/>
        <w:ind w:left="0"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Заявителям, не допущенным к участию в Аукционе, в течение 5 (пяти) рабочих дней </w:t>
      </w:r>
      <w:proofErr w:type="gramStart"/>
      <w:r w:rsidRPr="009D13D8">
        <w:rPr>
          <w:rFonts w:ascii="Times New Roman" w:hAnsi="Times New Roman" w:cs="Times New Roman"/>
          <w:color w:val="auto"/>
          <w:kern w:val="0"/>
          <w:sz w:val="12"/>
          <w:szCs w:val="12"/>
          <w:lang w:eastAsia="ar-SA"/>
        </w:rPr>
        <w:t>с даты подписания</w:t>
      </w:r>
      <w:proofErr w:type="gramEnd"/>
      <w:r w:rsidRPr="009D13D8">
        <w:rPr>
          <w:rFonts w:ascii="Times New Roman" w:hAnsi="Times New Roman" w:cs="Times New Roman"/>
          <w:color w:val="auto"/>
          <w:kern w:val="0"/>
          <w:sz w:val="12"/>
          <w:szCs w:val="12"/>
          <w:lang w:eastAsia="ar-SA"/>
        </w:rPr>
        <w:t xml:space="preserve"> протокола рассмотрения заявок на участие в аукционе. </w:t>
      </w:r>
    </w:p>
    <w:p w:rsidR="009D13D8" w:rsidRPr="009D13D8" w:rsidRDefault="009D13D8" w:rsidP="009D13D8">
      <w:pPr>
        <w:numPr>
          <w:ilvl w:val="2"/>
          <w:numId w:val="27"/>
        </w:numPr>
        <w:suppressAutoHyphens/>
        <w:spacing w:after="0" w:line="240" w:lineRule="auto"/>
        <w:ind w:left="0"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9D13D8">
        <w:rPr>
          <w:rFonts w:ascii="Times New Roman" w:hAnsi="Times New Roman" w:cs="Times New Roman"/>
          <w:color w:val="auto"/>
          <w:kern w:val="0"/>
          <w:sz w:val="12"/>
          <w:szCs w:val="12"/>
          <w:lang w:eastAsia="ar-SA"/>
        </w:rPr>
        <w:t>с даты подписания</w:t>
      </w:r>
      <w:proofErr w:type="gramEnd"/>
      <w:r w:rsidRPr="009D13D8">
        <w:rPr>
          <w:rFonts w:ascii="Times New Roman" w:hAnsi="Times New Roman" w:cs="Times New Roman"/>
          <w:color w:val="auto"/>
          <w:kern w:val="0"/>
          <w:sz w:val="12"/>
          <w:szCs w:val="12"/>
          <w:lang w:eastAsia="ar-SA"/>
        </w:rPr>
        <w:t xml:space="preserve"> Договора с победителем аукциона или с таким участником аукциона.</w:t>
      </w:r>
    </w:p>
    <w:p w:rsidR="009D13D8" w:rsidRPr="009D13D8" w:rsidRDefault="009D13D8" w:rsidP="009D13D8">
      <w:pPr>
        <w:numPr>
          <w:ilvl w:val="2"/>
          <w:numId w:val="27"/>
        </w:numPr>
        <w:suppressAutoHyphens/>
        <w:spacing w:after="0" w:line="240" w:lineRule="auto"/>
        <w:ind w:left="0"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При отказе организатора аукциона от проведения аукциона всем заявителям на участие в аукционе, в течение 5 (пяти) рабочих дней </w:t>
      </w:r>
      <w:proofErr w:type="gramStart"/>
      <w:r w:rsidRPr="009D13D8">
        <w:rPr>
          <w:rFonts w:ascii="Times New Roman" w:hAnsi="Times New Roman" w:cs="Times New Roman"/>
          <w:color w:val="auto"/>
          <w:kern w:val="0"/>
          <w:sz w:val="12"/>
          <w:szCs w:val="12"/>
          <w:lang w:eastAsia="ar-SA"/>
        </w:rPr>
        <w:t>с даты принятия</w:t>
      </w:r>
      <w:proofErr w:type="gramEnd"/>
      <w:r w:rsidRPr="009D13D8">
        <w:rPr>
          <w:rFonts w:ascii="Times New Roman" w:hAnsi="Times New Roman" w:cs="Times New Roman"/>
          <w:color w:val="auto"/>
          <w:kern w:val="0"/>
          <w:sz w:val="12"/>
          <w:szCs w:val="12"/>
          <w:lang w:eastAsia="ar-SA"/>
        </w:rPr>
        <w:t xml:space="preserve"> решения об отказе от проведения аукциона.</w:t>
      </w:r>
    </w:p>
    <w:p w:rsidR="009D13D8" w:rsidRPr="009D13D8" w:rsidRDefault="009D13D8" w:rsidP="009D13D8">
      <w:pPr>
        <w:numPr>
          <w:ilvl w:val="1"/>
          <w:numId w:val="27"/>
        </w:numPr>
        <w:suppressAutoHyphens/>
        <w:spacing w:after="0" w:line="240" w:lineRule="auto"/>
        <w:ind w:left="0"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Организатор аукциона не возвращает задаток в случаях, если:</w:t>
      </w:r>
    </w:p>
    <w:p w:rsidR="009D13D8" w:rsidRPr="009D13D8" w:rsidRDefault="009D13D8" w:rsidP="009D13D8">
      <w:pPr>
        <w:numPr>
          <w:ilvl w:val="2"/>
          <w:numId w:val="27"/>
        </w:numPr>
        <w:tabs>
          <w:tab w:val="left" w:pos="1440"/>
        </w:tabs>
        <w:suppressAutoHyphens/>
        <w:spacing w:after="0" w:line="240" w:lineRule="auto"/>
        <w:ind w:left="0"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kern w:val="0"/>
          <w:sz w:val="12"/>
          <w:szCs w:val="12"/>
          <w:lang w:eastAsia="ar-SA"/>
        </w:rPr>
        <w:t xml:space="preserve">Участник аукциона не принял участие в аукционе; </w:t>
      </w:r>
    </w:p>
    <w:p w:rsidR="009D13D8" w:rsidRPr="009D13D8" w:rsidRDefault="009D13D8" w:rsidP="009D13D8">
      <w:pPr>
        <w:numPr>
          <w:ilvl w:val="2"/>
          <w:numId w:val="27"/>
        </w:numPr>
        <w:tabs>
          <w:tab w:val="left" w:pos="1440"/>
        </w:tabs>
        <w:suppressAutoHyphens/>
        <w:spacing w:after="0" w:line="240" w:lineRule="auto"/>
        <w:ind w:left="0" w:firstLine="284"/>
        <w:jc w:val="both"/>
        <w:rPr>
          <w:rFonts w:ascii="Times New Roman" w:hAnsi="Times New Roman" w:cs="Times New Roman"/>
          <w:b/>
          <w:color w:val="auto"/>
          <w:kern w:val="0"/>
          <w:sz w:val="12"/>
          <w:szCs w:val="12"/>
          <w:lang w:eastAsia="ar-SA"/>
        </w:rPr>
      </w:pPr>
      <w:r w:rsidRPr="009D13D8">
        <w:rPr>
          <w:rFonts w:ascii="Times New Roman" w:hAnsi="Times New Roman" w:cs="Times New Roman"/>
          <w:kern w:val="0"/>
          <w:sz w:val="12"/>
          <w:szCs w:val="12"/>
          <w:lang w:eastAsia="ar-SA"/>
        </w:rPr>
        <w:t>Участник аукциона, признанный победителем аукциона, отказался (уклонился) от заключения Договора в установленные сроки;</w:t>
      </w:r>
    </w:p>
    <w:p w:rsidR="009D13D8" w:rsidRPr="009D13D8" w:rsidRDefault="009D13D8" w:rsidP="009D13D8">
      <w:pPr>
        <w:numPr>
          <w:ilvl w:val="2"/>
          <w:numId w:val="27"/>
        </w:numPr>
        <w:suppressAutoHyphens/>
        <w:spacing w:after="0" w:line="240" w:lineRule="auto"/>
        <w:ind w:left="0" w:firstLine="284"/>
        <w:jc w:val="both"/>
        <w:rPr>
          <w:rFonts w:ascii="Times New Roman" w:hAnsi="Times New Roman" w:cs="Times New Roman"/>
          <w:kern w:val="0"/>
          <w:sz w:val="12"/>
          <w:szCs w:val="12"/>
          <w:lang w:eastAsia="ar-SA"/>
        </w:rPr>
      </w:pPr>
      <w:r w:rsidRPr="009D13D8">
        <w:rPr>
          <w:rFonts w:ascii="Times New Roman" w:hAnsi="Times New Roman" w:cs="Times New Roman"/>
          <w:color w:val="auto"/>
          <w:kern w:val="0"/>
          <w:sz w:val="12"/>
          <w:szCs w:val="12"/>
          <w:lang w:eastAsia="ar-SA"/>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9D13D8" w:rsidRPr="009D13D8" w:rsidRDefault="009D13D8" w:rsidP="009D13D8">
      <w:pPr>
        <w:numPr>
          <w:ilvl w:val="2"/>
          <w:numId w:val="27"/>
        </w:numPr>
        <w:suppressAutoHyphens/>
        <w:spacing w:after="0" w:line="240" w:lineRule="auto"/>
        <w:ind w:left="0" w:firstLine="284"/>
        <w:jc w:val="both"/>
        <w:rPr>
          <w:rFonts w:ascii="Times New Roman" w:hAnsi="Times New Roman" w:cs="Times New Roman"/>
          <w:kern w:val="0"/>
          <w:sz w:val="12"/>
          <w:szCs w:val="12"/>
          <w:lang w:eastAsia="ar-SA"/>
        </w:rPr>
      </w:pPr>
      <w:r w:rsidRPr="009D13D8">
        <w:rPr>
          <w:rFonts w:ascii="Times New Roman" w:hAnsi="Times New Roman" w:cs="Times New Roman"/>
          <w:kern w:val="0"/>
          <w:sz w:val="12"/>
          <w:szCs w:val="12"/>
          <w:lang w:eastAsia="ar-SA"/>
        </w:rPr>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D13D8" w:rsidRPr="009D13D8" w:rsidRDefault="009D13D8" w:rsidP="009D13D8">
      <w:pPr>
        <w:numPr>
          <w:ilvl w:val="2"/>
          <w:numId w:val="27"/>
        </w:numPr>
        <w:suppressAutoHyphens/>
        <w:spacing w:after="0" w:line="240" w:lineRule="auto"/>
        <w:ind w:left="0" w:firstLine="284"/>
        <w:jc w:val="both"/>
        <w:rPr>
          <w:rFonts w:ascii="Times New Roman" w:hAnsi="Times New Roman" w:cs="Times New Roman"/>
          <w:kern w:val="0"/>
          <w:sz w:val="12"/>
          <w:szCs w:val="12"/>
          <w:lang w:eastAsia="ar-SA"/>
        </w:rPr>
      </w:pPr>
      <w:r w:rsidRPr="009D13D8">
        <w:rPr>
          <w:rFonts w:ascii="Times New Roman" w:hAnsi="Times New Roman" w:cs="Times New Roman"/>
          <w:kern w:val="0"/>
          <w:sz w:val="12"/>
          <w:szCs w:val="12"/>
          <w:lang w:eastAsia="ar-SA"/>
        </w:rPr>
        <w:t>Ни один из участников Аукциона не сделал предложение о цене договора (цене лота);</w:t>
      </w:r>
    </w:p>
    <w:p w:rsidR="009D13D8" w:rsidRPr="009D13D8" w:rsidRDefault="009D13D8" w:rsidP="009D13D8">
      <w:pPr>
        <w:numPr>
          <w:ilvl w:val="2"/>
          <w:numId w:val="27"/>
        </w:numPr>
        <w:suppressAutoHyphens/>
        <w:spacing w:after="0" w:line="240" w:lineRule="auto"/>
        <w:ind w:left="0" w:firstLine="284"/>
        <w:jc w:val="both"/>
        <w:rPr>
          <w:rFonts w:ascii="Times New Roman" w:hAnsi="Times New Roman" w:cs="Times New Roman"/>
          <w:kern w:val="0"/>
          <w:sz w:val="12"/>
          <w:szCs w:val="12"/>
          <w:lang w:eastAsia="ar-SA"/>
        </w:rPr>
      </w:pPr>
      <w:r w:rsidRPr="009D13D8">
        <w:rPr>
          <w:rFonts w:ascii="Times New Roman" w:hAnsi="Times New Roman" w:cs="Times New Roman"/>
          <w:kern w:val="0"/>
          <w:sz w:val="12"/>
          <w:szCs w:val="12"/>
          <w:lang w:eastAsia="ar-SA"/>
        </w:rPr>
        <w:lastRenderedPageBreak/>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9D13D8" w:rsidRPr="009D13D8" w:rsidRDefault="009D13D8" w:rsidP="009D13D8">
      <w:pPr>
        <w:numPr>
          <w:ilvl w:val="2"/>
          <w:numId w:val="27"/>
        </w:numPr>
        <w:suppressAutoHyphens/>
        <w:spacing w:after="0" w:line="240" w:lineRule="auto"/>
        <w:ind w:left="0"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D13D8" w:rsidRPr="009D13D8" w:rsidRDefault="009D13D8" w:rsidP="009D13D8">
      <w:pPr>
        <w:numPr>
          <w:ilvl w:val="1"/>
          <w:numId w:val="27"/>
        </w:numPr>
        <w:suppressAutoHyphens/>
        <w:spacing w:after="0" w:line="240" w:lineRule="auto"/>
        <w:ind w:left="0"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Возврат задатка осуществляется по реквизитам, указанным заявителем в заявке на участие в аукционе.</w:t>
      </w:r>
    </w:p>
    <w:p w:rsidR="009D13D8" w:rsidRPr="009D13D8" w:rsidRDefault="009D13D8" w:rsidP="009D13D8">
      <w:pPr>
        <w:numPr>
          <w:ilvl w:val="1"/>
          <w:numId w:val="27"/>
        </w:numPr>
        <w:suppressAutoHyphens/>
        <w:autoSpaceDE w:val="0"/>
        <w:autoSpaceDN w:val="0"/>
        <w:adjustRightInd w:val="0"/>
        <w:spacing w:after="0" w:line="240" w:lineRule="auto"/>
        <w:ind w:left="0" w:firstLine="284"/>
        <w:jc w:val="both"/>
        <w:rPr>
          <w:rFonts w:ascii="Times New Roman" w:hAnsi="Times New Roman" w:cs="Times New Roman"/>
          <w:color w:val="auto"/>
          <w:kern w:val="0"/>
          <w:sz w:val="12"/>
          <w:szCs w:val="12"/>
        </w:rPr>
      </w:pPr>
      <w:r w:rsidRPr="009D13D8">
        <w:rPr>
          <w:rFonts w:ascii="Times New Roman" w:hAnsi="Times New Roman" w:cs="Times New Roman"/>
          <w:color w:val="auto"/>
          <w:kern w:val="0"/>
          <w:sz w:val="12"/>
          <w:szCs w:val="12"/>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9D13D8">
        <w:rPr>
          <w:rFonts w:ascii="Times New Roman" w:hAnsi="Times New Roman" w:cs="Times New Roman"/>
          <w:color w:val="auto"/>
          <w:kern w:val="0"/>
          <w:sz w:val="12"/>
          <w:szCs w:val="12"/>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D13D8" w:rsidRPr="009D13D8" w:rsidRDefault="009D13D8" w:rsidP="009D13D8">
      <w:pPr>
        <w:spacing w:after="0" w:line="240" w:lineRule="auto"/>
        <w:ind w:firstLine="284"/>
        <w:jc w:val="both"/>
        <w:rPr>
          <w:rFonts w:ascii="Times New Roman" w:hAnsi="Times New Roman" w:cs="Times New Roman"/>
          <w:color w:val="auto"/>
          <w:kern w:val="0"/>
          <w:sz w:val="12"/>
          <w:szCs w:val="12"/>
          <w:lang w:eastAsia="ar-SA"/>
        </w:rPr>
      </w:pPr>
    </w:p>
    <w:p w:rsidR="009D13D8" w:rsidRPr="009D13D8" w:rsidRDefault="009D13D8" w:rsidP="009D13D8">
      <w:pPr>
        <w:numPr>
          <w:ilvl w:val="0"/>
          <w:numId w:val="27"/>
        </w:numPr>
        <w:suppressAutoHyphens/>
        <w:autoSpaceDE w:val="0"/>
        <w:spacing w:after="0" w:line="240" w:lineRule="auto"/>
        <w:ind w:left="0" w:firstLine="284"/>
        <w:jc w:val="center"/>
        <w:rPr>
          <w:rFonts w:ascii="Times New Roman" w:eastAsia="Arial" w:hAnsi="Times New Roman" w:cs="Times New Roman"/>
          <w:color w:val="auto"/>
          <w:kern w:val="0"/>
          <w:sz w:val="12"/>
          <w:szCs w:val="12"/>
          <w:u w:val="single"/>
          <w:lang w:eastAsia="ar-SA"/>
        </w:rPr>
      </w:pPr>
      <w:r w:rsidRPr="009D13D8">
        <w:rPr>
          <w:rFonts w:ascii="Times New Roman" w:eastAsia="Arial" w:hAnsi="Times New Roman" w:cs="Times New Roman"/>
          <w:color w:val="auto"/>
          <w:kern w:val="0"/>
          <w:sz w:val="12"/>
          <w:szCs w:val="12"/>
          <w:u w:val="single"/>
          <w:lang w:eastAsia="ar-SA"/>
        </w:rPr>
        <w:t>Порядок рассмотрения заявок на участие в аукционе.</w:t>
      </w:r>
    </w:p>
    <w:p w:rsidR="009D13D8" w:rsidRPr="009D13D8" w:rsidRDefault="009D13D8" w:rsidP="009D13D8">
      <w:pPr>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9D13D8">
        <w:rPr>
          <w:rFonts w:ascii="Times New Roman" w:eastAsia="Arial" w:hAnsi="Times New Roman" w:cs="Times New Roman"/>
          <w:color w:val="auto"/>
          <w:kern w:val="0"/>
          <w:sz w:val="12"/>
          <w:szCs w:val="12"/>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D13D8" w:rsidRPr="009D13D8" w:rsidRDefault="009D13D8" w:rsidP="009D13D8">
      <w:pPr>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9D13D8">
        <w:rPr>
          <w:rFonts w:ascii="Times New Roman" w:eastAsia="Arial" w:hAnsi="Times New Roman" w:cs="Times New Roman"/>
          <w:color w:val="auto"/>
          <w:kern w:val="0"/>
          <w:sz w:val="12"/>
          <w:szCs w:val="12"/>
          <w:lang w:eastAsia="ar-SA"/>
        </w:rPr>
        <w:t xml:space="preserve">5.2. Срок рассмотрения заявок на участие в аукционе не может превышать десяти дней </w:t>
      </w:r>
      <w:proofErr w:type="gramStart"/>
      <w:r w:rsidRPr="009D13D8">
        <w:rPr>
          <w:rFonts w:ascii="Times New Roman" w:eastAsia="Arial" w:hAnsi="Times New Roman" w:cs="Times New Roman"/>
          <w:color w:val="auto"/>
          <w:kern w:val="0"/>
          <w:sz w:val="12"/>
          <w:szCs w:val="12"/>
          <w:lang w:eastAsia="ar-SA"/>
        </w:rPr>
        <w:t>с даты окончания</w:t>
      </w:r>
      <w:proofErr w:type="gramEnd"/>
      <w:r w:rsidRPr="009D13D8">
        <w:rPr>
          <w:rFonts w:ascii="Times New Roman" w:eastAsia="Arial" w:hAnsi="Times New Roman" w:cs="Times New Roman"/>
          <w:color w:val="auto"/>
          <w:kern w:val="0"/>
          <w:sz w:val="12"/>
          <w:szCs w:val="12"/>
          <w:lang w:eastAsia="ar-SA"/>
        </w:rPr>
        <w:t xml:space="preserve"> срока подачи заявок.</w:t>
      </w:r>
    </w:p>
    <w:p w:rsidR="009D13D8" w:rsidRPr="009D13D8" w:rsidRDefault="009D13D8" w:rsidP="009D13D8">
      <w:pPr>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9D13D8">
        <w:rPr>
          <w:rFonts w:ascii="Times New Roman" w:eastAsia="Arial" w:hAnsi="Times New Roman" w:cs="Times New Roman"/>
          <w:color w:val="auto"/>
          <w:kern w:val="0"/>
          <w:sz w:val="12"/>
          <w:szCs w:val="12"/>
          <w:lang w:eastAsia="ar-SA"/>
        </w:rPr>
        <w:t xml:space="preserve">5.3. </w:t>
      </w:r>
      <w:proofErr w:type="gramStart"/>
      <w:r w:rsidRPr="009D13D8">
        <w:rPr>
          <w:rFonts w:ascii="Times New Roman" w:eastAsia="Arial" w:hAnsi="Times New Roman" w:cs="Times New Roman"/>
          <w:color w:val="auto"/>
          <w:kern w:val="0"/>
          <w:sz w:val="12"/>
          <w:szCs w:val="12"/>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D13D8" w:rsidRPr="009D13D8" w:rsidRDefault="009D13D8" w:rsidP="009D13D8">
      <w:pPr>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9D13D8">
        <w:rPr>
          <w:rFonts w:ascii="Times New Roman" w:eastAsia="Arial" w:hAnsi="Times New Roman" w:cs="Times New Roman"/>
          <w:color w:val="auto"/>
          <w:kern w:val="0"/>
          <w:sz w:val="12"/>
          <w:szCs w:val="12"/>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D13D8" w:rsidRPr="009D13D8" w:rsidRDefault="009D13D8" w:rsidP="009D13D8">
      <w:pPr>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9D13D8">
        <w:rPr>
          <w:rFonts w:ascii="Times New Roman" w:eastAsia="Arial" w:hAnsi="Times New Roman" w:cs="Times New Roman"/>
          <w:color w:val="auto"/>
          <w:kern w:val="0"/>
          <w:sz w:val="12"/>
          <w:szCs w:val="12"/>
          <w:lang w:eastAsia="ar-SA"/>
        </w:rPr>
        <w:t>Заявитель не допускается комиссией к участию в аукционе в случаях:</w:t>
      </w:r>
    </w:p>
    <w:p w:rsidR="009D13D8" w:rsidRPr="009D13D8" w:rsidRDefault="009D13D8" w:rsidP="009D13D8">
      <w:pPr>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9D13D8">
        <w:rPr>
          <w:rFonts w:ascii="Times New Roman" w:eastAsia="Arial" w:hAnsi="Times New Roman" w:cs="Times New Roman"/>
          <w:color w:val="auto"/>
          <w:kern w:val="0"/>
          <w:sz w:val="12"/>
          <w:szCs w:val="12"/>
          <w:lang w:eastAsia="ar-SA"/>
        </w:rPr>
        <w:t>1) непредставления документов, определенных пунктами 3.1. и 3.2. раздела 1  настоящей документации, либо наличия в таких документах недостоверных сведений;</w:t>
      </w:r>
    </w:p>
    <w:p w:rsidR="009D13D8" w:rsidRPr="009D13D8" w:rsidRDefault="009D13D8" w:rsidP="009D13D8">
      <w:pPr>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9D13D8">
        <w:rPr>
          <w:rFonts w:ascii="Times New Roman" w:eastAsia="Arial" w:hAnsi="Times New Roman" w:cs="Times New Roman"/>
          <w:color w:val="auto"/>
          <w:kern w:val="0"/>
          <w:sz w:val="12"/>
          <w:szCs w:val="12"/>
          <w:lang w:eastAsia="ar-SA"/>
        </w:rPr>
        <w:t>2) несоответствия требованиям, установленным действующим законодательством;</w:t>
      </w:r>
    </w:p>
    <w:p w:rsidR="009D13D8" w:rsidRPr="009D13D8" w:rsidRDefault="009D13D8" w:rsidP="009D13D8">
      <w:pPr>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9D13D8">
        <w:rPr>
          <w:rFonts w:ascii="Times New Roman" w:eastAsia="Arial" w:hAnsi="Times New Roman" w:cs="Times New Roman"/>
          <w:color w:val="auto"/>
          <w:kern w:val="0"/>
          <w:sz w:val="12"/>
          <w:szCs w:val="12"/>
          <w:lang w:eastAsia="ar-SA"/>
        </w:rPr>
        <w:t>3) невнесения задатка, если требование о внесении задатка указано в извещении о проведен</w:t>
      </w:r>
      <w:proofErr w:type="gramStart"/>
      <w:r w:rsidRPr="009D13D8">
        <w:rPr>
          <w:rFonts w:ascii="Times New Roman" w:eastAsia="Arial" w:hAnsi="Times New Roman" w:cs="Times New Roman"/>
          <w:color w:val="auto"/>
          <w:kern w:val="0"/>
          <w:sz w:val="12"/>
          <w:szCs w:val="12"/>
          <w:lang w:eastAsia="ar-SA"/>
        </w:rPr>
        <w:t>ии ау</w:t>
      </w:r>
      <w:proofErr w:type="gramEnd"/>
      <w:r w:rsidRPr="009D13D8">
        <w:rPr>
          <w:rFonts w:ascii="Times New Roman" w:eastAsia="Arial" w:hAnsi="Times New Roman" w:cs="Times New Roman"/>
          <w:color w:val="auto"/>
          <w:kern w:val="0"/>
          <w:sz w:val="12"/>
          <w:szCs w:val="12"/>
          <w:lang w:eastAsia="ar-SA"/>
        </w:rPr>
        <w:t>кциона;</w:t>
      </w:r>
    </w:p>
    <w:p w:rsidR="009D13D8" w:rsidRPr="009D13D8" w:rsidRDefault="009D13D8" w:rsidP="009D13D8">
      <w:pPr>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9D13D8">
        <w:rPr>
          <w:rFonts w:ascii="Times New Roman" w:eastAsia="Arial" w:hAnsi="Times New Roman" w:cs="Times New Roman"/>
          <w:color w:val="auto"/>
          <w:kern w:val="0"/>
          <w:sz w:val="12"/>
          <w:szCs w:val="12"/>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D13D8" w:rsidRPr="009D13D8" w:rsidRDefault="009D13D8" w:rsidP="009D13D8">
      <w:pPr>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9D13D8">
        <w:rPr>
          <w:rFonts w:ascii="Times New Roman" w:eastAsia="Arial" w:hAnsi="Times New Roman" w:cs="Times New Roman"/>
          <w:color w:val="auto"/>
          <w:kern w:val="0"/>
          <w:sz w:val="12"/>
          <w:szCs w:val="12"/>
          <w:lang w:eastAsia="ar-SA"/>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D13D8" w:rsidRPr="009D13D8" w:rsidRDefault="009D13D8" w:rsidP="009D13D8">
      <w:pPr>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9D13D8">
        <w:rPr>
          <w:rFonts w:ascii="Times New Roman" w:eastAsia="Arial" w:hAnsi="Times New Roman" w:cs="Times New Roman"/>
          <w:color w:val="auto"/>
          <w:kern w:val="0"/>
          <w:sz w:val="12"/>
          <w:szCs w:val="12"/>
          <w:lang w:eastAsia="ar-SA"/>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D13D8" w:rsidRPr="009D13D8" w:rsidRDefault="009D13D8" w:rsidP="009D13D8">
      <w:pPr>
        <w:widowControl w:val="0"/>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5.5. Отказ в допуске к участию в конкурсе или аукционе по иным основаниям, кроме случаев, указанных в </w:t>
      </w:r>
      <w:hyperlink w:anchor="Par107" w:history="1">
        <w:r w:rsidRPr="009D13D8">
          <w:rPr>
            <w:rFonts w:ascii="Times New Roman" w:hAnsi="Times New Roman" w:cs="Times New Roman"/>
            <w:color w:val="0000FF"/>
            <w:kern w:val="0"/>
            <w:sz w:val="12"/>
            <w:szCs w:val="12"/>
            <w:lang w:eastAsia="ar-SA"/>
          </w:rPr>
          <w:t xml:space="preserve">пункте </w:t>
        </w:r>
      </w:hyperlink>
      <w:r w:rsidRPr="009D13D8">
        <w:rPr>
          <w:rFonts w:ascii="Times New Roman" w:hAnsi="Times New Roman" w:cs="Times New Roman"/>
          <w:color w:val="auto"/>
          <w:kern w:val="0"/>
          <w:sz w:val="12"/>
          <w:szCs w:val="12"/>
          <w:lang w:eastAsia="ar-SA"/>
        </w:rPr>
        <w:t>5.4. настоящей документации, не допускается.</w:t>
      </w:r>
    </w:p>
    <w:p w:rsidR="009D13D8" w:rsidRPr="009D13D8" w:rsidRDefault="009D13D8" w:rsidP="009D13D8">
      <w:pPr>
        <w:widowControl w:val="0"/>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bookmarkStart w:id="2" w:name="Par116"/>
      <w:bookmarkEnd w:id="2"/>
      <w:r w:rsidRPr="009D13D8">
        <w:rPr>
          <w:rFonts w:ascii="Times New Roman" w:hAnsi="Times New Roman" w:cs="Times New Roman"/>
          <w:color w:val="auto"/>
          <w:kern w:val="0"/>
          <w:sz w:val="12"/>
          <w:szCs w:val="12"/>
          <w:lang w:eastAsia="ar-SA"/>
        </w:rPr>
        <w:t xml:space="preserve">5.6.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Par208" w:history="1">
        <w:r w:rsidRPr="009D13D8">
          <w:rPr>
            <w:rFonts w:ascii="Times New Roman" w:hAnsi="Times New Roman" w:cs="Times New Roman"/>
            <w:color w:val="0000FF"/>
            <w:kern w:val="0"/>
            <w:sz w:val="12"/>
            <w:szCs w:val="12"/>
            <w:lang w:eastAsia="ar-SA"/>
          </w:rPr>
          <w:t xml:space="preserve">пунктами </w:t>
        </w:r>
      </w:hyperlink>
      <w:r w:rsidRPr="009D13D8">
        <w:rPr>
          <w:rFonts w:ascii="Times New Roman" w:hAnsi="Times New Roman" w:cs="Times New Roman"/>
          <w:color w:val="auto"/>
          <w:kern w:val="0"/>
          <w:sz w:val="12"/>
          <w:szCs w:val="12"/>
          <w:lang w:eastAsia="ar-SA"/>
        </w:rPr>
        <w:t>3.1 и 3.2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D13D8" w:rsidRPr="009D13D8" w:rsidRDefault="009D13D8" w:rsidP="009D13D8">
      <w:pPr>
        <w:widowControl w:val="0"/>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9D13D8">
        <w:rPr>
          <w:rFonts w:ascii="Times New Roman" w:hAnsi="Times New Roman" w:cs="Times New Roman"/>
          <w:color w:val="auto"/>
          <w:kern w:val="0"/>
          <w:sz w:val="12"/>
          <w:szCs w:val="12"/>
          <w:lang w:eastAsia="ar-SA"/>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9D13D8">
        <w:rPr>
          <w:rFonts w:ascii="Times New Roman" w:hAnsi="Times New Roman" w:cs="Times New Roman"/>
          <w:color w:val="auto"/>
          <w:kern w:val="0"/>
          <w:sz w:val="12"/>
          <w:szCs w:val="12"/>
          <w:lang w:eastAsia="ar-SA"/>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9D13D8">
        <w:rPr>
          <w:rFonts w:ascii="Times New Roman" w:hAnsi="Times New Roman" w:cs="Times New Roman"/>
          <w:color w:val="auto"/>
          <w:kern w:val="0"/>
          <w:sz w:val="12"/>
          <w:szCs w:val="12"/>
          <w:lang w:eastAsia="ar-SA"/>
        </w:rPr>
        <w:t>несостоявшимся</w:t>
      </w:r>
      <w:proofErr w:type="gramEnd"/>
      <w:r w:rsidRPr="009D13D8">
        <w:rPr>
          <w:rFonts w:ascii="Times New Roman" w:hAnsi="Times New Roman" w:cs="Times New Roman"/>
          <w:color w:val="auto"/>
          <w:kern w:val="0"/>
          <w:sz w:val="12"/>
          <w:szCs w:val="12"/>
          <w:lang w:eastAsia="ar-SA"/>
        </w:rPr>
        <w:t>.</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9D13D8">
        <w:rPr>
          <w:rFonts w:ascii="Times New Roman" w:hAnsi="Times New Roman" w:cs="Times New Roman"/>
          <w:color w:val="auto"/>
          <w:kern w:val="0"/>
          <w:sz w:val="12"/>
          <w:szCs w:val="12"/>
          <w:lang w:eastAsia="ar-SA"/>
        </w:rPr>
        <w:t>с даты подписания</w:t>
      </w:r>
      <w:proofErr w:type="gramEnd"/>
      <w:r w:rsidRPr="009D13D8">
        <w:rPr>
          <w:rFonts w:ascii="Times New Roman" w:hAnsi="Times New Roman" w:cs="Times New Roman"/>
          <w:color w:val="auto"/>
          <w:kern w:val="0"/>
          <w:sz w:val="12"/>
          <w:szCs w:val="12"/>
          <w:lang w:eastAsia="ar-SA"/>
        </w:rPr>
        <w:t xml:space="preserve"> протокола рассмотрения заявок.</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p>
    <w:p w:rsidR="009D13D8" w:rsidRPr="009D13D8" w:rsidRDefault="009D13D8" w:rsidP="009D13D8">
      <w:pPr>
        <w:suppressAutoHyphens/>
        <w:autoSpaceDE w:val="0"/>
        <w:spacing w:after="0" w:line="240" w:lineRule="auto"/>
        <w:ind w:firstLine="284"/>
        <w:jc w:val="center"/>
        <w:rPr>
          <w:rFonts w:ascii="Times New Roman" w:eastAsia="Arial" w:hAnsi="Times New Roman" w:cs="Times New Roman"/>
          <w:color w:val="auto"/>
          <w:kern w:val="0"/>
          <w:sz w:val="12"/>
          <w:szCs w:val="12"/>
          <w:u w:val="single"/>
          <w:lang w:eastAsia="ar-SA"/>
        </w:rPr>
      </w:pPr>
      <w:r w:rsidRPr="009D13D8">
        <w:rPr>
          <w:rFonts w:ascii="Times New Roman" w:eastAsia="Arial" w:hAnsi="Times New Roman" w:cs="Times New Roman"/>
          <w:color w:val="auto"/>
          <w:kern w:val="0"/>
          <w:sz w:val="12"/>
          <w:szCs w:val="12"/>
          <w:u w:val="single"/>
          <w:lang w:eastAsia="ar-SA"/>
        </w:rPr>
        <w:t>6.Порядок проведения аукциона.</w:t>
      </w:r>
    </w:p>
    <w:p w:rsidR="009D13D8" w:rsidRPr="009D13D8" w:rsidRDefault="009D13D8" w:rsidP="009D13D8">
      <w:pPr>
        <w:suppressAutoHyphens/>
        <w:autoSpaceDE w:val="0"/>
        <w:spacing w:after="0" w:line="240" w:lineRule="auto"/>
        <w:ind w:firstLine="284"/>
        <w:rPr>
          <w:rFonts w:ascii="Times New Roman" w:eastAsia="Arial" w:hAnsi="Times New Roman" w:cs="Times New Roman"/>
          <w:color w:val="auto"/>
          <w:kern w:val="0"/>
          <w:sz w:val="12"/>
          <w:szCs w:val="12"/>
          <w:u w:val="single"/>
          <w:lang w:eastAsia="ar-SA"/>
        </w:rPr>
      </w:pP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6.3. Аукцион проводится путем повышения начальной (минимальной) цены договора (цены лота), указанной в извещении о проведен</w:t>
      </w:r>
      <w:proofErr w:type="gramStart"/>
      <w:r w:rsidRPr="009D13D8">
        <w:rPr>
          <w:rFonts w:ascii="Times New Roman" w:hAnsi="Times New Roman" w:cs="Times New Roman"/>
          <w:color w:val="auto"/>
          <w:kern w:val="0"/>
          <w:sz w:val="12"/>
          <w:szCs w:val="12"/>
          <w:lang w:eastAsia="ar-SA"/>
        </w:rPr>
        <w:t>ии ау</w:t>
      </w:r>
      <w:proofErr w:type="gramEnd"/>
      <w:r w:rsidRPr="009D13D8">
        <w:rPr>
          <w:rFonts w:ascii="Times New Roman" w:hAnsi="Times New Roman" w:cs="Times New Roman"/>
          <w:color w:val="auto"/>
          <w:kern w:val="0"/>
          <w:sz w:val="12"/>
          <w:szCs w:val="12"/>
          <w:lang w:eastAsia="ar-SA"/>
        </w:rPr>
        <w:t>кциона, на «шаг аукциона».</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9D13D8">
        <w:rPr>
          <w:rFonts w:ascii="Times New Roman" w:hAnsi="Times New Roman" w:cs="Times New Roman"/>
          <w:color w:val="auto"/>
          <w:kern w:val="0"/>
          <w:sz w:val="12"/>
          <w:szCs w:val="12"/>
          <w:lang w:eastAsia="ar-SA"/>
        </w:rPr>
        <w:t>ии ау</w:t>
      </w:r>
      <w:proofErr w:type="gramEnd"/>
      <w:r w:rsidRPr="009D13D8">
        <w:rPr>
          <w:rFonts w:ascii="Times New Roman" w:hAnsi="Times New Roman" w:cs="Times New Roman"/>
          <w:color w:val="auto"/>
          <w:kern w:val="0"/>
          <w:sz w:val="12"/>
          <w:szCs w:val="12"/>
          <w:lang w:eastAsia="ar-SA"/>
        </w:rPr>
        <w:t xml:space="preserve">кциона. </w:t>
      </w:r>
      <w:proofErr w:type="gramStart"/>
      <w:r w:rsidRPr="009D13D8">
        <w:rPr>
          <w:rFonts w:ascii="Times New Roman" w:hAnsi="Times New Roman" w:cs="Times New Roman"/>
          <w:color w:val="auto"/>
          <w:kern w:val="0"/>
          <w:sz w:val="12"/>
          <w:szCs w:val="12"/>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6.6. Аукцион проводится в следующем порядке:</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proofErr w:type="gramStart"/>
      <w:r w:rsidRPr="009D13D8">
        <w:rPr>
          <w:rFonts w:ascii="Times New Roman" w:hAnsi="Times New Roman" w:cs="Times New Roman"/>
          <w:color w:val="auto"/>
          <w:kern w:val="0"/>
          <w:sz w:val="12"/>
          <w:szCs w:val="12"/>
          <w:lang w:eastAsia="ar-SA"/>
        </w:rPr>
        <w:t xml:space="preserve">2) </w:t>
      </w:r>
      <w:proofErr w:type="gramEnd"/>
      <w:r w:rsidRPr="009D13D8">
        <w:rPr>
          <w:rFonts w:ascii="Times New Roman" w:hAnsi="Times New Roman" w:cs="Times New Roman"/>
          <w:color w:val="auto"/>
          <w:kern w:val="0"/>
          <w:sz w:val="12"/>
          <w:szCs w:val="12"/>
          <w:lang w:eastAsia="ar-SA"/>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w:t>
      </w:r>
      <w:proofErr w:type="gramStart"/>
      <w:r w:rsidRPr="009D13D8">
        <w:rPr>
          <w:rFonts w:ascii="Times New Roman" w:hAnsi="Times New Roman" w:cs="Times New Roman"/>
          <w:color w:val="auto"/>
          <w:kern w:val="0"/>
          <w:sz w:val="12"/>
          <w:szCs w:val="12"/>
          <w:lang w:eastAsia="ar-SA"/>
        </w:rPr>
        <w:t>карточку</w:t>
      </w:r>
      <w:proofErr w:type="gramEnd"/>
      <w:r w:rsidRPr="009D13D8">
        <w:rPr>
          <w:rFonts w:ascii="Times New Roman" w:hAnsi="Times New Roman" w:cs="Times New Roman"/>
          <w:color w:val="auto"/>
          <w:kern w:val="0"/>
          <w:sz w:val="12"/>
          <w:szCs w:val="12"/>
          <w:lang w:eastAsia="ar-SA"/>
        </w:rPr>
        <w:t xml:space="preserve"> в случае если он согласен заключить договор по объявленной цене;</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proofErr w:type="gramStart"/>
      <w:r w:rsidRPr="009D13D8">
        <w:rPr>
          <w:rFonts w:ascii="Times New Roman" w:hAnsi="Times New Roman" w:cs="Times New Roman"/>
          <w:color w:val="auto"/>
          <w:kern w:val="0"/>
          <w:sz w:val="12"/>
          <w:szCs w:val="12"/>
          <w:lang w:eastAsia="ar-SA"/>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w:t>
      </w:r>
      <w:r w:rsidRPr="009D13D8">
        <w:rPr>
          <w:rFonts w:ascii="Times New Roman" w:hAnsi="Times New Roman" w:cs="Times New Roman"/>
          <w:color w:val="auto"/>
          <w:kern w:val="0"/>
          <w:sz w:val="12"/>
          <w:szCs w:val="12"/>
          <w:lang w:eastAsia="ar-SA"/>
        </w:rPr>
        <w:lastRenderedPageBreak/>
        <w:t>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roofErr w:type="gramEnd"/>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proofErr w:type="gramStart"/>
      <w:r w:rsidRPr="009D13D8">
        <w:rPr>
          <w:rFonts w:ascii="Times New Roman" w:hAnsi="Times New Roman" w:cs="Times New Roman"/>
          <w:color w:val="auto"/>
          <w:kern w:val="0"/>
          <w:sz w:val="12"/>
          <w:szCs w:val="12"/>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proofErr w:type="gramStart"/>
      <w:r w:rsidRPr="009D13D8">
        <w:rPr>
          <w:rFonts w:ascii="Times New Roman" w:hAnsi="Times New Roman" w:cs="Times New Roman"/>
          <w:color w:val="auto"/>
          <w:kern w:val="0"/>
          <w:sz w:val="12"/>
          <w:szCs w:val="12"/>
          <w:lang w:eastAsia="ar-SA"/>
        </w:rPr>
        <w:t>6) если действующий правообладатель воспользовался правом, предусмотренным подпунктом 6.6 пункта  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9D13D8">
        <w:rPr>
          <w:rFonts w:ascii="Times New Roman" w:hAnsi="Times New Roman" w:cs="Times New Roman"/>
          <w:color w:val="auto"/>
          <w:kern w:val="0"/>
          <w:sz w:val="12"/>
          <w:szCs w:val="12"/>
          <w:lang w:eastAsia="ar-SA"/>
        </w:rPr>
        <w:t xml:space="preserve"> объявленной аукционистом цене договора;</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6.8. </w:t>
      </w:r>
      <w:proofErr w:type="gramStart"/>
      <w:r w:rsidRPr="009D13D8">
        <w:rPr>
          <w:rFonts w:ascii="Times New Roman" w:hAnsi="Times New Roman" w:cs="Times New Roman"/>
          <w:color w:val="auto"/>
          <w:kern w:val="0"/>
          <w:sz w:val="12"/>
          <w:szCs w:val="12"/>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9D13D8">
        <w:rPr>
          <w:rFonts w:ascii="Times New Roman" w:hAnsi="Times New Roman" w:cs="Times New Roman"/>
          <w:color w:val="auto"/>
          <w:kern w:val="0"/>
          <w:sz w:val="12"/>
          <w:szCs w:val="12"/>
          <w:lang w:eastAsia="ar-SA"/>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Организатор аукциона в течение трех рабочих дней </w:t>
      </w:r>
      <w:proofErr w:type="gramStart"/>
      <w:r w:rsidRPr="009D13D8">
        <w:rPr>
          <w:rFonts w:ascii="Times New Roman" w:hAnsi="Times New Roman" w:cs="Times New Roman"/>
          <w:color w:val="auto"/>
          <w:kern w:val="0"/>
          <w:sz w:val="12"/>
          <w:szCs w:val="12"/>
          <w:lang w:eastAsia="ar-SA"/>
        </w:rPr>
        <w:t>с даты подписания</w:t>
      </w:r>
      <w:proofErr w:type="gramEnd"/>
      <w:r w:rsidRPr="009D13D8">
        <w:rPr>
          <w:rFonts w:ascii="Times New Roman" w:hAnsi="Times New Roman" w:cs="Times New Roman"/>
          <w:color w:val="auto"/>
          <w:kern w:val="0"/>
          <w:sz w:val="12"/>
          <w:szCs w:val="12"/>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6.10. Любой участник аукциона вправе осуществлять ауди</w:t>
      </w:r>
      <w:proofErr w:type="gramStart"/>
      <w:r w:rsidRPr="009D13D8">
        <w:rPr>
          <w:rFonts w:ascii="Times New Roman" w:hAnsi="Times New Roman" w:cs="Times New Roman"/>
          <w:color w:val="auto"/>
          <w:kern w:val="0"/>
          <w:sz w:val="12"/>
          <w:szCs w:val="12"/>
          <w:lang w:eastAsia="ar-SA"/>
        </w:rPr>
        <w:t>о-</w:t>
      </w:r>
      <w:proofErr w:type="gramEnd"/>
      <w:r w:rsidRPr="009D13D8">
        <w:rPr>
          <w:rFonts w:ascii="Times New Roman" w:hAnsi="Times New Roman" w:cs="Times New Roman"/>
          <w:color w:val="auto"/>
          <w:kern w:val="0"/>
          <w:sz w:val="12"/>
          <w:szCs w:val="12"/>
          <w:lang w:eastAsia="ar-SA"/>
        </w:rPr>
        <w:t xml:space="preserve"> и/или видеозапись аукциона.</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D13D8">
        <w:rPr>
          <w:rFonts w:ascii="Times New Roman" w:hAnsi="Times New Roman" w:cs="Times New Roman"/>
          <w:color w:val="auto"/>
          <w:kern w:val="0"/>
          <w:sz w:val="12"/>
          <w:szCs w:val="12"/>
          <w:lang w:eastAsia="ar-SA"/>
        </w:rPr>
        <w:t>с даты поступления</w:t>
      </w:r>
      <w:proofErr w:type="gramEnd"/>
      <w:r w:rsidRPr="009D13D8">
        <w:rPr>
          <w:rFonts w:ascii="Times New Roman" w:hAnsi="Times New Roman" w:cs="Times New Roman"/>
          <w:color w:val="auto"/>
          <w:kern w:val="0"/>
          <w:sz w:val="12"/>
          <w:szCs w:val="12"/>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6.12. В случае если было установлено требование о внесении задатка, организатор аукциона в течение пяти рабочих дней </w:t>
      </w:r>
      <w:proofErr w:type="gramStart"/>
      <w:r w:rsidRPr="009D13D8">
        <w:rPr>
          <w:rFonts w:ascii="Times New Roman" w:hAnsi="Times New Roman" w:cs="Times New Roman"/>
          <w:color w:val="auto"/>
          <w:kern w:val="0"/>
          <w:sz w:val="12"/>
          <w:szCs w:val="12"/>
          <w:lang w:eastAsia="ar-SA"/>
        </w:rPr>
        <w:t>с даты подписания</w:t>
      </w:r>
      <w:proofErr w:type="gramEnd"/>
      <w:r w:rsidRPr="009D13D8">
        <w:rPr>
          <w:rFonts w:ascii="Times New Roman" w:hAnsi="Times New Roman" w:cs="Times New Roman"/>
          <w:color w:val="auto"/>
          <w:kern w:val="0"/>
          <w:sz w:val="12"/>
          <w:szCs w:val="12"/>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D13D8">
        <w:rPr>
          <w:rFonts w:ascii="Times New Roman" w:hAnsi="Times New Roman" w:cs="Times New Roman"/>
          <w:color w:val="auto"/>
          <w:kern w:val="0"/>
          <w:sz w:val="12"/>
          <w:szCs w:val="12"/>
          <w:lang w:eastAsia="ar-SA"/>
        </w:rPr>
        <w:t>с даты подписания</w:t>
      </w:r>
      <w:proofErr w:type="gramEnd"/>
      <w:r w:rsidRPr="009D13D8">
        <w:rPr>
          <w:rFonts w:ascii="Times New Roman" w:hAnsi="Times New Roman" w:cs="Times New Roman"/>
          <w:color w:val="auto"/>
          <w:kern w:val="0"/>
          <w:sz w:val="12"/>
          <w:szCs w:val="12"/>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9D13D8">
        <w:rPr>
          <w:rFonts w:ascii="Times New Roman" w:hAnsi="Times New Roman" w:cs="Times New Roman"/>
          <w:color w:val="auto"/>
          <w:kern w:val="0"/>
          <w:sz w:val="12"/>
          <w:szCs w:val="12"/>
          <w:lang w:eastAsia="ar-SA"/>
        </w:rPr>
        <w:t>задаток, внесенный таким участником не возвращается</w:t>
      </w:r>
      <w:proofErr w:type="gramEnd"/>
      <w:r w:rsidRPr="009D13D8">
        <w:rPr>
          <w:rFonts w:ascii="Times New Roman" w:hAnsi="Times New Roman" w:cs="Times New Roman"/>
          <w:color w:val="auto"/>
          <w:kern w:val="0"/>
          <w:sz w:val="12"/>
          <w:szCs w:val="12"/>
          <w:lang w:eastAsia="ar-SA"/>
        </w:rPr>
        <w:t>.</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6.13.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и после троекратного объявления</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D13D8">
        <w:rPr>
          <w:rFonts w:ascii="Times New Roman" w:hAnsi="Times New Roman" w:cs="Times New Roman"/>
          <w:color w:val="auto"/>
          <w:kern w:val="0"/>
          <w:sz w:val="12"/>
          <w:szCs w:val="12"/>
          <w:lang w:eastAsia="ar-SA"/>
        </w:rPr>
        <w:t>несостоявшимся</w:t>
      </w:r>
      <w:proofErr w:type="gramEnd"/>
      <w:r w:rsidRPr="009D13D8">
        <w:rPr>
          <w:rFonts w:ascii="Times New Roman" w:hAnsi="Times New Roman" w:cs="Times New Roman"/>
          <w:color w:val="auto"/>
          <w:kern w:val="0"/>
          <w:sz w:val="12"/>
          <w:szCs w:val="12"/>
          <w:lang w:eastAsia="ar-SA"/>
        </w:rPr>
        <w:t xml:space="preserve"> принимается в отношении каждого лота отдельно.</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p>
    <w:p w:rsidR="009D13D8" w:rsidRPr="009D13D8" w:rsidRDefault="009D13D8" w:rsidP="009D13D8">
      <w:pPr>
        <w:suppressAutoHyphens/>
        <w:autoSpaceDE w:val="0"/>
        <w:spacing w:after="0" w:line="240" w:lineRule="auto"/>
        <w:ind w:firstLine="284"/>
        <w:jc w:val="center"/>
        <w:rPr>
          <w:rFonts w:ascii="Times New Roman" w:eastAsia="Arial" w:hAnsi="Times New Roman" w:cs="Times New Roman"/>
          <w:color w:val="auto"/>
          <w:kern w:val="0"/>
          <w:sz w:val="12"/>
          <w:szCs w:val="12"/>
          <w:u w:val="single"/>
          <w:lang w:eastAsia="ar-SA"/>
        </w:rPr>
      </w:pPr>
      <w:r w:rsidRPr="009D13D8">
        <w:rPr>
          <w:rFonts w:ascii="Times New Roman" w:eastAsia="Arial" w:hAnsi="Times New Roman" w:cs="Times New Roman"/>
          <w:color w:val="auto"/>
          <w:kern w:val="0"/>
          <w:sz w:val="12"/>
          <w:szCs w:val="12"/>
          <w:u w:val="single"/>
          <w:lang w:eastAsia="ar-SA"/>
        </w:rPr>
        <w:t>7. Заключение договора по результатам аукциона.</w:t>
      </w:r>
    </w:p>
    <w:p w:rsidR="009D13D8" w:rsidRPr="009D13D8" w:rsidRDefault="009D13D8" w:rsidP="009D13D8">
      <w:pPr>
        <w:widowControl w:val="0"/>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7.1. </w:t>
      </w:r>
      <w:proofErr w:type="gramStart"/>
      <w:r w:rsidRPr="009D13D8">
        <w:rPr>
          <w:rFonts w:ascii="Times New Roman" w:hAnsi="Times New Roman" w:cs="Times New Roman"/>
          <w:color w:val="auto"/>
          <w:kern w:val="0"/>
          <w:sz w:val="12"/>
          <w:szCs w:val="12"/>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9D13D8">
        <w:rPr>
          <w:rFonts w:ascii="Times New Roman" w:hAnsi="Times New Roman" w:cs="Times New Roman"/>
          <w:color w:val="auto"/>
          <w:kern w:val="0"/>
          <w:sz w:val="12"/>
          <w:szCs w:val="12"/>
          <w:lang w:eastAsia="ar-SA"/>
        </w:rPr>
        <w:t xml:space="preserve"> </w:t>
      </w:r>
      <w:proofErr w:type="gramStart"/>
      <w:r w:rsidRPr="009D13D8">
        <w:rPr>
          <w:rFonts w:ascii="Times New Roman" w:hAnsi="Times New Roman" w:cs="Times New Roman"/>
          <w:color w:val="auto"/>
          <w:kern w:val="0"/>
          <w:sz w:val="12"/>
          <w:szCs w:val="12"/>
          <w:lang w:eastAsia="ar-SA"/>
        </w:rPr>
        <w:t>аукционе</w:t>
      </w:r>
      <w:proofErr w:type="gramEnd"/>
      <w:r w:rsidRPr="009D13D8">
        <w:rPr>
          <w:rFonts w:ascii="Times New Roman" w:hAnsi="Times New Roman" w:cs="Times New Roman"/>
          <w:color w:val="auto"/>
          <w:kern w:val="0"/>
          <w:sz w:val="12"/>
          <w:szCs w:val="12"/>
          <w:lang w:eastAsia="ar-SA"/>
        </w:rPr>
        <w:t xml:space="preserve">, но не позднее </w:t>
      </w:r>
      <w:r w:rsidRPr="009D13D8">
        <w:rPr>
          <w:rFonts w:ascii="Times New Roman" w:hAnsi="Times New Roman" w:cs="Times New Roman"/>
          <w:color w:val="auto"/>
          <w:kern w:val="0"/>
          <w:sz w:val="12"/>
          <w:szCs w:val="12"/>
        </w:rPr>
        <w:t>двадцати дней после завершения торгов и оформления протокола</w:t>
      </w:r>
      <w:r w:rsidRPr="009D13D8">
        <w:rPr>
          <w:rFonts w:ascii="Times New Roman" w:hAnsi="Times New Roman" w:cs="Times New Roman"/>
          <w:color w:val="auto"/>
          <w:kern w:val="0"/>
          <w:sz w:val="12"/>
          <w:szCs w:val="12"/>
          <w:lang w:eastAsia="ar-SA"/>
        </w:rPr>
        <w:t>.</w:t>
      </w:r>
    </w:p>
    <w:p w:rsidR="009D13D8" w:rsidRPr="009D13D8" w:rsidRDefault="009D13D8" w:rsidP="009D13D8">
      <w:pPr>
        <w:widowControl w:val="0"/>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9D13D8">
        <w:rPr>
          <w:rFonts w:ascii="Times New Roman" w:hAnsi="Times New Roman" w:cs="Times New Roman"/>
          <w:color w:val="auto"/>
          <w:kern w:val="0"/>
          <w:sz w:val="12"/>
          <w:szCs w:val="12"/>
          <w:lang w:eastAsia="ar-SA"/>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9D13D8" w:rsidRPr="009D13D8" w:rsidRDefault="009D13D8" w:rsidP="009D13D8">
      <w:pPr>
        <w:widowControl w:val="0"/>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b/>
          <w:color w:val="auto"/>
          <w:kern w:val="0"/>
          <w:sz w:val="12"/>
          <w:szCs w:val="12"/>
          <w:lang w:eastAsia="ar-SA"/>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Pr="009D13D8">
        <w:rPr>
          <w:rFonts w:ascii="Times New Roman" w:hAnsi="Times New Roman" w:cs="Times New Roman"/>
          <w:color w:val="auto"/>
          <w:kern w:val="0"/>
          <w:sz w:val="12"/>
          <w:szCs w:val="12"/>
          <w:lang w:eastAsia="ar-SA"/>
        </w:rPr>
        <w:t xml:space="preserve"> </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w:t>
      </w:r>
      <w:r w:rsidRPr="009D13D8">
        <w:rPr>
          <w:rFonts w:ascii="Times New Roman" w:hAnsi="Times New Roman" w:cs="Times New Roman"/>
          <w:color w:val="FF0000"/>
          <w:kern w:val="0"/>
          <w:sz w:val="12"/>
          <w:szCs w:val="12"/>
          <w:lang w:eastAsia="ar-SA"/>
        </w:rPr>
        <w:t xml:space="preserve"> </w:t>
      </w:r>
      <w:r w:rsidRPr="009D13D8">
        <w:rPr>
          <w:rFonts w:ascii="Times New Roman" w:hAnsi="Times New Roman" w:cs="Times New Roman"/>
          <w:color w:val="auto"/>
          <w:kern w:val="0"/>
          <w:sz w:val="12"/>
          <w:szCs w:val="12"/>
          <w:lang w:eastAsia="ar-SA"/>
        </w:rPr>
        <w:t>раздела 1</w:t>
      </w:r>
      <w:r w:rsidRPr="009D13D8">
        <w:rPr>
          <w:rFonts w:ascii="Times New Roman" w:hAnsi="Times New Roman" w:cs="Times New Roman"/>
          <w:color w:val="FF0000"/>
          <w:kern w:val="0"/>
          <w:sz w:val="12"/>
          <w:szCs w:val="12"/>
          <w:lang w:eastAsia="ar-SA"/>
        </w:rPr>
        <w:t xml:space="preserve"> </w:t>
      </w:r>
      <w:r w:rsidRPr="009D13D8">
        <w:rPr>
          <w:rFonts w:ascii="Times New Roman" w:hAnsi="Times New Roman" w:cs="Times New Roman"/>
          <w:color w:val="auto"/>
          <w:kern w:val="0"/>
          <w:sz w:val="12"/>
          <w:szCs w:val="12"/>
          <w:lang w:eastAsia="ar-SA"/>
        </w:rPr>
        <w:t>настоящей документации, в случае установления факта:</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3) предоставления таким лицом заведомо ложных сведений, содержащихся в документах, предусмотренных пунктах 3.1. и 3.2. раздела 1 настоящей документации.</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7.3.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w:t>
      </w:r>
      <w:proofErr w:type="gramStart"/>
      <w:r w:rsidRPr="009D13D8">
        <w:rPr>
          <w:rFonts w:ascii="Times New Roman" w:hAnsi="Times New Roman" w:cs="Times New Roman"/>
          <w:color w:val="auto"/>
          <w:kern w:val="0"/>
          <w:sz w:val="12"/>
          <w:szCs w:val="12"/>
          <w:lang w:eastAsia="ar-SA"/>
        </w:rPr>
        <w:t>1</w:t>
      </w:r>
      <w:proofErr w:type="gramEnd"/>
      <w:r w:rsidRPr="009D13D8">
        <w:rPr>
          <w:rFonts w:ascii="Times New Roman" w:hAnsi="Times New Roman" w:cs="Times New Roman"/>
          <w:color w:val="auto"/>
          <w:kern w:val="0"/>
          <w:sz w:val="12"/>
          <w:szCs w:val="12"/>
          <w:lang w:eastAsia="ar-SA"/>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lastRenderedPageBreak/>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9D13D8">
        <w:rPr>
          <w:rFonts w:ascii="Times New Roman" w:hAnsi="Times New Roman" w:cs="Times New Roman"/>
          <w:color w:val="auto"/>
          <w:kern w:val="0"/>
          <w:sz w:val="12"/>
          <w:szCs w:val="12"/>
          <w:lang w:eastAsia="ar-SA"/>
        </w:rPr>
        <w:t>с даты подписания</w:t>
      </w:r>
      <w:proofErr w:type="gramEnd"/>
      <w:r w:rsidRPr="009D13D8">
        <w:rPr>
          <w:rFonts w:ascii="Times New Roman" w:hAnsi="Times New Roman" w:cs="Times New Roman"/>
          <w:color w:val="auto"/>
          <w:kern w:val="0"/>
          <w:sz w:val="12"/>
          <w:szCs w:val="12"/>
          <w:lang w:eastAsia="ar-SA"/>
        </w:rPr>
        <w:t xml:space="preserve"> протокола передает один экземпляр протокола лицу, с которым отказывается заключить договор.</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9D13D8">
        <w:rPr>
          <w:rFonts w:ascii="Times New Roman" w:hAnsi="Times New Roman" w:cs="Times New Roman"/>
          <w:color w:val="auto"/>
          <w:kern w:val="0"/>
          <w:sz w:val="12"/>
          <w:szCs w:val="12"/>
          <w:lang w:eastAsia="ar-SA"/>
        </w:rPr>
        <w:t>договора</w:t>
      </w:r>
      <w:proofErr w:type="gramEnd"/>
      <w:r w:rsidRPr="009D13D8">
        <w:rPr>
          <w:rFonts w:ascii="Times New Roman" w:hAnsi="Times New Roman" w:cs="Times New Roman"/>
          <w:color w:val="auto"/>
          <w:kern w:val="0"/>
          <w:sz w:val="12"/>
          <w:szCs w:val="12"/>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D13D8" w:rsidRPr="009D13D8" w:rsidRDefault="009D13D8" w:rsidP="009D13D8">
      <w:pPr>
        <w:widowControl w:val="0"/>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конкурсе которого присвоен второй номер. Организатор аукциона обязан заключить договор с участником аукциона, заявке на </w:t>
      </w:r>
      <w:proofErr w:type="gramStart"/>
      <w:r w:rsidRPr="009D13D8">
        <w:rPr>
          <w:rFonts w:ascii="Times New Roman" w:hAnsi="Times New Roman" w:cs="Times New Roman"/>
          <w:color w:val="auto"/>
          <w:kern w:val="0"/>
          <w:sz w:val="12"/>
          <w:szCs w:val="12"/>
          <w:lang w:eastAsia="ar-SA"/>
        </w:rPr>
        <w:t>участие</w:t>
      </w:r>
      <w:proofErr w:type="gramEnd"/>
      <w:r w:rsidRPr="009D13D8">
        <w:rPr>
          <w:rFonts w:ascii="Times New Roman" w:hAnsi="Times New Roman" w:cs="Times New Roman"/>
          <w:color w:val="auto"/>
          <w:kern w:val="0"/>
          <w:sz w:val="12"/>
          <w:szCs w:val="12"/>
          <w:lang w:eastAsia="ar-SA"/>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9D13D8">
          <w:rPr>
            <w:rFonts w:ascii="Times New Roman" w:hAnsi="Times New Roman" w:cs="Times New Roman"/>
            <w:color w:val="0000FF"/>
            <w:kern w:val="0"/>
            <w:sz w:val="12"/>
            <w:szCs w:val="12"/>
            <w:lang w:eastAsia="ar-SA"/>
          </w:rPr>
          <w:t xml:space="preserve">пунктом </w:t>
        </w:r>
      </w:hyperlink>
      <w:r w:rsidRPr="009D13D8">
        <w:rPr>
          <w:rFonts w:ascii="Times New Roman" w:hAnsi="Times New Roman" w:cs="Times New Roman"/>
          <w:color w:val="auto"/>
          <w:kern w:val="0"/>
          <w:sz w:val="12"/>
          <w:szCs w:val="12"/>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9D13D8">
        <w:rPr>
          <w:rFonts w:ascii="Times New Roman" w:hAnsi="Times New Roman" w:cs="Times New Roman"/>
          <w:color w:val="auto"/>
          <w:kern w:val="0"/>
          <w:sz w:val="12"/>
          <w:szCs w:val="12"/>
          <w:lang w:eastAsia="ar-SA"/>
        </w:rPr>
        <w:t>участие</w:t>
      </w:r>
      <w:proofErr w:type="gramEnd"/>
      <w:r w:rsidRPr="009D13D8">
        <w:rPr>
          <w:rFonts w:ascii="Times New Roman" w:hAnsi="Times New Roman" w:cs="Times New Roman"/>
          <w:color w:val="auto"/>
          <w:kern w:val="0"/>
          <w:sz w:val="12"/>
          <w:szCs w:val="12"/>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участие, в конкурсе которого присвоен второй номер, в десятидневный срок и представляется организатору аукциона.</w:t>
      </w:r>
    </w:p>
    <w:p w:rsidR="009D13D8" w:rsidRPr="009D13D8" w:rsidRDefault="009D13D8" w:rsidP="009D13D8">
      <w:pPr>
        <w:widowControl w:val="0"/>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При этом заключение договора для участника аукциона, заявке на </w:t>
      </w:r>
      <w:proofErr w:type="gramStart"/>
      <w:r w:rsidRPr="009D13D8">
        <w:rPr>
          <w:rFonts w:ascii="Times New Roman" w:hAnsi="Times New Roman" w:cs="Times New Roman"/>
          <w:color w:val="auto"/>
          <w:kern w:val="0"/>
          <w:sz w:val="12"/>
          <w:szCs w:val="12"/>
          <w:lang w:eastAsia="ar-SA"/>
        </w:rPr>
        <w:t>участие</w:t>
      </w:r>
      <w:proofErr w:type="gramEnd"/>
      <w:r w:rsidRPr="009D13D8">
        <w:rPr>
          <w:rFonts w:ascii="Times New Roman" w:hAnsi="Times New Roman" w:cs="Times New Roman"/>
          <w:color w:val="auto"/>
          <w:kern w:val="0"/>
          <w:sz w:val="12"/>
          <w:szCs w:val="12"/>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w:t>
      </w:r>
      <w:proofErr w:type="gramStart"/>
      <w:r w:rsidRPr="009D13D8">
        <w:rPr>
          <w:rFonts w:ascii="Times New Roman" w:hAnsi="Times New Roman" w:cs="Times New Roman"/>
          <w:color w:val="auto"/>
          <w:kern w:val="0"/>
          <w:sz w:val="12"/>
          <w:szCs w:val="12"/>
          <w:lang w:eastAsia="ar-SA"/>
        </w:rPr>
        <w:t>участие</w:t>
      </w:r>
      <w:proofErr w:type="gramEnd"/>
      <w:r w:rsidRPr="009D13D8">
        <w:rPr>
          <w:rFonts w:ascii="Times New Roman" w:hAnsi="Times New Roman" w:cs="Times New Roman"/>
          <w:color w:val="auto"/>
          <w:kern w:val="0"/>
          <w:sz w:val="12"/>
          <w:szCs w:val="12"/>
          <w:lang w:eastAsia="ar-SA"/>
        </w:rPr>
        <w:t xml:space="preserve">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w:t>
      </w:r>
      <w:proofErr w:type="gramStart"/>
      <w:r w:rsidRPr="009D13D8">
        <w:rPr>
          <w:rFonts w:ascii="Times New Roman" w:hAnsi="Times New Roman" w:cs="Times New Roman"/>
          <w:color w:val="auto"/>
          <w:kern w:val="0"/>
          <w:sz w:val="12"/>
          <w:szCs w:val="12"/>
          <w:lang w:eastAsia="ar-SA"/>
        </w:rPr>
        <w:t>участие</w:t>
      </w:r>
      <w:proofErr w:type="gramEnd"/>
      <w:r w:rsidRPr="009D13D8">
        <w:rPr>
          <w:rFonts w:ascii="Times New Roman" w:hAnsi="Times New Roman" w:cs="Times New Roman"/>
          <w:color w:val="auto"/>
          <w:kern w:val="0"/>
          <w:sz w:val="12"/>
          <w:szCs w:val="12"/>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9D13D8">
        <w:rPr>
          <w:rFonts w:ascii="Times New Roman" w:hAnsi="Times New Roman" w:cs="Times New Roman"/>
          <w:color w:val="auto"/>
          <w:kern w:val="0"/>
          <w:sz w:val="12"/>
          <w:szCs w:val="12"/>
          <w:lang w:eastAsia="ar-SA"/>
        </w:rPr>
        <w:t>участие</w:t>
      </w:r>
      <w:proofErr w:type="gramEnd"/>
      <w:r w:rsidRPr="009D13D8">
        <w:rPr>
          <w:rFonts w:ascii="Times New Roman" w:hAnsi="Times New Roman" w:cs="Times New Roman"/>
          <w:color w:val="auto"/>
          <w:kern w:val="0"/>
          <w:sz w:val="12"/>
          <w:szCs w:val="12"/>
          <w:lang w:eastAsia="ar-SA"/>
        </w:rPr>
        <w:t xml:space="preserve"> в аукционе которого присвоен второй номер, аукцион признается несостоявшимся.</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7.7.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9D13D8">
        <w:rPr>
          <w:rFonts w:ascii="Times New Roman" w:hAnsi="Times New Roman" w:cs="Times New Roman"/>
          <w:color w:val="auto"/>
          <w:kern w:val="0"/>
          <w:sz w:val="12"/>
          <w:szCs w:val="12"/>
          <w:lang w:eastAsia="ar-SA"/>
        </w:rPr>
        <w:t>с даты заключения</w:t>
      </w:r>
      <w:proofErr w:type="gramEnd"/>
      <w:r w:rsidRPr="009D13D8">
        <w:rPr>
          <w:rFonts w:ascii="Times New Roman" w:hAnsi="Times New Roman" w:cs="Times New Roman"/>
          <w:color w:val="auto"/>
          <w:kern w:val="0"/>
          <w:sz w:val="12"/>
          <w:szCs w:val="12"/>
          <w:lang w:eastAsia="ar-SA"/>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9D13D8">
        <w:rPr>
          <w:rFonts w:ascii="Times New Roman" w:hAnsi="Times New Roman" w:cs="Times New Roman"/>
          <w:color w:val="auto"/>
          <w:kern w:val="0"/>
          <w:sz w:val="12"/>
          <w:szCs w:val="12"/>
          <w:lang w:eastAsia="ar-SA"/>
        </w:rPr>
        <w:t>с даты заключения</w:t>
      </w:r>
      <w:proofErr w:type="gramEnd"/>
      <w:r w:rsidRPr="009D13D8">
        <w:rPr>
          <w:rFonts w:ascii="Times New Roman" w:hAnsi="Times New Roman" w:cs="Times New Roman"/>
          <w:color w:val="auto"/>
          <w:kern w:val="0"/>
          <w:sz w:val="12"/>
          <w:szCs w:val="12"/>
          <w:lang w:eastAsia="ar-SA"/>
        </w:rPr>
        <w:t xml:space="preserve"> договора с победителем аукциона или с таким участником аукциона.</w:t>
      </w:r>
    </w:p>
    <w:p w:rsidR="009D13D8" w:rsidRPr="009D13D8" w:rsidRDefault="009D13D8" w:rsidP="009D13D8">
      <w:pPr>
        <w:autoSpaceDE w:val="0"/>
        <w:autoSpaceDN w:val="0"/>
        <w:adjustRightInd w:val="0"/>
        <w:spacing w:after="0" w:line="240" w:lineRule="auto"/>
        <w:ind w:firstLine="284"/>
        <w:jc w:val="both"/>
        <w:rPr>
          <w:rFonts w:ascii="Times New Roman" w:hAnsi="Times New Roman" w:cs="Times New Roman"/>
          <w:kern w:val="0"/>
          <w:sz w:val="12"/>
          <w:szCs w:val="12"/>
        </w:rPr>
      </w:pPr>
      <w:r w:rsidRPr="009D13D8">
        <w:rPr>
          <w:rFonts w:ascii="Times New Roman" w:hAnsi="Times New Roman" w:cs="Times New Roman"/>
          <w:kern w:val="0"/>
          <w:sz w:val="12"/>
          <w:szCs w:val="12"/>
        </w:rPr>
        <w:t xml:space="preserve">7.8. </w:t>
      </w:r>
      <w:proofErr w:type="gramStart"/>
      <w:r w:rsidRPr="009D13D8">
        <w:rPr>
          <w:rFonts w:ascii="Times New Roman" w:hAnsi="Times New Roman" w:cs="Times New Roman"/>
          <w:kern w:val="0"/>
          <w:sz w:val="12"/>
          <w:szCs w:val="12"/>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9D13D8">
        <w:rPr>
          <w:rFonts w:ascii="Times New Roman" w:hAnsi="Times New Roman" w:cs="Times New Roman"/>
          <w:kern w:val="0"/>
          <w:sz w:val="12"/>
          <w:szCs w:val="12"/>
        </w:rPr>
        <w:t xml:space="preserve"> </w:t>
      </w:r>
      <w:proofErr w:type="gramStart"/>
      <w:r w:rsidRPr="009D13D8">
        <w:rPr>
          <w:rFonts w:ascii="Times New Roman" w:hAnsi="Times New Roman" w:cs="Times New Roman"/>
          <w:kern w:val="0"/>
          <w:sz w:val="12"/>
          <w:szCs w:val="12"/>
        </w:rPr>
        <w:t>аукционе</w:t>
      </w:r>
      <w:proofErr w:type="gramEnd"/>
      <w:r w:rsidRPr="009D13D8">
        <w:rPr>
          <w:rFonts w:ascii="Times New Roman" w:hAnsi="Times New Roman" w:cs="Times New Roman"/>
          <w:kern w:val="0"/>
          <w:sz w:val="12"/>
          <w:szCs w:val="12"/>
        </w:rPr>
        <w:t xml:space="preserve"> исходя из сущности безотзывного акцепта сделанной публичной оферты. </w:t>
      </w:r>
    </w:p>
    <w:p w:rsidR="009D13D8" w:rsidRPr="009D13D8" w:rsidRDefault="009D13D8" w:rsidP="009D13D8">
      <w:pPr>
        <w:widowControl w:val="0"/>
        <w:tabs>
          <w:tab w:val="left" w:pos="90"/>
        </w:tabs>
        <w:suppressAutoHyphens/>
        <w:autoSpaceDE w:val="0"/>
        <w:autoSpaceDN w:val="0"/>
        <w:adjustRightInd w:val="0"/>
        <w:spacing w:after="0" w:line="240" w:lineRule="auto"/>
        <w:ind w:firstLine="284"/>
        <w:jc w:val="both"/>
        <w:rPr>
          <w:rFonts w:ascii="Times New Roman" w:hAnsi="Times New Roman" w:cs="Times New Roman"/>
          <w:kern w:val="0"/>
          <w:sz w:val="12"/>
          <w:szCs w:val="12"/>
          <w:lang w:eastAsia="ar-SA"/>
        </w:rPr>
      </w:pPr>
      <w:r w:rsidRPr="009D13D8">
        <w:rPr>
          <w:rFonts w:ascii="Times New Roman" w:hAnsi="Times New Roman" w:cs="Times New Roman"/>
          <w:color w:val="auto"/>
          <w:kern w:val="0"/>
          <w:sz w:val="12"/>
          <w:szCs w:val="12"/>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D13D8" w:rsidRPr="009D13D8" w:rsidRDefault="009D13D8" w:rsidP="009D13D8">
      <w:pPr>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kern w:val="0"/>
          <w:sz w:val="12"/>
          <w:szCs w:val="12"/>
          <w:lang w:eastAsia="ar-SA"/>
        </w:rPr>
        <w:t xml:space="preserve">В последующие годы </w:t>
      </w:r>
      <w:r w:rsidRPr="009D13D8">
        <w:rPr>
          <w:rFonts w:ascii="Times New Roman" w:hAnsi="Times New Roman" w:cs="Times New Roman"/>
          <w:color w:val="auto"/>
          <w:kern w:val="0"/>
          <w:sz w:val="12"/>
          <w:szCs w:val="12"/>
          <w:lang w:eastAsia="ar-SA"/>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D13D8" w:rsidRPr="009D13D8" w:rsidRDefault="009D13D8" w:rsidP="009D13D8">
      <w:pPr>
        <w:autoSpaceDE w:val="0"/>
        <w:autoSpaceDN w:val="0"/>
        <w:adjustRightInd w:val="0"/>
        <w:spacing w:after="0" w:line="240" w:lineRule="auto"/>
        <w:ind w:firstLine="284"/>
        <w:jc w:val="both"/>
        <w:rPr>
          <w:rFonts w:ascii="Times New Roman" w:hAnsi="Times New Roman" w:cs="Times New Roman"/>
          <w:kern w:val="0"/>
          <w:sz w:val="12"/>
          <w:szCs w:val="12"/>
        </w:rPr>
      </w:pPr>
      <w:r w:rsidRPr="009D13D8">
        <w:rPr>
          <w:rFonts w:ascii="Times New Roman" w:hAnsi="Times New Roman" w:cs="Times New Roman"/>
          <w:kern w:val="0"/>
          <w:sz w:val="12"/>
          <w:szCs w:val="12"/>
        </w:rPr>
        <w:t xml:space="preserve">В цену договора не включаются: </w:t>
      </w:r>
    </w:p>
    <w:p w:rsidR="009D13D8" w:rsidRPr="009D13D8" w:rsidRDefault="009D13D8" w:rsidP="009D13D8">
      <w:pPr>
        <w:autoSpaceDE w:val="0"/>
        <w:autoSpaceDN w:val="0"/>
        <w:adjustRightInd w:val="0"/>
        <w:spacing w:after="0" w:line="240" w:lineRule="auto"/>
        <w:ind w:firstLine="284"/>
        <w:jc w:val="both"/>
        <w:rPr>
          <w:rFonts w:ascii="Times New Roman" w:hAnsi="Times New Roman" w:cs="Times New Roman"/>
          <w:kern w:val="0"/>
          <w:sz w:val="12"/>
          <w:szCs w:val="12"/>
        </w:rPr>
      </w:pPr>
      <w:r w:rsidRPr="009D13D8">
        <w:rPr>
          <w:rFonts w:ascii="Times New Roman" w:hAnsi="Times New Roman" w:cs="Times New Roman"/>
          <w:kern w:val="0"/>
          <w:sz w:val="12"/>
          <w:szCs w:val="12"/>
        </w:rPr>
        <w:t>эксплуатационные расходы на содержание строений; плату за  долю в праве на общее имущество; плату за пользование земельным участком, на котором расположен объект аренды, или соответствующей долей в земельном участке; - плата за пользование земельным участком, на котором расположен объект аренды, или соответствующей долей в земельном участке.</w:t>
      </w:r>
    </w:p>
    <w:p w:rsidR="009D13D8" w:rsidRPr="009D13D8" w:rsidRDefault="009D13D8" w:rsidP="009D13D8">
      <w:pPr>
        <w:autoSpaceDE w:val="0"/>
        <w:autoSpaceDN w:val="0"/>
        <w:adjustRightInd w:val="0"/>
        <w:spacing w:after="0" w:line="240" w:lineRule="auto"/>
        <w:ind w:firstLine="284"/>
        <w:jc w:val="both"/>
        <w:rPr>
          <w:rFonts w:ascii="Times New Roman" w:hAnsi="Times New Roman" w:cs="Times New Roman"/>
          <w:kern w:val="0"/>
          <w:sz w:val="12"/>
          <w:szCs w:val="12"/>
        </w:rPr>
      </w:pPr>
      <w:r w:rsidRPr="009D13D8">
        <w:rPr>
          <w:rFonts w:ascii="Times New Roman" w:hAnsi="Times New Roman" w:cs="Times New Roman"/>
          <w:kern w:val="0"/>
          <w:sz w:val="12"/>
          <w:szCs w:val="12"/>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D13D8" w:rsidRPr="009D13D8" w:rsidRDefault="009D13D8" w:rsidP="009D13D8">
      <w:pPr>
        <w:autoSpaceDE w:val="0"/>
        <w:autoSpaceDN w:val="0"/>
        <w:adjustRightInd w:val="0"/>
        <w:spacing w:after="0" w:line="240" w:lineRule="auto"/>
        <w:ind w:firstLine="284"/>
        <w:jc w:val="both"/>
        <w:rPr>
          <w:rFonts w:ascii="Times New Roman" w:hAnsi="Times New Roman" w:cs="Times New Roman"/>
          <w:kern w:val="0"/>
          <w:sz w:val="12"/>
          <w:szCs w:val="12"/>
        </w:rPr>
      </w:pPr>
      <w:r w:rsidRPr="009D13D8">
        <w:rPr>
          <w:rFonts w:ascii="Times New Roman" w:hAnsi="Times New Roman" w:cs="Times New Roman"/>
          <w:kern w:val="0"/>
          <w:sz w:val="12"/>
          <w:szCs w:val="12"/>
        </w:rPr>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D13D8" w:rsidRPr="009D13D8" w:rsidRDefault="009D13D8" w:rsidP="009D13D8">
      <w:pPr>
        <w:widowControl w:val="0"/>
        <w:tabs>
          <w:tab w:val="left" w:pos="90"/>
        </w:tabs>
        <w:suppressAutoHyphens/>
        <w:autoSpaceDE w:val="0"/>
        <w:autoSpaceDN w:val="0"/>
        <w:adjustRightInd w:val="0"/>
        <w:spacing w:after="0" w:line="240" w:lineRule="auto"/>
        <w:ind w:firstLine="284"/>
        <w:jc w:val="both"/>
        <w:rPr>
          <w:rFonts w:ascii="Times New Roman" w:hAnsi="Times New Roman" w:cs="Times New Roman"/>
          <w:kern w:val="0"/>
          <w:sz w:val="12"/>
          <w:szCs w:val="12"/>
          <w:lang w:eastAsia="ar-SA"/>
        </w:rPr>
      </w:pPr>
      <w:r w:rsidRPr="009D13D8">
        <w:rPr>
          <w:rFonts w:ascii="Times New Roman" w:hAnsi="Times New Roman" w:cs="Times New Roman"/>
          <w:color w:val="auto"/>
          <w:kern w:val="0"/>
          <w:sz w:val="12"/>
          <w:szCs w:val="12"/>
          <w:lang w:eastAsia="ar-SA"/>
        </w:rPr>
        <w:t xml:space="preserve">Оплата арендной платы по договору аренды осуществляется </w:t>
      </w:r>
      <w:r w:rsidRPr="009D13D8">
        <w:rPr>
          <w:rFonts w:ascii="Times New Roman" w:hAnsi="Times New Roman" w:cs="Times New Roman"/>
          <w:kern w:val="0"/>
          <w:sz w:val="12"/>
          <w:szCs w:val="12"/>
          <w:lang w:eastAsia="ar-SA"/>
        </w:rPr>
        <w:t>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9D13D8" w:rsidRPr="009D13D8" w:rsidRDefault="009D13D8" w:rsidP="009D13D8">
      <w:pPr>
        <w:autoSpaceDE w:val="0"/>
        <w:autoSpaceDN w:val="0"/>
        <w:adjustRightInd w:val="0"/>
        <w:spacing w:after="0" w:line="240" w:lineRule="auto"/>
        <w:ind w:firstLine="284"/>
        <w:jc w:val="both"/>
        <w:rPr>
          <w:rFonts w:ascii="Times New Roman" w:hAnsi="Times New Roman" w:cs="Times New Roman"/>
          <w:bCs/>
          <w:kern w:val="0"/>
          <w:sz w:val="12"/>
          <w:szCs w:val="12"/>
        </w:rPr>
      </w:pPr>
      <w:r w:rsidRPr="009D13D8">
        <w:rPr>
          <w:rFonts w:ascii="Times New Roman" w:hAnsi="Times New Roman" w:cs="Times New Roman"/>
          <w:bCs/>
          <w:kern w:val="0"/>
          <w:sz w:val="12"/>
          <w:szCs w:val="12"/>
        </w:rPr>
        <w:t xml:space="preserve">К документации об аукционе прилагается проект договора аренды (Раздел 4), являющийся неотъемлемой частью документации об аукционе. </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p>
    <w:p w:rsidR="009D13D8" w:rsidRPr="009D13D8" w:rsidRDefault="009D13D8" w:rsidP="009D13D8">
      <w:pPr>
        <w:widowControl w:val="0"/>
        <w:suppressAutoHyphens/>
        <w:autoSpaceDE w:val="0"/>
        <w:spacing w:after="0" w:line="240" w:lineRule="auto"/>
        <w:ind w:firstLine="284"/>
        <w:jc w:val="center"/>
        <w:rPr>
          <w:rFonts w:ascii="Times New Roman" w:hAnsi="Times New Roman" w:cs="Times New Roman"/>
          <w:color w:val="auto"/>
          <w:kern w:val="0"/>
          <w:sz w:val="12"/>
          <w:szCs w:val="12"/>
          <w:u w:val="single"/>
          <w:lang w:eastAsia="ar-SA"/>
        </w:rPr>
      </w:pPr>
      <w:r w:rsidRPr="009D13D8">
        <w:rPr>
          <w:rFonts w:ascii="Times New Roman" w:hAnsi="Times New Roman" w:cs="Times New Roman"/>
          <w:color w:val="auto"/>
          <w:kern w:val="0"/>
          <w:sz w:val="12"/>
          <w:szCs w:val="12"/>
          <w:u w:val="single"/>
          <w:lang w:eastAsia="ar-SA"/>
        </w:rPr>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8.1.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p>
    <w:p w:rsidR="009D13D8" w:rsidRPr="009D13D8" w:rsidRDefault="009D13D8" w:rsidP="009D13D8">
      <w:pPr>
        <w:widowControl w:val="0"/>
        <w:suppressAutoHyphens/>
        <w:autoSpaceDE w:val="0"/>
        <w:spacing w:after="0" w:line="240" w:lineRule="auto"/>
        <w:ind w:firstLine="284"/>
        <w:jc w:val="center"/>
        <w:rPr>
          <w:rFonts w:ascii="Times New Roman" w:hAnsi="Times New Roman" w:cs="Times New Roman"/>
          <w:color w:val="auto"/>
          <w:kern w:val="0"/>
          <w:sz w:val="12"/>
          <w:szCs w:val="12"/>
          <w:u w:val="single"/>
          <w:lang w:eastAsia="ar-SA"/>
        </w:rPr>
      </w:pPr>
      <w:r w:rsidRPr="009D13D8">
        <w:rPr>
          <w:rFonts w:ascii="Times New Roman" w:hAnsi="Times New Roman" w:cs="Times New Roman"/>
          <w:color w:val="auto"/>
          <w:kern w:val="0"/>
          <w:sz w:val="12"/>
          <w:szCs w:val="12"/>
          <w:u w:val="single"/>
          <w:lang w:eastAsia="ar-SA"/>
        </w:rPr>
        <w:t xml:space="preserve">9. Последствия признания аукциона </w:t>
      </w:r>
      <w:proofErr w:type="gramStart"/>
      <w:r w:rsidRPr="009D13D8">
        <w:rPr>
          <w:rFonts w:ascii="Times New Roman" w:hAnsi="Times New Roman" w:cs="Times New Roman"/>
          <w:color w:val="auto"/>
          <w:kern w:val="0"/>
          <w:sz w:val="12"/>
          <w:szCs w:val="12"/>
          <w:u w:val="single"/>
          <w:lang w:eastAsia="ar-SA"/>
        </w:rPr>
        <w:t>несостоявшимся</w:t>
      </w:r>
      <w:proofErr w:type="gramEnd"/>
      <w:r w:rsidRPr="009D13D8">
        <w:rPr>
          <w:rFonts w:ascii="Times New Roman" w:hAnsi="Times New Roman" w:cs="Times New Roman"/>
          <w:color w:val="auto"/>
          <w:kern w:val="0"/>
          <w:sz w:val="12"/>
          <w:szCs w:val="12"/>
          <w:u w:val="single"/>
          <w:lang w:eastAsia="ar-SA"/>
        </w:rPr>
        <w:t>.</w:t>
      </w: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p>
    <w:p w:rsidR="009D13D8" w:rsidRPr="009D13D8" w:rsidRDefault="009D13D8" w:rsidP="009D13D8">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9D13D8">
        <w:rPr>
          <w:rFonts w:ascii="Times New Roman" w:hAnsi="Times New Roman" w:cs="Times New Roman"/>
          <w:color w:val="auto"/>
          <w:kern w:val="0"/>
          <w:sz w:val="12"/>
          <w:szCs w:val="12"/>
          <w:lang w:eastAsia="ar-SA"/>
        </w:rPr>
        <w:t xml:space="preserve">9.1. </w:t>
      </w:r>
      <w:proofErr w:type="gramStart"/>
      <w:r w:rsidRPr="009D13D8">
        <w:rPr>
          <w:rFonts w:ascii="Times New Roman" w:hAnsi="Times New Roman" w:cs="Times New Roman"/>
          <w:color w:val="auto"/>
          <w:kern w:val="0"/>
          <w:sz w:val="12"/>
          <w:szCs w:val="12"/>
          <w:lang w:eastAsia="ar-SA"/>
        </w:rPr>
        <w:t>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w:t>
      </w:r>
      <w:proofErr w:type="gramEnd"/>
      <w:r w:rsidRPr="009D13D8">
        <w:rPr>
          <w:rFonts w:ascii="Times New Roman" w:hAnsi="Times New Roman" w:cs="Times New Roman"/>
          <w:color w:val="auto"/>
          <w:kern w:val="0"/>
          <w:sz w:val="12"/>
          <w:szCs w:val="12"/>
          <w:lang w:eastAsia="ar-SA"/>
        </w:rPr>
        <w:t xml:space="preserve">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D13D8" w:rsidRPr="009D13D8" w:rsidRDefault="009D13D8" w:rsidP="009D13D8">
      <w:pPr>
        <w:autoSpaceDE w:val="0"/>
        <w:autoSpaceDN w:val="0"/>
        <w:adjustRightInd w:val="0"/>
        <w:spacing w:after="0" w:line="240" w:lineRule="auto"/>
        <w:ind w:right="20" w:firstLine="284"/>
        <w:jc w:val="both"/>
        <w:rPr>
          <w:rFonts w:ascii="Times New Roman" w:hAnsi="Times New Roman" w:cs="Times New Roman"/>
          <w:b/>
          <w:bCs/>
          <w:kern w:val="0"/>
          <w:sz w:val="12"/>
          <w:szCs w:val="12"/>
        </w:rPr>
      </w:pPr>
    </w:p>
    <w:p w:rsidR="00F41564" w:rsidRPr="00F41564" w:rsidRDefault="00F41564" w:rsidP="00F41564">
      <w:pPr>
        <w:widowControl w:val="0"/>
        <w:suppressAutoHyphens/>
        <w:spacing w:after="0" w:line="240" w:lineRule="auto"/>
        <w:jc w:val="center"/>
        <w:rPr>
          <w:rFonts w:ascii="Times New Roman" w:hAnsi="Times New Roman" w:cs="Times New Roman"/>
          <w:b/>
          <w:color w:val="auto"/>
          <w:kern w:val="0"/>
          <w:sz w:val="12"/>
          <w:szCs w:val="12"/>
          <w:lang w:eastAsia="ar-SA"/>
        </w:rPr>
      </w:pPr>
      <w:r w:rsidRPr="00F41564">
        <w:rPr>
          <w:rFonts w:ascii="Times New Roman" w:hAnsi="Times New Roman" w:cs="Times New Roman"/>
          <w:b/>
          <w:bCs/>
          <w:color w:val="auto"/>
          <w:kern w:val="0"/>
          <w:sz w:val="12"/>
          <w:szCs w:val="12"/>
          <w:lang w:eastAsia="ar-SA"/>
        </w:rPr>
        <w:t xml:space="preserve">Раздел 2. </w:t>
      </w:r>
      <w:r w:rsidRPr="00F41564">
        <w:rPr>
          <w:rFonts w:ascii="Times New Roman" w:hAnsi="Times New Roman" w:cs="Times New Roman"/>
          <w:b/>
          <w:color w:val="auto"/>
          <w:kern w:val="0"/>
          <w:sz w:val="12"/>
          <w:szCs w:val="12"/>
          <w:lang w:eastAsia="ar-SA"/>
        </w:rPr>
        <w:t xml:space="preserve">Информационная карта аукциона. </w:t>
      </w:r>
    </w:p>
    <w:p w:rsidR="00F41564" w:rsidRPr="00F41564" w:rsidRDefault="00F41564" w:rsidP="00F41564">
      <w:pPr>
        <w:widowControl w:val="0"/>
        <w:suppressAutoHyphens/>
        <w:spacing w:after="0" w:line="240" w:lineRule="auto"/>
        <w:jc w:val="center"/>
        <w:rPr>
          <w:rFonts w:ascii="Times New Roman" w:hAnsi="Times New Roman" w:cs="Times New Roman"/>
          <w:b/>
          <w:color w:val="auto"/>
          <w:kern w:val="0"/>
          <w:sz w:val="12"/>
          <w:szCs w:val="12"/>
          <w:lang w:eastAsia="ar-SA"/>
        </w:rPr>
      </w:pPr>
    </w:p>
    <w:p w:rsidR="00F41564" w:rsidRPr="00F41564" w:rsidRDefault="00F41564" w:rsidP="00F41564">
      <w:pPr>
        <w:suppressAutoHyphens/>
        <w:autoSpaceDE w:val="0"/>
        <w:spacing w:after="0" w:line="240" w:lineRule="auto"/>
        <w:ind w:firstLine="540"/>
        <w:jc w:val="center"/>
        <w:rPr>
          <w:rFonts w:ascii="Times New Roman" w:eastAsia="Arial" w:hAnsi="Times New Roman" w:cs="Times New Roman"/>
          <w:color w:val="auto"/>
          <w:kern w:val="0"/>
          <w:sz w:val="12"/>
          <w:szCs w:val="12"/>
          <w:u w:val="single"/>
          <w:lang w:eastAsia="ar-SA"/>
        </w:rPr>
      </w:pPr>
      <w:r w:rsidRPr="00F41564">
        <w:rPr>
          <w:rFonts w:ascii="Times New Roman" w:eastAsia="Arial" w:hAnsi="Times New Roman" w:cs="Times New Roman"/>
          <w:color w:val="auto"/>
          <w:kern w:val="0"/>
          <w:sz w:val="12"/>
          <w:szCs w:val="12"/>
          <w:u w:val="single"/>
          <w:lang w:eastAsia="ar-SA"/>
        </w:rPr>
        <w:t xml:space="preserve">1. Информация, содержащаяся </w:t>
      </w:r>
      <w:proofErr w:type="gramStart"/>
      <w:r w:rsidRPr="00F41564">
        <w:rPr>
          <w:rFonts w:ascii="Times New Roman" w:eastAsia="Arial" w:hAnsi="Times New Roman" w:cs="Times New Roman"/>
          <w:color w:val="auto"/>
          <w:kern w:val="0"/>
          <w:sz w:val="12"/>
          <w:szCs w:val="12"/>
          <w:u w:val="single"/>
          <w:lang w:eastAsia="ar-SA"/>
        </w:rPr>
        <w:t>в</w:t>
      </w:r>
      <w:proofErr w:type="gramEnd"/>
      <w:r w:rsidRPr="00F41564">
        <w:rPr>
          <w:rFonts w:ascii="Times New Roman" w:eastAsia="Arial" w:hAnsi="Times New Roman" w:cs="Times New Roman"/>
          <w:color w:val="auto"/>
          <w:kern w:val="0"/>
          <w:sz w:val="12"/>
          <w:szCs w:val="12"/>
          <w:u w:val="single"/>
          <w:lang w:eastAsia="ar-SA"/>
        </w:rPr>
        <w:t xml:space="preserve"> </w:t>
      </w:r>
    </w:p>
    <w:p w:rsidR="00F41564" w:rsidRPr="00F41564" w:rsidRDefault="00F41564" w:rsidP="00F41564">
      <w:pPr>
        <w:suppressAutoHyphens/>
        <w:autoSpaceDE w:val="0"/>
        <w:spacing w:after="0" w:line="240" w:lineRule="auto"/>
        <w:ind w:firstLine="540"/>
        <w:jc w:val="center"/>
        <w:rPr>
          <w:rFonts w:ascii="Times New Roman" w:eastAsia="Arial" w:hAnsi="Times New Roman" w:cs="Times New Roman"/>
          <w:color w:val="auto"/>
          <w:kern w:val="0"/>
          <w:sz w:val="12"/>
          <w:szCs w:val="12"/>
          <w:u w:val="single"/>
          <w:lang w:eastAsia="ar-SA"/>
        </w:rPr>
      </w:pPr>
      <w:r w:rsidRPr="00F41564">
        <w:rPr>
          <w:rFonts w:ascii="Times New Roman" w:eastAsia="Arial" w:hAnsi="Times New Roman" w:cs="Times New Roman"/>
          <w:color w:val="auto"/>
          <w:kern w:val="0"/>
          <w:sz w:val="12"/>
          <w:szCs w:val="12"/>
          <w:u w:val="single"/>
          <w:lang w:eastAsia="ar-SA"/>
        </w:rPr>
        <w:t>Информационной карте аукциона.</w:t>
      </w:r>
    </w:p>
    <w:p w:rsidR="00F41564" w:rsidRPr="00F41564" w:rsidRDefault="00F41564" w:rsidP="00F41564">
      <w:pPr>
        <w:suppressAutoHyphens/>
        <w:autoSpaceDE w:val="0"/>
        <w:spacing w:after="0" w:line="240" w:lineRule="auto"/>
        <w:ind w:firstLine="540"/>
        <w:jc w:val="center"/>
        <w:rPr>
          <w:rFonts w:ascii="Times New Roman" w:eastAsia="Arial" w:hAnsi="Times New Roman" w:cs="Times New Roman"/>
          <w:color w:val="auto"/>
          <w:kern w:val="0"/>
          <w:sz w:val="12"/>
          <w:szCs w:val="12"/>
          <w:u w:val="single"/>
          <w:lang w:eastAsia="ar-SA"/>
        </w:rPr>
      </w:pPr>
    </w:p>
    <w:p w:rsidR="00F41564" w:rsidRPr="00F41564" w:rsidRDefault="00F41564" w:rsidP="00F41564">
      <w:pPr>
        <w:suppressAutoHyphens/>
        <w:autoSpaceDE w:val="0"/>
        <w:spacing w:after="0" w:line="240" w:lineRule="auto"/>
        <w:ind w:firstLine="540"/>
        <w:jc w:val="both"/>
        <w:rPr>
          <w:rFonts w:ascii="Times New Roman" w:eastAsia="Times New Roman CYR" w:hAnsi="Times New Roman" w:cs="Times New Roman"/>
          <w:color w:val="auto"/>
          <w:kern w:val="0"/>
          <w:sz w:val="12"/>
          <w:szCs w:val="12"/>
          <w:lang w:eastAsia="ar-SA"/>
        </w:rPr>
      </w:pPr>
      <w:r w:rsidRPr="00F41564">
        <w:rPr>
          <w:rFonts w:ascii="Times New Roman" w:eastAsia="Arial" w:hAnsi="Times New Roman" w:cs="Times New Roman"/>
          <w:color w:val="auto"/>
          <w:kern w:val="0"/>
          <w:sz w:val="12"/>
          <w:szCs w:val="12"/>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F41564">
        <w:rPr>
          <w:rFonts w:ascii="Times New Roman" w:eastAsia="Times New Roman CYR" w:hAnsi="Times New Roman" w:cs="Times New Roman"/>
          <w:color w:val="auto"/>
          <w:kern w:val="0"/>
          <w:sz w:val="12"/>
          <w:szCs w:val="12"/>
          <w:lang w:eastAsia="ar-SA"/>
        </w:rPr>
        <w:t>.</w:t>
      </w:r>
    </w:p>
    <w:p w:rsidR="00F41564" w:rsidRPr="00F41564" w:rsidRDefault="00F41564" w:rsidP="00F41564">
      <w:pPr>
        <w:suppressAutoHyphens/>
        <w:autoSpaceDE w:val="0"/>
        <w:spacing w:after="0" w:line="240" w:lineRule="auto"/>
        <w:ind w:firstLine="540"/>
        <w:jc w:val="both"/>
        <w:rPr>
          <w:rFonts w:ascii="Times New Roman" w:eastAsia="Times New Roman CYR" w:hAnsi="Times New Roman" w:cs="Times New Roman"/>
          <w:color w:val="auto"/>
          <w:kern w:val="0"/>
          <w:sz w:val="12"/>
          <w:szCs w:val="12"/>
          <w:lang w:eastAsia="ar-SA"/>
        </w:rPr>
      </w:pPr>
      <w:r w:rsidRPr="00F41564">
        <w:rPr>
          <w:rFonts w:ascii="Times New Roman" w:eastAsia="Arial" w:hAnsi="Times New Roman" w:cs="Times New Roman"/>
          <w:color w:val="auto"/>
          <w:kern w:val="0"/>
          <w:sz w:val="12"/>
          <w:szCs w:val="12"/>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F41564">
        <w:rPr>
          <w:rFonts w:ascii="Times New Roman" w:eastAsia="Times New Roman CYR" w:hAnsi="Times New Roman" w:cs="Times New Roman"/>
          <w:color w:val="auto"/>
          <w:kern w:val="0"/>
          <w:sz w:val="12"/>
          <w:szCs w:val="12"/>
          <w:lang w:eastAsia="ar-SA"/>
        </w:rPr>
        <w:t>.</w:t>
      </w:r>
    </w:p>
    <w:p w:rsidR="00F41564" w:rsidRPr="00F41564" w:rsidRDefault="00F41564" w:rsidP="00F41564">
      <w:pPr>
        <w:suppressAutoHyphens/>
        <w:autoSpaceDE w:val="0"/>
        <w:spacing w:after="0" w:line="240" w:lineRule="auto"/>
        <w:ind w:firstLine="540"/>
        <w:jc w:val="both"/>
        <w:rPr>
          <w:rFonts w:ascii="Times New Roman" w:eastAsia="Arial" w:hAnsi="Times New Roman" w:cs="Times New Roman"/>
          <w:color w:val="auto"/>
          <w:kern w:val="0"/>
          <w:sz w:val="12"/>
          <w:szCs w:val="12"/>
          <w:lang w:eastAsia="ar-SA"/>
        </w:rPr>
      </w:pPr>
      <w:r w:rsidRPr="00F41564">
        <w:rPr>
          <w:rFonts w:ascii="Times New Roman" w:eastAsia="Arial" w:hAnsi="Times New Roman" w:cs="Times New Roman"/>
          <w:color w:val="auto"/>
          <w:kern w:val="0"/>
          <w:sz w:val="12"/>
          <w:szCs w:val="12"/>
          <w:lang w:eastAsia="ar-SA"/>
        </w:rPr>
        <w:t xml:space="preserve">1.3. Информация об условиях, порядке, сроках проведения аукциона на право заключения договора аренды объекта недвижимости: </w:t>
      </w:r>
    </w:p>
    <w:tbl>
      <w:tblPr>
        <w:tblW w:w="5104" w:type="dxa"/>
        <w:tblInd w:w="108" w:type="dxa"/>
        <w:tblLayout w:type="fixed"/>
        <w:tblLook w:val="0000" w:firstRow="0" w:lastRow="0" w:firstColumn="0" w:lastColumn="0" w:noHBand="0" w:noVBand="0"/>
      </w:tblPr>
      <w:tblGrid>
        <w:gridCol w:w="397"/>
        <w:gridCol w:w="1730"/>
        <w:gridCol w:w="2977"/>
      </w:tblGrid>
      <w:tr w:rsidR="00F41564" w:rsidRPr="00F41564" w:rsidTr="00F41564">
        <w:trPr>
          <w:trHeight w:val="20"/>
        </w:trPr>
        <w:tc>
          <w:tcPr>
            <w:tcW w:w="397" w:type="dxa"/>
            <w:tcBorders>
              <w:top w:val="single" w:sz="4" w:space="0" w:color="000000"/>
              <w:left w:val="single" w:sz="4" w:space="0" w:color="000000"/>
              <w:bottom w:val="single" w:sz="4" w:space="0" w:color="000000"/>
            </w:tcBorders>
            <w:vAlign w:val="center"/>
          </w:tcPr>
          <w:p w:rsidR="00F41564" w:rsidRPr="00F41564" w:rsidRDefault="00F41564" w:rsidP="00F41564">
            <w:pPr>
              <w:widowControl w:val="0"/>
              <w:suppressAutoHyphens/>
              <w:snapToGrid w:val="0"/>
              <w:spacing w:after="0" w:line="240" w:lineRule="auto"/>
              <w:jc w:val="center"/>
              <w:rPr>
                <w:rFonts w:ascii="Times New Roman" w:hAnsi="Times New Roman" w:cs="Times New Roman"/>
                <w:b/>
                <w:color w:val="auto"/>
                <w:kern w:val="0"/>
                <w:sz w:val="12"/>
                <w:szCs w:val="12"/>
                <w:lang w:eastAsia="ar-SA"/>
              </w:rPr>
            </w:pPr>
            <w:r w:rsidRPr="00F41564">
              <w:rPr>
                <w:rFonts w:ascii="Times New Roman" w:hAnsi="Times New Roman" w:cs="Times New Roman"/>
                <w:b/>
                <w:color w:val="auto"/>
                <w:kern w:val="0"/>
                <w:sz w:val="12"/>
                <w:szCs w:val="12"/>
                <w:lang w:eastAsia="ar-SA"/>
              </w:rPr>
              <w:t>№</w:t>
            </w:r>
          </w:p>
        </w:tc>
        <w:tc>
          <w:tcPr>
            <w:tcW w:w="1730" w:type="dxa"/>
            <w:tcBorders>
              <w:top w:val="single" w:sz="4" w:space="0" w:color="000000"/>
              <w:left w:val="single" w:sz="4" w:space="0" w:color="000000"/>
              <w:bottom w:val="single" w:sz="4" w:space="0" w:color="000000"/>
            </w:tcBorders>
            <w:vAlign w:val="center"/>
          </w:tcPr>
          <w:p w:rsidR="00F41564" w:rsidRPr="00F41564" w:rsidRDefault="00F41564" w:rsidP="00F41564">
            <w:pPr>
              <w:keepNext/>
              <w:tabs>
                <w:tab w:val="num" w:pos="432"/>
              </w:tabs>
              <w:suppressAutoHyphens/>
              <w:snapToGrid w:val="0"/>
              <w:spacing w:after="0" w:line="240" w:lineRule="auto"/>
              <w:ind w:left="432" w:hanging="432"/>
              <w:jc w:val="center"/>
              <w:outlineLvl w:val="0"/>
              <w:rPr>
                <w:rFonts w:ascii="Times New Roman" w:hAnsi="Times New Roman" w:cs="Times New Roman"/>
                <w:b/>
                <w:color w:val="auto"/>
                <w:kern w:val="0"/>
                <w:sz w:val="12"/>
                <w:szCs w:val="12"/>
                <w:lang w:eastAsia="ar-SA"/>
              </w:rPr>
            </w:pPr>
            <w:r w:rsidRPr="00F41564">
              <w:rPr>
                <w:rFonts w:ascii="Times New Roman" w:hAnsi="Times New Roman" w:cs="Times New Roman"/>
                <w:b/>
                <w:color w:val="auto"/>
                <w:kern w:val="0"/>
                <w:sz w:val="12"/>
                <w:szCs w:val="12"/>
                <w:lang w:eastAsia="ar-SA"/>
              </w:rPr>
              <w:t>Наименование разделов</w:t>
            </w:r>
          </w:p>
        </w:tc>
        <w:tc>
          <w:tcPr>
            <w:tcW w:w="2977" w:type="dxa"/>
            <w:tcBorders>
              <w:top w:val="single" w:sz="4" w:space="0" w:color="000000"/>
              <w:left w:val="single" w:sz="4" w:space="0" w:color="000000"/>
              <w:bottom w:val="single" w:sz="4" w:space="0" w:color="000000"/>
              <w:right w:val="single" w:sz="4" w:space="0" w:color="000000"/>
            </w:tcBorders>
            <w:vAlign w:val="center"/>
          </w:tcPr>
          <w:p w:rsidR="00F41564" w:rsidRPr="00F41564" w:rsidRDefault="00F41564" w:rsidP="00F41564">
            <w:pPr>
              <w:keepNext/>
              <w:tabs>
                <w:tab w:val="num" w:pos="432"/>
              </w:tabs>
              <w:suppressAutoHyphens/>
              <w:snapToGrid w:val="0"/>
              <w:spacing w:after="0" w:line="240" w:lineRule="auto"/>
              <w:ind w:left="432" w:hanging="432"/>
              <w:jc w:val="center"/>
              <w:outlineLvl w:val="0"/>
              <w:rPr>
                <w:rFonts w:ascii="Times New Roman" w:hAnsi="Times New Roman" w:cs="Times New Roman"/>
                <w:b/>
                <w:color w:val="auto"/>
                <w:kern w:val="0"/>
                <w:sz w:val="12"/>
                <w:szCs w:val="12"/>
                <w:lang w:eastAsia="ar-SA"/>
              </w:rPr>
            </w:pPr>
            <w:r w:rsidRPr="00F41564">
              <w:rPr>
                <w:rFonts w:ascii="Times New Roman" w:hAnsi="Times New Roman" w:cs="Times New Roman"/>
                <w:b/>
                <w:color w:val="auto"/>
                <w:kern w:val="0"/>
                <w:sz w:val="12"/>
                <w:szCs w:val="12"/>
                <w:lang w:eastAsia="ar-SA"/>
              </w:rPr>
              <w:t>Содержание разделов</w:t>
            </w:r>
          </w:p>
        </w:tc>
      </w:tr>
      <w:tr w:rsidR="00F41564" w:rsidRPr="00F41564" w:rsidTr="00F41564">
        <w:trPr>
          <w:trHeight w:val="20"/>
        </w:trPr>
        <w:tc>
          <w:tcPr>
            <w:tcW w:w="397" w:type="dxa"/>
            <w:tcBorders>
              <w:top w:val="single" w:sz="4" w:space="0" w:color="000000"/>
              <w:left w:val="single" w:sz="4" w:space="0" w:color="000000"/>
              <w:bottom w:val="single" w:sz="4" w:space="0" w:color="000000"/>
            </w:tcBorders>
            <w:vAlign w:val="center"/>
          </w:tcPr>
          <w:p w:rsidR="00F41564" w:rsidRPr="00F41564" w:rsidRDefault="00F41564" w:rsidP="00F41564">
            <w:pPr>
              <w:widowControl w:val="0"/>
              <w:suppressAutoHyphens/>
              <w:snapToGrid w:val="0"/>
              <w:spacing w:after="0" w:line="240" w:lineRule="auto"/>
              <w:ind w:left="142"/>
              <w:jc w:val="center"/>
              <w:rPr>
                <w:rFonts w:ascii="Times New Roman" w:hAnsi="Times New Roman" w:cs="Times New Roman"/>
                <w:b/>
                <w:color w:val="auto"/>
                <w:kern w:val="0"/>
                <w:sz w:val="12"/>
                <w:szCs w:val="12"/>
                <w:lang w:eastAsia="ar-SA"/>
              </w:rPr>
            </w:pPr>
            <w:r w:rsidRPr="00F41564">
              <w:rPr>
                <w:rFonts w:ascii="Times New Roman" w:hAnsi="Times New Roman" w:cs="Times New Roman"/>
                <w:b/>
                <w:color w:val="auto"/>
                <w:kern w:val="0"/>
                <w:sz w:val="12"/>
                <w:szCs w:val="12"/>
                <w:lang w:eastAsia="ar-SA"/>
              </w:rPr>
              <w:t>1</w:t>
            </w:r>
          </w:p>
        </w:tc>
        <w:tc>
          <w:tcPr>
            <w:tcW w:w="1730" w:type="dxa"/>
            <w:tcBorders>
              <w:top w:val="single" w:sz="4" w:space="0" w:color="000000"/>
              <w:left w:val="single" w:sz="4" w:space="0" w:color="000000"/>
              <w:bottom w:val="single" w:sz="4" w:space="0" w:color="000000"/>
            </w:tcBorders>
            <w:vAlign w:val="center"/>
          </w:tcPr>
          <w:p w:rsidR="00F41564" w:rsidRPr="00F41564" w:rsidRDefault="00F41564" w:rsidP="00F41564">
            <w:pPr>
              <w:widowControl w:val="0"/>
              <w:suppressAutoHyphens/>
              <w:autoSpaceDE w:val="0"/>
              <w:snapToGrid w:val="0"/>
              <w:spacing w:after="0" w:line="240" w:lineRule="auto"/>
              <w:ind w:right="118"/>
              <w:jc w:val="center"/>
              <w:rPr>
                <w:rFonts w:ascii="Times New Roman" w:hAnsi="Times New Roman" w:cs="Times New Roman"/>
                <w:b/>
                <w:color w:val="auto"/>
                <w:kern w:val="0"/>
                <w:sz w:val="12"/>
                <w:szCs w:val="12"/>
                <w:lang w:eastAsia="ar-SA"/>
              </w:rPr>
            </w:pPr>
            <w:r w:rsidRPr="00F41564">
              <w:rPr>
                <w:rFonts w:ascii="Times New Roman" w:hAnsi="Times New Roman" w:cs="Times New Roman"/>
                <w:b/>
                <w:color w:val="auto"/>
                <w:kern w:val="0"/>
                <w:sz w:val="12"/>
                <w:szCs w:val="12"/>
                <w:lang w:eastAsia="ar-SA"/>
              </w:rPr>
              <w:t xml:space="preserve">Наименование, место нахождения, почтовый адрес, номера телефонов, адрес электронной почты организатора аукциона, адрес его </w:t>
            </w:r>
            <w:r w:rsidRPr="00F41564">
              <w:rPr>
                <w:rFonts w:ascii="Times New Roman" w:hAnsi="Times New Roman" w:cs="Times New Roman"/>
                <w:b/>
                <w:color w:val="auto"/>
                <w:kern w:val="0"/>
                <w:sz w:val="12"/>
                <w:szCs w:val="12"/>
                <w:lang w:eastAsia="ar-SA"/>
              </w:rPr>
              <w:lastRenderedPageBreak/>
              <w:t>официального сайта в сети «Интернет», данные должностных лиц и иная аналогичная информация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F41564" w:rsidRPr="00F41564" w:rsidRDefault="00F41564" w:rsidP="00F41564">
            <w:pPr>
              <w:suppressAutoHyphens/>
              <w:snapToGrid w:val="0"/>
              <w:spacing w:after="0" w:line="240" w:lineRule="auto"/>
              <w:jc w:val="both"/>
              <w:rPr>
                <w:rFonts w:ascii="Times New Roman" w:eastAsia="Times New Roman CYR" w:hAnsi="Times New Roman" w:cs="Times New Roman"/>
                <w:color w:val="auto"/>
                <w:kern w:val="0"/>
                <w:sz w:val="12"/>
                <w:szCs w:val="12"/>
                <w:lang w:eastAsia="ar-SA"/>
              </w:rPr>
            </w:pPr>
            <w:r w:rsidRPr="00F41564">
              <w:rPr>
                <w:rFonts w:ascii="Times New Roman" w:eastAsia="Times New Roman CYR" w:hAnsi="Times New Roman" w:cs="Times New Roman"/>
                <w:color w:val="auto"/>
                <w:kern w:val="0"/>
                <w:sz w:val="12"/>
                <w:szCs w:val="12"/>
                <w:u w:val="single"/>
                <w:lang w:eastAsia="ar-SA"/>
              </w:rPr>
              <w:lastRenderedPageBreak/>
              <w:t>Полное наименование</w:t>
            </w:r>
            <w:r w:rsidRPr="00F41564">
              <w:rPr>
                <w:rFonts w:ascii="Times New Roman" w:eastAsia="Times New Roman CYR" w:hAnsi="Times New Roman" w:cs="Times New Roman"/>
                <w:color w:val="auto"/>
                <w:kern w:val="0"/>
                <w:sz w:val="12"/>
                <w:szCs w:val="12"/>
                <w:lang w:eastAsia="ar-SA"/>
              </w:rPr>
              <w:t xml:space="preserve">: Отдел земельных и имущественных отношений администрации Каратузского района </w:t>
            </w:r>
          </w:p>
          <w:p w:rsidR="00F41564" w:rsidRPr="00F41564" w:rsidRDefault="00F41564" w:rsidP="00F41564">
            <w:pPr>
              <w:suppressAutoHyphens/>
              <w:spacing w:after="0" w:line="240" w:lineRule="auto"/>
              <w:jc w:val="both"/>
              <w:rPr>
                <w:rFonts w:ascii="Times New Roman" w:hAnsi="Times New Roman" w:cs="Times New Roman"/>
                <w:color w:val="auto"/>
                <w:kern w:val="0"/>
                <w:sz w:val="12"/>
                <w:szCs w:val="12"/>
                <w:lang w:eastAsia="ar-SA"/>
              </w:rPr>
            </w:pPr>
            <w:r w:rsidRPr="00F41564">
              <w:rPr>
                <w:rFonts w:ascii="Times New Roman" w:eastAsia="Times New Roman CYR" w:hAnsi="Times New Roman" w:cs="Times New Roman"/>
                <w:color w:val="auto"/>
                <w:kern w:val="0"/>
                <w:sz w:val="12"/>
                <w:szCs w:val="12"/>
                <w:u w:val="single"/>
                <w:lang w:eastAsia="ar-SA"/>
              </w:rPr>
              <w:t>Адрес местонахождения:</w:t>
            </w:r>
            <w:r w:rsidRPr="00F41564">
              <w:rPr>
                <w:rFonts w:ascii="Times New Roman" w:eastAsia="Times New Roman CYR" w:hAnsi="Times New Roman" w:cs="Times New Roman"/>
                <w:color w:val="auto"/>
                <w:kern w:val="0"/>
                <w:sz w:val="12"/>
                <w:szCs w:val="12"/>
                <w:lang w:eastAsia="ar-SA"/>
              </w:rPr>
              <w:t xml:space="preserve"> 662850</w:t>
            </w:r>
            <w:r w:rsidRPr="00F41564">
              <w:rPr>
                <w:rFonts w:ascii="Times New Roman" w:hAnsi="Times New Roman" w:cs="Times New Roman"/>
                <w:color w:val="auto"/>
                <w:kern w:val="0"/>
                <w:sz w:val="12"/>
                <w:szCs w:val="12"/>
                <w:lang w:eastAsia="ar-SA"/>
              </w:rPr>
              <w:t xml:space="preserve"> </w:t>
            </w:r>
            <w:proofErr w:type="spellStart"/>
            <w:r w:rsidRPr="00F41564">
              <w:rPr>
                <w:rFonts w:ascii="Times New Roman" w:hAnsi="Times New Roman" w:cs="Times New Roman"/>
                <w:color w:val="auto"/>
                <w:kern w:val="0"/>
                <w:sz w:val="12"/>
                <w:szCs w:val="12"/>
                <w:lang w:eastAsia="ar-SA"/>
              </w:rPr>
              <w:t>с</w:t>
            </w:r>
            <w:proofErr w:type="gramStart"/>
            <w:r w:rsidRPr="00F41564">
              <w:rPr>
                <w:rFonts w:ascii="Times New Roman" w:hAnsi="Times New Roman" w:cs="Times New Roman"/>
                <w:color w:val="auto"/>
                <w:kern w:val="0"/>
                <w:sz w:val="12"/>
                <w:szCs w:val="12"/>
                <w:lang w:eastAsia="ar-SA"/>
              </w:rPr>
              <w:t>.К</w:t>
            </w:r>
            <w:proofErr w:type="gramEnd"/>
            <w:r w:rsidRPr="00F41564">
              <w:rPr>
                <w:rFonts w:ascii="Times New Roman" w:hAnsi="Times New Roman" w:cs="Times New Roman"/>
                <w:color w:val="auto"/>
                <w:kern w:val="0"/>
                <w:sz w:val="12"/>
                <w:szCs w:val="12"/>
                <w:lang w:eastAsia="ar-SA"/>
              </w:rPr>
              <w:t>аратузское</w:t>
            </w:r>
            <w:proofErr w:type="spellEnd"/>
            <w:r w:rsidRPr="00F41564">
              <w:rPr>
                <w:rFonts w:ascii="Times New Roman" w:hAnsi="Times New Roman" w:cs="Times New Roman"/>
                <w:color w:val="auto"/>
                <w:kern w:val="0"/>
                <w:sz w:val="12"/>
                <w:szCs w:val="12"/>
                <w:lang w:eastAsia="ar-SA"/>
              </w:rPr>
              <w:t>, ул.</w:t>
            </w:r>
            <w:r w:rsidRPr="00F41564">
              <w:rPr>
                <w:rFonts w:ascii="Times New Roman" w:hAnsi="Times New Roman" w:cs="Times New Roman"/>
                <w:color w:val="auto"/>
                <w:kern w:val="0"/>
                <w:sz w:val="12"/>
                <w:szCs w:val="12"/>
                <w:lang w:val="en-US" w:eastAsia="ar-SA"/>
              </w:rPr>
              <w:t>C</w:t>
            </w:r>
            <w:r w:rsidRPr="00F41564">
              <w:rPr>
                <w:rFonts w:ascii="Times New Roman" w:hAnsi="Times New Roman" w:cs="Times New Roman"/>
                <w:color w:val="auto"/>
                <w:kern w:val="0"/>
                <w:sz w:val="12"/>
                <w:szCs w:val="12"/>
                <w:lang w:eastAsia="ar-SA"/>
              </w:rPr>
              <w:t>оветская,21</w:t>
            </w:r>
          </w:p>
          <w:p w:rsidR="00F41564" w:rsidRPr="00F41564" w:rsidRDefault="00F41564" w:rsidP="00F41564">
            <w:pPr>
              <w:suppressAutoHyphens/>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u w:val="single"/>
                <w:lang w:eastAsia="ar-SA"/>
              </w:rPr>
              <w:t>Почтовый адрес:</w:t>
            </w:r>
            <w:r w:rsidRPr="00F41564">
              <w:rPr>
                <w:rFonts w:ascii="Times New Roman" w:hAnsi="Times New Roman" w:cs="Times New Roman"/>
                <w:color w:val="auto"/>
                <w:kern w:val="0"/>
                <w:sz w:val="12"/>
                <w:szCs w:val="12"/>
                <w:lang w:eastAsia="ar-SA"/>
              </w:rPr>
              <w:t xml:space="preserve"> </w:t>
            </w:r>
            <w:r w:rsidRPr="00F41564">
              <w:rPr>
                <w:rFonts w:ascii="Times New Roman" w:eastAsia="Times New Roman CYR" w:hAnsi="Times New Roman" w:cs="Times New Roman"/>
                <w:color w:val="auto"/>
                <w:kern w:val="0"/>
                <w:sz w:val="12"/>
                <w:szCs w:val="12"/>
                <w:lang w:eastAsia="ar-SA"/>
              </w:rPr>
              <w:t>662850</w:t>
            </w:r>
            <w:r w:rsidRPr="00F41564">
              <w:rPr>
                <w:rFonts w:ascii="Times New Roman" w:hAnsi="Times New Roman" w:cs="Times New Roman"/>
                <w:color w:val="auto"/>
                <w:kern w:val="0"/>
                <w:sz w:val="12"/>
                <w:szCs w:val="12"/>
                <w:lang w:eastAsia="ar-SA"/>
              </w:rPr>
              <w:t xml:space="preserve">, </w:t>
            </w:r>
            <w:proofErr w:type="spellStart"/>
            <w:r w:rsidRPr="00F41564">
              <w:rPr>
                <w:rFonts w:ascii="Times New Roman" w:hAnsi="Times New Roman" w:cs="Times New Roman"/>
                <w:color w:val="auto"/>
                <w:kern w:val="0"/>
                <w:sz w:val="12"/>
                <w:szCs w:val="12"/>
                <w:lang w:eastAsia="ar-SA"/>
              </w:rPr>
              <w:t>с</w:t>
            </w:r>
            <w:proofErr w:type="gramStart"/>
            <w:r w:rsidRPr="00F41564">
              <w:rPr>
                <w:rFonts w:ascii="Times New Roman" w:hAnsi="Times New Roman" w:cs="Times New Roman"/>
                <w:color w:val="auto"/>
                <w:kern w:val="0"/>
                <w:sz w:val="12"/>
                <w:szCs w:val="12"/>
                <w:lang w:eastAsia="ar-SA"/>
              </w:rPr>
              <w:t>.К</w:t>
            </w:r>
            <w:proofErr w:type="gramEnd"/>
            <w:r w:rsidRPr="00F41564">
              <w:rPr>
                <w:rFonts w:ascii="Times New Roman" w:hAnsi="Times New Roman" w:cs="Times New Roman"/>
                <w:color w:val="auto"/>
                <w:kern w:val="0"/>
                <w:sz w:val="12"/>
                <w:szCs w:val="12"/>
                <w:lang w:eastAsia="ar-SA"/>
              </w:rPr>
              <w:t>аратузское</w:t>
            </w:r>
            <w:proofErr w:type="spellEnd"/>
            <w:r w:rsidRPr="00F41564">
              <w:rPr>
                <w:rFonts w:ascii="Times New Roman" w:hAnsi="Times New Roman" w:cs="Times New Roman"/>
                <w:color w:val="auto"/>
                <w:kern w:val="0"/>
                <w:sz w:val="12"/>
                <w:szCs w:val="12"/>
                <w:lang w:eastAsia="ar-SA"/>
              </w:rPr>
              <w:t xml:space="preserve">, </w:t>
            </w:r>
            <w:r w:rsidRPr="00F41564">
              <w:rPr>
                <w:rFonts w:ascii="Times New Roman" w:hAnsi="Times New Roman" w:cs="Times New Roman"/>
                <w:color w:val="auto"/>
                <w:kern w:val="0"/>
                <w:sz w:val="12"/>
                <w:szCs w:val="12"/>
                <w:lang w:eastAsia="ar-SA"/>
              </w:rPr>
              <w:lastRenderedPageBreak/>
              <w:t>ул.Советская,21</w:t>
            </w:r>
          </w:p>
          <w:p w:rsidR="00F41564" w:rsidRPr="00F41564" w:rsidRDefault="00F41564" w:rsidP="00F41564">
            <w:pPr>
              <w:suppressAutoHyphens/>
              <w:spacing w:after="0" w:line="240" w:lineRule="auto"/>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 xml:space="preserve">ИНН  2419002063/241901001    </w:t>
            </w:r>
          </w:p>
          <w:p w:rsidR="00F41564" w:rsidRPr="00F41564" w:rsidRDefault="00F41564" w:rsidP="00F41564">
            <w:pPr>
              <w:suppressAutoHyphens/>
              <w:spacing w:after="0" w:line="240" w:lineRule="auto"/>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u w:val="single"/>
                <w:lang w:eastAsia="ar-SA"/>
              </w:rPr>
              <w:t>Адрес электронной почты:</w:t>
            </w:r>
            <w:r w:rsidRPr="00F41564">
              <w:rPr>
                <w:rFonts w:ascii="Times New Roman" w:hAnsi="Times New Roman" w:cs="Times New Roman"/>
                <w:color w:val="auto"/>
                <w:kern w:val="0"/>
                <w:sz w:val="12"/>
                <w:szCs w:val="12"/>
                <w:lang w:eastAsia="ar-SA"/>
              </w:rPr>
              <w:t xml:space="preserve"> </w:t>
            </w:r>
            <w:r w:rsidRPr="00F41564">
              <w:rPr>
                <w:rFonts w:ascii="Times New Roman" w:hAnsi="Times New Roman" w:cs="Times New Roman"/>
                <w:color w:val="auto"/>
                <w:spacing w:val="-14"/>
                <w:kern w:val="0"/>
                <w:sz w:val="12"/>
                <w:szCs w:val="12"/>
                <w:lang w:val="en-US" w:eastAsia="ar-SA"/>
              </w:rPr>
              <w:t>e</w:t>
            </w:r>
            <w:r w:rsidRPr="00F41564">
              <w:rPr>
                <w:rFonts w:ascii="Times New Roman" w:hAnsi="Times New Roman" w:cs="Times New Roman"/>
                <w:color w:val="auto"/>
                <w:spacing w:val="-14"/>
                <w:kern w:val="0"/>
                <w:sz w:val="12"/>
                <w:szCs w:val="12"/>
                <w:lang w:eastAsia="ar-SA"/>
              </w:rPr>
              <w:t>-</w:t>
            </w:r>
            <w:r w:rsidRPr="00F41564">
              <w:rPr>
                <w:rFonts w:ascii="Times New Roman" w:hAnsi="Times New Roman" w:cs="Times New Roman"/>
                <w:color w:val="auto"/>
                <w:spacing w:val="-14"/>
                <w:kern w:val="0"/>
                <w:sz w:val="12"/>
                <w:szCs w:val="12"/>
                <w:lang w:val="en-US" w:eastAsia="ar-SA"/>
              </w:rPr>
              <w:t>mail</w:t>
            </w:r>
            <w:r w:rsidRPr="00F41564">
              <w:rPr>
                <w:rFonts w:ascii="Times New Roman" w:hAnsi="Times New Roman" w:cs="Times New Roman"/>
                <w:color w:val="auto"/>
                <w:spacing w:val="-14"/>
                <w:kern w:val="0"/>
                <w:sz w:val="12"/>
                <w:szCs w:val="12"/>
                <w:lang w:eastAsia="ar-SA"/>
              </w:rPr>
              <w:t xml:space="preserve">: </w:t>
            </w:r>
            <w:hyperlink r:id="rId17" w:history="1">
              <w:r w:rsidRPr="00F41564">
                <w:rPr>
                  <w:rFonts w:ascii="Times New Roman" w:hAnsi="Times New Roman" w:cs="Times New Roman"/>
                  <w:color w:val="0000FF"/>
                  <w:kern w:val="0"/>
                  <w:sz w:val="12"/>
                  <w:szCs w:val="12"/>
                  <w:u w:val="single"/>
                  <w:lang w:eastAsia="ar-SA"/>
                </w:rPr>
                <w:t>zem.karatuz@yandex.ru</w:t>
              </w:r>
            </w:hyperlink>
          </w:p>
          <w:p w:rsidR="00F41564" w:rsidRPr="00F41564" w:rsidRDefault="00F41564" w:rsidP="00F41564">
            <w:pPr>
              <w:tabs>
                <w:tab w:val="left" w:pos="0"/>
              </w:tabs>
              <w:suppressAutoHyphens/>
              <w:spacing w:after="0" w:line="216" w:lineRule="auto"/>
              <w:rPr>
                <w:rFonts w:ascii="Times New Roman" w:hAnsi="Times New Roman" w:cs="Times New Roman"/>
                <w:color w:val="auto"/>
                <w:kern w:val="0"/>
                <w:sz w:val="12"/>
                <w:szCs w:val="12"/>
                <w:lang w:eastAsia="ar-SA"/>
              </w:rPr>
            </w:pPr>
          </w:p>
          <w:p w:rsidR="00F41564" w:rsidRPr="00F41564" w:rsidRDefault="00F41564" w:rsidP="00F41564">
            <w:pPr>
              <w:tabs>
                <w:tab w:val="left" w:pos="0"/>
              </w:tabs>
              <w:suppressAutoHyphens/>
              <w:spacing w:after="0" w:line="216" w:lineRule="auto"/>
              <w:rPr>
                <w:rFonts w:ascii="Times New Roman" w:hAnsi="Times New Roman" w:cs="Times New Roman"/>
                <w:color w:val="auto"/>
                <w:kern w:val="0"/>
                <w:sz w:val="12"/>
                <w:szCs w:val="12"/>
                <w:u w:val="single"/>
                <w:lang w:eastAsia="ar-SA"/>
              </w:rPr>
            </w:pPr>
            <w:r w:rsidRPr="00F41564">
              <w:rPr>
                <w:rFonts w:ascii="Times New Roman" w:hAnsi="Times New Roman" w:cs="Times New Roman"/>
                <w:color w:val="auto"/>
                <w:kern w:val="0"/>
                <w:sz w:val="12"/>
                <w:szCs w:val="12"/>
                <w:u w:val="single"/>
                <w:lang w:eastAsia="ar-SA"/>
              </w:rPr>
              <w:t>Адрес официального сайта в сети «Интернет»:</w:t>
            </w:r>
          </w:p>
          <w:p w:rsidR="00F41564" w:rsidRPr="00F41564" w:rsidRDefault="00F41564" w:rsidP="00F41564">
            <w:pPr>
              <w:tabs>
                <w:tab w:val="left" w:pos="0"/>
              </w:tabs>
              <w:suppressAutoHyphens/>
              <w:spacing w:after="0" w:line="216" w:lineRule="auto"/>
              <w:rPr>
                <w:rFonts w:ascii="Times New Roman" w:hAnsi="Times New Roman" w:cs="Times New Roman"/>
                <w:color w:val="0000FF"/>
                <w:kern w:val="0"/>
                <w:sz w:val="12"/>
                <w:szCs w:val="12"/>
                <w:lang w:eastAsia="ar-SA"/>
              </w:rPr>
            </w:pPr>
            <w:hyperlink r:id="rId18" w:history="1">
              <w:proofErr w:type="spellStart"/>
              <w:r w:rsidRPr="00F41564">
                <w:rPr>
                  <w:rFonts w:ascii="Times New Roman" w:hAnsi="Times New Roman" w:cs="Times New Roman"/>
                  <w:color w:val="0000FF"/>
                  <w:kern w:val="0"/>
                  <w:sz w:val="12"/>
                  <w:szCs w:val="12"/>
                  <w:u w:val="single"/>
                  <w:lang w:eastAsia="ar-SA"/>
                </w:rPr>
                <w:t>www</w:t>
              </w:r>
              <w:proofErr w:type="spellEnd"/>
              <w:r w:rsidRPr="00F41564">
                <w:rPr>
                  <w:rFonts w:ascii="Times New Roman" w:hAnsi="Times New Roman" w:cs="Times New Roman"/>
                  <w:color w:val="0000FF"/>
                  <w:kern w:val="0"/>
                  <w:sz w:val="12"/>
                  <w:szCs w:val="12"/>
                  <w:u w:val="single"/>
                  <w:lang w:eastAsia="ar-SA"/>
                </w:rPr>
                <w:t>.</w:t>
              </w:r>
            </w:hyperlink>
            <w:r w:rsidRPr="00F41564">
              <w:rPr>
                <w:rFonts w:ascii="Times New Roman" w:hAnsi="Times New Roman" w:cs="Times New Roman"/>
                <w:color w:val="0000FF"/>
                <w:kern w:val="0"/>
                <w:sz w:val="12"/>
                <w:szCs w:val="12"/>
                <w:lang w:eastAsia="ar-SA"/>
              </w:rPr>
              <w:t xml:space="preserve"> </w:t>
            </w:r>
            <w:proofErr w:type="spellStart"/>
            <w:r w:rsidRPr="00F41564">
              <w:rPr>
                <w:rFonts w:ascii="Times New Roman" w:hAnsi="Times New Roman" w:cs="Times New Roman"/>
                <w:color w:val="0000FF"/>
                <w:kern w:val="0"/>
                <w:sz w:val="12"/>
                <w:szCs w:val="12"/>
                <w:lang w:val="en-US" w:eastAsia="ar-SA"/>
              </w:rPr>
              <w:t>karatuzraion</w:t>
            </w:r>
            <w:proofErr w:type="spellEnd"/>
            <w:r w:rsidRPr="00F41564">
              <w:rPr>
                <w:rFonts w:ascii="Times New Roman" w:hAnsi="Times New Roman" w:cs="Times New Roman"/>
                <w:color w:val="0000FF"/>
                <w:kern w:val="0"/>
                <w:sz w:val="12"/>
                <w:szCs w:val="12"/>
                <w:lang w:eastAsia="ar-SA"/>
              </w:rPr>
              <w:t>.</w:t>
            </w:r>
            <w:proofErr w:type="spellStart"/>
            <w:r w:rsidRPr="00F41564">
              <w:rPr>
                <w:rFonts w:ascii="Times New Roman" w:hAnsi="Times New Roman" w:cs="Times New Roman"/>
                <w:color w:val="0000FF"/>
                <w:kern w:val="0"/>
                <w:sz w:val="12"/>
                <w:szCs w:val="12"/>
                <w:lang w:val="en-US" w:eastAsia="ar-SA"/>
              </w:rPr>
              <w:t>ru</w:t>
            </w:r>
            <w:proofErr w:type="spellEnd"/>
            <w:r w:rsidRPr="00F41564">
              <w:rPr>
                <w:rFonts w:ascii="Times New Roman" w:hAnsi="Times New Roman" w:cs="Times New Roman"/>
                <w:color w:val="0000FF"/>
                <w:kern w:val="0"/>
                <w:sz w:val="12"/>
                <w:szCs w:val="12"/>
                <w:lang w:eastAsia="ar-SA"/>
              </w:rPr>
              <w:t>,</w:t>
            </w:r>
          </w:p>
          <w:p w:rsidR="00F41564" w:rsidRPr="00F41564" w:rsidRDefault="00F41564" w:rsidP="00F41564">
            <w:pPr>
              <w:tabs>
                <w:tab w:val="left" w:pos="0"/>
              </w:tabs>
              <w:suppressAutoHyphens/>
              <w:spacing w:after="0" w:line="216" w:lineRule="auto"/>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тел.  (8 39137) 22-3-35 ,  факс (8 39137) 22-3-35</w:t>
            </w:r>
          </w:p>
          <w:p w:rsidR="00F41564" w:rsidRPr="00F41564" w:rsidRDefault="00F41564" w:rsidP="00F41564">
            <w:pPr>
              <w:suppressAutoHyphens/>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Контактное лицо: Морозова Алла Валерьевна</w:t>
            </w:r>
          </w:p>
        </w:tc>
      </w:tr>
      <w:tr w:rsidR="00F41564" w:rsidRPr="00F41564" w:rsidTr="00F41564">
        <w:trPr>
          <w:trHeight w:val="20"/>
        </w:trPr>
        <w:tc>
          <w:tcPr>
            <w:tcW w:w="397" w:type="dxa"/>
            <w:tcBorders>
              <w:top w:val="single" w:sz="4" w:space="0" w:color="000000"/>
              <w:left w:val="single" w:sz="4" w:space="0" w:color="000000"/>
              <w:bottom w:val="single" w:sz="4" w:space="0" w:color="000000"/>
            </w:tcBorders>
            <w:vAlign w:val="center"/>
          </w:tcPr>
          <w:p w:rsidR="00F41564" w:rsidRPr="00F41564" w:rsidRDefault="00F41564" w:rsidP="00F41564">
            <w:pPr>
              <w:widowControl w:val="0"/>
              <w:suppressAutoHyphens/>
              <w:snapToGrid w:val="0"/>
              <w:spacing w:after="0" w:line="240" w:lineRule="auto"/>
              <w:ind w:left="142"/>
              <w:jc w:val="center"/>
              <w:rPr>
                <w:rFonts w:ascii="Times New Roman" w:hAnsi="Times New Roman" w:cs="Times New Roman"/>
                <w:b/>
                <w:color w:val="auto"/>
                <w:kern w:val="0"/>
                <w:sz w:val="12"/>
                <w:szCs w:val="12"/>
                <w:lang w:eastAsia="ar-SA"/>
              </w:rPr>
            </w:pPr>
            <w:r w:rsidRPr="00F41564">
              <w:rPr>
                <w:rFonts w:ascii="Times New Roman" w:hAnsi="Times New Roman" w:cs="Times New Roman"/>
                <w:b/>
                <w:color w:val="auto"/>
                <w:kern w:val="0"/>
                <w:sz w:val="12"/>
                <w:szCs w:val="12"/>
                <w:lang w:eastAsia="ar-SA"/>
              </w:rPr>
              <w:lastRenderedPageBreak/>
              <w:t>2</w:t>
            </w:r>
          </w:p>
        </w:tc>
        <w:tc>
          <w:tcPr>
            <w:tcW w:w="1730" w:type="dxa"/>
            <w:tcBorders>
              <w:top w:val="single" w:sz="4" w:space="0" w:color="000000"/>
              <w:left w:val="single" w:sz="4" w:space="0" w:color="000000"/>
              <w:bottom w:val="single" w:sz="4" w:space="0" w:color="000000"/>
            </w:tcBorders>
            <w:vAlign w:val="center"/>
          </w:tcPr>
          <w:p w:rsidR="00F41564" w:rsidRPr="00F41564" w:rsidRDefault="00F41564" w:rsidP="00F41564">
            <w:pPr>
              <w:suppressAutoHyphens/>
              <w:snapToGrid w:val="0"/>
              <w:spacing w:after="0" w:line="240" w:lineRule="auto"/>
              <w:jc w:val="center"/>
              <w:rPr>
                <w:rFonts w:ascii="Times New Roman" w:hAnsi="Times New Roman" w:cs="Times New Roman"/>
                <w:b/>
                <w:color w:val="323232"/>
                <w:kern w:val="0"/>
                <w:sz w:val="12"/>
                <w:szCs w:val="12"/>
                <w:lang w:eastAsia="ar-SA"/>
              </w:rPr>
            </w:pPr>
            <w:r w:rsidRPr="00F41564">
              <w:rPr>
                <w:rFonts w:ascii="Times New Roman" w:hAnsi="Times New Roman" w:cs="Times New Roman"/>
                <w:b/>
                <w:color w:val="323232"/>
                <w:kern w:val="0"/>
                <w:sz w:val="12"/>
                <w:szCs w:val="12"/>
                <w:lang w:eastAsia="ar-SA"/>
              </w:rPr>
              <w:t>Место расположения, описание и технические характеристики имущества, право на которое передается по договору.</w:t>
            </w:r>
          </w:p>
          <w:p w:rsidR="00F41564" w:rsidRPr="00F41564" w:rsidRDefault="00F41564" w:rsidP="00F41564">
            <w:pPr>
              <w:suppressAutoHyphens/>
              <w:spacing w:after="0" w:line="240" w:lineRule="auto"/>
              <w:jc w:val="center"/>
              <w:rPr>
                <w:rFonts w:ascii="Times New Roman" w:hAnsi="Times New Roman" w:cs="Times New Roman"/>
                <w:b/>
                <w:color w:val="323232"/>
                <w:kern w:val="0"/>
                <w:sz w:val="12"/>
                <w:szCs w:val="12"/>
                <w:lang w:eastAsia="ar-SA"/>
              </w:rPr>
            </w:pPr>
            <w:r w:rsidRPr="00F41564">
              <w:rPr>
                <w:rFonts w:ascii="Times New Roman" w:hAnsi="Times New Roman" w:cs="Times New Roman"/>
                <w:b/>
                <w:color w:val="323232"/>
                <w:kern w:val="0"/>
                <w:sz w:val="12"/>
                <w:szCs w:val="12"/>
                <w:lang w:eastAsia="ar-SA"/>
              </w:rPr>
              <w:t xml:space="preserve">Целевое назначение имущества. </w:t>
            </w:r>
          </w:p>
          <w:p w:rsidR="00F41564" w:rsidRPr="00F41564" w:rsidRDefault="00F41564" w:rsidP="00F41564">
            <w:pPr>
              <w:widowControl w:val="0"/>
              <w:suppressAutoHyphens/>
              <w:autoSpaceDE w:val="0"/>
              <w:spacing w:after="0" w:line="240" w:lineRule="auto"/>
              <w:ind w:right="118"/>
              <w:jc w:val="center"/>
              <w:rPr>
                <w:rFonts w:ascii="Times New Roman" w:hAnsi="Times New Roman" w:cs="Times New Roman"/>
                <w:b/>
                <w:color w:val="auto"/>
                <w:kern w:val="0"/>
                <w:sz w:val="12"/>
                <w:szCs w:val="12"/>
                <w:lang w:eastAsia="ar-SA"/>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41564" w:rsidRPr="00F41564" w:rsidRDefault="00F41564" w:rsidP="00F41564">
            <w:pPr>
              <w:suppressAutoHyphens/>
              <w:spacing w:after="0" w:line="240" w:lineRule="auto"/>
              <w:ind w:firstLine="567"/>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 xml:space="preserve">Лот 1 – </w:t>
            </w:r>
            <w:r w:rsidRPr="00F41564">
              <w:rPr>
                <w:rFonts w:ascii="Times New Roman" w:hAnsi="Times New Roman" w:cs="Times New Roman"/>
                <w:bCs/>
                <w:color w:val="auto"/>
                <w:kern w:val="0"/>
                <w:sz w:val="12"/>
                <w:szCs w:val="12"/>
                <w:lang w:eastAsia="ar-SA"/>
              </w:rPr>
              <w:t>нежилое помещение (аптека) (1 этаж), общей площадью 433,30 кв. метра, рас</w:t>
            </w:r>
            <w:r w:rsidRPr="00F41564">
              <w:rPr>
                <w:rFonts w:ascii="Times New Roman" w:hAnsi="Times New Roman" w:cs="Times New Roman"/>
                <w:color w:val="auto"/>
                <w:kern w:val="0"/>
                <w:sz w:val="12"/>
                <w:szCs w:val="12"/>
                <w:lang w:eastAsia="ar-SA"/>
              </w:rPr>
              <w:t xml:space="preserve">положенное </w:t>
            </w:r>
            <w:r w:rsidRPr="00F41564">
              <w:rPr>
                <w:rFonts w:ascii="Times New Roman" w:hAnsi="Times New Roman" w:cs="Times New Roman"/>
                <w:bCs/>
                <w:color w:val="auto"/>
                <w:kern w:val="0"/>
                <w:sz w:val="12"/>
                <w:szCs w:val="12"/>
                <w:lang w:eastAsia="ar-SA"/>
              </w:rPr>
              <w:t>в жилом двухэтажном  кирпичном здании</w:t>
            </w:r>
            <w:r w:rsidRPr="00F41564">
              <w:rPr>
                <w:rFonts w:ascii="Times New Roman" w:hAnsi="Times New Roman" w:cs="Times New Roman"/>
                <w:color w:val="auto"/>
                <w:kern w:val="0"/>
                <w:sz w:val="12"/>
                <w:szCs w:val="12"/>
                <w:lang w:eastAsia="ar-SA"/>
              </w:rPr>
              <w:t xml:space="preserve"> по адресу: Россия, Красноярский край, с</w:t>
            </w:r>
            <w:proofErr w:type="gramStart"/>
            <w:r w:rsidRPr="00F41564">
              <w:rPr>
                <w:rFonts w:ascii="Times New Roman" w:hAnsi="Times New Roman" w:cs="Times New Roman"/>
                <w:color w:val="auto"/>
                <w:kern w:val="0"/>
                <w:sz w:val="12"/>
                <w:szCs w:val="12"/>
                <w:lang w:eastAsia="ar-SA"/>
              </w:rPr>
              <w:t>.К</w:t>
            </w:r>
            <w:proofErr w:type="gramEnd"/>
            <w:r w:rsidRPr="00F41564">
              <w:rPr>
                <w:rFonts w:ascii="Times New Roman" w:hAnsi="Times New Roman" w:cs="Times New Roman"/>
                <w:color w:val="auto"/>
                <w:kern w:val="0"/>
                <w:sz w:val="12"/>
                <w:szCs w:val="12"/>
                <w:lang w:eastAsia="ar-SA"/>
              </w:rPr>
              <w:t>аратузское,ул.Колхозная,71.</w:t>
            </w:r>
          </w:p>
          <w:p w:rsidR="00F41564" w:rsidRPr="00F41564" w:rsidRDefault="00F41564" w:rsidP="00F41564">
            <w:pPr>
              <w:suppressAutoHyphens/>
              <w:spacing w:after="0" w:line="240" w:lineRule="auto"/>
              <w:jc w:val="both"/>
              <w:rPr>
                <w:rFonts w:ascii="Times New Roman" w:hAnsi="Times New Roman" w:cs="Times New Roman"/>
                <w:color w:val="auto"/>
                <w:kern w:val="0"/>
                <w:sz w:val="12"/>
                <w:szCs w:val="12"/>
                <w:u w:val="single"/>
                <w:lang w:eastAsia="ar-SA"/>
              </w:rPr>
            </w:pPr>
          </w:p>
          <w:p w:rsidR="00F41564" w:rsidRPr="00F41564" w:rsidRDefault="00F41564" w:rsidP="00F41564">
            <w:pPr>
              <w:suppressAutoHyphens/>
              <w:spacing w:after="0" w:line="240" w:lineRule="auto"/>
              <w:jc w:val="both"/>
              <w:rPr>
                <w:rFonts w:ascii="Times New Roman" w:hAnsi="Times New Roman" w:cs="Times New Roman"/>
                <w:color w:val="auto"/>
                <w:kern w:val="0"/>
                <w:sz w:val="12"/>
                <w:szCs w:val="12"/>
                <w:u w:val="single"/>
                <w:lang w:eastAsia="ar-SA"/>
              </w:rPr>
            </w:pPr>
          </w:p>
          <w:p w:rsidR="00F41564" w:rsidRPr="00F41564" w:rsidRDefault="00F41564" w:rsidP="00F41564">
            <w:pPr>
              <w:suppressAutoHyphens/>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u w:val="single"/>
                <w:lang w:eastAsia="ar-SA"/>
              </w:rPr>
              <w:t>Этаж</w:t>
            </w:r>
            <w:r w:rsidRPr="00F41564">
              <w:rPr>
                <w:rFonts w:ascii="Times New Roman" w:hAnsi="Times New Roman" w:cs="Times New Roman"/>
                <w:color w:val="auto"/>
                <w:kern w:val="0"/>
                <w:sz w:val="12"/>
                <w:szCs w:val="12"/>
                <w:lang w:eastAsia="ar-SA"/>
              </w:rPr>
              <w:t>: 1.</w:t>
            </w:r>
          </w:p>
          <w:p w:rsidR="00F41564" w:rsidRPr="00F41564" w:rsidRDefault="00F41564" w:rsidP="00F41564">
            <w:pPr>
              <w:suppressAutoHyphens/>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u w:val="single"/>
                <w:lang w:eastAsia="ar-SA"/>
              </w:rPr>
              <w:t>Год постройки:</w:t>
            </w:r>
            <w:r w:rsidRPr="00F41564">
              <w:rPr>
                <w:rFonts w:ascii="Times New Roman" w:hAnsi="Times New Roman" w:cs="Times New Roman"/>
                <w:color w:val="auto"/>
                <w:kern w:val="0"/>
                <w:sz w:val="12"/>
                <w:szCs w:val="12"/>
                <w:lang w:eastAsia="ar-SA"/>
              </w:rPr>
              <w:t xml:space="preserve"> 1983.</w:t>
            </w:r>
          </w:p>
          <w:p w:rsidR="00F41564" w:rsidRPr="00F41564" w:rsidRDefault="00F41564" w:rsidP="00F41564">
            <w:pPr>
              <w:suppressAutoHyphens/>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u w:val="single"/>
                <w:lang w:eastAsia="ar-SA"/>
              </w:rPr>
              <w:t>Стены</w:t>
            </w:r>
            <w:r w:rsidRPr="00F41564">
              <w:rPr>
                <w:rFonts w:ascii="Times New Roman" w:hAnsi="Times New Roman" w:cs="Times New Roman"/>
                <w:color w:val="auto"/>
                <w:kern w:val="0"/>
                <w:sz w:val="12"/>
                <w:szCs w:val="12"/>
                <w:lang w:eastAsia="ar-SA"/>
              </w:rPr>
              <w:t>: кирпичные.</w:t>
            </w:r>
          </w:p>
          <w:p w:rsidR="00F41564" w:rsidRPr="00F41564" w:rsidRDefault="00F41564" w:rsidP="00F41564">
            <w:pPr>
              <w:suppressAutoHyphens/>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u w:val="single"/>
                <w:lang w:eastAsia="ar-SA"/>
              </w:rPr>
              <w:t>Полы</w:t>
            </w:r>
            <w:r w:rsidRPr="00F41564">
              <w:rPr>
                <w:rFonts w:ascii="Times New Roman" w:hAnsi="Times New Roman" w:cs="Times New Roman"/>
                <w:color w:val="auto"/>
                <w:kern w:val="0"/>
                <w:sz w:val="12"/>
                <w:szCs w:val="12"/>
                <w:lang w:eastAsia="ar-SA"/>
              </w:rPr>
              <w:t>: линолеум.</w:t>
            </w:r>
          </w:p>
          <w:p w:rsidR="00F41564" w:rsidRPr="00F41564" w:rsidRDefault="00F41564" w:rsidP="00F41564">
            <w:pPr>
              <w:suppressAutoHyphens/>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u w:val="single"/>
                <w:lang w:eastAsia="ar-SA"/>
              </w:rPr>
              <w:t>Проемы оконные</w:t>
            </w:r>
            <w:r w:rsidRPr="00F41564">
              <w:rPr>
                <w:rFonts w:ascii="Times New Roman" w:hAnsi="Times New Roman" w:cs="Times New Roman"/>
                <w:color w:val="auto"/>
                <w:kern w:val="0"/>
                <w:sz w:val="12"/>
                <w:szCs w:val="12"/>
                <w:lang w:eastAsia="ar-SA"/>
              </w:rPr>
              <w:t>: пластиковые.</w:t>
            </w:r>
          </w:p>
          <w:p w:rsidR="00F41564" w:rsidRPr="00F41564" w:rsidRDefault="00F41564" w:rsidP="00F41564">
            <w:pPr>
              <w:suppressAutoHyphens/>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u w:val="single"/>
                <w:lang w:eastAsia="ar-SA"/>
              </w:rPr>
              <w:t>Проемы дверные</w:t>
            </w:r>
            <w:r w:rsidRPr="00F41564">
              <w:rPr>
                <w:rFonts w:ascii="Times New Roman" w:hAnsi="Times New Roman" w:cs="Times New Roman"/>
                <w:color w:val="auto"/>
                <w:kern w:val="0"/>
                <w:sz w:val="12"/>
                <w:szCs w:val="12"/>
                <w:lang w:eastAsia="ar-SA"/>
              </w:rPr>
              <w:t>: деревянные, металлические.</w:t>
            </w:r>
          </w:p>
          <w:p w:rsidR="00F41564" w:rsidRPr="00F41564" w:rsidRDefault="00F41564" w:rsidP="00F41564">
            <w:pPr>
              <w:suppressAutoHyphens/>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u w:val="single"/>
                <w:lang w:eastAsia="ar-SA"/>
              </w:rPr>
              <w:t>Внутренняя отделка:</w:t>
            </w:r>
            <w:r w:rsidRPr="00F41564">
              <w:rPr>
                <w:rFonts w:ascii="Times New Roman" w:hAnsi="Times New Roman" w:cs="Times New Roman"/>
                <w:color w:val="auto"/>
                <w:kern w:val="0"/>
                <w:sz w:val="12"/>
                <w:szCs w:val="12"/>
                <w:lang w:eastAsia="ar-SA"/>
              </w:rPr>
              <w:t xml:space="preserve"> штукатурка, побелка, покраска, обои.</w:t>
            </w:r>
          </w:p>
          <w:p w:rsidR="00F41564" w:rsidRPr="00F41564" w:rsidRDefault="00F41564" w:rsidP="00F41564">
            <w:pPr>
              <w:suppressAutoHyphens/>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u w:val="single"/>
                <w:lang w:eastAsia="ar-SA"/>
              </w:rPr>
              <w:t>Отопление:</w:t>
            </w:r>
            <w:r w:rsidRPr="00F41564">
              <w:rPr>
                <w:rFonts w:ascii="Times New Roman" w:hAnsi="Times New Roman" w:cs="Times New Roman"/>
                <w:color w:val="auto"/>
                <w:kern w:val="0"/>
                <w:sz w:val="12"/>
                <w:szCs w:val="12"/>
                <w:lang w:eastAsia="ar-SA"/>
              </w:rPr>
              <w:t xml:space="preserve"> имеется.</w:t>
            </w:r>
          </w:p>
          <w:p w:rsidR="00F41564" w:rsidRPr="00F41564" w:rsidRDefault="00F41564" w:rsidP="00F41564">
            <w:pPr>
              <w:suppressAutoHyphens/>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u w:val="single"/>
                <w:lang w:eastAsia="ar-SA"/>
              </w:rPr>
              <w:t>Водопровод:</w:t>
            </w:r>
            <w:r w:rsidRPr="00F41564">
              <w:rPr>
                <w:rFonts w:ascii="Times New Roman" w:hAnsi="Times New Roman" w:cs="Times New Roman"/>
                <w:color w:val="auto"/>
                <w:kern w:val="0"/>
                <w:sz w:val="12"/>
                <w:szCs w:val="12"/>
                <w:lang w:eastAsia="ar-SA"/>
              </w:rPr>
              <w:t xml:space="preserve"> да</w:t>
            </w:r>
          </w:p>
          <w:p w:rsidR="00F41564" w:rsidRPr="00F41564" w:rsidRDefault="00F41564" w:rsidP="00F41564">
            <w:pPr>
              <w:suppressAutoHyphens/>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u w:val="single"/>
                <w:lang w:eastAsia="ar-SA"/>
              </w:rPr>
              <w:t>Канализация:</w:t>
            </w:r>
            <w:r w:rsidRPr="00F41564">
              <w:rPr>
                <w:rFonts w:ascii="Times New Roman" w:hAnsi="Times New Roman" w:cs="Times New Roman"/>
                <w:color w:val="auto"/>
                <w:kern w:val="0"/>
                <w:sz w:val="12"/>
                <w:szCs w:val="12"/>
                <w:lang w:eastAsia="ar-SA"/>
              </w:rPr>
              <w:t xml:space="preserve"> да.</w:t>
            </w:r>
          </w:p>
          <w:p w:rsidR="00F41564" w:rsidRPr="00F41564" w:rsidRDefault="00F41564" w:rsidP="00F41564">
            <w:pPr>
              <w:suppressAutoHyphens/>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u w:val="single"/>
                <w:lang w:eastAsia="ar-SA"/>
              </w:rPr>
              <w:t>Горячее водоснабжение:</w:t>
            </w:r>
            <w:r w:rsidRPr="00F41564">
              <w:rPr>
                <w:rFonts w:ascii="Times New Roman" w:hAnsi="Times New Roman" w:cs="Times New Roman"/>
                <w:color w:val="auto"/>
                <w:kern w:val="0"/>
                <w:sz w:val="12"/>
                <w:szCs w:val="12"/>
                <w:lang w:eastAsia="ar-SA"/>
              </w:rPr>
              <w:t xml:space="preserve"> нет.</w:t>
            </w:r>
          </w:p>
          <w:p w:rsidR="00F41564" w:rsidRPr="00F41564" w:rsidRDefault="00F41564" w:rsidP="00F41564">
            <w:pPr>
              <w:suppressAutoHyphens/>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u w:val="single"/>
                <w:lang w:eastAsia="ar-SA"/>
              </w:rPr>
              <w:t>Электроосвещение:</w:t>
            </w:r>
            <w:r w:rsidRPr="00F41564">
              <w:rPr>
                <w:rFonts w:ascii="Times New Roman" w:hAnsi="Times New Roman" w:cs="Times New Roman"/>
                <w:color w:val="auto"/>
                <w:kern w:val="0"/>
                <w:sz w:val="12"/>
                <w:szCs w:val="12"/>
                <w:lang w:eastAsia="ar-SA"/>
              </w:rPr>
              <w:t xml:space="preserve"> имеется.</w:t>
            </w:r>
          </w:p>
          <w:p w:rsidR="00F41564" w:rsidRPr="00F41564" w:rsidRDefault="00F41564" w:rsidP="00F41564">
            <w:pPr>
              <w:suppressAutoHyphens/>
              <w:spacing w:after="0" w:line="240" w:lineRule="auto"/>
              <w:jc w:val="both"/>
              <w:rPr>
                <w:rFonts w:ascii="Times New Roman" w:hAnsi="Times New Roman" w:cs="Times New Roman"/>
                <w:color w:val="FF0000"/>
                <w:kern w:val="0"/>
                <w:sz w:val="12"/>
                <w:szCs w:val="12"/>
                <w:lang w:eastAsia="ar-SA"/>
              </w:rPr>
            </w:pPr>
            <w:r w:rsidRPr="00F41564">
              <w:rPr>
                <w:rFonts w:ascii="Times New Roman" w:hAnsi="Times New Roman" w:cs="Times New Roman"/>
                <w:color w:val="auto"/>
                <w:kern w:val="0"/>
                <w:sz w:val="12"/>
                <w:szCs w:val="12"/>
                <w:u w:val="single"/>
                <w:lang w:eastAsia="ar-SA"/>
              </w:rPr>
              <w:t xml:space="preserve">Физическое состояние помещения: </w:t>
            </w:r>
            <w:r w:rsidRPr="00F41564">
              <w:rPr>
                <w:rFonts w:ascii="Times New Roman" w:hAnsi="Times New Roman" w:cs="Times New Roman"/>
                <w:color w:val="auto"/>
                <w:kern w:val="0"/>
                <w:sz w:val="12"/>
                <w:szCs w:val="12"/>
                <w:lang w:eastAsia="ar-SA"/>
              </w:rPr>
              <w:t>«Хорошее».</w:t>
            </w:r>
            <w:r w:rsidRPr="00F41564">
              <w:rPr>
                <w:rFonts w:ascii="Times New Roman" w:hAnsi="Times New Roman" w:cs="Times New Roman"/>
                <w:color w:val="FF0000"/>
                <w:kern w:val="0"/>
                <w:sz w:val="12"/>
                <w:szCs w:val="12"/>
                <w:lang w:eastAsia="ar-SA"/>
              </w:rPr>
              <w:t xml:space="preserve"> </w:t>
            </w:r>
          </w:p>
          <w:p w:rsidR="00F41564" w:rsidRPr="00F41564" w:rsidRDefault="00F41564" w:rsidP="00F41564">
            <w:pPr>
              <w:suppressAutoHyphens/>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u w:val="single"/>
                <w:lang w:eastAsia="ar-SA"/>
              </w:rPr>
              <w:t>Назначение:</w:t>
            </w:r>
            <w:r w:rsidRPr="00F41564">
              <w:rPr>
                <w:rFonts w:ascii="Times New Roman" w:hAnsi="Times New Roman" w:cs="Times New Roman"/>
                <w:color w:val="auto"/>
                <w:kern w:val="0"/>
                <w:sz w:val="12"/>
                <w:szCs w:val="12"/>
                <w:lang w:eastAsia="ar-SA"/>
              </w:rPr>
              <w:t xml:space="preserve"> размещение аптеки с целью осуществления предпринимательской деятельности и иной деятельности, не противоречащей действующему законодательству Российской Федерации.</w:t>
            </w:r>
          </w:p>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bCs/>
                <w:kern w:val="0"/>
                <w:sz w:val="12"/>
                <w:szCs w:val="12"/>
                <w:u w:val="single"/>
              </w:rPr>
              <w:t>Наличие обременения:</w:t>
            </w:r>
            <w:r w:rsidRPr="00F41564">
              <w:rPr>
                <w:rFonts w:ascii="Times New Roman" w:hAnsi="Times New Roman" w:cs="Times New Roman"/>
                <w:bCs/>
                <w:kern w:val="0"/>
                <w:sz w:val="12"/>
                <w:szCs w:val="12"/>
              </w:rPr>
              <w:t xml:space="preserve"> не обременено</w:t>
            </w:r>
          </w:p>
        </w:tc>
      </w:tr>
      <w:tr w:rsidR="00F41564" w:rsidRPr="00F41564" w:rsidTr="00F41564">
        <w:trPr>
          <w:trHeight w:val="20"/>
        </w:trPr>
        <w:tc>
          <w:tcPr>
            <w:tcW w:w="397" w:type="dxa"/>
            <w:tcBorders>
              <w:top w:val="single" w:sz="4" w:space="0" w:color="000000"/>
              <w:left w:val="single" w:sz="4" w:space="0" w:color="000000"/>
              <w:bottom w:val="single" w:sz="4" w:space="0" w:color="000000"/>
            </w:tcBorders>
            <w:vAlign w:val="center"/>
          </w:tcPr>
          <w:p w:rsidR="00F41564" w:rsidRPr="00F41564" w:rsidRDefault="00F41564" w:rsidP="00F41564">
            <w:pPr>
              <w:widowControl w:val="0"/>
              <w:suppressAutoHyphens/>
              <w:snapToGrid w:val="0"/>
              <w:spacing w:after="0" w:line="240" w:lineRule="auto"/>
              <w:ind w:left="142"/>
              <w:jc w:val="center"/>
              <w:rPr>
                <w:rFonts w:ascii="Times New Roman" w:hAnsi="Times New Roman" w:cs="Times New Roman"/>
                <w:b/>
                <w:color w:val="auto"/>
                <w:kern w:val="0"/>
                <w:sz w:val="12"/>
                <w:szCs w:val="12"/>
                <w:lang w:eastAsia="ar-SA"/>
              </w:rPr>
            </w:pPr>
            <w:r w:rsidRPr="00F41564">
              <w:rPr>
                <w:rFonts w:ascii="Times New Roman" w:hAnsi="Times New Roman" w:cs="Times New Roman"/>
                <w:b/>
                <w:color w:val="auto"/>
                <w:kern w:val="0"/>
                <w:sz w:val="12"/>
                <w:szCs w:val="12"/>
                <w:lang w:eastAsia="ar-SA"/>
              </w:rPr>
              <w:t>3</w:t>
            </w:r>
          </w:p>
        </w:tc>
        <w:tc>
          <w:tcPr>
            <w:tcW w:w="1730" w:type="dxa"/>
            <w:tcBorders>
              <w:top w:val="single" w:sz="4" w:space="0" w:color="000000"/>
              <w:left w:val="single" w:sz="4" w:space="0" w:color="000000"/>
              <w:bottom w:val="single" w:sz="4" w:space="0" w:color="000000"/>
            </w:tcBorders>
            <w:vAlign w:val="center"/>
          </w:tcPr>
          <w:p w:rsidR="00F41564" w:rsidRPr="00F41564" w:rsidRDefault="00F41564" w:rsidP="00F41564">
            <w:pPr>
              <w:suppressAutoHyphens/>
              <w:snapToGrid w:val="0"/>
              <w:spacing w:after="0" w:line="240" w:lineRule="auto"/>
              <w:jc w:val="center"/>
              <w:rPr>
                <w:rFonts w:ascii="Times New Roman" w:hAnsi="Times New Roman" w:cs="Times New Roman"/>
                <w:b/>
                <w:color w:val="323232"/>
                <w:kern w:val="0"/>
                <w:sz w:val="12"/>
                <w:szCs w:val="12"/>
                <w:lang w:eastAsia="ar-SA"/>
              </w:rPr>
            </w:pPr>
            <w:r w:rsidRPr="00F41564">
              <w:rPr>
                <w:rFonts w:ascii="Times New Roman" w:hAnsi="Times New Roman" w:cs="Times New Roman"/>
                <w:b/>
                <w:color w:val="323232"/>
                <w:kern w:val="0"/>
                <w:sz w:val="12"/>
                <w:szCs w:val="12"/>
                <w:lang w:eastAsia="ar-SA"/>
              </w:rPr>
              <w:t>Начальная (минимальная) цена месячной арендной платы (лота)</w:t>
            </w:r>
          </w:p>
        </w:tc>
        <w:tc>
          <w:tcPr>
            <w:tcW w:w="2977"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tabs>
                <w:tab w:val="left" w:pos="709"/>
              </w:tabs>
              <w:suppressAutoHyphens/>
              <w:snapToGrid w:val="0"/>
              <w:spacing w:after="0" w:line="240" w:lineRule="auto"/>
              <w:ind w:left="3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 xml:space="preserve">Лот 1 – 15005,17 руб. </w:t>
            </w:r>
            <w:proofErr w:type="gramStart"/>
            <w:r w:rsidRPr="00F41564">
              <w:rPr>
                <w:rFonts w:ascii="Times New Roman" w:hAnsi="Times New Roman" w:cs="Times New Roman"/>
                <w:color w:val="auto"/>
                <w:kern w:val="0"/>
                <w:sz w:val="12"/>
                <w:szCs w:val="12"/>
                <w:lang w:eastAsia="ar-SA"/>
              </w:rPr>
              <w:t xml:space="preserve">( </w:t>
            </w:r>
            <w:proofErr w:type="gramEnd"/>
            <w:r w:rsidRPr="00F41564">
              <w:rPr>
                <w:rFonts w:ascii="Times New Roman" w:hAnsi="Times New Roman" w:cs="Times New Roman"/>
                <w:color w:val="auto"/>
                <w:kern w:val="0"/>
                <w:sz w:val="12"/>
                <w:szCs w:val="12"/>
                <w:lang w:eastAsia="ar-SA"/>
              </w:rPr>
              <w:t xml:space="preserve">пятнадцать тысяч пять рулей 17 копеек) – (без учета НДС 18%). </w:t>
            </w:r>
          </w:p>
          <w:p w:rsidR="00F41564" w:rsidRPr="00F41564" w:rsidRDefault="00F41564" w:rsidP="00F41564">
            <w:pPr>
              <w:autoSpaceDE w:val="0"/>
              <w:autoSpaceDN w:val="0"/>
              <w:adjustRightInd w:val="0"/>
              <w:spacing w:after="0" w:line="240" w:lineRule="auto"/>
              <w:ind w:firstLine="458"/>
              <w:jc w:val="both"/>
              <w:rPr>
                <w:rFonts w:ascii="Times New Roman" w:hAnsi="Times New Roman" w:cs="Times New Roman"/>
                <w:color w:val="auto"/>
                <w:kern w:val="0"/>
                <w:sz w:val="12"/>
                <w:szCs w:val="12"/>
                <w:lang w:eastAsia="ar-SA"/>
              </w:rPr>
            </w:pPr>
          </w:p>
          <w:p w:rsidR="00F41564" w:rsidRPr="00F41564" w:rsidRDefault="00F41564" w:rsidP="00F41564">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lang w:eastAsia="ar-SA"/>
              </w:rPr>
              <w:t xml:space="preserve">Расчет цены лота осуществлен на основании произведенной оценки от 27.05.2015 ООО  «Независимая экспертиза», определившей рыночную стоимость арендной платы за 1 </w:t>
            </w:r>
            <w:proofErr w:type="spellStart"/>
            <w:r w:rsidRPr="00F41564">
              <w:rPr>
                <w:rFonts w:ascii="Times New Roman" w:hAnsi="Times New Roman" w:cs="Times New Roman"/>
                <w:color w:val="auto"/>
                <w:kern w:val="0"/>
                <w:sz w:val="12"/>
                <w:szCs w:val="12"/>
                <w:lang w:eastAsia="ar-SA"/>
              </w:rPr>
              <w:t>кв</w:t>
            </w:r>
            <w:proofErr w:type="gramStart"/>
            <w:r w:rsidRPr="00F41564">
              <w:rPr>
                <w:rFonts w:ascii="Times New Roman" w:hAnsi="Times New Roman" w:cs="Times New Roman"/>
                <w:color w:val="auto"/>
                <w:kern w:val="0"/>
                <w:sz w:val="12"/>
                <w:szCs w:val="12"/>
                <w:lang w:eastAsia="ar-SA"/>
              </w:rPr>
              <w:t>.м</w:t>
            </w:r>
            <w:proofErr w:type="spellEnd"/>
            <w:proofErr w:type="gramEnd"/>
            <w:r w:rsidRPr="00F41564">
              <w:rPr>
                <w:rFonts w:ascii="Times New Roman" w:hAnsi="Times New Roman" w:cs="Times New Roman"/>
                <w:color w:val="auto"/>
                <w:kern w:val="0"/>
                <w:sz w:val="12"/>
                <w:szCs w:val="12"/>
                <w:lang w:eastAsia="ar-SA"/>
              </w:rPr>
              <w:t>/месяц без НДС.</w:t>
            </w:r>
          </w:p>
          <w:p w:rsidR="00F41564" w:rsidRPr="00F41564" w:rsidRDefault="00F41564" w:rsidP="00F41564">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 xml:space="preserve">Лот 1 - рыночная стоимость  арендной платы в месяц  1 </w:t>
            </w:r>
            <w:proofErr w:type="spellStart"/>
            <w:r w:rsidRPr="00F41564">
              <w:rPr>
                <w:rFonts w:ascii="Times New Roman" w:hAnsi="Times New Roman" w:cs="Times New Roman"/>
                <w:color w:val="auto"/>
                <w:kern w:val="0"/>
                <w:sz w:val="12"/>
                <w:szCs w:val="12"/>
              </w:rPr>
              <w:t>кв</w:t>
            </w:r>
            <w:proofErr w:type="gramStart"/>
            <w:r w:rsidRPr="00F41564">
              <w:rPr>
                <w:rFonts w:ascii="Times New Roman" w:hAnsi="Times New Roman" w:cs="Times New Roman"/>
                <w:color w:val="auto"/>
                <w:kern w:val="0"/>
                <w:sz w:val="12"/>
                <w:szCs w:val="12"/>
              </w:rPr>
              <w:t>.м</w:t>
            </w:r>
            <w:proofErr w:type="spellEnd"/>
            <w:proofErr w:type="gramEnd"/>
            <w:r w:rsidRPr="00F41564">
              <w:rPr>
                <w:rFonts w:ascii="Times New Roman" w:hAnsi="Times New Roman" w:cs="Times New Roman"/>
                <w:color w:val="auto"/>
                <w:kern w:val="0"/>
                <w:sz w:val="12"/>
                <w:szCs w:val="12"/>
              </w:rPr>
              <w:t xml:space="preserve"> –  34,63  руб. 34,63х433,3=15005,17</w:t>
            </w:r>
          </w:p>
          <w:p w:rsidR="00F41564" w:rsidRPr="00F41564" w:rsidRDefault="00F41564" w:rsidP="00F41564">
            <w:pPr>
              <w:tabs>
                <w:tab w:val="left" w:pos="709"/>
              </w:tabs>
              <w:suppressAutoHyphens/>
              <w:snapToGrid w:val="0"/>
              <w:spacing w:after="0" w:line="240" w:lineRule="auto"/>
              <w:ind w:left="3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 xml:space="preserve">ИТОГО: </w:t>
            </w:r>
            <w:r w:rsidRPr="00F41564">
              <w:rPr>
                <w:rFonts w:ascii="Times New Roman" w:hAnsi="Times New Roman" w:cs="Times New Roman"/>
                <w:b/>
                <w:color w:val="auto"/>
                <w:kern w:val="0"/>
                <w:sz w:val="12"/>
                <w:szCs w:val="12"/>
                <w:lang w:eastAsia="ar-SA"/>
              </w:rPr>
              <w:t>Арендная плата в месяц  15005,17 х 12 = 180 062,04 рублей в год.</w:t>
            </w:r>
          </w:p>
          <w:p w:rsidR="00F41564" w:rsidRPr="00F41564" w:rsidRDefault="00F41564" w:rsidP="00F41564">
            <w:pPr>
              <w:tabs>
                <w:tab w:val="left" w:pos="709"/>
              </w:tabs>
              <w:suppressAutoHyphens/>
              <w:snapToGrid w:val="0"/>
              <w:spacing w:after="0" w:line="240" w:lineRule="auto"/>
              <w:ind w:left="34"/>
              <w:jc w:val="both"/>
              <w:rPr>
                <w:rFonts w:ascii="Times New Roman" w:hAnsi="Times New Roman" w:cs="Times New Roman"/>
                <w:color w:val="auto"/>
                <w:kern w:val="0"/>
                <w:sz w:val="12"/>
                <w:szCs w:val="12"/>
                <w:lang w:eastAsia="ar-SA"/>
              </w:rPr>
            </w:pPr>
          </w:p>
        </w:tc>
      </w:tr>
      <w:tr w:rsidR="00F41564" w:rsidRPr="00F41564" w:rsidTr="00F41564">
        <w:trPr>
          <w:trHeight w:val="20"/>
        </w:trPr>
        <w:tc>
          <w:tcPr>
            <w:tcW w:w="397" w:type="dxa"/>
            <w:tcBorders>
              <w:top w:val="single" w:sz="4" w:space="0" w:color="000000"/>
              <w:left w:val="single" w:sz="4" w:space="0" w:color="000000"/>
              <w:bottom w:val="single" w:sz="4" w:space="0" w:color="000000"/>
            </w:tcBorders>
            <w:vAlign w:val="center"/>
          </w:tcPr>
          <w:p w:rsidR="00F41564" w:rsidRPr="00F41564" w:rsidRDefault="00F41564" w:rsidP="00F41564">
            <w:pPr>
              <w:widowControl w:val="0"/>
              <w:suppressAutoHyphens/>
              <w:snapToGrid w:val="0"/>
              <w:spacing w:after="0" w:line="240" w:lineRule="auto"/>
              <w:ind w:left="142"/>
              <w:jc w:val="center"/>
              <w:rPr>
                <w:rFonts w:ascii="Times New Roman" w:hAnsi="Times New Roman" w:cs="Times New Roman"/>
                <w:b/>
                <w:color w:val="auto"/>
                <w:kern w:val="0"/>
                <w:sz w:val="12"/>
                <w:szCs w:val="12"/>
                <w:lang w:eastAsia="ar-SA"/>
              </w:rPr>
            </w:pPr>
            <w:r w:rsidRPr="00F41564">
              <w:rPr>
                <w:rFonts w:ascii="Times New Roman" w:hAnsi="Times New Roman" w:cs="Times New Roman"/>
                <w:b/>
                <w:color w:val="auto"/>
                <w:kern w:val="0"/>
                <w:sz w:val="12"/>
                <w:szCs w:val="12"/>
                <w:lang w:eastAsia="ar-SA"/>
              </w:rPr>
              <w:t>4</w:t>
            </w:r>
          </w:p>
        </w:tc>
        <w:tc>
          <w:tcPr>
            <w:tcW w:w="1730" w:type="dxa"/>
            <w:tcBorders>
              <w:top w:val="single" w:sz="4" w:space="0" w:color="000000"/>
              <w:left w:val="single" w:sz="4" w:space="0" w:color="000000"/>
              <w:bottom w:val="single" w:sz="4" w:space="0" w:color="000000"/>
            </w:tcBorders>
            <w:vAlign w:val="center"/>
          </w:tcPr>
          <w:p w:rsidR="00F41564" w:rsidRPr="00F41564" w:rsidRDefault="00F41564" w:rsidP="00F41564">
            <w:pPr>
              <w:suppressAutoHyphens/>
              <w:snapToGrid w:val="0"/>
              <w:spacing w:after="0" w:line="240" w:lineRule="auto"/>
              <w:jc w:val="center"/>
              <w:rPr>
                <w:rFonts w:ascii="Times New Roman" w:hAnsi="Times New Roman" w:cs="Times New Roman"/>
                <w:b/>
                <w:color w:val="323232"/>
                <w:kern w:val="0"/>
                <w:sz w:val="12"/>
                <w:szCs w:val="12"/>
                <w:lang w:eastAsia="ar-SA"/>
              </w:rPr>
            </w:pPr>
            <w:r w:rsidRPr="00F41564">
              <w:rPr>
                <w:rFonts w:ascii="Times New Roman" w:hAnsi="Times New Roman" w:cs="Times New Roman"/>
                <w:b/>
                <w:color w:val="323232"/>
                <w:kern w:val="0"/>
                <w:sz w:val="12"/>
                <w:szCs w:val="12"/>
                <w:lang w:eastAsia="ar-SA"/>
              </w:rPr>
              <w:t>Срок действия договора аренды</w:t>
            </w:r>
          </w:p>
        </w:tc>
        <w:tc>
          <w:tcPr>
            <w:tcW w:w="2977"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autoSpaceDE w:val="0"/>
              <w:autoSpaceDN w:val="0"/>
              <w:adjustRightInd w:val="0"/>
              <w:spacing w:after="0" w:line="240" w:lineRule="auto"/>
              <w:ind w:firstLine="700"/>
              <w:jc w:val="both"/>
              <w:rPr>
                <w:rFonts w:ascii="Times New Roman" w:hAnsi="Times New Roman" w:cs="Times New Roman"/>
                <w:kern w:val="0"/>
                <w:sz w:val="12"/>
                <w:szCs w:val="12"/>
                <w:u w:val="single"/>
              </w:rPr>
            </w:pPr>
            <w:r w:rsidRPr="00F41564">
              <w:rPr>
                <w:rFonts w:ascii="Times New Roman" w:hAnsi="Times New Roman" w:cs="Times New Roman"/>
                <w:kern w:val="0"/>
                <w:sz w:val="12"/>
                <w:szCs w:val="12"/>
                <w:u w:val="single"/>
              </w:rPr>
              <w:t xml:space="preserve">5 лет </w:t>
            </w:r>
          </w:p>
          <w:p w:rsidR="00F41564" w:rsidRPr="00F41564" w:rsidRDefault="00F41564" w:rsidP="00F41564">
            <w:pPr>
              <w:autoSpaceDE w:val="0"/>
              <w:autoSpaceDN w:val="0"/>
              <w:adjustRightInd w:val="0"/>
              <w:spacing w:after="0" w:line="240" w:lineRule="auto"/>
              <w:ind w:firstLine="700"/>
              <w:jc w:val="both"/>
              <w:rPr>
                <w:rFonts w:ascii="Times New Roman" w:hAnsi="Times New Roman" w:cs="Times New Roman"/>
                <w:kern w:val="0"/>
                <w:sz w:val="12"/>
                <w:szCs w:val="12"/>
                <w:u w:val="single"/>
              </w:rPr>
            </w:pPr>
          </w:p>
          <w:p w:rsidR="00F41564" w:rsidRPr="00F41564" w:rsidRDefault="00F41564" w:rsidP="00F41564">
            <w:pPr>
              <w:autoSpaceDE w:val="0"/>
              <w:autoSpaceDN w:val="0"/>
              <w:adjustRightInd w:val="0"/>
              <w:spacing w:after="0" w:line="240" w:lineRule="auto"/>
              <w:ind w:firstLine="700"/>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Договор аренды считается заключенным </w:t>
            </w:r>
            <w:proofErr w:type="gramStart"/>
            <w:r w:rsidRPr="00F41564">
              <w:rPr>
                <w:rFonts w:ascii="Times New Roman" w:hAnsi="Times New Roman" w:cs="Times New Roman"/>
                <w:kern w:val="0"/>
                <w:sz w:val="12"/>
                <w:szCs w:val="12"/>
              </w:rPr>
              <w:t>с</w:t>
            </w:r>
            <w:proofErr w:type="gramEnd"/>
            <w:r w:rsidRPr="00F41564">
              <w:rPr>
                <w:rFonts w:ascii="Times New Roman" w:hAnsi="Times New Roman" w:cs="Times New Roman"/>
                <w:kern w:val="0"/>
                <w:sz w:val="12"/>
                <w:szCs w:val="12"/>
              </w:rPr>
              <w:t xml:space="preserve"> даты его государственной регистрации. При этом арендная плата по договору аренды начисляется </w:t>
            </w:r>
            <w:proofErr w:type="gramStart"/>
            <w:r w:rsidRPr="00F41564">
              <w:rPr>
                <w:rFonts w:ascii="Times New Roman" w:hAnsi="Times New Roman" w:cs="Times New Roman"/>
                <w:kern w:val="0"/>
                <w:sz w:val="12"/>
                <w:szCs w:val="12"/>
              </w:rPr>
              <w:t>с даты подписания</w:t>
            </w:r>
            <w:proofErr w:type="gramEnd"/>
            <w:r w:rsidRPr="00F41564">
              <w:rPr>
                <w:rFonts w:ascii="Times New Roman" w:hAnsi="Times New Roman" w:cs="Times New Roman"/>
                <w:kern w:val="0"/>
                <w:sz w:val="12"/>
                <w:szCs w:val="12"/>
              </w:rPr>
              <w:t xml:space="preserve"> акта приема-передачи объекта. </w:t>
            </w:r>
          </w:p>
        </w:tc>
      </w:tr>
      <w:tr w:rsidR="00F41564" w:rsidRPr="00F41564" w:rsidTr="00F41564">
        <w:trPr>
          <w:trHeight w:val="20"/>
        </w:trPr>
        <w:tc>
          <w:tcPr>
            <w:tcW w:w="397" w:type="dxa"/>
            <w:tcBorders>
              <w:top w:val="single" w:sz="4" w:space="0" w:color="000000"/>
              <w:left w:val="single" w:sz="4" w:space="0" w:color="000000"/>
              <w:bottom w:val="single" w:sz="4" w:space="0" w:color="000000"/>
            </w:tcBorders>
            <w:vAlign w:val="center"/>
          </w:tcPr>
          <w:p w:rsidR="00F41564" w:rsidRPr="00F41564" w:rsidRDefault="00F41564" w:rsidP="00F41564">
            <w:pPr>
              <w:widowControl w:val="0"/>
              <w:suppressAutoHyphens/>
              <w:snapToGrid w:val="0"/>
              <w:spacing w:after="0" w:line="240" w:lineRule="auto"/>
              <w:ind w:left="142"/>
              <w:jc w:val="center"/>
              <w:rPr>
                <w:rFonts w:ascii="Times New Roman" w:hAnsi="Times New Roman" w:cs="Times New Roman"/>
                <w:b/>
                <w:color w:val="auto"/>
                <w:kern w:val="0"/>
                <w:sz w:val="12"/>
                <w:szCs w:val="12"/>
                <w:lang w:eastAsia="ar-SA"/>
              </w:rPr>
            </w:pPr>
            <w:r w:rsidRPr="00F41564">
              <w:rPr>
                <w:rFonts w:ascii="Times New Roman" w:hAnsi="Times New Roman" w:cs="Times New Roman"/>
                <w:b/>
                <w:color w:val="auto"/>
                <w:kern w:val="0"/>
                <w:sz w:val="12"/>
                <w:szCs w:val="12"/>
                <w:lang w:eastAsia="ar-SA"/>
              </w:rPr>
              <w:t>5</w:t>
            </w:r>
          </w:p>
        </w:tc>
        <w:tc>
          <w:tcPr>
            <w:tcW w:w="1730" w:type="dxa"/>
            <w:tcBorders>
              <w:top w:val="single" w:sz="4" w:space="0" w:color="000000"/>
              <w:left w:val="single" w:sz="4" w:space="0" w:color="000000"/>
              <w:bottom w:val="single" w:sz="4" w:space="0" w:color="000000"/>
            </w:tcBorders>
            <w:vAlign w:val="center"/>
          </w:tcPr>
          <w:p w:rsidR="00F41564" w:rsidRPr="00F41564" w:rsidRDefault="00F41564" w:rsidP="00F41564">
            <w:pPr>
              <w:suppressAutoHyphens/>
              <w:snapToGrid w:val="0"/>
              <w:spacing w:after="0" w:line="240" w:lineRule="auto"/>
              <w:jc w:val="center"/>
              <w:rPr>
                <w:rFonts w:ascii="Times New Roman" w:hAnsi="Times New Roman" w:cs="Times New Roman"/>
                <w:b/>
                <w:color w:val="323232"/>
                <w:kern w:val="0"/>
                <w:sz w:val="12"/>
                <w:szCs w:val="12"/>
                <w:lang w:eastAsia="ar-SA"/>
              </w:rPr>
            </w:pPr>
            <w:r w:rsidRPr="00F41564">
              <w:rPr>
                <w:rFonts w:ascii="Times New Roman" w:hAnsi="Times New Roman" w:cs="Times New Roman"/>
                <w:b/>
                <w:color w:val="323232"/>
                <w:kern w:val="0"/>
                <w:sz w:val="12"/>
                <w:szCs w:val="12"/>
                <w:lang w:eastAsia="ar-SA"/>
              </w:rPr>
              <w:t>Срок, место и порядок предоставления документации об аукционе,</w:t>
            </w:r>
          </w:p>
          <w:p w:rsidR="00F41564" w:rsidRPr="00F41564" w:rsidRDefault="00F41564" w:rsidP="00F41564">
            <w:pPr>
              <w:suppressAutoHyphens/>
              <w:spacing w:after="0" w:line="240" w:lineRule="auto"/>
              <w:jc w:val="center"/>
              <w:rPr>
                <w:rFonts w:ascii="Times New Roman" w:hAnsi="Times New Roman" w:cs="Times New Roman"/>
                <w:b/>
                <w:color w:val="323232"/>
                <w:kern w:val="0"/>
                <w:sz w:val="12"/>
                <w:szCs w:val="12"/>
                <w:lang w:eastAsia="ar-SA"/>
              </w:rPr>
            </w:pPr>
            <w:r w:rsidRPr="00F41564">
              <w:rPr>
                <w:rFonts w:ascii="Times New Roman" w:hAnsi="Times New Roman" w:cs="Times New Roman"/>
                <w:b/>
                <w:color w:val="323232"/>
                <w:kern w:val="0"/>
                <w:sz w:val="12"/>
                <w:szCs w:val="12"/>
                <w:lang w:eastAsia="ar-SA"/>
              </w:rPr>
              <w:t>электронный адрес сайта в сети «Интернет», на котором размещена документация об аукционе.</w:t>
            </w:r>
          </w:p>
          <w:p w:rsidR="00F41564" w:rsidRPr="00F41564" w:rsidRDefault="00F41564" w:rsidP="00F41564">
            <w:pPr>
              <w:suppressAutoHyphens/>
              <w:spacing w:after="0" w:line="240" w:lineRule="auto"/>
              <w:jc w:val="center"/>
              <w:rPr>
                <w:rFonts w:ascii="Times New Roman" w:hAnsi="Times New Roman" w:cs="Times New Roman"/>
                <w:b/>
                <w:color w:val="323232"/>
                <w:kern w:val="0"/>
                <w:sz w:val="12"/>
                <w:szCs w:val="12"/>
                <w:lang w:eastAsia="ar-SA"/>
              </w:rPr>
            </w:pPr>
            <w:r w:rsidRPr="00F41564">
              <w:rPr>
                <w:rFonts w:ascii="Times New Roman" w:hAnsi="Times New Roman" w:cs="Times New Roman"/>
                <w:b/>
                <w:color w:val="323232"/>
                <w:kern w:val="0"/>
                <w:sz w:val="12"/>
                <w:szCs w:val="12"/>
                <w:lang w:eastAsia="ar-SA"/>
              </w:rPr>
              <w:t>Дата, время, график проведения осмотра имущества.</w:t>
            </w:r>
          </w:p>
        </w:tc>
        <w:tc>
          <w:tcPr>
            <w:tcW w:w="2977" w:type="dxa"/>
            <w:tcBorders>
              <w:top w:val="single" w:sz="4" w:space="0" w:color="000000"/>
              <w:left w:val="single" w:sz="4" w:space="0" w:color="000000"/>
              <w:bottom w:val="single" w:sz="4" w:space="0" w:color="000000"/>
              <w:right w:val="single" w:sz="4" w:space="0" w:color="000000"/>
            </w:tcBorders>
            <w:vAlign w:val="center"/>
          </w:tcPr>
          <w:p w:rsidR="00F41564" w:rsidRPr="00F41564" w:rsidRDefault="00F41564" w:rsidP="00F41564">
            <w:pPr>
              <w:suppressAutoHyphens/>
              <w:snapToGrid w:val="0"/>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 xml:space="preserve">Документация об аукционе предоставляется </w:t>
            </w:r>
            <w:r w:rsidRPr="00F41564">
              <w:rPr>
                <w:rFonts w:ascii="Times New Roman" w:hAnsi="Times New Roman" w:cs="Times New Roman"/>
                <w:color w:val="auto"/>
                <w:kern w:val="0"/>
                <w:sz w:val="12"/>
                <w:szCs w:val="12"/>
                <w:u w:val="single"/>
                <w:lang w:eastAsia="ar-SA"/>
              </w:rPr>
              <w:t>бесплатно</w:t>
            </w:r>
            <w:r w:rsidRPr="00F41564">
              <w:rPr>
                <w:rFonts w:ascii="Times New Roman" w:hAnsi="Times New Roman" w:cs="Times New Roman"/>
                <w:color w:val="auto"/>
                <w:kern w:val="0"/>
                <w:sz w:val="12"/>
                <w:szCs w:val="12"/>
                <w:lang w:eastAsia="ar-SA"/>
              </w:rPr>
              <w:t xml:space="preserve"> в течение двух рабочих дней на основании письменного заявления заинтересованного лица, поданного в письменной форме, в </w:t>
            </w:r>
            <w:proofErr w:type="spellStart"/>
            <w:r w:rsidRPr="00F41564">
              <w:rPr>
                <w:rFonts w:ascii="Times New Roman" w:hAnsi="Times New Roman" w:cs="Times New Roman"/>
                <w:color w:val="auto"/>
                <w:kern w:val="0"/>
                <w:sz w:val="12"/>
                <w:szCs w:val="12"/>
                <w:lang w:eastAsia="ar-SA"/>
              </w:rPr>
              <w:t>т.ч</w:t>
            </w:r>
            <w:proofErr w:type="spellEnd"/>
            <w:r w:rsidRPr="00F41564">
              <w:rPr>
                <w:rFonts w:ascii="Times New Roman" w:hAnsi="Times New Roman" w:cs="Times New Roman"/>
                <w:color w:val="auto"/>
                <w:kern w:val="0"/>
                <w:sz w:val="12"/>
                <w:szCs w:val="12"/>
                <w:lang w:eastAsia="ar-SA"/>
              </w:rPr>
              <w:t xml:space="preserve">. в форме электронного документа. </w:t>
            </w:r>
          </w:p>
          <w:p w:rsidR="00F41564" w:rsidRPr="00F41564" w:rsidRDefault="00F41564" w:rsidP="00F41564">
            <w:pPr>
              <w:suppressAutoHyphens/>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 xml:space="preserve">Предоставление документации осуществляется следующими способами (по выбору заявителя): </w:t>
            </w:r>
          </w:p>
          <w:p w:rsidR="00F41564" w:rsidRPr="00F41564" w:rsidRDefault="00F41564" w:rsidP="00F41564">
            <w:pPr>
              <w:suppressAutoHyphens/>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 xml:space="preserve">- по адресу: </w:t>
            </w:r>
            <w:proofErr w:type="spellStart"/>
            <w:r w:rsidRPr="00F41564">
              <w:rPr>
                <w:rFonts w:ascii="Times New Roman" w:hAnsi="Times New Roman" w:cs="Times New Roman"/>
                <w:color w:val="auto"/>
                <w:kern w:val="0"/>
                <w:sz w:val="12"/>
                <w:szCs w:val="12"/>
                <w:lang w:eastAsia="ar-SA"/>
              </w:rPr>
              <w:t>с</w:t>
            </w:r>
            <w:proofErr w:type="gramStart"/>
            <w:r w:rsidRPr="00F41564">
              <w:rPr>
                <w:rFonts w:ascii="Times New Roman" w:hAnsi="Times New Roman" w:cs="Times New Roman"/>
                <w:color w:val="auto"/>
                <w:kern w:val="0"/>
                <w:sz w:val="12"/>
                <w:szCs w:val="12"/>
                <w:lang w:eastAsia="ar-SA"/>
              </w:rPr>
              <w:t>.К</w:t>
            </w:r>
            <w:proofErr w:type="gramEnd"/>
            <w:r w:rsidRPr="00F41564">
              <w:rPr>
                <w:rFonts w:ascii="Times New Roman" w:hAnsi="Times New Roman" w:cs="Times New Roman"/>
                <w:color w:val="auto"/>
                <w:kern w:val="0"/>
                <w:sz w:val="12"/>
                <w:szCs w:val="12"/>
                <w:lang w:eastAsia="ar-SA"/>
              </w:rPr>
              <w:t>аратузское</w:t>
            </w:r>
            <w:proofErr w:type="spellEnd"/>
            <w:r w:rsidRPr="00F41564">
              <w:rPr>
                <w:rFonts w:ascii="Times New Roman" w:hAnsi="Times New Roman" w:cs="Times New Roman"/>
                <w:color w:val="auto"/>
                <w:kern w:val="0"/>
                <w:sz w:val="12"/>
                <w:szCs w:val="12"/>
                <w:lang w:eastAsia="ar-SA"/>
              </w:rPr>
              <w:t xml:space="preserve">, ул. Советская,21 (кабинеты 206).  </w:t>
            </w:r>
          </w:p>
          <w:p w:rsidR="00F41564" w:rsidRPr="00F41564" w:rsidRDefault="00F41564" w:rsidP="00F41564">
            <w:pPr>
              <w:suppressAutoHyphens/>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(время выдачи: в рабочие дни с 08:00 часов до 12:00 часов по местному времени);</w:t>
            </w:r>
          </w:p>
          <w:p w:rsidR="00F41564" w:rsidRPr="00F41564" w:rsidRDefault="00F41564" w:rsidP="00F41564">
            <w:pPr>
              <w:suppressAutoHyphens/>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 направляется почтовым отправлением по почтовому адресу, указанному заявителем;</w:t>
            </w:r>
          </w:p>
          <w:p w:rsidR="00F41564" w:rsidRPr="00F41564" w:rsidRDefault="00F41564" w:rsidP="00F41564">
            <w:pPr>
              <w:suppressAutoHyphens/>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 xml:space="preserve">- направляется в форме электронного документа по адресу электронной почты, указанному заявителем. </w:t>
            </w:r>
          </w:p>
          <w:p w:rsidR="00F41564" w:rsidRPr="00F41564" w:rsidRDefault="00F41564" w:rsidP="00F41564">
            <w:pPr>
              <w:suppressAutoHyphens/>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 xml:space="preserve">      Документация об аукционе предоставляется </w:t>
            </w:r>
            <w:proofErr w:type="gramStart"/>
            <w:r w:rsidRPr="00F41564">
              <w:rPr>
                <w:rFonts w:ascii="Times New Roman" w:hAnsi="Times New Roman" w:cs="Times New Roman"/>
                <w:color w:val="auto"/>
                <w:kern w:val="0"/>
                <w:sz w:val="12"/>
                <w:szCs w:val="12"/>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F41564">
              <w:rPr>
                <w:rFonts w:ascii="Times New Roman" w:hAnsi="Times New Roman" w:cs="Times New Roman"/>
                <w:color w:val="auto"/>
                <w:kern w:val="0"/>
                <w:sz w:val="12"/>
                <w:szCs w:val="12"/>
                <w:lang w:eastAsia="ar-SA"/>
              </w:rPr>
              <w:t xml:space="preserve"> в аукционе. </w:t>
            </w:r>
          </w:p>
          <w:p w:rsidR="00F41564" w:rsidRPr="00F41564" w:rsidRDefault="00F41564" w:rsidP="00F41564">
            <w:pPr>
              <w:suppressAutoHyphens/>
              <w:snapToGrid w:val="0"/>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 xml:space="preserve">      Документация об аукционе размещается на официальном сайте торгов - </w:t>
            </w:r>
            <w:hyperlink r:id="rId19" w:history="1">
              <w:r w:rsidRPr="00F41564">
                <w:rPr>
                  <w:rFonts w:ascii="Times New Roman" w:hAnsi="Times New Roman" w:cs="Times New Roman"/>
                  <w:color w:val="0000FF"/>
                  <w:kern w:val="0"/>
                  <w:sz w:val="12"/>
                  <w:szCs w:val="12"/>
                  <w:u w:val="single"/>
                  <w:lang w:eastAsia="ar-SA"/>
                </w:rPr>
                <w:t>www.torgi.gov.ru</w:t>
              </w:r>
            </w:hyperlink>
            <w:r w:rsidRPr="00F41564">
              <w:rPr>
                <w:rFonts w:ascii="Times New Roman" w:hAnsi="Times New Roman" w:cs="Times New Roman"/>
                <w:color w:val="auto"/>
                <w:kern w:val="0"/>
                <w:sz w:val="12"/>
                <w:szCs w:val="12"/>
                <w:lang w:eastAsia="ar-SA"/>
              </w:rPr>
              <w:t>.</w:t>
            </w:r>
          </w:p>
          <w:p w:rsidR="00F41564" w:rsidRPr="00F41564" w:rsidRDefault="00F41564" w:rsidP="00F41564">
            <w:pPr>
              <w:tabs>
                <w:tab w:val="left" w:pos="0"/>
              </w:tabs>
              <w:suppressAutoHyphens/>
              <w:spacing w:after="0" w:line="216" w:lineRule="auto"/>
              <w:jc w:val="both"/>
              <w:rPr>
                <w:rFonts w:ascii="Times New Roman" w:hAnsi="Times New Roman" w:cs="Times New Roman"/>
                <w:kern w:val="0"/>
                <w:sz w:val="12"/>
                <w:szCs w:val="12"/>
                <w:lang w:eastAsia="ar-SA"/>
              </w:rPr>
            </w:pPr>
            <w:r w:rsidRPr="00F41564">
              <w:rPr>
                <w:rFonts w:ascii="Times New Roman" w:hAnsi="Times New Roman" w:cs="Times New Roman"/>
                <w:color w:val="auto"/>
                <w:kern w:val="0"/>
                <w:sz w:val="12"/>
                <w:szCs w:val="12"/>
                <w:lang w:eastAsia="ar-SA"/>
              </w:rPr>
              <w:t xml:space="preserve">      Дополнительно информация об аукционе размещается на официальном сайте администрации города Красноярска - </w:t>
            </w:r>
            <w:hyperlink r:id="rId20" w:history="1">
              <w:proofErr w:type="spellStart"/>
              <w:r w:rsidRPr="00F41564">
                <w:rPr>
                  <w:rFonts w:ascii="Times New Roman" w:hAnsi="Times New Roman" w:cs="Times New Roman"/>
                  <w:color w:val="0000FF"/>
                  <w:kern w:val="0"/>
                  <w:sz w:val="12"/>
                  <w:szCs w:val="12"/>
                  <w:u w:val="single"/>
                  <w:lang w:eastAsia="ar-SA"/>
                </w:rPr>
                <w:t>www</w:t>
              </w:r>
              <w:proofErr w:type="spellEnd"/>
              <w:r w:rsidRPr="00F41564">
                <w:rPr>
                  <w:rFonts w:ascii="Times New Roman" w:hAnsi="Times New Roman" w:cs="Times New Roman"/>
                  <w:color w:val="0000FF"/>
                  <w:kern w:val="0"/>
                  <w:sz w:val="12"/>
                  <w:szCs w:val="12"/>
                  <w:u w:val="single"/>
                  <w:lang w:eastAsia="ar-SA"/>
                </w:rPr>
                <w:t>.</w:t>
              </w:r>
            </w:hyperlink>
            <w:r w:rsidRPr="00F41564">
              <w:rPr>
                <w:rFonts w:ascii="Times New Roman" w:hAnsi="Times New Roman" w:cs="Times New Roman"/>
                <w:color w:val="0000FF"/>
                <w:kern w:val="0"/>
                <w:sz w:val="12"/>
                <w:szCs w:val="12"/>
                <w:lang w:eastAsia="ar-SA"/>
              </w:rPr>
              <w:t xml:space="preserve"> </w:t>
            </w:r>
            <w:proofErr w:type="spellStart"/>
            <w:r w:rsidRPr="00F41564">
              <w:rPr>
                <w:rFonts w:ascii="Times New Roman" w:hAnsi="Times New Roman" w:cs="Times New Roman"/>
                <w:color w:val="0000FF"/>
                <w:kern w:val="0"/>
                <w:sz w:val="12"/>
                <w:szCs w:val="12"/>
                <w:lang w:val="en-US" w:eastAsia="ar-SA"/>
              </w:rPr>
              <w:t>karatuzraion</w:t>
            </w:r>
            <w:proofErr w:type="spellEnd"/>
            <w:r w:rsidRPr="00F41564">
              <w:rPr>
                <w:rFonts w:ascii="Times New Roman" w:hAnsi="Times New Roman" w:cs="Times New Roman"/>
                <w:color w:val="0000FF"/>
                <w:kern w:val="0"/>
                <w:sz w:val="12"/>
                <w:szCs w:val="12"/>
                <w:lang w:eastAsia="ar-SA"/>
              </w:rPr>
              <w:t>.</w:t>
            </w:r>
            <w:proofErr w:type="spellStart"/>
            <w:r w:rsidRPr="00F41564">
              <w:rPr>
                <w:rFonts w:ascii="Times New Roman" w:hAnsi="Times New Roman" w:cs="Times New Roman"/>
                <w:color w:val="0000FF"/>
                <w:kern w:val="0"/>
                <w:sz w:val="12"/>
                <w:szCs w:val="12"/>
                <w:lang w:val="en-US" w:eastAsia="ar-SA"/>
              </w:rPr>
              <w:t>ru</w:t>
            </w:r>
            <w:proofErr w:type="spellEnd"/>
            <w:r w:rsidRPr="00F41564">
              <w:rPr>
                <w:rFonts w:ascii="Times New Roman" w:hAnsi="Times New Roman" w:cs="Times New Roman"/>
                <w:color w:val="0000FF"/>
                <w:kern w:val="0"/>
                <w:sz w:val="12"/>
                <w:szCs w:val="12"/>
                <w:lang w:eastAsia="ar-SA"/>
              </w:rPr>
              <w:t>.</w:t>
            </w:r>
          </w:p>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      Осмотр имущества проводится без взимания платы по предварительной записи по тел.: 8-391-37 22-3-35, с 8 до 12 часов, с 13 до 16 часов по местному времени.  </w:t>
            </w:r>
          </w:p>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      Проведение осмотра осуществляется не реже, чем через каждые пять рабочих дней с даты размещения извещения о проведении аукциона, документации об аукционе на официальном сайте торгов, но не </w:t>
            </w:r>
            <w:proofErr w:type="gramStart"/>
            <w:r w:rsidRPr="00F41564">
              <w:rPr>
                <w:rFonts w:ascii="Times New Roman" w:hAnsi="Times New Roman" w:cs="Times New Roman"/>
                <w:kern w:val="0"/>
                <w:sz w:val="12"/>
                <w:szCs w:val="12"/>
              </w:rPr>
              <w:t>позднее</w:t>
            </w:r>
            <w:proofErr w:type="gramEnd"/>
            <w:r w:rsidRPr="00F41564">
              <w:rPr>
                <w:rFonts w:ascii="Times New Roman" w:hAnsi="Times New Roman" w:cs="Times New Roman"/>
                <w:kern w:val="0"/>
                <w:sz w:val="12"/>
                <w:szCs w:val="12"/>
              </w:rPr>
              <w:t xml:space="preserve"> чем за два рабочих дня до даты окончания подачи заявок на участие в аукционе. </w:t>
            </w:r>
          </w:p>
        </w:tc>
      </w:tr>
      <w:tr w:rsidR="00F41564" w:rsidRPr="00F41564" w:rsidTr="00F41564">
        <w:trPr>
          <w:trHeight w:val="20"/>
        </w:trPr>
        <w:tc>
          <w:tcPr>
            <w:tcW w:w="397" w:type="dxa"/>
            <w:tcBorders>
              <w:top w:val="single" w:sz="4" w:space="0" w:color="000000"/>
              <w:left w:val="single" w:sz="4" w:space="0" w:color="000000"/>
              <w:bottom w:val="single" w:sz="4" w:space="0" w:color="000000"/>
            </w:tcBorders>
            <w:vAlign w:val="center"/>
          </w:tcPr>
          <w:p w:rsidR="00F41564" w:rsidRPr="00F41564" w:rsidRDefault="00F41564" w:rsidP="00F41564">
            <w:pPr>
              <w:widowControl w:val="0"/>
              <w:suppressAutoHyphens/>
              <w:snapToGrid w:val="0"/>
              <w:spacing w:after="0" w:line="240" w:lineRule="auto"/>
              <w:ind w:left="142"/>
              <w:jc w:val="center"/>
              <w:rPr>
                <w:rFonts w:ascii="Times New Roman" w:hAnsi="Times New Roman" w:cs="Times New Roman"/>
                <w:b/>
                <w:color w:val="auto"/>
                <w:kern w:val="0"/>
                <w:sz w:val="12"/>
                <w:szCs w:val="12"/>
                <w:lang w:eastAsia="ar-SA"/>
              </w:rPr>
            </w:pPr>
            <w:r w:rsidRPr="00F41564">
              <w:rPr>
                <w:rFonts w:ascii="Times New Roman" w:hAnsi="Times New Roman" w:cs="Times New Roman"/>
                <w:b/>
                <w:color w:val="auto"/>
                <w:kern w:val="0"/>
                <w:sz w:val="12"/>
                <w:szCs w:val="12"/>
                <w:lang w:eastAsia="ar-SA"/>
              </w:rPr>
              <w:t>6</w:t>
            </w:r>
          </w:p>
        </w:tc>
        <w:tc>
          <w:tcPr>
            <w:tcW w:w="1730" w:type="dxa"/>
            <w:tcBorders>
              <w:top w:val="single" w:sz="4" w:space="0" w:color="000000"/>
              <w:left w:val="single" w:sz="4" w:space="0" w:color="000000"/>
              <w:bottom w:val="single" w:sz="4" w:space="0" w:color="000000"/>
            </w:tcBorders>
            <w:vAlign w:val="center"/>
          </w:tcPr>
          <w:p w:rsidR="00F41564" w:rsidRPr="00F41564" w:rsidRDefault="00F41564" w:rsidP="00F41564">
            <w:pPr>
              <w:suppressAutoHyphens/>
              <w:snapToGrid w:val="0"/>
              <w:spacing w:after="0" w:line="240" w:lineRule="auto"/>
              <w:jc w:val="center"/>
              <w:rPr>
                <w:rFonts w:ascii="Times New Roman" w:hAnsi="Times New Roman" w:cs="Times New Roman"/>
                <w:b/>
                <w:color w:val="323232"/>
                <w:kern w:val="0"/>
                <w:sz w:val="12"/>
                <w:szCs w:val="12"/>
                <w:lang w:eastAsia="ar-SA"/>
              </w:rPr>
            </w:pPr>
            <w:r w:rsidRPr="00F41564">
              <w:rPr>
                <w:rFonts w:ascii="Times New Roman" w:hAnsi="Times New Roman" w:cs="Times New Roman"/>
                <w:b/>
                <w:color w:val="323232"/>
                <w:kern w:val="0"/>
                <w:sz w:val="12"/>
                <w:szCs w:val="12"/>
                <w:lang w:eastAsia="ar-SA"/>
              </w:rPr>
              <w:t>Требование о внесении задатка, размер задатка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F41564" w:rsidRPr="00F41564" w:rsidRDefault="00F41564" w:rsidP="00F41564">
            <w:pPr>
              <w:tabs>
                <w:tab w:val="left" w:pos="567"/>
                <w:tab w:val="left" w:pos="4440"/>
              </w:tabs>
              <w:suppressAutoHyphens/>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Внесение задатка для участия в аукционе является обязательным. Размер задатка устанавливается в размере начальной (минимальной) цены договора (лота) равной ежемесячному платежу за право аренды:</w:t>
            </w:r>
          </w:p>
          <w:p w:rsidR="00F41564" w:rsidRPr="00F41564" w:rsidRDefault="00F41564" w:rsidP="00F41564">
            <w:pPr>
              <w:tabs>
                <w:tab w:val="left" w:pos="567"/>
                <w:tab w:val="left" w:pos="4440"/>
              </w:tabs>
              <w:suppressAutoHyphens/>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 xml:space="preserve">по Лоту 1 – 15005,17 руб. </w:t>
            </w:r>
            <w:proofErr w:type="gramStart"/>
            <w:r w:rsidRPr="00F41564">
              <w:rPr>
                <w:rFonts w:ascii="Times New Roman" w:hAnsi="Times New Roman" w:cs="Times New Roman"/>
                <w:color w:val="auto"/>
                <w:kern w:val="0"/>
                <w:sz w:val="12"/>
                <w:szCs w:val="12"/>
                <w:lang w:eastAsia="ar-SA"/>
              </w:rPr>
              <w:t xml:space="preserve">( </w:t>
            </w:r>
            <w:proofErr w:type="gramEnd"/>
            <w:r w:rsidRPr="00F41564">
              <w:rPr>
                <w:rFonts w:ascii="Times New Roman" w:hAnsi="Times New Roman" w:cs="Times New Roman"/>
                <w:color w:val="auto"/>
                <w:kern w:val="0"/>
                <w:sz w:val="12"/>
                <w:szCs w:val="12"/>
                <w:lang w:eastAsia="ar-SA"/>
              </w:rPr>
              <w:t>пятнадцать тысяч пять рублей 17 копейки).</w:t>
            </w:r>
          </w:p>
          <w:p w:rsidR="00F41564" w:rsidRPr="00F41564" w:rsidRDefault="00F41564" w:rsidP="00F41564">
            <w:pPr>
              <w:suppressAutoHyphens/>
              <w:snapToGrid w:val="0"/>
              <w:spacing w:after="0" w:line="240" w:lineRule="auto"/>
              <w:ind w:firstLine="458"/>
              <w:jc w:val="both"/>
              <w:rPr>
                <w:rFonts w:ascii="Times New Roman" w:hAnsi="Times New Roman" w:cs="Times New Roman"/>
                <w:color w:val="993300"/>
                <w:kern w:val="0"/>
                <w:sz w:val="12"/>
                <w:szCs w:val="12"/>
                <w:lang w:eastAsia="ar-SA"/>
              </w:rPr>
            </w:pPr>
            <w:r w:rsidRPr="00F41564">
              <w:rPr>
                <w:rFonts w:ascii="Times New Roman" w:hAnsi="Times New Roman" w:cs="Times New Roman"/>
                <w:bCs/>
                <w:color w:val="993300"/>
                <w:kern w:val="0"/>
                <w:sz w:val="12"/>
                <w:szCs w:val="12"/>
                <w:lang w:eastAsia="ar-SA"/>
              </w:rPr>
              <w:t>Заявители обеспечивают оплату задатков в срок не позднее 14.08.2015.</w:t>
            </w:r>
          </w:p>
          <w:p w:rsidR="00F41564" w:rsidRPr="00F41564" w:rsidRDefault="00F41564" w:rsidP="00F41564">
            <w:pPr>
              <w:suppressAutoHyphens/>
              <w:snapToGrid w:val="0"/>
              <w:spacing w:after="0" w:line="240" w:lineRule="auto"/>
              <w:ind w:firstLine="458"/>
              <w:jc w:val="both"/>
              <w:rPr>
                <w:rFonts w:ascii="Times New Roman" w:hAnsi="Times New Roman" w:cs="Times New Roman"/>
                <w:color w:val="993300"/>
                <w:kern w:val="0"/>
                <w:sz w:val="12"/>
                <w:szCs w:val="12"/>
                <w:lang w:eastAsia="ar-SA"/>
              </w:rPr>
            </w:pPr>
            <w:r w:rsidRPr="00F41564">
              <w:rPr>
                <w:rFonts w:ascii="Times New Roman" w:hAnsi="Times New Roman" w:cs="Times New Roman"/>
                <w:color w:val="993300"/>
                <w:kern w:val="0"/>
                <w:sz w:val="12"/>
                <w:szCs w:val="12"/>
                <w:lang w:eastAsia="ar-SA"/>
              </w:rPr>
              <w:t>Задаток для участия в торгах вносится единым платежом на расчетный счет:</w:t>
            </w:r>
          </w:p>
          <w:p w:rsidR="00F41564" w:rsidRPr="00F41564" w:rsidRDefault="00F41564" w:rsidP="00F41564">
            <w:pPr>
              <w:widowControl w:val="0"/>
              <w:suppressAutoHyphens/>
              <w:autoSpaceDE w:val="0"/>
              <w:autoSpaceDN w:val="0"/>
              <w:adjustRightInd w:val="0"/>
              <w:spacing w:after="0" w:line="240" w:lineRule="auto"/>
              <w:ind w:left="6"/>
              <w:jc w:val="both"/>
              <w:rPr>
                <w:rFonts w:ascii="Times New Roman" w:hAnsi="Times New Roman" w:cs="Times New Roman"/>
                <w:color w:val="993300"/>
                <w:kern w:val="0"/>
                <w:sz w:val="12"/>
                <w:szCs w:val="12"/>
                <w:lang w:eastAsia="ar-SA"/>
              </w:rPr>
            </w:pPr>
            <w:r w:rsidRPr="00F41564">
              <w:rPr>
                <w:rFonts w:ascii="Times New Roman" w:hAnsi="Times New Roman" w:cs="Times New Roman"/>
                <w:color w:val="auto"/>
                <w:kern w:val="0"/>
                <w:sz w:val="12"/>
                <w:szCs w:val="12"/>
              </w:rPr>
              <w:t xml:space="preserve">ИНН 2419002063, КПП 241901001,  УФК по Красноярскому краю (Отдел земельных и имущественных отношений администрации Каратузского района), </w:t>
            </w:r>
            <w:proofErr w:type="gramStart"/>
            <w:r w:rsidRPr="00F41564">
              <w:rPr>
                <w:rFonts w:ascii="Times New Roman" w:hAnsi="Times New Roman" w:cs="Times New Roman"/>
                <w:color w:val="auto"/>
                <w:kern w:val="0"/>
                <w:sz w:val="12"/>
                <w:szCs w:val="12"/>
              </w:rPr>
              <w:t>р</w:t>
            </w:r>
            <w:proofErr w:type="gramEnd"/>
            <w:r w:rsidRPr="00F41564">
              <w:rPr>
                <w:rFonts w:ascii="Times New Roman" w:hAnsi="Times New Roman" w:cs="Times New Roman"/>
                <w:color w:val="auto"/>
                <w:kern w:val="0"/>
                <w:sz w:val="12"/>
                <w:szCs w:val="12"/>
              </w:rPr>
              <w:t>/</w:t>
            </w:r>
            <w:proofErr w:type="spellStart"/>
            <w:r w:rsidRPr="00F41564">
              <w:rPr>
                <w:rFonts w:ascii="Times New Roman" w:hAnsi="Times New Roman" w:cs="Times New Roman"/>
                <w:color w:val="auto"/>
                <w:kern w:val="0"/>
                <w:sz w:val="12"/>
                <w:szCs w:val="12"/>
              </w:rPr>
              <w:t>сч</w:t>
            </w:r>
            <w:proofErr w:type="spellEnd"/>
            <w:r w:rsidRPr="00F41564">
              <w:rPr>
                <w:rFonts w:ascii="Times New Roman" w:hAnsi="Times New Roman" w:cs="Times New Roman"/>
                <w:color w:val="auto"/>
                <w:kern w:val="0"/>
                <w:sz w:val="12"/>
                <w:szCs w:val="12"/>
              </w:rPr>
              <w:t xml:space="preserve"> № 40302810400003000088,</w:t>
            </w:r>
          </w:p>
          <w:p w:rsidR="00F41564" w:rsidRPr="00F41564" w:rsidRDefault="00F41564" w:rsidP="00F41564">
            <w:pPr>
              <w:suppressAutoHyphens/>
              <w:snapToGrid w:val="0"/>
              <w:spacing w:after="0" w:line="240" w:lineRule="auto"/>
              <w:jc w:val="both"/>
              <w:rPr>
                <w:rFonts w:ascii="Times New Roman" w:eastAsia="Times New Roman CYR" w:hAnsi="Times New Roman" w:cs="Times New Roman"/>
                <w:color w:val="993300"/>
                <w:kern w:val="0"/>
                <w:sz w:val="12"/>
                <w:szCs w:val="12"/>
                <w:lang w:eastAsia="ar-SA"/>
              </w:rPr>
            </w:pPr>
            <w:r w:rsidRPr="00F41564">
              <w:rPr>
                <w:rFonts w:ascii="Times New Roman" w:eastAsia="Times New Roman CYR" w:hAnsi="Times New Roman" w:cs="Times New Roman"/>
                <w:color w:val="993300"/>
                <w:kern w:val="0"/>
                <w:sz w:val="12"/>
                <w:szCs w:val="12"/>
                <w:lang w:eastAsia="ar-SA"/>
              </w:rPr>
              <w:t xml:space="preserve">ОТДЕЛЕНИЕ КРАСНОЯРСК, Г.КРАСНОЯРСК, </w:t>
            </w:r>
          </w:p>
          <w:p w:rsidR="00F41564" w:rsidRPr="00F41564" w:rsidRDefault="00F41564" w:rsidP="00F41564">
            <w:pPr>
              <w:suppressAutoHyphens/>
              <w:snapToGrid w:val="0"/>
              <w:spacing w:after="0" w:line="240" w:lineRule="auto"/>
              <w:jc w:val="both"/>
              <w:rPr>
                <w:rFonts w:ascii="Times New Roman" w:eastAsia="Times New Roman CYR" w:hAnsi="Times New Roman" w:cs="Times New Roman"/>
                <w:color w:val="993300"/>
                <w:kern w:val="0"/>
                <w:sz w:val="12"/>
                <w:szCs w:val="12"/>
                <w:lang w:eastAsia="ar-SA"/>
              </w:rPr>
            </w:pPr>
            <w:r w:rsidRPr="00F41564">
              <w:rPr>
                <w:rFonts w:ascii="Times New Roman" w:eastAsia="Times New Roman CYR" w:hAnsi="Times New Roman" w:cs="Times New Roman"/>
                <w:color w:val="993300"/>
                <w:kern w:val="0"/>
                <w:sz w:val="12"/>
                <w:szCs w:val="12"/>
                <w:lang w:eastAsia="ar-SA"/>
              </w:rPr>
              <w:t>БИК 040407001,</w:t>
            </w:r>
            <w:r w:rsidRPr="00F41564">
              <w:rPr>
                <w:rFonts w:ascii="Times New Roman" w:hAnsi="Times New Roman" w:cs="Times New Roman"/>
                <w:color w:val="auto"/>
                <w:kern w:val="0"/>
                <w:sz w:val="12"/>
                <w:szCs w:val="12"/>
              </w:rPr>
              <w:t xml:space="preserve"> ОКТМО 04622407, л/с05193019170</w:t>
            </w:r>
          </w:p>
          <w:p w:rsidR="00F41564" w:rsidRPr="00F41564" w:rsidRDefault="00F41564" w:rsidP="00F41564">
            <w:pPr>
              <w:suppressAutoHyphens/>
              <w:snapToGrid w:val="0"/>
              <w:spacing w:after="0" w:line="240" w:lineRule="auto"/>
              <w:jc w:val="both"/>
              <w:rPr>
                <w:rFonts w:ascii="Times New Roman" w:eastAsia="Times New Roman CYR" w:hAnsi="Times New Roman" w:cs="Times New Roman"/>
                <w:color w:val="993300"/>
                <w:kern w:val="0"/>
                <w:sz w:val="12"/>
                <w:szCs w:val="12"/>
                <w:lang w:eastAsia="ar-SA"/>
              </w:rPr>
            </w:pPr>
          </w:p>
          <w:p w:rsidR="00F41564" w:rsidRPr="00F41564" w:rsidRDefault="00F41564" w:rsidP="00F41564">
            <w:pPr>
              <w:suppressAutoHyphens/>
              <w:snapToGrid w:val="0"/>
              <w:spacing w:after="0" w:line="240" w:lineRule="auto"/>
              <w:jc w:val="both"/>
              <w:rPr>
                <w:rFonts w:ascii="Times New Roman" w:eastAsia="Times New Roman CYR" w:hAnsi="Times New Roman" w:cs="Times New Roman"/>
                <w:color w:val="auto"/>
                <w:kern w:val="0"/>
                <w:sz w:val="12"/>
                <w:szCs w:val="12"/>
                <w:lang w:eastAsia="ar-SA"/>
              </w:rPr>
            </w:pPr>
            <w:r w:rsidRPr="00F41564">
              <w:rPr>
                <w:rFonts w:ascii="Times New Roman" w:hAnsi="Times New Roman" w:cs="Times New Roman"/>
                <w:color w:val="993300"/>
                <w:kern w:val="0"/>
                <w:sz w:val="12"/>
                <w:szCs w:val="12"/>
                <w:lang w:eastAsia="ar-SA"/>
              </w:rPr>
              <w:t>Срок и порядок внесения задатка, условия возврата задатка указаны в пункте 4 аукционной документации.</w:t>
            </w:r>
          </w:p>
        </w:tc>
      </w:tr>
      <w:tr w:rsidR="00F41564" w:rsidRPr="00F41564" w:rsidTr="00F41564">
        <w:trPr>
          <w:trHeight w:val="20"/>
        </w:trPr>
        <w:tc>
          <w:tcPr>
            <w:tcW w:w="397" w:type="dxa"/>
            <w:tcBorders>
              <w:top w:val="single" w:sz="4" w:space="0" w:color="000000"/>
              <w:left w:val="single" w:sz="4" w:space="0" w:color="000000"/>
              <w:bottom w:val="single" w:sz="4" w:space="0" w:color="000000"/>
            </w:tcBorders>
            <w:vAlign w:val="center"/>
          </w:tcPr>
          <w:p w:rsidR="00F41564" w:rsidRPr="00F41564" w:rsidRDefault="00F41564" w:rsidP="00F41564">
            <w:pPr>
              <w:widowControl w:val="0"/>
              <w:suppressAutoHyphens/>
              <w:snapToGrid w:val="0"/>
              <w:spacing w:after="0" w:line="240" w:lineRule="auto"/>
              <w:ind w:left="142"/>
              <w:jc w:val="center"/>
              <w:rPr>
                <w:rFonts w:ascii="Times New Roman" w:hAnsi="Times New Roman" w:cs="Times New Roman"/>
                <w:b/>
                <w:color w:val="auto"/>
                <w:kern w:val="0"/>
                <w:sz w:val="12"/>
                <w:szCs w:val="12"/>
                <w:lang w:eastAsia="ar-SA"/>
              </w:rPr>
            </w:pPr>
            <w:r w:rsidRPr="00F41564">
              <w:rPr>
                <w:rFonts w:ascii="Times New Roman" w:hAnsi="Times New Roman" w:cs="Times New Roman"/>
                <w:b/>
                <w:color w:val="auto"/>
                <w:kern w:val="0"/>
                <w:sz w:val="12"/>
                <w:szCs w:val="12"/>
                <w:lang w:eastAsia="ar-SA"/>
              </w:rPr>
              <w:t>7</w:t>
            </w:r>
          </w:p>
        </w:tc>
        <w:tc>
          <w:tcPr>
            <w:tcW w:w="1730" w:type="dxa"/>
            <w:tcBorders>
              <w:top w:val="single" w:sz="4" w:space="0" w:color="000000"/>
              <w:left w:val="single" w:sz="4" w:space="0" w:color="000000"/>
              <w:bottom w:val="single" w:sz="4" w:space="0" w:color="000000"/>
            </w:tcBorders>
            <w:vAlign w:val="center"/>
          </w:tcPr>
          <w:p w:rsidR="00F41564" w:rsidRPr="00F41564" w:rsidRDefault="00F41564" w:rsidP="00F41564">
            <w:pPr>
              <w:suppressAutoHyphens/>
              <w:snapToGrid w:val="0"/>
              <w:spacing w:after="0" w:line="240" w:lineRule="auto"/>
              <w:jc w:val="center"/>
              <w:rPr>
                <w:rFonts w:ascii="Times New Roman" w:hAnsi="Times New Roman" w:cs="Times New Roman"/>
                <w:b/>
                <w:color w:val="323232"/>
                <w:kern w:val="0"/>
                <w:sz w:val="12"/>
                <w:szCs w:val="12"/>
                <w:lang w:eastAsia="ar-SA"/>
              </w:rPr>
            </w:pPr>
            <w:r w:rsidRPr="00F41564">
              <w:rPr>
                <w:rFonts w:ascii="Times New Roman" w:hAnsi="Times New Roman" w:cs="Times New Roman"/>
                <w:b/>
                <w:color w:val="323232"/>
                <w:kern w:val="0"/>
                <w:sz w:val="12"/>
                <w:szCs w:val="12"/>
                <w:lang w:eastAsia="ar-SA"/>
              </w:rPr>
              <w:t>Срок, в течение которого организатор аукциона вправе отказаться от проведения аукциона</w:t>
            </w:r>
          </w:p>
        </w:tc>
        <w:tc>
          <w:tcPr>
            <w:tcW w:w="2977" w:type="dxa"/>
            <w:tcBorders>
              <w:top w:val="single" w:sz="4" w:space="0" w:color="000000"/>
              <w:left w:val="single" w:sz="4" w:space="0" w:color="000000"/>
              <w:bottom w:val="single" w:sz="4" w:space="0" w:color="000000"/>
              <w:right w:val="single" w:sz="4" w:space="0" w:color="000000"/>
            </w:tcBorders>
            <w:vAlign w:val="center"/>
          </w:tcPr>
          <w:p w:rsidR="00F41564" w:rsidRPr="00F41564" w:rsidRDefault="00F41564" w:rsidP="00F41564">
            <w:pPr>
              <w:autoSpaceDE w:val="0"/>
              <w:autoSpaceDN w:val="0"/>
              <w:adjustRightInd w:val="0"/>
              <w:spacing w:after="0" w:line="240" w:lineRule="auto"/>
              <w:ind w:firstLine="700"/>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Организатор торгов вправе: </w:t>
            </w:r>
          </w:p>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F41564" w:rsidRPr="00F41564" w:rsidRDefault="00F41564" w:rsidP="00F41564">
            <w:pPr>
              <w:widowControl w:val="0"/>
              <w:suppressAutoHyphens/>
              <w:autoSpaceDE w:val="0"/>
              <w:autoSpaceDN w:val="0"/>
              <w:adjustRightInd w:val="0"/>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 принять решение о внесении изменений в извещение о проведен</w:t>
            </w:r>
            <w:proofErr w:type="gramStart"/>
            <w:r w:rsidRPr="00F41564">
              <w:rPr>
                <w:rFonts w:ascii="Times New Roman" w:hAnsi="Times New Roman" w:cs="Times New Roman"/>
                <w:color w:val="auto"/>
                <w:kern w:val="0"/>
                <w:sz w:val="12"/>
                <w:szCs w:val="12"/>
                <w:lang w:eastAsia="ar-SA"/>
              </w:rPr>
              <w:t>ии ау</w:t>
            </w:r>
            <w:proofErr w:type="gramEnd"/>
            <w:r w:rsidRPr="00F41564">
              <w:rPr>
                <w:rFonts w:ascii="Times New Roman" w:hAnsi="Times New Roman" w:cs="Times New Roman"/>
                <w:color w:val="auto"/>
                <w:kern w:val="0"/>
                <w:sz w:val="12"/>
                <w:szCs w:val="12"/>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F41564">
              <w:rPr>
                <w:rFonts w:ascii="Times New Roman" w:hAnsi="Times New Roman" w:cs="Times New Roman"/>
                <w:color w:val="auto"/>
                <w:kern w:val="0"/>
                <w:sz w:val="12"/>
                <w:szCs w:val="12"/>
                <w:lang w:eastAsia="ar-SA"/>
              </w:rPr>
              <w:t>с даты размещения</w:t>
            </w:r>
            <w:proofErr w:type="gramEnd"/>
            <w:r w:rsidRPr="00F41564">
              <w:rPr>
                <w:rFonts w:ascii="Times New Roman" w:hAnsi="Times New Roman" w:cs="Times New Roman"/>
                <w:color w:val="auto"/>
                <w:kern w:val="0"/>
                <w:sz w:val="12"/>
                <w:szCs w:val="12"/>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F41564" w:rsidRPr="00F41564" w:rsidTr="00F41564">
        <w:trPr>
          <w:trHeight w:val="20"/>
        </w:trPr>
        <w:tc>
          <w:tcPr>
            <w:tcW w:w="397" w:type="dxa"/>
            <w:tcBorders>
              <w:top w:val="single" w:sz="4" w:space="0" w:color="000000"/>
              <w:left w:val="single" w:sz="4" w:space="0" w:color="000000"/>
              <w:bottom w:val="single" w:sz="4" w:space="0" w:color="000000"/>
            </w:tcBorders>
            <w:vAlign w:val="center"/>
          </w:tcPr>
          <w:p w:rsidR="00F41564" w:rsidRPr="00F41564" w:rsidRDefault="00F41564" w:rsidP="00F41564">
            <w:pPr>
              <w:widowControl w:val="0"/>
              <w:suppressAutoHyphens/>
              <w:snapToGrid w:val="0"/>
              <w:spacing w:after="0" w:line="240" w:lineRule="auto"/>
              <w:ind w:left="142"/>
              <w:jc w:val="center"/>
              <w:rPr>
                <w:rFonts w:ascii="Times New Roman" w:hAnsi="Times New Roman" w:cs="Times New Roman"/>
                <w:b/>
                <w:color w:val="auto"/>
                <w:kern w:val="0"/>
                <w:sz w:val="12"/>
                <w:szCs w:val="12"/>
                <w:lang w:eastAsia="ar-SA"/>
              </w:rPr>
            </w:pPr>
            <w:r w:rsidRPr="00F41564">
              <w:rPr>
                <w:rFonts w:ascii="Times New Roman" w:hAnsi="Times New Roman" w:cs="Times New Roman"/>
                <w:b/>
                <w:color w:val="auto"/>
                <w:kern w:val="0"/>
                <w:sz w:val="12"/>
                <w:szCs w:val="12"/>
                <w:lang w:eastAsia="ar-SA"/>
              </w:rPr>
              <w:t>8</w:t>
            </w:r>
          </w:p>
        </w:tc>
        <w:tc>
          <w:tcPr>
            <w:tcW w:w="1730" w:type="dxa"/>
            <w:tcBorders>
              <w:top w:val="single" w:sz="4" w:space="0" w:color="000000"/>
              <w:left w:val="single" w:sz="4" w:space="0" w:color="000000"/>
              <w:bottom w:val="single" w:sz="4" w:space="0" w:color="000000"/>
            </w:tcBorders>
            <w:vAlign w:val="center"/>
          </w:tcPr>
          <w:p w:rsidR="00F41564" w:rsidRPr="00F41564" w:rsidRDefault="00F41564" w:rsidP="00F41564">
            <w:pPr>
              <w:suppressAutoHyphens/>
              <w:snapToGrid w:val="0"/>
              <w:spacing w:after="0" w:line="240" w:lineRule="auto"/>
              <w:jc w:val="center"/>
              <w:rPr>
                <w:rFonts w:ascii="Times New Roman" w:hAnsi="Times New Roman" w:cs="Times New Roman"/>
                <w:b/>
                <w:color w:val="323232"/>
                <w:kern w:val="0"/>
                <w:sz w:val="12"/>
                <w:szCs w:val="12"/>
                <w:lang w:eastAsia="ar-SA"/>
              </w:rPr>
            </w:pPr>
            <w:r w:rsidRPr="00F41564">
              <w:rPr>
                <w:rFonts w:ascii="Times New Roman" w:hAnsi="Times New Roman" w:cs="Times New Roman"/>
                <w:b/>
                <w:color w:val="323232"/>
                <w:kern w:val="0"/>
                <w:sz w:val="12"/>
                <w:szCs w:val="12"/>
                <w:lang w:eastAsia="ar-SA"/>
              </w:rPr>
              <w:t>Содержание, состав и форма подачи заявки, и инструкция по ее заполнению</w:t>
            </w:r>
          </w:p>
        </w:tc>
        <w:tc>
          <w:tcPr>
            <w:tcW w:w="2977" w:type="dxa"/>
            <w:tcBorders>
              <w:top w:val="single" w:sz="4" w:space="0" w:color="000000"/>
              <w:left w:val="single" w:sz="4" w:space="0" w:color="000000"/>
              <w:bottom w:val="single" w:sz="4" w:space="0" w:color="000000"/>
              <w:right w:val="single" w:sz="4" w:space="0" w:color="000000"/>
            </w:tcBorders>
            <w:vAlign w:val="center"/>
          </w:tcPr>
          <w:p w:rsidR="00F41564" w:rsidRPr="00F41564" w:rsidRDefault="00F41564" w:rsidP="00F41564">
            <w:pPr>
              <w:suppressAutoHyphens/>
              <w:snapToGrid w:val="0"/>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Содержание и состав заявки, инструкция по ее заполнению приведены в п. 3 Раздела 1 документации об аукционе.</w:t>
            </w:r>
          </w:p>
          <w:p w:rsidR="00F41564" w:rsidRPr="00F41564" w:rsidRDefault="00F41564" w:rsidP="00F41564">
            <w:pPr>
              <w:suppressAutoHyphens/>
              <w:snapToGrid w:val="0"/>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 xml:space="preserve">Форма заявки содержится в Разделе 3 документации об аукционе. </w:t>
            </w:r>
          </w:p>
        </w:tc>
      </w:tr>
      <w:tr w:rsidR="00F41564" w:rsidRPr="00F41564" w:rsidTr="00F41564">
        <w:trPr>
          <w:trHeight w:val="20"/>
        </w:trPr>
        <w:tc>
          <w:tcPr>
            <w:tcW w:w="397" w:type="dxa"/>
            <w:tcBorders>
              <w:top w:val="single" w:sz="4" w:space="0" w:color="000000"/>
              <w:left w:val="single" w:sz="4" w:space="0" w:color="000000"/>
              <w:bottom w:val="single" w:sz="4" w:space="0" w:color="000000"/>
            </w:tcBorders>
            <w:vAlign w:val="center"/>
          </w:tcPr>
          <w:p w:rsidR="00F41564" w:rsidRPr="00F41564" w:rsidRDefault="00F41564" w:rsidP="00F41564">
            <w:pPr>
              <w:widowControl w:val="0"/>
              <w:suppressAutoHyphens/>
              <w:snapToGrid w:val="0"/>
              <w:spacing w:after="0" w:line="240" w:lineRule="auto"/>
              <w:ind w:left="142"/>
              <w:jc w:val="center"/>
              <w:rPr>
                <w:rFonts w:ascii="Times New Roman" w:hAnsi="Times New Roman" w:cs="Times New Roman"/>
                <w:b/>
                <w:color w:val="auto"/>
                <w:kern w:val="0"/>
                <w:sz w:val="12"/>
                <w:szCs w:val="12"/>
                <w:lang w:eastAsia="ar-SA"/>
              </w:rPr>
            </w:pPr>
            <w:r w:rsidRPr="00F41564">
              <w:rPr>
                <w:rFonts w:ascii="Times New Roman" w:hAnsi="Times New Roman" w:cs="Times New Roman"/>
                <w:b/>
                <w:color w:val="auto"/>
                <w:kern w:val="0"/>
                <w:sz w:val="12"/>
                <w:szCs w:val="12"/>
                <w:lang w:eastAsia="ar-SA"/>
              </w:rPr>
              <w:t>9</w:t>
            </w:r>
          </w:p>
        </w:tc>
        <w:tc>
          <w:tcPr>
            <w:tcW w:w="1730" w:type="dxa"/>
            <w:tcBorders>
              <w:top w:val="single" w:sz="4" w:space="0" w:color="000000"/>
              <w:left w:val="single" w:sz="4" w:space="0" w:color="000000"/>
              <w:bottom w:val="single" w:sz="4" w:space="0" w:color="000000"/>
            </w:tcBorders>
            <w:vAlign w:val="center"/>
          </w:tcPr>
          <w:p w:rsidR="00F41564" w:rsidRPr="00F41564" w:rsidRDefault="00F41564" w:rsidP="00F41564">
            <w:pPr>
              <w:suppressAutoHyphens/>
              <w:snapToGrid w:val="0"/>
              <w:spacing w:after="0" w:line="240" w:lineRule="auto"/>
              <w:jc w:val="center"/>
              <w:rPr>
                <w:rFonts w:ascii="Times New Roman" w:hAnsi="Times New Roman" w:cs="Times New Roman"/>
                <w:b/>
                <w:color w:val="323232"/>
                <w:kern w:val="0"/>
                <w:sz w:val="12"/>
                <w:szCs w:val="12"/>
                <w:lang w:eastAsia="ar-SA"/>
              </w:rPr>
            </w:pPr>
            <w:r w:rsidRPr="00F41564">
              <w:rPr>
                <w:rFonts w:ascii="Times New Roman" w:hAnsi="Times New Roman" w:cs="Times New Roman"/>
                <w:b/>
                <w:color w:val="323232"/>
                <w:kern w:val="0"/>
                <w:sz w:val="12"/>
                <w:szCs w:val="12"/>
                <w:lang w:eastAsia="ar-SA"/>
              </w:rPr>
              <w:t>Форма, срок и порядок оплаты по договору.</w:t>
            </w:r>
          </w:p>
          <w:p w:rsidR="00F41564" w:rsidRPr="00F41564" w:rsidRDefault="00F41564" w:rsidP="00F41564">
            <w:pPr>
              <w:suppressAutoHyphens/>
              <w:spacing w:after="0" w:line="240" w:lineRule="auto"/>
              <w:jc w:val="center"/>
              <w:rPr>
                <w:rFonts w:ascii="Times New Roman" w:hAnsi="Times New Roman" w:cs="Times New Roman"/>
                <w:b/>
                <w:color w:val="323232"/>
                <w:kern w:val="0"/>
                <w:sz w:val="12"/>
                <w:szCs w:val="12"/>
                <w:lang w:eastAsia="ar-SA"/>
              </w:rPr>
            </w:pPr>
            <w:r w:rsidRPr="00F41564">
              <w:rPr>
                <w:rFonts w:ascii="Times New Roman" w:hAnsi="Times New Roman" w:cs="Times New Roman"/>
                <w:b/>
                <w:color w:val="323232"/>
                <w:kern w:val="0"/>
                <w:sz w:val="12"/>
                <w:szCs w:val="12"/>
                <w:lang w:eastAsia="ar-SA"/>
              </w:rPr>
              <w:t>Порядок пересмотра цены договора (цены лота).</w:t>
            </w:r>
          </w:p>
        </w:tc>
        <w:tc>
          <w:tcPr>
            <w:tcW w:w="2977" w:type="dxa"/>
            <w:tcBorders>
              <w:top w:val="single" w:sz="4" w:space="0" w:color="000000"/>
              <w:left w:val="single" w:sz="4" w:space="0" w:color="000000"/>
              <w:bottom w:val="single" w:sz="4" w:space="0" w:color="000000"/>
              <w:right w:val="single" w:sz="4" w:space="0" w:color="000000"/>
            </w:tcBorders>
            <w:vAlign w:val="center"/>
          </w:tcPr>
          <w:p w:rsidR="00F41564" w:rsidRPr="00F41564" w:rsidRDefault="00F41564" w:rsidP="00F41564">
            <w:pPr>
              <w:suppressAutoHyphens/>
              <w:snapToGrid w:val="0"/>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Указаны в проекте договора аренды.</w:t>
            </w:r>
          </w:p>
        </w:tc>
      </w:tr>
      <w:tr w:rsidR="00F41564" w:rsidRPr="00F41564" w:rsidTr="00F41564">
        <w:trPr>
          <w:trHeight w:val="20"/>
        </w:trPr>
        <w:tc>
          <w:tcPr>
            <w:tcW w:w="397" w:type="dxa"/>
            <w:tcBorders>
              <w:top w:val="single" w:sz="4" w:space="0" w:color="000000"/>
              <w:left w:val="single" w:sz="4" w:space="0" w:color="000000"/>
              <w:bottom w:val="single" w:sz="4" w:space="0" w:color="000000"/>
            </w:tcBorders>
            <w:vAlign w:val="center"/>
          </w:tcPr>
          <w:p w:rsidR="00F41564" w:rsidRPr="00F41564" w:rsidRDefault="00F41564" w:rsidP="00F41564">
            <w:pPr>
              <w:widowControl w:val="0"/>
              <w:suppressAutoHyphens/>
              <w:snapToGrid w:val="0"/>
              <w:spacing w:after="0" w:line="240" w:lineRule="auto"/>
              <w:rPr>
                <w:rFonts w:ascii="Times New Roman" w:hAnsi="Times New Roman" w:cs="Times New Roman"/>
                <w:b/>
                <w:color w:val="auto"/>
                <w:kern w:val="0"/>
                <w:sz w:val="12"/>
                <w:szCs w:val="12"/>
                <w:lang w:eastAsia="ar-SA"/>
              </w:rPr>
            </w:pPr>
            <w:r w:rsidRPr="00F41564">
              <w:rPr>
                <w:rFonts w:ascii="Times New Roman" w:hAnsi="Times New Roman" w:cs="Times New Roman"/>
                <w:b/>
                <w:color w:val="auto"/>
                <w:kern w:val="0"/>
                <w:sz w:val="12"/>
                <w:szCs w:val="12"/>
                <w:lang w:eastAsia="ar-SA"/>
              </w:rPr>
              <w:t>10</w:t>
            </w:r>
          </w:p>
        </w:tc>
        <w:tc>
          <w:tcPr>
            <w:tcW w:w="1730" w:type="dxa"/>
            <w:tcBorders>
              <w:top w:val="single" w:sz="4" w:space="0" w:color="000000"/>
              <w:left w:val="single" w:sz="4" w:space="0" w:color="000000"/>
              <w:bottom w:val="single" w:sz="4" w:space="0" w:color="000000"/>
            </w:tcBorders>
            <w:vAlign w:val="center"/>
          </w:tcPr>
          <w:p w:rsidR="00F41564" w:rsidRPr="00F41564" w:rsidRDefault="00F41564" w:rsidP="00F41564">
            <w:pPr>
              <w:widowControl w:val="0"/>
              <w:suppressAutoHyphens/>
              <w:autoSpaceDE w:val="0"/>
              <w:snapToGrid w:val="0"/>
              <w:spacing w:after="0" w:line="240" w:lineRule="auto"/>
              <w:ind w:right="118"/>
              <w:jc w:val="center"/>
              <w:rPr>
                <w:rFonts w:ascii="Times New Roman" w:hAnsi="Times New Roman" w:cs="Times New Roman"/>
                <w:b/>
                <w:color w:val="auto"/>
                <w:kern w:val="0"/>
                <w:sz w:val="12"/>
                <w:szCs w:val="12"/>
                <w:lang w:eastAsia="ar-SA"/>
              </w:rPr>
            </w:pPr>
            <w:r w:rsidRPr="00F41564">
              <w:rPr>
                <w:rFonts w:ascii="Times New Roman" w:hAnsi="Times New Roman" w:cs="Times New Roman"/>
                <w:b/>
                <w:color w:val="auto"/>
                <w:kern w:val="0"/>
                <w:sz w:val="12"/>
                <w:szCs w:val="12"/>
                <w:lang w:eastAsia="ar-SA"/>
              </w:rPr>
              <w:t xml:space="preserve">Требования к участникам аукциона </w:t>
            </w:r>
          </w:p>
        </w:tc>
        <w:tc>
          <w:tcPr>
            <w:tcW w:w="2977" w:type="dxa"/>
            <w:tcBorders>
              <w:top w:val="single" w:sz="4" w:space="0" w:color="000000"/>
              <w:left w:val="single" w:sz="4" w:space="0" w:color="000000"/>
              <w:bottom w:val="single" w:sz="4" w:space="0" w:color="000000"/>
              <w:right w:val="single" w:sz="4" w:space="0" w:color="000000"/>
            </w:tcBorders>
            <w:vAlign w:val="center"/>
          </w:tcPr>
          <w:p w:rsidR="00F41564" w:rsidRPr="00F41564" w:rsidRDefault="00F41564" w:rsidP="00F41564">
            <w:pPr>
              <w:suppressAutoHyphens/>
              <w:autoSpaceDE w:val="0"/>
              <w:snapToGrid w:val="0"/>
              <w:spacing w:after="0" w:line="240" w:lineRule="auto"/>
              <w:jc w:val="both"/>
              <w:rPr>
                <w:rFonts w:ascii="Times New Roman" w:eastAsia="Arial" w:hAnsi="Times New Roman" w:cs="Times New Roman"/>
                <w:color w:val="auto"/>
                <w:kern w:val="0"/>
                <w:sz w:val="12"/>
                <w:szCs w:val="12"/>
                <w:lang w:eastAsia="ar-SA"/>
              </w:rPr>
            </w:pPr>
            <w:proofErr w:type="gramStart"/>
            <w:r w:rsidRPr="00F41564">
              <w:rPr>
                <w:rFonts w:ascii="Times New Roman" w:eastAsia="Arial" w:hAnsi="Times New Roman" w:cs="Times New Roman"/>
                <w:color w:val="auto"/>
                <w:kern w:val="0"/>
                <w:sz w:val="12"/>
                <w:szCs w:val="12"/>
                <w:lang w:eastAsia="ar-SA"/>
              </w:rPr>
              <w:t>Установлены</w:t>
            </w:r>
            <w:proofErr w:type="gramEnd"/>
            <w:r w:rsidRPr="00F41564">
              <w:rPr>
                <w:rFonts w:ascii="Times New Roman" w:eastAsia="Arial" w:hAnsi="Times New Roman" w:cs="Times New Roman"/>
                <w:color w:val="auto"/>
                <w:kern w:val="0"/>
                <w:sz w:val="12"/>
                <w:szCs w:val="12"/>
                <w:lang w:eastAsia="ar-SA"/>
              </w:rPr>
              <w:t xml:space="preserve"> п. 2 Раздела 1.</w:t>
            </w:r>
          </w:p>
        </w:tc>
      </w:tr>
      <w:tr w:rsidR="00F41564" w:rsidRPr="00F41564" w:rsidTr="00F41564">
        <w:trPr>
          <w:trHeight w:val="20"/>
        </w:trPr>
        <w:tc>
          <w:tcPr>
            <w:tcW w:w="397" w:type="dxa"/>
            <w:tcBorders>
              <w:top w:val="single" w:sz="4" w:space="0" w:color="000000"/>
              <w:left w:val="single" w:sz="4" w:space="0" w:color="000000"/>
              <w:bottom w:val="single" w:sz="4" w:space="0" w:color="000000"/>
            </w:tcBorders>
            <w:vAlign w:val="center"/>
          </w:tcPr>
          <w:p w:rsidR="00F41564" w:rsidRPr="00F41564" w:rsidRDefault="00F41564" w:rsidP="00F41564">
            <w:pPr>
              <w:widowControl w:val="0"/>
              <w:suppressAutoHyphens/>
              <w:snapToGrid w:val="0"/>
              <w:spacing w:after="0" w:line="240" w:lineRule="auto"/>
              <w:rPr>
                <w:rFonts w:ascii="Times New Roman" w:hAnsi="Times New Roman" w:cs="Times New Roman"/>
                <w:b/>
                <w:color w:val="auto"/>
                <w:kern w:val="0"/>
                <w:sz w:val="12"/>
                <w:szCs w:val="12"/>
                <w:lang w:eastAsia="ar-SA"/>
              </w:rPr>
            </w:pPr>
            <w:r w:rsidRPr="00F41564">
              <w:rPr>
                <w:rFonts w:ascii="Times New Roman" w:hAnsi="Times New Roman" w:cs="Times New Roman"/>
                <w:b/>
                <w:color w:val="auto"/>
                <w:kern w:val="0"/>
                <w:sz w:val="12"/>
                <w:szCs w:val="12"/>
                <w:lang w:eastAsia="ar-SA"/>
              </w:rPr>
              <w:t>11</w:t>
            </w:r>
          </w:p>
        </w:tc>
        <w:tc>
          <w:tcPr>
            <w:tcW w:w="1730" w:type="dxa"/>
            <w:tcBorders>
              <w:top w:val="single" w:sz="4" w:space="0" w:color="000000"/>
              <w:left w:val="single" w:sz="4" w:space="0" w:color="000000"/>
              <w:bottom w:val="single" w:sz="4" w:space="0" w:color="000000"/>
            </w:tcBorders>
            <w:vAlign w:val="center"/>
          </w:tcPr>
          <w:p w:rsidR="00F41564" w:rsidRPr="00F41564" w:rsidRDefault="00F41564" w:rsidP="00F41564">
            <w:pPr>
              <w:widowControl w:val="0"/>
              <w:shd w:val="clear" w:color="auto" w:fill="FFFFFF"/>
              <w:suppressAutoHyphens/>
              <w:snapToGrid w:val="0"/>
              <w:spacing w:after="0" w:line="240" w:lineRule="auto"/>
              <w:rPr>
                <w:rFonts w:ascii="Times New Roman" w:hAnsi="Times New Roman" w:cs="Times New Roman"/>
                <w:b/>
                <w:color w:val="auto"/>
                <w:kern w:val="0"/>
                <w:sz w:val="12"/>
                <w:szCs w:val="12"/>
                <w:lang w:eastAsia="ar-SA"/>
              </w:rPr>
            </w:pPr>
            <w:r w:rsidRPr="00F41564">
              <w:rPr>
                <w:rFonts w:ascii="Times New Roman" w:hAnsi="Times New Roman" w:cs="Times New Roman"/>
                <w:b/>
                <w:color w:val="auto"/>
                <w:kern w:val="0"/>
                <w:sz w:val="12"/>
                <w:szCs w:val="12"/>
                <w:lang w:eastAsia="ar-SA"/>
              </w:rPr>
              <w:t>Порядок и срок отзыва заявок на участие в аукционе</w:t>
            </w:r>
          </w:p>
        </w:tc>
        <w:tc>
          <w:tcPr>
            <w:tcW w:w="2977" w:type="dxa"/>
            <w:tcBorders>
              <w:top w:val="single" w:sz="4" w:space="0" w:color="000000"/>
              <w:left w:val="single" w:sz="4" w:space="0" w:color="000000"/>
              <w:bottom w:val="single" w:sz="4" w:space="0" w:color="000000"/>
              <w:right w:val="single" w:sz="4" w:space="0" w:color="000000"/>
            </w:tcBorders>
            <w:vAlign w:val="center"/>
          </w:tcPr>
          <w:p w:rsidR="00F41564" w:rsidRPr="00F41564" w:rsidRDefault="00F41564" w:rsidP="00F41564">
            <w:pPr>
              <w:tabs>
                <w:tab w:val="left" w:pos="709"/>
              </w:tabs>
              <w:suppressAutoHyphens/>
              <w:snapToGrid w:val="0"/>
              <w:spacing w:after="0" w:line="240" w:lineRule="auto"/>
              <w:jc w:val="both"/>
              <w:rPr>
                <w:rFonts w:ascii="Times New Roman" w:hAnsi="Times New Roman" w:cs="Times New Roman"/>
                <w:color w:val="auto"/>
                <w:kern w:val="0"/>
                <w:sz w:val="12"/>
                <w:szCs w:val="12"/>
                <w:lang w:eastAsia="ar-SA"/>
              </w:rPr>
            </w:pPr>
            <w:proofErr w:type="gramStart"/>
            <w:r w:rsidRPr="00F41564">
              <w:rPr>
                <w:rFonts w:ascii="Times New Roman" w:hAnsi="Times New Roman" w:cs="Times New Roman"/>
                <w:color w:val="auto"/>
                <w:kern w:val="0"/>
                <w:sz w:val="12"/>
                <w:szCs w:val="12"/>
                <w:lang w:eastAsia="ar-SA"/>
              </w:rPr>
              <w:t>Установлен</w:t>
            </w:r>
            <w:proofErr w:type="gramEnd"/>
            <w:r w:rsidRPr="00F41564">
              <w:rPr>
                <w:rFonts w:ascii="Times New Roman" w:hAnsi="Times New Roman" w:cs="Times New Roman"/>
                <w:color w:val="auto"/>
                <w:kern w:val="0"/>
                <w:sz w:val="12"/>
                <w:szCs w:val="12"/>
                <w:lang w:eastAsia="ar-SA"/>
              </w:rPr>
              <w:t xml:space="preserve"> п. 3.7. Раздела 1.</w:t>
            </w:r>
          </w:p>
        </w:tc>
      </w:tr>
      <w:tr w:rsidR="00F41564" w:rsidRPr="00F41564" w:rsidTr="00F41564">
        <w:trPr>
          <w:trHeight w:val="20"/>
        </w:trPr>
        <w:tc>
          <w:tcPr>
            <w:tcW w:w="397" w:type="dxa"/>
            <w:tcBorders>
              <w:top w:val="single" w:sz="4" w:space="0" w:color="000000"/>
              <w:left w:val="single" w:sz="4" w:space="0" w:color="000000"/>
              <w:bottom w:val="single" w:sz="4" w:space="0" w:color="000000"/>
            </w:tcBorders>
            <w:vAlign w:val="center"/>
          </w:tcPr>
          <w:p w:rsidR="00F41564" w:rsidRPr="00F41564" w:rsidRDefault="00F41564" w:rsidP="00F41564">
            <w:pPr>
              <w:widowControl w:val="0"/>
              <w:suppressAutoHyphens/>
              <w:snapToGrid w:val="0"/>
              <w:spacing w:after="0" w:line="240" w:lineRule="auto"/>
              <w:rPr>
                <w:rFonts w:ascii="Times New Roman" w:hAnsi="Times New Roman" w:cs="Times New Roman"/>
                <w:b/>
                <w:color w:val="auto"/>
                <w:kern w:val="0"/>
                <w:sz w:val="12"/>
                <w:szCs w:val="12"/>
                <w:lang w:eastAsia="ar-SA"/>
              </w:rPr>
            </w:pPr>
            <w:r w:rsidRPr="00F41564">
              <w:rPr>
                <w:rFonts w:ascii="Times New Roman" w:hAnsi="Times New Roman" w:cs="Times New Roman"/>
                <w:b/>
                <w:color w:val="auto"/>
                <w:kern w:val="0"/>
                <w:sz w:val="12"/>
                <w:szCs w:val="12"/>
                <w:lang w:eastAsia="ar-SA"/>
              </w:rPr>
              <w:t>12</w:t>
            </w:r>
          </w:p>
        </w:tc>
        <w:tc>
          <w:tcPr>
            <w:tcW w:w="1730" w:type="dxa"/>
            <w:tcBorders>
              <w:top w:val="single" w:sz="4" w:space="0" w:color="000000"/>
              <w:left w:val="single" w:sz="4" w:space="0" w:color="000000"/>
              <w:bottom w:val="single" w:sz="4" w:space="0" w:color="000000"/>
            </w:tcBorders>
            <w:vAlign w:val="center"/>
          </w:tcPr>
          <w:p w:rsidR="00F41564" w:rsidRPr="00F41564" w:rsidRDefault="00F41564" w:rsidP="00F41564">
            <w:pPr>
              <w:widowControl w:val="0"/>
              <w:shd w:val="clear" w:color="auto" w:fill="FFFFFF"/>
              <w:suppressAutoHyphens/>
              <w:snapToGrid w:val="0"/>
              <w:spacing w:after="0" w:line="240" w:lineRule="auto"/>
              <w:jc w:val="center"/>
              <w:rPr>
                <w:rFonts w:ascii="Times New Roman" w:hAnsi="Times New Roman" w:cs="Times New Roman"/>
                <w:b/>
                <w:color w:val="auto"/>
                <w:kern w:val="0"/>
                <w:sz w:val="12"/>
                <w:szCs w:val="12"/>
                <w:lang w:eastAsia="ar-SA"/>
              </w:rPr>
            </w:pPr>
            <w:r w:rsidRPr="00F41564">
              <w:rPr>
                <w:rFonts w:ascii="Times New Roman" w:hAnsi="Times New Roman" w:cs="Times New Roman"/>
                <w:b/>
                <w:color w:val="auto"/>
                <w:kern w:val="0"/>
                <w:sz w:val="12"/>
                <w:szCs w:val="12"/>
                <w:lang w:eastAsia="ar-SA"/>
              </w:rPr>
              <w:t>Формы, порядок, даты начала и окончания предоставления разъяснений положений аукциона</w:t>
            </w:r>
          </w:p>
        </w:tc>
        <w:tc>
          <w:tcPr>
            <w:tcW w:w="2977" w:type="dxa"/>
            <w:tcBorders>
              <w:top w:val="single" w:sz="4" w:space="0" w:color="000000"/>
              <w:left w:val="single" w:sz="4" w:space="0" w:color="000000"/>
              <w:bottom w:val="single" w:sz="4" w:space="0" w:color="000000"/>
              <w:right w:val="single" w:sz="4" w:space="0" w:color="000000"/>
            </w:tcBorders>
            <w:vAlign w:val="center"/>
          </w:tcPr>
          <w:p w:rsidR="00F41564" w:rsidRPr="00F41564" w:rsidRDefault="00F41564" w:rsidP="00F41564">
            <w:pPr>
              <w:tabs>
                <w:tab w:val="left" w:pos="709"/>
              </w:tabs>
              <w:suppressAutoHyphens/>
              <w:snapToGrid w:val="0"/>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Форма и порядок предоставления разъяснений определены п.1.4. Раздела 1.</w:t>
            </w:r>
          </w:p>
          <w:p w:rsidR="00F41564" w:rsidRPr="00F41564" w:rsidRDefault="00F41564" w:rsidP="00F41564">
            <w:pPr>
              <w:tabs>
                <w:tab w:val="left" w:pos="709"/>
              </w:tabs>
              <w:suppressAutoHyphens/>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F41564" w:rsidRPr="00F41564" w:rsidTr="00F41564">
        <w:trPr>
          <w:trHeight w:val="20"/>
        </w:trPr>
        <w:tc>
          <w:tcPr>
            <w:tcW w:w="397" w:type="dxa"/>
            <w:tcBorders>
              <w:top w:val="single" w:sz="4" w:space="0" w:color="000000"/>
              <w:left w:val="single" w:sz="4" w:space="0" w:color="000000"/>
              <w:bottom w:val="single" w:sz="4" w:space="0" w:color="000000"/>
            </w:tcBorders>
            <w:vAlign w:val="center"/>
          </w:tcPr>
          <w:p w:rsidR="00F41564" w:rsidRPr="00F41564" w:rsidRDefault="00F41564" w:rsidP="00F41564">
            <w:pPr>
              <w:widowControl w:val="0"/>
              <w:suppressAutoHyphens/>
              <w:snapToGrid w:val="0"/>
              <w:spacing w:after="0" w:line="240" w:lineRule="auto"/>
              <w:rPr>
                <w:rFonts w:ascii="Times New Roman" w:hAnsi="Times New Roman" w:cs="Times New Roman"/>
                <w:b/>
                <w:color w:val="auto"/>
                <w:kern w:val="0"/>
                <w:sz w:val="12"/>
                <w:szCs w:val="12"/>
                <w:lang w:eastAsia="ar-SA"/>
              </w:rPr>
            </w:pPr>
            <w:r w:rsidRPr="00F41564">
              <w:rPr>
                <w:rFonts w:ascii="Times New Roman" w:hAnsi="Times New Roman" w:cs="Times New Roman"/>
                <w:b/>
                <w:color w:val="auto"/>
                <w:kern w:val="0"/>
                <w:sz w:val="12"/>
                <w:szCs w:val="12"/>
                <w:lang w:eastAsia="ar-SA"/>
              </w:rPr>
              <w:t>13</w:t>
            </w:r>
          </w:p>
        </w:tc>
        <w:tc>
          <w:tcPr>
            <w:tcW w:w="1730" w:type="dxa"/>
            <w:tcBorders>
              <w:top w:val="single" w:sz="4" w:space="0" w:color="000000"/>
              <w:left w:val="single" w:sz="4" w:space="0" w:color="000000"/>
              <w:bottom w:val="single" w:sz="4" w:space="0" w:color="000000"/>
            </w:tcBorders>
            <w:vAlign w:val="center"/>
          </w:tcPr>
          <w:p w:rsidR="00F41564" w:rsidRPr="00F41564" w:rsidRDefault="00F41564" w:rsidP="00F41564">
            <w:pPr>
              <w:widowControl w:val="0"/>
              <w:shd w:val="clear" w:color="auto" w:fill="FFFFFF"/>
              <w:suppressAutoHyphens/>
              <w:snapToGrid w:val="0"/>
              <w:spacing w:after="0" w:line="240" w:lineRule="auto"/>
              <w:jc w:val="center"/>
              <w:rPr>
                <w:rFonts w:ascii="Times New Roman" w:hAnsi="Times New Roman" w:cs="Times New Roman"/>
                <w:b/>
                <w:color w:val="auto"/>
                <w:kern w:val="0"/>
                <w:sz w:val="12"/>
                <w:szCs w:val="12"/>
                <w:lang w:eastAsia="ar-SA"/>
              </w:rPr>
            </w:pPr>
            <w:r w:rsidRPr="00F41564">
              <w:rPr>
                <w:rFonts w:ascii="Times New Roman" w:hAnsi="Times New Roman" w:cs="Times New Roman"/>
                <w:b/>
                <w:color w:val="auto"/>
                <w:kern w:val="0"/>
                <w:sz w:val="12"/>
                <w:szCs w:val="12"/>
                <w:lang w:eastAsia="ar-SA"/>
              </w:rPr>
              <w:t>Величина повышения начальной цены договора («шаг аукциона»)</w:t>
            </w:r>
          </w:p>
        </w:tc>
        <w:tc>
          <w:tcPr>
            <w:tcW w:w="2977" w:type="dxa"/>
            <w:tcBorders>
              <w:top w:val="single" w:sz="4" w:space="0" w:color="000000"/>
              <w:left w:val="single" w:sz="4" w:space="0" w:color="000000"/>
              <w:bottom w:val="single" w:sz="4" w:space="0" w:color="000000"/>
              <w:right w:val="single" w:sz="4" w:space="0" w:color="000000"/>
            </w:tcBorders>
            <w:vAlign w:val="center"/>
          </w:tcPr>
          <w:p w:rsidR="00F41564" w:rsidRPr="00F41564" w:rsidRDefault="00F41564" w:rsidP="00F41564">
            <w:pPr>
              <w:tabs>
                <w:tab w:val="left" w:pos="709"/>
              </w:tabs>
              <w:suppressAutoHyphens/>
              <w:snapToGrid w:val="0"/>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Определяется в соответствии с п. 6.4. Раздела 1.</w:t>
            </w:r>
          </w:p>
        </w:tc>
      </w:tr>
      <w:tr w:rsidR="00F41564" w:rsidRPr="00F41564" w:rsidTr="00F41564">
        <w:trPr>
          <w:trHeight w:val="20"/>
        </w:trPr>
        <w:tc>
          <w:tcPr>
            <w:tcW w:w="397" w:type="dxa"/>
            <w:tcBorders>
              <w:top w:val="single" w:sz="4" w:space="0" w:color="000000"/>
              <w:left w:val="single" w:sz="4" w:space="0" w:color="000000"/>
              <w:bottom w:val="single" w:sz="4" w:space="0" w:color="000000"/>
            </w:tcBorders>
            <w:vAlign w:val="center"/>
          </w:tcPr>
          <w:p w:rsidR="00F41564" w:rsidRPr="00F41564" w:rsidRDefault="00F41564" w:rsidP="00F41564">
            <w:pPr>
              <w:widowControl w:val="0"/>
              <w:suppressAutoHyphens/>
              <w:snapToGrid w:val="0"/>
              <w:spacing w:after="0" w:line="240" w:lineRule="auto"/>
              <w:rPr>
                <w:rFonts w:ascii="Times New Roman" w:hAnsi="Times New Roman" w:cs="Times New Roman"/>
                <w:b/>
                <w:color w:val="auto"/>
                <w:kern w:val="0"/>
                <w:sz w:val="12"/>
                <w:szCs w:val="12"/>
                <w:lang w:eastAsia="ar-SA"/>
              </w:rPr>
            </w:pPr>
            <w:r w:rsidRPr="00F41564">
              <w:rPr>
                <w:rFonts w:ascii="Times New Roman" w:hAnsi="Times New Roman" w:cs="Times New Roman"/>
                <w:b/>
                <w:color w:val="auto"/>
                <w:kern w:val="0"/>
                <w:sz w:val="12"/>
                <w:szCs w:val="12"/>
                <w:lang w:eastAsia="ar-SA"/>
              </w:rPr>
              <w:t>14</w:t>
            </w:r>
          </w:p>
        </w:tc>
        <w:tc>
          <w:tcPr>
            <w:tcW w:w="1730" w:type="dxa"/>
            <w:tcBorders>
              <w:top w:val="single" w:sz="4" w:space="0" w:color="000000"/>
              <w:left w:val="single" w:sz="4" w:space="0" w:color="000000"/>
              <w:bottom w:val="single" w:sz="4" w:space="0" w:color="000000"/>
            </w:tcBorders>
            <w:vAlign w:val="center"/>
          </w:tcPr>
          <w:p w:rsidR="00F41564" w:rsidRPr="00F41564" w:rsidRDefault="00F41564" w:rsidP="00F41564">
            <w:pPr>
              <w:widowControl w:val="0"/>
              <w:shd w:val="clear" w:color="auto" w:fill="FFFFFF"/>
              <w:suppressAutoHyphens/>
              <w:snapToGrid w:val="0"/>
              <w:spacing w:after="0" w:line="240" w:lineRule="auto"/>
              <w:jc w:val="center"/>
              <w:rPr>
                <w:rFonts w:ascii="Times New Roman" w:hAnsi="Times New Roman" w:cs="Times New Roman"/>
                <w:b/>
                <w:color w:val="auto"/>
                <w:kern w:val="0"/>
                <w:sz w:val="12"/>
                <w:szCs w:val="12"/>
                <w:lang w:eastAsia="ar-SA"/>
              </w:rPr>
            </w:pPr>
            <w:r w:rsidRPr="00F41564">
              <w:rPr>
                <w:rFonts w:ascii="Times New Roman" w:hAnsi="Times New Roman" w:cs="Times New Roman"/>
                <w:b/>
                <w:color w:val="323232"/>
                <w:kern w:val="0"/>
                <w:sz w:val="12"/>
                <w:szCs w:val="12"/>
                <w:lang w:eastAsia="ar-SA"/>
              </w:rPr>
              <w:t>Порядок, место, дата начала и дата и время окончания срока подачи заявок на участие в аукционе.</w:t>
            </w:r>
          </w:p>
        </w:tc>
        <w:tc>
          <w:tcPr>
            <w:tcW w:w="2977" w:type="dxa"/>
            <w:tcBorders>
              <w:top w:val="single" w:sz="4" w:space="0" w:color="000000"/>
              <w:left w:val="single" w:sz="4" w:space="0" w:color="000000"/>
              <w:bottom w:val="single" w:sz="4" w:space="0" w:color="000000"/>
              <w:right w:val="single" w:sz="4" w:space="0" w:color="000000"/>
            </w:tcBorders>
            <w:vAlign w:val="center"/>
          </w:tcPr>
          <w:p w:rsidR="00F41564" w:rsidRPr="00F41564" w:rsidRDefault="00F41564" w:rsidP="00F41564">
            <w:pPr>
              <w:suppressAutoHyphens/>
              <w:snapToGrid w:val="0"/>
              <w:spacing w:after="0" w:line="240" w:lineRule="auto"/>
              <w:jc w:val="both"/>
              <w:rPr>
                <w:rFonts w:ascii="Times New Roman" w:hAnsi="Times New Roman" w:cs="Times New Roman"/>
                <w:color w:val="993300"/>
                <w:kern w:val="0"/>
                <w:sz w:val="12"/>
                <w:szCs w:val="12"/>
                <w:lang w:eastAsia="ar-SA"/>
              </w:rPr>
            </w:pPr>
            <w:r w:rsidRPr="00F41564">
              <w:rPr>
                <w:rFonts w:ascii="Times New Roman" w:hAnsi="Times New Roman" w:cs="Times New Roman"/>
                <w:color w:val="993300"/>
                <w:kern w:val="0"/>
                <w:sz w:val="12"/>
                <w:szCs w:val="12"/>
                <w:lang w:eastAsia="ar-SA"/>
              </w:rPr>
              <w:t>Порядок подачи заявок предусмотрен документацией об аукционе.</w:t>
            </w:r>
          </w:p>
          <w:p w:rsidR="00F41564" w:rsidRPr="00F41564" w:rsidRDefault="00F41564" w:rsidP="00F41564">
            <w:pPr>
              <w:suppressAutoHyphens/>
              <w:spacing w:after="0" w:line="240" w:lineRule="auto"/>
              <w:jc w:val="both"/>
              <w:rPr>
                <w:rFonts w:ascii="Times New Roman" w:hAnsi="Times New Roman" w:cs="Times New Roman"/>
                <w:color w:val="993300"/>
                <w:kern w:val="0"/>
                <w:sz w:val="12"/>
                <w:szCs w:val="12"/>
                <w:lang w:eastAsia="ar-SA"/>
              </w:rPr>
            </w:pPr>
            <w:r w:rsidRPr="00F41564">
              <w:rPr>
                <w:rFonts w:ascii="Times New Roman" w:hAnsi="Times New Roman" w:cs="Times New Roman"/>
                <w:color w:val="993300"/>
                <w:kern w:val="0"/>
                <w:sz w:val="12"/>
                <w:szCs w:val="12"/>
                <w:lang w:eastAsia="ar-SA"/>
              </w:rPr>
              <w:t xml:space="preserve">Место подачи заявок – Красноярский </w:t>
            </w:r>
            <w:proofErr w:type="spellStart"/>
            <w:r w:rsidRPr="00F41564">
              <w:rPr>
                <w:rFonts w:ascii="Times New Roman" w:hAnsi="Times New Roman" w:cs="Times New Roman"/>
                <w:color w:val="993300"/>
                <w:kern w:val="0"/>
                <w:sz w:val="12"/>
                <w:szCs w:val="12"/>
                <w:lang w:eastAsia="ar-SA"/>
              </w:rPr>
              <w:t>край</w:t>
            </w:r>
            <w:proofErr w:type="gramStart"/>
            <w:r w:rsidRPr="00F41564">
              <w:rPr>
                <w:rFonts w:ascii="Times New Roman" w:hAnsi="Times New Roman" w:cs="Times New Roman"/>
                <w:color w:val="993300"/>
                <w:kern w:val="0"/>
                <w:sz w:val="12"/>
                <w:szCs w:val="12"/>
                <w:lang w:eastAsia="ar-SA"/>
              </w:rPr>
              <w:t>,с</w:t>
            </w:r>
            <w:proofErr w:type="spellEnd"/>
            <w:proofErr w:type="gramEnd"/>
            <w:r w:rsidRPr="00F41564">
              <w:rPr>
                <w:rFonts w:ascii="Times New Roman" w:hAnsi="Times New Roman" w:cs="Times New Roman"/>
                <w:color w:val="993300"/>
                <w:kern w:val="0"/>
                <w:sz w:val="12"/>
                <w:szCs w:val="12"/>
                <w:lang w:eastAsia="ar-SA"/>
              </w:rPr>
              <w:t xml:space="preserve">. Каратузское ул. Советская, д. 21 (кабинет  206), тел: 8-391-37-22-3-35). </w:t>
            </w:r>
          </w:p>
          <w:p w:rsidR="00F41564" w:rsidRPr="00F41564" w:rsidRDefault="00F41564" w:rsidP="00F41564">
            <w:pPr>
              <w:suppressAutoHyphens/>
              <w:spacing w:after="0" w:line="240" w:lineRule="auto"/>
              <w:jc w:val="both"/>
              <w:rPr>
                <w:rFonts w:ascii="Times New Roman" w:hAnsi="Times New Roman" w:cs="Times New Roman"/>
                <w:color w:val="993300"/>
                <w:kern w:val="0"/>
                <w:sz w:val="12"/>
                <w:szCs w:val="12"/>
                <w:lang w:eastAsia="ar-SA"/>
              </w:rPr>
            </w:pPr>
            <w:r w:rsidRPr="00F41564">
              <w:rPr>
                <w:rFonts w:ascii="Times New Roman" w:hAnsi="Times New Roman" w:cs="Times New Roman"/>
                <w:color w:val="993300"/>
                <w:kern w:val="0"/>
                <w:sz w:val="12"/>
                <w:szCs w:val="12"/>
                <w:lang w:eastAsia="ar-SA"/>
              </w:rPr>
              <w:t>Дата начала подачи заявок – 20.07.2015 (день, следующий за днем размещения в установленном порядке извещения о проведен</w:t>
            </w:r>
            <w:proofErr w:type="gramStart"/>
            <w:r w:rsidRPr="00F41564">
              <w:rPr>
                <w:rFonts w:ascii="Times New Roman" w:hAnsi="Times New Roman" w:cs="Times New Roman"/>
                <w:color w:val="993300"/>
                <w:kern w:val="0"/>
                <w:sz w:val="12"/>
                <w:szCs w:val="12"/>
                <w:lang w:eastAsia="ar-SA"/>
              </w:rPr>
              <w:t>ии ау</w:t>
            </w:r>
            <w:proofErr w:type="gramEnd"/>
            <w:r w:rsidRPr="00F41564">
              <w:rPr>
                <w:rFonts w:ascii="Times New Roman" w:hAnsi="Times New Roman" w:cs="Times New Roman"/>
                <w:color w:val="993300"/>
                <w:kern w:val="0"/>
                <w:sz w:val="12"/>
                <w:szCs w:val="12"/>
                <w:lang w:eastAsia="ar-SA"/>
              </w:rPr>
              <w:t>кциона).</w:t>
            </w:r>
          </w:p>
          <w:p w:rsidR="00F41564" w:rsidRPr="00F41564" w:rsidRDefault="00F41564" w:rsidP="00F41564">
            <w:pPr>
              <w:suppressAutoHyphens/>
              <w:spacing w:after="0" w:line="240" w:lineRule="auto"/>
              <w:jc w:val="both"/>
              <w:rPr>
                <w:rFonts w:ascii="Times New Roman" w:hAnsi="Times New Roman" w:cs="Times New Roman"/>
                <w:color w:val="993300"/>
                <w:kern w:val="0"/>
                <w:sz w:val="12"/>
                <w:szCs w:val="12"/>
                <w:lang w:eastAsia="ar-SA"/>
              </w:rPr>
            </w:pPr>
            <w:r w:rsidRPr="00F41564">
              <w:rPr>
                <w:rFonts w:ascii="Times New Roman" w:hAnsi="Times New Roman" w:cs="Times New Roman"/>
                <w:color w:val="993300"/>
                <w:kern w:val="0"/>
                <w:sz w:val="12"/>
                <w:szCs w:val="12"/>
                <w:lang w:eastAsia="ar-SA"/>
              </w:rPr>
              <w:t xml:space="preserve">Дата и время окончания срока подачи заявок – 14.08.2015 </w:t>
            </w:r>
          </w:p>
          <w:p w:rsidR="00F41564" w:rsidRPr="00F41564" w:rsidRDefault="00F41564" w:rsidP="00F41564">
            <w:pPr>
              <w:suppressAutoHyphens/>
              <w:snapToGrid w:val="0"/>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993300"/>
                <w:kern w:val="0"/>
                <w:sz w:val="12"/>
                <w:szCs w:val="12"/>
                <w:lang w:eastAsia="ar-SA"/>
              </w:rPr>
              <w:t>17 часов 00 минут по местному времени.</w:t>
            </w:r>
            <w:r w:rsidRPr="00F41564">
              <w:rPr>
                <w:rFonts w:ascii="Times New Roman" w:hAnsi="Times New Roman" w:cs="Times New Roman"/>
                <w:color w:val="auto"/>
                <w:kern w:val="0"/>
                <w:sz w:val="12"/>
                <w:szCs w:val="12"/>
                <w:lang w:eastAsia="ar-SA"/>
              </w:rPr>
              <w:t xml:space="preserve"> </w:t>
            </w:r>
          </w:p>
        </w:tc>
      </w:tr>
      <w:tr w:rsidR="00F41564" w:rsidRPr="00F41564" w:rsidTr="00F41564">
        <w:trPr>
          <w:trHeight w:val="20"/>
        </w:trPr>
        <w:tc>
          <w:tcPr>
            <w:tcW w:w="397" w:type="dxa"/>
            <w:tcBorders>
              <w:top w:val="single" w:sz="4" w:space="0" w:color="000000"/>
              <w:left w:val="single" w:sz="4" w:space="0" w:color="000000"/>
              <w:bottom w:val="single" w:sz="4" w:space="0" w:color="000000"/>
            </w:tcBorders>
            <w:vAlign w:val="center"/>
          </w:tcPr>
          <w:p w:rsidR="00F41564" w:rsidRPr="00F41564" w:rsidRDefault="00F41564" w:rsidP="00F41564">
            <w:pPr>
              <w:widowControl w:val="0"/>
              <w:suppressAutoHyphens/>
              <w:snapToGrid w:val="0"/>
              <w:spacing w:after="0" w:line="240" w:lineRule="auto"/>
              <w:rPr>
                <w:rFonts w:ascii="Times New Roman" w:hAnsi="Times New Roman" w:cs="Times New Roman"/>
                <w:b/>
                <w:color w:val="auto"/>
                <w:kern w:val="0"/>
                <w:sz w:val="12"/>
                <w:szCs w:val="12"/>
                <w:lang w:eastAsia="ar-SA"/>
              </w:rPr>
            </w:pPr>
            <w:r w:rsidRPr="00F41564">
              <w:rPr>
                <w:rFonts w:ascii="Times New Roman" w:hAnsi="Times New Roman" w:cs="Times New Roman"/>
                <w:b/>
                <w:color w:val="auto"/>
                <w:kern w:val="0"/>
                <w:sz w:val="12"/>
                <w:szCs w:val="12"/>
                <w:lang w:eastAsia="ar-SA"/>
              </w:rPr>
              <w:t>15</w:t>
            </w:r>
          </w:p>
        </w:tc>
        <w:tc>
          <w:tcPr>
            <w:tcW w:w="1730" w:type="dxa"/>
            <w:tcBorders>
              <w:top w:val="single" w:sz="4" w:space="0" w:color="000000"/>
              <w:left w:val="single" w:sz="4" w:space="0" w:color="000000"/>
              <w:bottom w:val="single" w:sz="4" w:space="0" w:color="000000"/>
            </w:tcBorders>
            <w:vAlign w:val="center"/>
          </w:tcPr>
          <w:p w:rsidR="00F41564" w:rsidRPr="00F41564" w:rsidRDefault="00F41564" w:rsidP="00F41564">
            <w:pPr>
              <w:widowControl w:val="0"/>
              <w:shd w:val="clear" w:color="auto" w:fill="FFFFFF"/>
              <w:suppressAutoHyphens/>
              <w:snapToGrid w:val="0"/>
              <w:spacing w:after="0" w:line="240" w:lineRule="auto"/>
              <w:jc w:val="center"/>
              <w:rPr>
                <w:rFonts w:ascii="Times New Roman" w:hAnsi="Times New Roman" w:cs="Times New Roman"/>
                <w:b/>
                <w:color w:val="auto"/>
                <w:kern w:val="0"/>
                <w:sz w:val="12"/>
                <w:szCs w:val="12"/>
                <w:lang w:eastAsia="ar-SA"/>
              </w:rPr>
            </w:pPr>
            <w:r w:rsidRPr="00F41564">
              <w:rPr>
                <w:rFonts w:ascii="Times New Roman" w:hAnsi="Times New Roman" w:cs="Times New Roman"/>
                <w:b/>
                <w:color w:val="auto"/>
                <w:kern w:val="0"/>
                <w:sz w:val="12"/>
                <w:szCs w:val="12"/>
                <w:lang w:eastAsia="ar-SA"/>
              </w:rPr>
              <w:t>Место, дата и время начала рассмотрения заявок на участие в аукционе</w:t>
            </w:r>
          </w:p>
        </w:tc>
        <w:tc>
          <w:tcPr>
            <w:tcW w:w="2977" w:type="dxa"/>
            <w:tcBorders>
              <w:top w:val="single" w:sz="4" w:space="0" w:color="000000"/>
              <w:left w:val="single" w:sz="4" w:space="0" w:color="000000"/>
              <w:bottom w:val="single" w:sz="4" w:space="0" w:color="000000"/>
              <w:right w:val="single" w:sz="4" w:space="0" w:color="000000"/>
            </w:tcBorders>
            <w:vAlign w:val="center"/>
          </w:tcPr>
          <w:p w:rsidR="00F41564" w:rsidRPr="00F41564" w:rsidRDefault="00F41564" w:rsidP="00F41564">
            <w:pPr>
              <w:tabs>
                <w:tab w:val="left" w:pos="709"/>
              </w:tabs>
              <w:suppressAutoHyphens/>
              <w:snapToGrid w:val="0"/>
              <w:spacing w:after="0" w:line="240" w:lineRule="auto"/>
              <w:jc w:val="both"/>
              <w:rPr>
                <w:rFonts w:ascii="Times New Roman" w:hAnsi="Times New Roman" w:cs="Times New Roman"/>
                <w:color w:val="993300"/>
                <w:kern w:val="0"/>
                <w:sz w:val="12"/>
                <w:szCs w:val="12"/>
                <w:lang w:eastAsia="ar-SA"/>
              </w:rPr>
            </w:pPr>
            <w:r w:rsidRPr="00F41564">
              <w:rPr>
                <w:rFonts w:ascii="Times New Roman" w:hAnsi="Times New Roman" w:cs="Times New Roman"/>
                <w:color w:val="993300"/>
                <w:kern w:val="0"/>
                <w:sz w:val="12"/>
                <w:szCs w:val="12"/>
                <w:lang w:eastAsia="ar-SA"/>
              </w:rPr>
              <w:t xml:space="preserve">Место рассмотрения заявок – </w:t>
            </w:r>
            <w:proofErr w:type="spellStart"/>
            <w:r w:rsidRPr="00F41564">
              <w:rPr>
                <w:rFonts w:ascii="Times New Roman" w:hAnsi="Times New Roman" w:cs="Times New Roman"/>
                <w:color w:val="993300"/>
                <w:kern w:val="0"/>
                <w:sz w:val="12"/>
                <w:szCs w:val="12"/>
                <w:lang w:eastAsia="ar-SA"/>
              </w:rPr>
              <w:t>Красноярскийт</w:t>
            </w:r>
            <w:proofErr w:type="spellEnd"/>
            <w:r w:rsidRPr="00F41564">
              <w:rPr>
                <w:rFonts w:ascii="Times New Roman" w:hAnsi="Times New Roman" w:cs="Times New Roman"/>
                <w:color w:val="993300"/>
                <w:kern w:val="0"/>
                <w:sz w:val="12"/>
                <w:szCs w:val="12"/>
                <w:lang w:eastAsia="ar-SA"/>
              </w:rPr>
              <w:t xml:space="preserve"> </w:t>
            </w:r>
            <w:proofErr w:type="spellStart"/>
            <w:r w:rsidRPr="00F41564">
              <w:rPr>
                <w:rFonts w:ascii="Times New Roman" w:hAnsi="Times New Roman" w:cs="Times New Roman"/>
                <w:color w:val="993300"/>
                <w:kern w:val="0"/>
                <w:sz w:val="12"/>
                <w:szCs w:val="12"/>
                <w:lang w:eastAsia="ar-SA"/>
              </w:rPr>
              <w:t>край</w:t>
            </w:r>
            <w:proofErr w:type="gramStart"/>
            <w:r w:rsidRPr="00F41564">
              <w:rPr>
                <w:rFonts w:ascii="Times New Roman" w:hAnsi="Times New Roman" w:cs="Times New Roman"/>
                <w:color w:val="993300"/>
                <w:kern w:val="0"/>
                <w:sz w:val="12"/>
                <w:szCs w:val="12"/>
                <w:lang w:eastAsia="ar-SA"/>
              </w:rPr>
              <w:t>,с</w:t>
            </w:r>
            <w:proofErr w:type="spellEnd"/>
            <w:proofErr w:type="gramEnd"/>
            <w:r w:rsidRPr="00F41564">
              <w:rPr>
                <w:rFonts w:ascii="Times New Roman" w:hAnsi="Times New Roman" w:cs="Times New Roman"/>
                <w:color w:val="993300"/>
                <w:kern w:val="0"/>
                <w:sz w:val="12"/>
                <w:szCs w:val="12"/>
                <w:lang w:eastAsia="ar-SA"/>
              </w:rPr>
              <w:t xml:space="preserve">. Каратузское, ул. Советская, д. 21. </w:t>
            </w:r>
          </w:p>
          <w:p w:rsidR="00F41564" w:rsidRPr="00F41564" w:rsidRDefault="00F41564" w:rsidP="00F41564">
            <w:pPr>
              <w:tabs>
                <w:tab w:val="left" w:pos="709"/>
              </w:tabs>
              <w:suppressAutoHyphens/>
              <w:spacing w:after="0" w:line="240" w:lineRule="auto"/>
              <w:jc w:val="both"/>
              <w:rPr>
                <w:rFonts w:ascii="Times New Roman" w:hAnsi="Times New Roman" w:cs="Times New Roman"/>
                <w:color w:val="993300"/>
                <w:kern w:val="0"/>
                <w:sz w:val="12"/>
                <w:szCs w:val="12"/>
                <w:lang w:eastAsia="ar-SA"/>
              </w:rPr>
            </w:pPr>
            <w:r w:rsidRPr="00F41564">
              <w:rPr>
                <w:rFonts w:ascii="Times New Roman" w:hAnsi="Times New Roman" w:cs="Times New Roman"/>
                <w:color w:val="993300"/>
                <w:kern w:val="0"/>
                <w:sz w:val="12"/>
                <w:szCs w:val="12"/>
                <w:lang w:eastAsia="ar-SA"/>
              </w:rPr>
              <w:t xml:space="preserve">Дата и время начала рассмотрения заявок –  17.08.2015  </w:t>
            </w:r>
          </w:p>
          <w:p w:rsidR="00F41564" w:rsidRPr="00F41564" w:rsidRDefault="00F41564" w:rsidP="00F41564">
            <w:pPr>
              <w:tabs>
                <w:tab w:val="left" w:pos="709"/>
              </w:tabs>
              <w:suppressAutoHyphens/>
              <w:spacing w:after="0" w:line="240" w:lineRule="auto"/>
              <w:jc w:val="both"/>
              <w:rPr>
                <w:rFonts w:ascii="Times New Roman" w:hAnsi="Times New Roman" w:cs="Times New Roman"/>
                <w:color w:val="993300"/>
                <w:kern w:val="0"/>
                <w:sz w:val="12"/>
                <w:szCs w:val="12"/>
                <w:lang w:eastAsia="ar-SA"/>
              </w:rPr>
            </w:pPr>
            <w:r w:rsidRPr="00F41564">
              <w:rPr>
                <w:rFonts w:ascii="Times New Roman" w:hAnsi="Times New Roman" w:cs="Times New Roman"/>
                <w:color w:val="993300"/>
                <w:kern w:val="0"/>
                <w:sz w:val="12"/>
                <w:szCs w:val="12"/>
                <w:lang w:eastAsia="ar-SA"/>
              </w:rPr>
              <w:t>10:00 часов по местному времени.</w:t>
            </w:r>
          </w:p>
        </w:tc>
      </w:tr>
      <w:tr w:rsidR="00F41564" w:rsidRPr="00F41564" w:rsidTr="00F41564">
        <w:trPr>
          <w:trHeight w:val="20"/>
        </w:trPr>
        <w:tc>
          <w:tcPr>
            <w:tcW w:w="397" w:type="dxa"/>
            <w:tcBorders>
              <w:top w:val="single" w:sz="4" w:space="0" w:color="000000"/>
              <w:left w:val="single" w:sz="4" w:space="0" w:color="000000"/>
              <w:bottom w:val="single" w:sz="4" w:space="0" w:color="000000"/>
            </w:tcBorders>
            <w:vAlign w:val="center"/>
          </w:tcPr>
          <w:p w:rsidR="00F41564" w:rsidRPr="00F41564" w:rsidRDefault="00F41564" w:rsidP="00F41564">
            <w:pPr>
              <w:widowControl w:val="0"/>
              <w:suppressAutoHyphens/>
              <w:snapToGrid w:val="0"/>
              <w:spacing w:after="0" w:line="240" w:lineRule="auto"/>
              <w:rPr>
                <w:rFonts w:ascii="Times New Roman" w:hAnsi="Times New Roman" w:cs="Times New Roman"/>
                <w:b/>
                <w:color w:val="auto"/>
                <w:kern w:val="0"/>
                <w:sz w:val="12"/>
                <w:szCs w:val="12"/>
                <w:lang w:eastAsia="ar-SA"/>
              </w:rPr>
            </w:pPr>
            <w:r w:rsidRPr="00F41564">
              <w:rPr>
                <w:rFonts w:ascii="Times New Roman" w:hAnsi="Times New Roman" w:cs="Times New Roman"/>
                <w:b/>
                <w:color w:val="auto"/>
                <w:kern w:val="0"/>
                <w:sz w:val="12"/>
                <w:szCs w:val="12"/>
                <w:lang w:eastAsia="ar-SA"/>
              </w:rPr>
              <w:t>16</w:t>
            </w:r>
          </w:p>
        </w:tc>
        <w:tc>
          <w:tcPr>
            <w:tcW w:w="1730" w:type="dxa"/>
            <w:tcBorders>
              <w:top w:val="single" w:sz="4" w:space="0" w:color="000000"/>
              <w:left w:val="single" w:sz="4" w:space="0" w:color="000000"/>
              <w:bottom w:val="single" w:sz="4" w:space="0" w:color="000000"/>
            </w:tcBorders>
            <w:vAlign w:val="center"/>
          </w:tcPr>
          <w:p w:rsidR="00F41564" w:rsidRPr="00F41564" w:rsidRDefault="00F41564" w:rsidP="00F41564">
            <w:pPr>
              <w:widowControl w:val="0"/>
              <w:shd w:val="clear" w:color="auto" w:fill="FFFFFF"/>
              <w:suppressAutoHyphens/>
              <w:snapToGrid w:val="0"/>
              <w:spacing w:after="0" w:line="240" w:lineRule="auto"/>
              <w:jc w:val="center"/>
              <w:rPr>
                <w:rFonts w:ascii="Times New Roman" w:hAnsi="Times New Roman" w:cs="Times New Roman"/>
                <w:b/>
                <w:color w:val="auto"/>
                <w:kern w:val="0"/>
                <w:sz w:val="12"/>
                <w:szCs w:val="12"/>
                <w:lang w:eastAsia="ar-SA"/>
              </w:rPr>
            </w:pPr>
            <w:r w:rsidRPr="00F41564">
              <w:rPr>
                <w:rFonts w:ascii="Times New Roman" w:hAnsi="Times New Roman" w:cs="Times New Roman"/>
                <w:b/>
                <w:color w:val="auto"/>
                <w:kern w:val="0"/>
                <w:sz w:val="12"/>
                <w:szCs w:val="12"/>
                <w:lang w:eastAsia="ar-SA"/>
              </w:rPr>
              <w:t>Место дата и время проведения аукциона</w:t>
            </w:r>
          </w:p>
        </w:tc>
        <w:tc>
          <w:tcPr>
            <w:tcW w:w="2977" w:type="dxa"/>
            <w:tcBorders>
              <w:top w:val="single" w:sz="4" w:space="0" w:color="000000"/>
              <w:left w:val="single" w:sz="4" w:space="0" w:color="000000"/>
              <w:bottom w:val="single" w:sz="4" w:space="0" w:color="000000"/>
              <w:right w:val="single" w:sz="4" w:space="0" w:color="000000"/>
            </w:tcBorders>
            <w:vAlign w:val="center"/>
          </w:tcPr>
          <w:p w:rsidR="00F41564" w:rsidRPr="00F41564" w:rsidRDefault="00F41564" w:rsidP="00F41564">
            <w:pPr>
              <w:tabs>
                <w:tab w:val="left" w:pos="709"/>
              </w:tabs>
              <w:suppressAutoHyphens/>
              <w:snapToGrid w:val="0"/>
              <w:spacing w:after="0" w:line="240" w:lineRule="auto"/>
              <w:jc w:val="both"/>
              <w:rPr>
                <w:rFonts w:ascii="Times New Roman" w:hAnsi="Times New Roman" w:cs="Times New Roman"/>
                <w:color w:val="993300"/>
                <w:kern w:val="0"/>
                <w:sz w:val="12"/>
                <w:szCs w:val="12"/>
                <w:lang w:eastAsia="ar-SA"/>
              </w:rPr>
            </w:pPr>
            <w:r w:rsidRPr="00F41564">
              <w:rPr>
                <w:rFonts w:ascii="Times New Roman" w:hAnsi="Times New Roman" w:cs="Times New Roman"/>
                <w:color w:val="993300"/>
                <w:kern w:val="0"/>
                <w:sz w:val="12"/>
                <w:szCs w:val="12"/>
                <w:lang w:eastAsia="ar-SA"/>
              </w:rPr>
              <w:t xml:space="preserve">Место проведения аукциона: Красноярский </w:t>
            </w:r>
            <w:proofErr w:type="spellStart"/>
            <w:r w:rsidRPr="00F41564">
              <w:rPr>
                <w:rFonts w:ascii="Times New Roman" w:hAnsi="Times New Roman" w:cs="Times New Roman"/>
                <w:color w:val="993300"/>
                <w:kern w:val="0"/>
                <w:sz w:val="12"/>
                <w:szCs w:val="12"/>
                <w:lang w:eastAsia="ar-SA"/>
              </w:rPr>
              <w:t>край</w:t>
            </w:r>
            <w:proofErr w:type="gramStart"/>
            <w:r w:rsidRPr="00F41564">
              <w:rPr>
                <w:rFonts w:ascii="Times New Roman" w:hAnsi="Times New Roman" w:cs="Times New Roman"/>
                <w:color w:val="993300"/>
                <w:kern w:val="0"/>
                <w:sz w:val="12"/>
                <w:szCs w:val="12"/>
                <w:lang w:eastAsia="ar-SA"/>
              </w:rPr>
              <w:t>,с</w:t>
            </w:r>
            <w:proofErr w:type="spellEnd"/>
            <w:proofErr w:type="gramEnd"/>
            <w:r w:rsidRPr="00F41564">
              <w:rPr>
                <w:rFonts w:ascii="Times New Roman" w:hAnsi="Times New Roman" w:cs="Times New Roman"/>
                <w:color w:val="993300"/>
                <w:kern w:val="0"/>
                <w:sz w:val="12"/>
                <w:szCs w:val="12"/>
                <w:lang w:eastAsia="ar-SA"/>
              </w:rPr>
              <w:t>. Каратузское ул. Советская, д. 21 (кабинет 306).</w:t>
            </w:r>
          </w:p>
          <w:p w:rsidR="00F41564" w:rsidRPr="00F41564" w:rsidRDefault="00F41564" w:rsidP="00F41564">
            <w:pPr>
              <w:tabs>
                <w:tab w:val="left" w:pos="709"/>
              </w:tabs>
              <w:suppressAutoHyphens/>
              <w:snapToGrid w:val="0"/>
              <w:spacing w:after="0" w:line="240" w:lineRule="auto"/>
              <w:jc w:val="both"/>
              <w:rPr>
                <w:rFonts w:ascii="Times New Roman" w:hAnsi="Times New Roman" w:cs="Times New Roman"/>
                <w:color w:val="993300"/>
                <w:kern w:val="0"/>
                <w:sz w:val="12"/>
                <w:szCs w:val="12"/>
                <w:lang w:eastAsia="ar-SA"/>
              </w:rPr>
            </w:pPr>
            <w:r w:rsidRPr="00F41564">
              <w:rPr>
                <w:rFonts w:ascii="Times New Roman" w:hAnsi="Times New Roman" w:cs="Times New Roman"/>
                <w:color w:val="993300"/>
                <w:kern w:val="0"/>
                <w:sz w:val="12"/>
                <w:szCs w:val="12"/>
                <w:lang w:eastAsia="ar-SA"/>
              </w:rPr>
              <w:t xml:space="preserve">Дата и время проведения аукциона – 25.08.2015. </w:t>
            </w:r>
          </w:p>
          <w:p w:rsidR="00F41564" w:rsidRPr="00F41564" w:rsidRDefault="00F41564" w:rsidP="00F41564">
            <w:pPr>
              <w:tabs>
                <w:tab w:val="left" w:pos="709"/>
              </w:tabs>
              <w:suppressAutoHyphens/>
              <w:snapToGrid w:val="0"/>
              <w:spacing w:after="0" w:line="240" w:lineRule="auto"/>
              <w:jc w:val="both"/>
              <w:rPr>
                <w:rFonts w:ascii="Times New Roman" w:hAnsi="Times New Roman" w:cs="Times New Roman"/>
                <w:color w:val="993300"/>
                <w:kern w:val="0"/>
                <w:sz w:val="12"/>
                <w:szCs w:val="12"/>
                <w:lang w:eastAsia="ar-SA"/>
              </w:rPr>
            </w:pPr>
            <w:r w:rsidRPr="00F41564">
              <w:rPr>
                <w:rFonts w:ascii="Times New Roman" w:hAnsi="Times New Roman" w:cs="Times New Roman"/>
                <w:color w:val="993300"/>
                <w:kern w:val="0"/>
                <w:sz w:val="12"/>
                <w:szCs w:val="12"/>
                <w:lang w:eastAsia="ar-SA"/>
              </w:rPr>
              <w:t>10 часов 00 минут по местному времени.</w:t>
            </w:r>
          </w:p>
          <w:p w:rsidR="00F41564" w:rsidRPr="00F41564" w:rsidRDefault="00F41564" w:rsidP="00F41564">
            <w:pPr>
              <w:tabs>
                <w:tab w:val="left" w:pos="709"/>
              </w:tabs>
              <w:suppressAutoHyphens/>
              <w:snapToGrid w:val="0"/>
              <w:spacing w:after="0" w:line="240" w:lineRule="auto"/>
              <w:jc w:val="both"/>
              <w:rPr>
                <w:rFonts w:ascii="Times New Roman" w:hAnsi="Times New Roman" w:cs="Times New Roman"/>
                <w:color w:val="993300"/>
                <w:kern w:val="0"/>
                <w:sz w:val="12"/>
                <w:szCs w:val="12"/>
                <w:lang w:eastAsia="ar-SA"/>
              </w:rPr>
            </w:pPr>
          </w:p>
        </w:tc>
      </w:tr>
      <w:tr w:rsidR="00F41564" w:rsidRPr="00F41564" w:rsidTr="00F41564">
        <w:trPr>
          <w:trHeight w:val="20"/>
        </w:trPr>
        <w:tc>
          <w:tcPr>
            <w:tcW w:w="397" w:type="dxa"/>
            <w:tcBorders>
              <w:top w:val="single" w:sz="4" w:space="0" w:color="000000"/>
              <w:left w:val="single" w:sz="4" w:space="0" w:color="000000"/>
              <w:bottom w:val="single" w:sz="4" w:space="0" w:color="000000"/>
            </w:tcBorders>
            <w:vAlign w:val="center"/>
          </w:tcPr>
          <w:p w:rsidR="00F41564" w:rsidRPr="00F41564" w:rsidRDefault="00F41564" w:rsidP="00F41564">
            <w:pPr>
              <w:widowControl w:val="0"/>
              <w:suppressAutoHyphens/>
              <w:snapToGrid w:val="0"/>
              <w:spacing w:after="0" w:line="240" w:lineRule="auto"/>
              <w:rPr>
                <w:rFonts w:ascii="Times New Roman" w:hAnsi="Times New Roman" w:cs="Times New Roman"/>
                <w:b/>
                <w:color w:val="auto"/>
                <w:kern w:val="0"/>
                <w:sz w:val="12"/>
                <w:szCs w:val="12"/>
                <w:lang w:eastAsia="ar-SA"/>
              </w:rPr>
            </w:pPr>
            <w:r w:rsidRPr="00F41564">
              <w:rPr>
                <w:rFonts w:ascii="Times New Roman" w:hAnsi="Times New Roman" w:cs="Times New Roman"/>
                <w:b/>
                <w:color w:val="auto"/>
                <w:kern w:val="0"/>
                <w:sz w:val="12"/>
                <w:szCs w:val="12"/>
                <w:lang w:eastAsia="ar-SA"/>
              </w:rPr>
              <w:t>17</w:t>
            </w:r>
          </w:p>
        </w:tc>
        <w:tc>
          <w:tcPr>
            <w:tcW w:w="1730" w:type="dxa"/>
            <w:tcBorders>
              <w:top w:val="single" w:sz="4" w:space="0" w:color="000000"/>
              <w:left w:val="single" w:sz="4" w:space="0" w:color="000000"/>
              <w:bottom w:val="single" w:sz="4" w:space="0" w:color="000000"/>
            </w:tcBorders>
            <w:vAlign w:val="center"/>
          </w:tcPr>
          <w:p w:rsidR="00F41564" w:rsidRPr="00F41564" w:rsidRDefault="00F41564" w:rsidP="00F41564">
            <w:pPr>
              <w:widowControl w:val="0"/>
              <w:shd w:val="clear" w:color="auto" w:fill="FFFFFF"/>
              <w:suppressAutoHyphens/>
              <w:snapToGrid w:val="0"/>
              <w:spacing w:after="0" w:line="240" w:lineRule="auto"/>
              <w:jc w:val="center"/>
              <w:rPr>
                <w:rFonts w:ascii="Times New Roman" w:hAnsi="Times New Roman" w:cs="Times New Roman"/>
                <w:b/>
                <w:color w:val="auto"/>
                <w:kern w:val="0"/>
                <w:sz w:val="12"/>
                <w:szCs w:val="12"/>
                <w:lang w:eastAsia="ar-SA"/>
              </w:rPr>
            </w:pPr>
            <w:r w:rsidRPr="00F41564">
              <w:rPr>
                <w:rFonts w:ascii="Times New Roman" w:hAnsi="Times New Roman" w:cs="Times New Roman"/>
                <w:b/>
                <w:color w:val="auto"/>
                <w:kern w:val="0"/>
                <w:sz w:val="12"/>
                <w:szCs w:val="12"/>
                <w:lang w:eastAsia="ar-SA"/>
              </w:rPr>
              <w:t xml:space="preserve">Размер обеспечения исполнения договора, срок и порядок его предоставления </w:t>
            </w:r>
          </w:p>
        </w:tc>
        <w:tc>
          <w:tcPr>
            <w:tcW w:w="2977" w:type="dxa"/>
            <w:tcBorders>
              <w:top w:val="single" w:sz="4" w:space="0" w:color="000000"/>
              <w:left w:val="single" w:sz="4" w:space="0" w:color="000000"/>
              <w:bottom w:val="single" w:sz="4" w:space="0" w:color="000000"/>
              <w:right w:val="single" w:sz="4" w:space="0" w:color="000000"/>
            </w:tcBorders>
            <w:vAlign w:val="center"/>
          </w:tcPr>
          <w:p w:rsidR="00F41564" w:rsidRPr="00F41564" w:rsidRDefault="00F41564" w:rsidP="00F41564">
            <w:pPr>
              <w:tabs>
                <w:tab w:val="left" w:pos="709"/>
              </w:tabs>
              <w:suppressAutoHyphens/>
              <w:snapToGrid w:val="0"/>
              <w:spacing w:after="0" w:line="240" w:lineRule="auto"/>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Требование об обеспечении исполнения договора не установлено.</w:t>
            </w:r>
          </w:p>
        </w:tc>
      </w:tr>
      <w:tr w:rsidR="00F41564" w:rsidRPr="00F41564" w:rsidTr="00F41564">
        <w:trPr>
          <w:trHeight w:val="20"/>
        </w:trPr>
        <w:tc>
          <w:tcPr>
            <w:tcW w:w="397" w:type="dxa"/>
            <w:tcBorders>
              <w:top w:val="single" w:sz="4" w:space="0" w:color="000000"/>
              <w:left w:val="single" w:sz="4" w:space="0" w:color="000000"/>
              <w:bottom w:val="single" w:sz="4" w:space="0" w:color="000000"/>
            </w:tcBorders>
            <w:vAlign w:val="center"/>
          </w:tcPr>
          <w:p w:rsidR="00F41564" w:rsidRPr="00F41564" w:rsidRDefault="00F41564" w:rsidP="00F41564">
            <w:pPr>
              <w:widowControl w:val="0"/>
              <w:suppressAutoHyphens/>
              <w:snapToGrid w:val="0"/>
              <w:spacing w:after="0" w:line="240" w:lineRule="auto"/>
              <w:rPr>
                <w:rFonts w:ascii="Times New Roman" w:hAnsi="Times New Roman" w:cs="Times New Roman"/>
                <w:b/>
                <w:color w:val="auto"/>
                <w:kern w:val="0"/>
                <w:sz w:val="12"/>
                <w:szCs w:val="12"/>
                <w:lang w:eastAsia="ar-SA"/>
              </w:rPr>
            </w:pPr>
            <w:r w:rsidRPr="00F41564">
              <w:rPr>
                <w:rFonts w:ascii="Times New Roman" w:hAnsi="Times New Roman" w:cs="Times New Roman"/>
                <w:b/>
                <w:color w:val="auto"/>
                <w:kern w:val="0"/>
                <w:sz w:val="12"/>
                <w:szCs w:val="12"/>
                <w:lang w:eastAsia="ar-SA"/>
              </w:rPr>
              <w:t>18</w:t>
            </w:r>
          </w:p>
        </w:tc>
        <w:tc>
          <w:tcPr>
            <w:tcW w:w="1730" w:type="dxa"/>
            <w:tcBorders>
              <w:top w:val="single" w:sz="4" w:space="0" w:color="000000"/>
              <w:left w:val="single" w:sz="4" w:space="0" w:color="000000"/>
              <w:bottom w:val="single" w:sz="4" w:space="0" w:color="000000"/>
            </w:tcBorders>
            <w:vAlign w:val="center"/>
          </w:tcPr>
          <w:p w:rsidR="00F41564" w:rsidRPr="00F41564" w:rsidRDefault="00F41564" w:rsidP="00F41564">
            <w:pPr>
              <w:widowControl w:val="0"/>
              <w:shd w:val="clear" w:color="auto" w:fill="FFFFFF"/>
              <w:suppressAutoHyphens/>
              <w:snapToGrid w:val="0"/>
              <w:spacing w:after="0" w:line="240" w:lineRule="auto"/>
              <w:jc w:val="center"/>
              <w:rPr>
                <w:rFonts w:ascii="Times New Roman" w:hAnsi="Times New Roman" w:cs="Times New Roman"/>
                <w:b/>
                <w:color w:val="auto"/>
                <w:kern w:val="0"/>
                <w:sz w:val="12"/>
                <w:szCs w:val="12"/>
                <w:lang w:eastAsia="ar-SA"/>
              </w:rPr>
            </w:pPr>
            <w:r w:rsidRPr="00F41564">
              <w:rPr>
                <w:rFonts w:ascii="Times New Roman" w:hAnsi="Times New Roman" w:cs="Times New Roman"/>
                <w:b/>
                <w:color w:val="auto"/>
                <w:kern w:val="0"/>
                <w:sz w:val="12"/>
                <w:szCs w:val="12"/>
                <w:lang w:eastAsia="ar-SA"/>
              </w:rPr>
              <w:t>Срок, в течение которого победитель аукциона либо единственный участник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2977" w:type="dxa"/>
            <w:tcBorders>
              <w:top w:val="single" w:sz="4" w:space="0" w:color="000000"/>
              <w:left w:val="single" w:sz="4" w:space="0" w:color="000000"/>
              <w:bottom w:val="single" w:sz="4" w:space="0" w:color="000000"/>
              <w:right w:val="single" w:sz="4" w:space="0" w:color="000000"/>
            </w:tcBorders>
            <w:vAlign w:val="center"/>
          </w:tcPr>
          <w:p w:rsidR="00F41564" w:rsidRPr="00F41564" w:rsidRDefault="00F41564" w:rsidP="00F41564">
            <w:pPr>
              <w:tabs>
                <w:tab w:val="left" w:pos="709"/>
              </w:tabs>
              <w:suppressAutoHyphens/>
              <w:snapToGrid w:val="0"/>
              <w:spacing w:after="0" w:line="240" w:lineRule="auto"/>
              <w:jc w:val="both"/>
              <w:rPr>
                <w:rFonts w:ascii="Times New Roman" w:hAnsi="Times New Roman" w:cs="Times New Roman"/>
                <w:color w:val="auto"/>
                <w:kern w:val="0"/>
                <w:sz w:val="12"/>
                <w:szCs w:val="12"/>
                <w:lang w:eastAsia="ar-SA"/>
              </w:rPr>
            </w:pPr>
            <w:proofErr w:type="gramStart"/>
            <w:r w:rsidRPr="00F41564">
              <w:rPr>
                <w:rFonts w:ascii="Times New Roman" w:hAnsi="Times New Roman" w:cs="Times New Roman"/>
                <w:color w:val="auto"/>
                <w:kern w:val="0"/>
                <w:sz w:val="12"/>
                <w:szCs w:val="12"/>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F41564">
              <w:rPr>
                <w:rFonts w:ascii="Times New Roman" w:hAnsi="Times New Roman" w:cs="Times New Roman"/>
                <w:color w:val="auto"/>
                <w:kern w:val="0"/>
                <w:sz w:val="12"/>
                <w:szCs w:val="12"/>
                <w:lang w:eastAsia="ar-SA"/>
              </w:rPr>
              <w:t xml:space="preserve"> </w:t>
            </w:r>
            <w:proofErr w:type="gramStart"/>
            <w:r w:rsidRPr="00F41564">
              <w:rPr>
                <w:rFonts w:ascii="Times New Roman" w:hAnsi="Times New Roman" w:cs="Times New Roman"/>
                <w:color w:val="auto"/>
                <w:kern w:val="0"/>
                <w:sz w:val="12"/>
                <w:szCs w:val="12"/>
                <w:lang w:eastAsia="ar-SA"/>
              </w:rPr>
              <w:t>аукционе</w:t>
            </w:r>
            <w:proofErr w:type="gramEnd"/>
            <w:r w:rsidRPr="00F41564">
              <w:rPr>
                <w:rFonts w:ascii="Times New Roman" w:hAnsi="Times New Roman" w:cs="Times New Roman"/>
                <w:color w:val="auto"/>
                <w:kern w:val="0"/>
                <w:sz w:val="12"/>
                <w:szCs w:val="12"/>
                <w:lang w:eastAsia="ar-SA"/>
              </w:rPr>
              <w:t xml:space="preserve">, но не позднее </w:t>
            </w:r>
            <w:r w:rsidRPr="00F41564">
              <w:rPr>
                <w:rFonts w:ascii="Times New Roman" w:hAnsi="Times New Roman" w:cs="Times New Roman"/>
                <w:color w:val="auto"/>
                <w:kern w:val="0"/>
                <w:sz w:val="12"/>
                <w:szCs w:val="12"/>
              </w:rPr>
              <w:t>двадцати дней после завершения торгов и оформления протокола.</w:t>
            </w:r>
            <w:r w:rsidRPr="00F41564">
              <w:rPr>
                <w:rFonts w:ascii="Times New Roman" w:hAnsi="Times New Roman" w:cs="Times New Roman"/>
                <w:color w:val="auto"/>
                <w:kern w:val="0"/>
                <w:sz w:val="12"/>
                <w:szCs w:val="12"/>
                <w:lang w:eastAsia="ar-SA"/>
              </w:rPr>
              <w:t xml:space="preserve"> </w:t>
            </w:r>
          </w:p>
        </w:tc>
      </w:tr>
    </w:tbl>
    <w:p w:rsidR="00F41564" w:rsidRPr="00F41564" w:rsidRDefault="00F41564" w:rsidP="00F41564">
      <w:pPr>
        <w:suppressAutoHyphens/>
        <w:autoSpaceDE w:val="0"/>
        <w:spacing w:after="0" w:line="240" w:lineRule="auto"/>
        <w:ind w:firstLine="540"/>
        <w:jc w:val="center"/>
        <w:rPr>
          <w:rFonts w:ascii="Times New Roman" w:eastAsia="Arial" w:hAnsi="Times New Roman" w:cs="Times New Roman"/>
          <w:b/>
          <w:bCs/>
          <w:color w:val="auto"/>
          <w:kern w:val="0"/>
          <w:sz w:val="12"/>
          <w:szCs w:val="12"/>
          <w:lang w:eastAsia="ar-SA"/>
        </w:rPr>
      </w:pPr>
    </w:p>
    <w:p w:rsidR="009D13D8" w:rsidRDefault="009D13D8" w:rsidP="009D13D8">
      <w:pPr>
        <w:spacing w:after="0" w:line="240" w:lineRule="auto"/>
        <w:rPr>
          <w:rFonts w:ascii="Times New Roman" w:hAnsi="Times New Roman" w:cs="Times New Roman"/>
          <w:sz w:val="12"/>
          <w:szCs w:val="12"/>
        </w:rPr>
      </w:pPr>
    </w:p>
    <w:p w:rsidR="00F41564" w:rsidRPr="00F41564" w:rsidRDefault="00F41564" w:rsidP="00F41564">
      <w:pPr>
        <w:suppressAutoHyphens/>
        <w:autoSpaceDE w:val="0"/>
        <w:spacing w:after="0" w:line="240" w:lineRule="auto"/>
        <w:ind w:firstLine="540"/>
        <w:jc w:val="center"/>
        <w:rPr>
          <w:rFonts w:ascii="Times New Roman" w:eastAsia="Arial" w:hAnsi="Times New Roman" w:cs="Times New Roman"/>
          <w:b/>
          <w:bCs/>
          <w:color w:val="auto"/>
          <w:kern w:val="0"/>
          <w:sz w:val="12"/>
          <w:szCs w:val="12"/>
          <w:lang w:eastAsia="ar-SA"/>
        </w:rPr>
      </w:pPr>
    </w:p>
    <w:p w:rsidR="00F41564" w:rsidRPr="00F41564" w:rsidRDefault="00F41564" w:rsidP="00F41564">
      <w:pPr>
        <w:suppressAutoHyphens/>
        <w:autoSpaceDE w:val="0"/>
        <w:spacing w:after="0" w:line="240" w:lineRule="auto"/>
        <w:ind w:firstLine="540"/>
        <w:jc w:val="center"/>
        <w:rPr>
          <w:rFonts w:ascii="Times New Roman" w:eastAsia="Arial" w:hAnsi="Times New Roman" w:cs="Times New Roman"/>
          <w:b/>
          <w:bCs/>
          <w:color w:val="auto"/>
          <w:kern w:val="0"/>
          <w:sz w:val="12"/>
          <w:szCs w:val="12"/>
          <w:lang w:eastAsia="ar-SA"/>
        </w:rPr>
      </w:pPr>
      <w:r w:rsidRPr="00F41564">
        <w:rPr>
          <w:rFonts w:ascii="Times New Roman" w:eastAsia="Arial" w:hAnsi="Times New Roman" w:cs="Times New Roman"/>
          <w:b/>
          <w:bCs/>
          <w:color w:val="auto"/>
          <w:kern w:val="0"/>
          <w:sz w:val="12"/>
          <w:szCs w:val="12"/>
          <w:lang w:eastAsia="ar-SA"/>
        </w:rPr>
        <w:t>Раздел 3. Формы документов, представляемых заявителями для участия в аукционе</w:t>
      </w:r>
    </w:p>
    <w:p w:rsidR="00F41564" w:rsidRPr="00F41564" w:rsidRDefault="00F41564" w:rsidP="00F41564">
      <w:pPr>
        <w:suppressAutoHyphens/>
        <w:autoSpaceDE w:val="0"/>
        <w:spacing w:after="0" w:line="240" w:lineRule="auto"/>
        <w:ind w:firstLine="540"/>
        <w:rPr>
          <w:rFonts w:ascii="Times New Roman" w:eastAsia="Arial" w:hAnsi="Times New Roman" w:cs="Times New Roman"/>
          <w:color w:val="auto"/>
          <w:kern w:val="0"/>
          <w:sz w:val="12"/>
          <w:szCs w:val="12"/>
          <w:lang w:eastAsia="ar-SA"/>
        </w:rPr>
      </w:pPr>
    </w:p>
    <w:p w:rsidR="00F41564" w:rsidRPr="00F41564" w:rsidRDefault="00F41564" w:rsidP="00F41564">
      <w:pPr>
        <w:pBdr>
          <w:bottom w:val="single" w:sz="8" w:space="1" w:color="000000"/>
        </w:pBd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F41564">
        <w:rPr>
          <w:rFonts w:ascii="Times New Roman" w:eastAsia="Arial" w:hAnsi="Times New Roman" w:cs="Times New Roman"/>
          <w:color w:val="auto"/>
          <w:kern w:val="0"/>
          <w:sz w:val="12"/>
          <w:szCs w:val="12"/>
          <w:lang w:eastAsia="ar-SA"/>
        </w:rPr>
        <w:t>Форма заявки на участие в аукционе</w:t>
      </w:r>
    </w:p>
    <w:p w:rsidR="00F41564" w:rsidRPr="00F41564" w:rsidRDefault="00F41564" w:rsidP="00F41564">
      <w:pPr>
        <w:widowControl w:val="0"/>
        <w:suppressAutoHyphens/>
        <w:autoSpaceDE w:val="0"/>
        <w:spacing w:after="0" w:line="240" w:lineRule="auto"/>
        <w:ind w:firstLine="720"/>
        <w:rPr>
          <w:rFonts w:ascii="Times New Roman" w:eastAsia="Arial" w:hAnsi="Times New Roman" w:cs="Times New Roman"/>
          <w:color w:val="auto"/>
          <w:kern w:val="0"/>
          <w:sz w:val="12"/>
          <w:szCs w:val="12"/>
          <w:lang w:eastAsia="ar-SA"/>
        </w:rPr>
      </w:pPr>
      <w:r w:rsidRPr="00F41564">
        <w:rPr>
          <w:rFonts w:ascii="Times New Roman" w:eastAsia="Arial" w:hAnsi="Times New Roman" w:cs="Times New Roman"/>
          <w:b/>
          <w:color w:val="auto"/>
          <w:kern w:val="0"/>
          <w:sz w:val="12"/>
          <w:szCs w:val="12"/>
          <w:lang w:eastAsia="ar-SA"/>
        </w:rPr>
        <w:tab/>
      </w:r>
      <w:r w:rsidRPr="00F41564">
        <w:rPr>
          <w:rFonts w:ascii="Times New Roman" w:eastAsia="Arial" w:hAnsi="Times New Roman" w:cs="Times New Roman"/>
          <w:b/>
          <w:color w:val="auto"/>
          <w:kern w:val="0"/>
          <w:sz w:val="12"/>
          <w:szCs w:val="12"/>
          <w:lang w:eastAsia="ar-SA"/>
        </w:rPr>
        <w:tab/>
      </w:r>
      <w:r w:rsidRPr="00F41564">
        <w:rPr>
          <w:rFonts w:ascii="Times New Roman" w:eastAsia="Arial" w:hAnsi="Times New Roman" w:cs="Times New Roman"/>
          <w:b/>
          <w:color w:val="auto"/>
          <w:kern w:val="0"/>
          <w:sz w:val="12"/>
          <w:szCs w:val="12"/>
          <w:lang w:eastAsia="ar-SA"/>
        </w:rPr>
        <w:tab/>
      </w:r>
      <w:r w:rsidRPr="00F41564">
        <w:rPr>
          <w:rFonts w:ascii="Times New Roman" w:eastAsia="Arial" w:hAnsi="Times New Roman" w:cs="Times New Roman"/>
          <w:b/>
          <w:color w:val="auto"/>
          <w:kern w:val="0"/>
          <w:sz w:val="12"/>
          <w:szCs w:val="12"/>
          <w:lang w:eastAsia="ar-SA"/>
        </w:rPr>
        <w:tab/>
      </w:r>
      <w:r w:rsidRPr="00F41564">
        <w:rPr>
          <w:rFonts w:ascii="Times New Roman" w:eastAsia="Arial" w:hAnsi="Times New Roman" w:cs="Times New Roman"/>
          <w:b/>
          <w:color w:val="auto"/>
          <w:kern w:val="0"/>
          <w:sz w:val="12"/>
          <w:szCs w:val="12"/>
          <w:lang w:eastAsia="ar-SA"/>
        </w:rPr>
        <w:tab/>
      </w:r>
      <w:r w:rsidRPr="00F41564">
        <w:rPr>
          <w:rFonts w:ascii="Times New Roman" w:eastAsia="Arial" w:hAnsi="Times New Roman" w:cs="Times New Roman"/>
          <w:color w:val="auto"/>
          <w:kern w:val="0"/>
          <w:sz w:val="12"/>
          <w:szCs w:val="12"/>
          <w:lang w:eastAsia="ar-SA"/>
        </w:rPr>
        <w:t>Бланк заявителя</w:t>
      </w:r>
    </w:p>
    <w:p w:rsidR="00F41564" w:rsidRPr="00F41564" w:rsidRDefault="00F41564" w:rsidP="00F41564">
      <w:pPr>
        <w:suppressAutoHyphens/>
        <w:autoSpaceDE w:val="0"/>
        <w:spacing w:after="0" w:line="240" w:lineRule="auto"/>
        <w:rPr>
          <w:rFonts w:ascii="Times New Roman" w:eastAsia="Arial" w:hAnsi="Times New Roman" w:cs="Times New Roman"/>
          <w:color w:val="auto"/>
          <w:kern w:val="0"/>
          <w:sz w:val="12"/>
          <w:szCs w:val="12"/>
          <w:lang w:eastAsia="ar-SA"/>
        </w:rPr>
      </w:pPr>
      <w:r w:rsidRPr="00F41564">
        <w:rPr>
          <w:rFonts w:ascii="Times New Roman" w:eastAsia="Arial" w:hAnsi="Times New Roman" w:cs="Times New Roman"/>
          <w:color w:val="auto"/>
          <w:kern w:val="0"/>
          <w:sz w:val="12"/>
          <w:szCs w:val="12"/>
          <w:lang w:eastAsia="ar-SA"/>
        </w:rPr>
        <w:tab/>
      </w:r>
      <w:r w:rsidRPr="00F41564">
        <w:rPr>
          <w:rFonts w:ascii="Times New Roman" w:eastAsia="Arial" w:hAnsi="Times New Roman" w:cs="Times New Roman"/>
          <w:color w:val="auto"/>
          <w:kern w:val="0"/>
          <w:sz w:val="12"/>
          <w:szCs w:val="12"/>
          <w:lang w:eastAsia="ar-SA"/>
        </w:rPr>
        <w:tab/>
      </w:r>
      <w:r w:rsidRPr="00F41564">
        <w:rPr>
          <w:rFonts w:ascii="Times New Roman" w:eastAsia="Arial" w:hAnsi="Times New Roman" w:cs="Times New Roman"/>
          <w:color w:val="auto"/>
          <w:kern w:val="0"/>
          <w:sz w:val="12"/>
          <w:szCs w:val="12"/>
          <w:lang w:eastAsia="ar-SA"/>
        </w:rPr>
        <w:tab/>
      </w:r>
      <w:r w:rsidRPr="00F41564">
        <w:rPr>
          <w:rFonts w:ascii="Times New Roman" w:eastAsia="Arial" w:hAnsi="Times New Roman" w:cs="Times New Roman"/>
          <w:color w:val="auto"/>
          <w:kern w:val="0"/>
          <w:sz w:val="12"/>
          <w:szCs w:val="12"/>
          <w:lang w:eastAsia="ar-SA"/>
        </w:rPr>
        <w:tab/>
      </w:r>
      <w:r w:rsidRPr="00F41564">
        <w:rPr>
          <w:rFonts w:ascii="Times New Roman" w:eastAsia="Arial" w:hAnsi="Times New Roman" w:cs="Times New Roman"/>
          <w:color w:val="auto"/>
          <w:kern w:val="0"/>
          <w:sz w:val="12"/>
          <w:szCs w:val="12"/>
          <w:lang w:eastAsia="ar-SA"/>
        </w:rPr>
        <w:tab/>
        <w:t>(если имеется фирменный бланк)</w:t>
      </w:r>
    </w:p>
    <w:p w:rsidR="00F41564" w:rsidRPr="00F41564" w:rsidRDefault="00F41564" w:rsidP="00F41564">
      <w:pPr>
        <w:suppressAutoHyphens/>
        <w:autoSpaceDE w:val="0"/>
        <w:spacing w:after="0" w:line="240" w:lineRule="auto"/>
        <w:rPr>
          <w:rFonts w:ascii="Times New Roman" w:eastAsia="Arial" w:hAnsi="Times New Roman" w:cs="Times New Roman"/>
          <w:b/>
          <w:color w:val="auto"/>
          <w:kern w:val="0"/>
          <w:sz w:val="12"/>
          <w:szCs w:val="12"/>
          <w:lang w:eastAsia="ar-SA"/>
        </w:rPr>
      </w:pPr>
    </w:p>
    <w:p w:rsidR="00F41564" w:rsidRPr="00F41564" w:rsidRDefault="00F41564" w:rsidP="00F41564">
      <w:pPr>
        <w:suppressAutoHyphens/>
        <w:autoSpaceDE w:val="0"/>
        <w:spacing w:after="0" w:line="240" w:lineRule="auto"/>
        <w:rPr>
          <w:rFonts w:ascii="Times New Roman" w:eastAsia="Arial" w:hAnsi="Times New Roman" w:cs="Times New Roman"/>
          <w:b/>
          <w:color w:val="auto"/>
          <w:kern w:val="0"/>
          <w:sz w:val="12"/>
          <w:szCs w:val="12"/>
          <w:lang w:eastAsia="ar-SA"/>
        </w:rPr>
      </w:pPr>
      <w:r w:rsidRPr="00F41564">
        <w:rPr>
          <w:rFonts w:ascii="Times New Roman" w:eastAsia="Arial" w:hAnsi="Times New Roman" w:cs="Times New Roman"/>
          <w:b/>
          <w:color w:val="auto"/>
          <w:kern w:val="0"/>
          <w:sz w:val="12"/>
          <w:szCs w:val="12"/>
          <w:lang w:eastAsia="ar-SA"/>
        </w:rPr>
        <w:t>Дата, исх. №</w:t>
      </w:r>
    </w:p>
    <w:p w:rsidR="00F41564" w:rsidRPr="00F41564" w:rsidRDefault="00F41564" w:rsidP="00F41564">
      <w:pPr>
        <w:autoSpaceDE w:val="0"/>
        <w:autoSpaceDN w:val="0"/>
        <w:adjustRightInd w:val="0"/>
        <w:spacing w:after="0" w:line="240" w:lineRule="auto"/>
        <w:jc w:val="center"/>
        <w:rPr>
          <w:rFonts w:ascii="Times New Roman" w:hAnsi="Times New Roman" w:cs="Times New Roman"/>
          <w:b/>
          <w:bCs/>
          <w:kern w:val="0"/>
          <w:sz w:val="12"/>
          <w:szCs w:val="12"/>
        </w:rPr>
      </w:pPr>
    </w:p>
    <w:p w:rsidR="00F41564" w:rsidRPr="00F41564" w:rsidRDefault="00F41564" w:rsidP="00F41564">
      <w:pPr>
        <w:autoSpaceDE w:val="0"/>
        <w:autoSpaceDN w:val="0"/>
        <w:adjustRightInd w:val="0"/>
        <w:spacing w:after="0" w:line="240" w:lineRule="auto"/>
        <w:jc w:val="center"/>
        <w:rPr>
          <w:rFonts w:ascii="Times New Roman" w:hAnsi="Times New Roman" w:cs="Times New Roman"/>
          <w:b/>
          <w:bCs/>
          <w:kern w:val="0"/>
          <w:sz w:val="12"/>
          <w:szCs w:val="12"/>
        </w:rPr>
      </w:pPr>
      <w:r w:rsidRPr="00F41564">
        <w:rPr>
          <w:rFonts w:ascii="Times New Roman" w:hAnsi="Times New Roman" w:cs="Times New Roman"/>
          <w:b/>
          <w:bCs/>
          <w:kern w:val="0"/>
          <w:sz w:val="12"/>
          <w:szCs w:val="12"/>
        </w:rPr>
        <w:t xml:space="preserve">ЗАЯВКА </w:t>
      </w:r>
    </w:p>
    <w:p w:rsidR="00F41564" w:rsidRPr="00F41564" w:rsidRDefault="00F41564" w:rsidP="00F41564">
      <w:pPr>
        <w:autoSpaceDE w:val="0"/>
        <w:autoSpaceDN w:val="0"/>
        <w:adjustRightInd w:val="0"/>
        <w:spacing w:after="0" w:line="240" w:lineRule="auto"/>
        <w:jc w:val="center"/>
        <w:rPr>
          <w:rFonts w:ascii="Times New Roman" w:hAnsi="Times New Roman" w:cs="Times New Roman"/>
          <w:kern w:val="0"/>
          <w:sz w:val="12"/>
          <w:szCs w:val="12"/>
        </w:rPr>
      </w:pPr>
      <w:r w:rsidRPr="00F41564">
        <w:rPr>
          <w:rFonts w:ascii="Times New Roman" w:hAnsi="Times New Roman" w:cs="Times New Roman"/>
          <w:b/>
          <w:bCs/>
          <w:kern w:val="0"/>
          <w:sz w:val="12"/>
          <w:szCs w:val="12"/>
        </w:rPr>
        <w:t xml:space="preserve">(заполняется заявителем или его полномочным представителем) </w:t>
      </w:r>
    </w:p>
    <w:p w:rsidR="00F41564" w:rsidRPr="00F41564" w:rsidRDefault="00F41564" w:rsidP="00F41564">
      <w:pPr>
        <w:autoSpaceDE w:val="0"/>
        <w:autoSpaceDN w:val="0"/>
        <w:adjustRightInd w:val="0"/>
        <w:spacing w:after="0" w:line="240" w:lineRule="auto"/>
        <w:jc w:val="center"/>
        <w:rPr>
          <w:rFonts w:ascii="Times New Roman" w:hAnsi="Times New Roman" w:cs="Times New Roman"/>
          <w:kern w:val="0"/>
          <w:sz w:val="12"/>
          <w:szCs w:val="12"/>
        </w:rPr>
      </w:pPr>
    </w:p>
    <w:p w:rsidR="00F41564" w:rsidRPr="00F41564" w:rsidRDefault="00F41564" w:rsidP="00F41564">
      <w:pPr>
        <w:autoSpaceDE w:val="0"/>
        <w:autoSpaceDN w:val="0"/>
        <w:adjustRightInd w:val="0"/>
        <w:spacing w:after="0" w:line="240" w:lineRule="auto"/>
        <w:jc w:val="center"/>
        <w:rPr>
          <w:rFonts w:ascii="Times New Roman" w:hAnsi="Times New Roman" w:cs="Times New Roman"/>
          <w:kern w:val="0"/>
          <w:sz w:val="12"/>
          <w:szCs w:val="12"/>
        </w:rPr>
      </w:pP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 xml:space="preserve">1. </w:t>
      </w:r>
      <w:r w:rsidRPr="00F41564">
        <w:rPr>
          <w:rFonts w:ascii="Times New Roman" w:hAnsi="Times New Roman" w:cs="Times New Roman"/>
          <w:b/>
          <w:bCs/>
          <w:kern w:val="0"/>
          <w:sz w:val="12"/>
          <w:szCs w:val="12"/>
        </w:rPr>
        <w:t xml:space="preserve">Заявитель </w:t>
      </w:r>
    </w:p>
    <w:p w:rsidR="00F41564" w:rsidRPr="00F41564" w:rsidRDefault="00F41564" w:rsidP="00F41564">
      <w:pPr>
        <w:suppressAutoHyphens/>
        <w:spacing w:after="0" w:line="240" w:lineRule="auto"/>
        <w:jc w:val="both"/>
        <w:rPr>
          <w:rFonts w:ascii="Times New Roman" w:hAnsi="Times New Roman" w:cs="Times New Roman"/>
          <w:b/>
          <w:bCs/>
          <w:kern w:val="0"/>
          <w:sz w:val="12"/>
          <w:szCs w:val="12"/>
          <w:lang w:val="x-none" w:eastAsia="ar-SA"/>
        </w:rPr>
      </w:pPr>
      <w:r w:rsidRPr="00F41564">
        <w:rPr>
          <w:rFonts w:ascii="Times New Roman" w:hAnsi="Times New Roman" w:cs="Times New Roman"/>
          <w:b/>
          <w:bCs/>
          <w:kern w:val="0"/>
          <w:sz w:val="12"/>
          <w:szCs w:val="12"/>
          <w:lang w:val="x-none" w:eastAsia="ar-SA"/>
        </w:rPr>
        <w:t xml:space="preserve">__________________________________________________________________________________________________________________ </w:t>
      </w:r>
    </w:p>
    <w:p w:rsidR="00F41564" w:rsidRPr="00F41564" w:rsidRDefault="00F41564" w:rsidP="00F41564">
      <w:pPr>
        <w:autoSpaceDE w:val="0"/>
        <w:autoSpaceDN w:val="0"/>
        <w:adjustRightInd w:val="0"/>
        <w:spacing w:after="0" w:line="240" w:lineRule="auto"/>
        <w:jc w:val="center"/>
        <w:rPr>
          <w:rFonts w:ascii="Times New Roman" w:hAnsi="Times New Roman" w:cs="Times New Roman"/>
          <w:kern w:val="0"/>
          <w:sz w:val="12"/>
          <w:szCs w:val="12"/>
        </w:rPr>
      </w:pPr>
      <w:r w:rsidRPr="00F41564">
        <w:rPr>
          <w:rFonts w:ascii="Times New Roman" w:hAnsi="Times New Roman" w:cs="Times New Roman"/>
          <w:kern w:val="0"/>
          <w:sz w:val="12"/>
          <w:szCs w:val="12"/>
        </w:rPr>
        <w:t xml:space="preserve">(Ф.И.О. для физического лица или ИП, наименование для юридического лица) </w:t>
      </w: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действующий на основании</w:t>
      </w:r>
      <w:proofErr w:type="gramStart"/>
      <w:r w:rsidRPr="00F41564">
        <w:rPr>
          <w:rFonts w:ascii="Times New Roman" w:hAnsi="Times New Roman" w:cs="Times New Roman"/>
          <w:kern w:val="0"/>
          <w:sz w:val="12"/>
          <w:szCs w:val="12"/>
        </w:rPr>
        <w:t>1</w:t>
      </w:r>
      <w:proofErr w:type="gramEnd"/>
      <w:r w:rsidRPr="00F41564">
        <w:rPr>
          <w:rFonts w:ascii="Times New Roman" w:hAnsi="Times New Roman" w:cs="Times New Roman"/>
          <w:kern w:val="0"/>
          <w:sz w:val="12"/>
          <w:szCs w:val="12"/>
        </w:rPr>
        <w:t xml:space="preserve">____________________________________________________________________ </w:t>
      </w:r>
    </w:p>
    <w:tbl>
      <w:tblPr>
        <w:tblW w:w="5173" w:type="dxa"/>
        <w:tblInd w:w="180"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5173"/>
      </w:tblGrid>
      <w:tr w:rsidR="00F41564" w:rsidRPr="00F41564" w:rsidTr="00F41564">
        <w:tblPrEx>
          <w:tblCellMar>
            <w:top w:w="0" w:type="dxa"/>
            <w:bottom w:w="0" w:type="dxa"/>
          </w:tblCellMar>
        </w:tblPrEx>
        <w:trPr>
          <w:trHeight w:val="530"/>
        </w:trPr>
        <w:tc>
          <w:tcPr>
            <w:tcW w:w="5173" w:type="dxa"/>
            <w:tcBorders>
              <w:top w:val="single" w:sz="8" w:space="0" w:color="C0C0C0"/>
              <w:bottom w:val="single" w:sz="8" w:space="0" w:color="C0C0C0"/>
            </w:tcBorders>
          </w:tcPr>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 xml:space="preserve">(Устава, Положения и т.д.) </w:t>
            </w:r>
            <w:r w:rsidRPr="00F41564">
              <w:rPr>
                <w:rFonts w:ascii="Times New Roman" w:hAnsi="Times New Roman" w:cs="Times New Roman"/>
                <w:b/>
                <w:bCs/>
                <w:kern w:val="0"/>
                <w:sz w:val="12"/>
                <w:szCs w:val="12"/>
              </w:rPr>
              <w:t xml:space="preserve">(заполняется индивидуальным предпринимателем, физическим лицом) </w:t>
            </w: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Документ, удостоверяющий личность:………………Серия ………№ ……………., дата выдачи «…....» ………………..…….</w:t>
            </w:r>
            <w:proofErr w:type="gramStart"/>
            <w:r w:rsidRPr="00F41564">
              <w:rPr>
                <w:rFonts w:ascii="Times New Roman" w:hAnsi="Times New Roman" w:cs="Times New Roman"/>
                <w:kern w:val="0"/>
                <w:sz w:val="12"/>
                <w:szCs w:val="12"/>
              </w:rPr>
              <w:t>г</w:t>
            </w:r>
            <w:proofErr w:type="gramEnd"/>
            <w:r w:rsidRPr="00F41564">
              <w:rPr>
                <w:rFonts w:ascii="Times New Roman" w:hAnsi="Times New Roman" w:cs="Times New Roman"/>
                <w:kern w:val="0"/>
                <w:sz w:val="12"/>
                <w:szCs w:val="12"/>
              </w:rPr>
              <w:t xml:space="preserve">. </w:t>
            </w: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lastRenderedPageBreak/>
              <w:t xml:space="preserve">кем </w:t>
            </w:r>
            <w:proofErr w:type="gramStart"/>
            <w:r w:rsidRPr="00F41564">
              <w:rPr>
                <w:rFonts w:ascii="Times New Roman" w:hAnsi="Times New Roman" w:cs="Times New Roman"/>
                <w:kern w:val="0"/>
                <w:sz w:val="12"/>
                <w:szCs w:val="12"/>
              </w:rPr>
              <w:t>выдан</w:t>
            </w:r>
            <w:proofErr w:type="gramEnd"/>
            <w:r w:rsidRPr="00F41564">
              <w:rPr>
                <w:rFonts w:ascii="Times New Roman" w:hAnsi="Times New Roman" w:cs="Times New Roman"/>
                <w:kern w:val="0"/>
                <w:sz w:val="12"/>
                <w:szCs w:val="12"/>
              </w:rPr>
              <w:t xml:space="preserve">…………………………………………………………………………………………………………………………………. </w:t>
            </w: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Место жительства и/или регистрации ………………………………………………………………………………………………….. </w:t>
            </w: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Контактный телефон ……………Индекс ………………………… </w:t>
            </w:r>
          </w:p>
        </w:tc>
      </w:tr>
      <w:tr w:rsidR="00F41564" w:rsidRPr="00F41564" w:rsidTr="00F41564">
        <w:tblPrEx>
          <w:tblCellMar>
            <w:top w:w="0" w:type="dxa"/>
            <w:bottom w:w="0" w:type="dxa"/>
          </w:tblCellMar>
        </w:tblPrEx>
        <w:trPr>
          <w:trHeight w:val="684"/>
        </w:trPr>
        <w:tc>
          <w:tcPr>
            <w:tcW w:w="5173" w:type="dxa"/>
            <w:tcBorders>
              <w:top w:val="single" w:sz="8" w:space="0" w:color="C0C0C0"/>
              <w:bottom w:val="single" w:sz="8" w:space="0" w:color="C0C0C0"/>
            </w:tcBorders>
          </w:tcPr>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b/>
                <w:bCs/>
                <w:kern w:val="0"/>
                <w:sz w:val="12"/>
                <w:szCs w:val="12"/>
              </w:rPr>
              <w:lastRenderedPageBreak/>
              <w:t xml:space="preserve">заполняется индивидуальным предпринимателем, юридическим лицом) </w:t>
            </w:r>
          </w:p>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kern w:val="0"/>
                <w:sz w:val="12"/>
                <w:szCs w:val="12"/>
              </w:rPr>
              <w:t>Документ о государственной регистрации в качестве индивидуального предпринимателя, юридического лица…………………… ОГРН………………………………………, Дата регистрации «……...» …………………… ……....….</w:t>
            </w:r>
            <w:proofErr w:type="gramStart"/>
            <w:r w:rsidRPr="00F41564">
              <w:rPr>
                <w:rFonts w:ascii="Times New Roman" w:hAnsi="Times New Roman" w:cs="Times New Roman"/>
                <w:kern w:val="0"/>
                <w:sz w:val="12"/>
                <w:szCs w:val="12"/>
              </w:rPr>
              <w:t>г</w:t>
            </w:r>
            <w:proofErr w:type="gramEnd"/>
            <w:r w:rsidRPr="00F41564">
              <w:rPr>
                <w:rFonts w:ascii="Times New Roman" w:hAnsi="Times New Roman" w:cs="Times New Roman"/>
                <w:kern w:val="0"/>
                <w:sz w:val="12"/>
                <w:szCs w:val="12"/>
              </w:rPr>
              <w:t xml:space="preserve">. </w:t>
            </w: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Орган, осуществивший регистрацию</w:t>
            </w:r>
            <w:proofErr w:type="gramStart"/>
            <w:r w:rsidRPr="00F41564">
              <w:rPr>
                <w:rFonts w:ascii="Times New Roman" w:hAnsi="Times New Roman" w:cs="Times New Roman"/>
                <w:kern w:val="0"/>
                <w:sz w:val="12"/>
                <w:szCs w:val="12"/>
              </w:rPr>
              <w:t>…………………………………………..……..</w:t>
            </w:r>
            <w:proofErr w:type="gramEnd"/>
            <w:r w:rsidRPr="00F41564">
              <w:rPr>
                <w:rFonts w:ascii="Times New Roman" w:hAnsi="Times New Roman" w:cs="Times New Roman"/>
                <w:kern w:val="0"/>
                <w:sz w:val="12"/>
                <w:szCs w:val="12"/>
              </w:rPr>
              <w:t xml:space="preserve">Место выдачи ………….…………………….. ИНН…………………………………………………………………КПП……………………………………………………..………..... </w:t>
            </w:r>
          </w:p>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Почтовый адрес заявителя:…………………………………………………………………………………………………….………… </w:t>
            </w: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Контактный телефон</w:t>
            </w:r>
            <w:proofErr w:type="gramStart"/>
            <w:r w:rsidRPr="00F41564">
              <w:rPr>
                <w:rFonts w:ascii="Times New Roman" w:hAnsi="Times New Roman" w:cs="Times New Roman"/>
                <w:kern w:val="0"/>
                <w:sz w:val="12"/>
                <w:szCs w:val="12"/>
              </w:rPr>
              <w:t>………………………..….</w:t>
            </w:r>
            <w:proofErr w:type="gramEnd"/>
            <w:r w:rsidRPr="00F41564">
              <w:rPr>
                <w:rFonts w:ascii="Times New Roman" w:hAnsi="Times New Roman" w:cs="Times New Roman"/>
                <w:kern w:val="0"/>
                <w:sz w:val="12"/>
                <w:szCs w:val="12"/>
              </w:rPr>
              <w:t xml:space="preserve">Индекс……..……………………….. </w:t>
            </w:r>
          </w:p>
        </w:tc>
      </w:tr>
      <w:tr w:rsidR="00F41564" w:rsidRPr="00F41564" w:rsidTr="00F41564">
        <w:tblPrEx>
          <w:tblCellMar>
            <w:top w:w="0" w:type="dxa"/>
            <w:bottom w:w="0" w:type="dxa"/>
          </w:tblCellMar>
        </w:tblPrEx>
        <w:trPr>
          <w:trHeight w:val="657"/>
        </w:trPr>
        <w:tc>
          <w:tcPr>
            <w:tcW w:w="5173" w:type="dxa"/>
            <w:tcBorders>
              <w:top w:val="single" w:sz="8" w:space="0" w:color="C0C0C0"/>
              <w:bottom w:val="single" w:sz="8" w:space="0" w:color="C0C0C0"/>
            </w:tcBorders>
          </w:tcPr>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b/>
                <w:bCs/>
                <w:kern w:val="0"/>
                <w:sz w:val="12"/>
                <w:szCs w:val="12"/>
              </w:rPr>
              <w:t xml:space="preserve">Представитель заявителя </w:t>
            </w:r>
            <w:r w:rsidRPr="00F41564">
              <w:rPr>
                <w:rFonts w:ascii="Times New Roman" w:hAnsi="Times New Roman" w:cs="Times New Roman"/>
                <w:kern w:val="0"/>
                <w:sz w:val="12"/>
                <w:szCs w:val="12"/>
              </w:rPr>
              <w:t xml:space="preserve">**……………………………………………………………………………………………………..……. </w:t>
            </w:r>
          </w:p>
          <w:p w:rsidR="00F41564" w:rsidRPr="00F41564" w:rsidRDefault="00F41564" w:rsidP="00F41564">
            <w:pPr>
              <w:autoSpaceDE w:val="0"/>
              <w:autoSpaceDN w:val="0"/>
              <w:adjustRightInd w:val="0"/>
              <w:spacing w:after="0" w:line="240" w:lineRule="auto"/>
              <w:jc w:val="center"/>
              <w:rPr>
                <w:rFonts w:ascii="Times New Roman" w:hAnsi="Times New Roman" w:cs="Times New Roman"/>
                <w:kern w:val="0"/>
                <w:sz w:val="12"/>
                <w:szCs w:val="12"/>
              </w:rPr>
            </w:pPr>
            <w:r w:rsidRPr="00F41564">
              <w:rPr>
                <w:rFonts w:ascii="Times New Roman" w:hAnsi="Times New Roman" w:cs="Times New Roman"/>
                <w:b/>
                <w:bCs/>
                <w:kern w:val="0"/>
                <w:sz w:val="12"/>
                <w:szCs w:val="12"/>
              </w:rPr>
              <w:t xml:space="preserve">(Ф.И.О.) </w:t>
            </w: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Действует на основании доверенности от «…..»…………20..….г., зарегистрированной в реестре </w:t>
            </w:r>
            <w:proofErr w:type="gramStart"/>
            <w:r w:rsidRPr="00F41564">
              <w:rPr>
                <w:rFonts w:ascii="Times New Roman" w:hAnsi="Times New Roman" w:cs="Times New Roman"/>
                <w:kern w:val="0"/>
                <w:sz w:val="12"/>
                <w:szCs w:val="12"/>
              </w:rPr>
              <w:t>за</w:t>
            </w:r>
            <w:proofErr w:type="gramEnd"/>
            <w:r w:rsidRPr="00F41564">
              <w:rPr>
                <w:rFonts w:ascii="Times New Roman" w:hAnsi="Times New Roman" w:cs="Times New Roman"/>
                <w:kern w:val="0"/>
                <w:sz w:val="12"/>
                <w:szCs w:val="12"/>
              </w:rPr>
              <w:t xml:space="preserve"> № …………………………. </w:t>
            </w: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Документ, удостоверяющий личность представителя …………..серия..……№ ………, дата выдачи «…....» ……...…… .…....</w:t>
            </w:r>
            <w:proofErr w:type="gramStart"/>
            <w:r w:rsidRPr="00F41564">
              <w:rPr>
                <w:rFonts w:ascii="Times New Roman" w:hAnsi="Times New Roman" w:cs="Times New Roman"/>
                <w:kern w:val="0"/>
                <w:sz w:val="12"/>
                <w:szCs w:val="12"/>
              </w:rPr>
              <w:t>г</w:t>
            </w:r>
            <w:proofErr w:type="gramEnd"/>
            <w:r w:rsidRPr="00F41564">
              <w:rPr>
                <w:rFonts w:ascii="Times New Roman" w:hAnsi="Times New Roman" w:cs="Times New Roman"/>
                <w:kern w:val="0"/>
                <w:sz w:val="12"/>
                <w:szCs w:val="12"/>
              </w:rPr>
              <w:t xml:space="preserve">. </w:t>
            </w: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кем </w:t>
            </w:r>
            <w:proofErr w:type="gramStart"/>
            <w:r w:rsidRPr="00F41564">
              <w:rPr>
                <w:rFonts w:ascii="Times New Roman" w:hAnsi="Times New Roman" w:cs="Times New Roman"/>
                <w:kern w:val="0"/>
                <w:sz w:val="12"/>
                <w:szCs w:val="12"/>
              </w:rPr>
              <w:t>выдан</w:t>
            </w:r>
            <w:proofErr w:type="gramEnd"/>
            <w:r w:rsidRPr="00F41564">
              <w:rPr>
                <w:rFonts w:ascii="Times New Roman" w:hAnsi="Times New Roman" w:cs="Times New Roman"/>
                <w:kern w:val="0"/>
                <w:sz w:val="12"/>
                <w:szCs w:val="12"/>
              </w:rPr>
              <w:t xml:space="preserve">..…………………………………………………….……………………………..……………………………………………. </w:t>
            </w: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Место жительства и/или регистрации</w:t>
            </w:r>
            <w:proofErr w:type="gramStart"/>
            <w:r w:rsidRPr="00F41564">
              <w:rPr>
                <w:rFonts w:ascii="Times New Roman" w:hAnsi="Times New Roman" w:cs="Times New Roman"/>
                <w:kern w:val="0"/>
                <w:sz w:val="12"/>
                <w:szCs w:val="12"/>
              </w:rPr>
              <w:t xml:space="preserve"> ……………...…....…….……………………………………………………………………….. </w:t>
            </w:r>
            <w:proofErr w:type="gramEnd"/>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Контактный телефон……..……………………… </w:t>
            </w:r>
          </w:p>
        </w:tc>
      </w:tr>
    </w:tbl>
    <w:p w:rsidR="00F41564" w:rsidRPr="00F41564" w:rsidRDefault="00F41564" w:rsidP="00F41564">
      <w:pPr>
        <w:suppressAutoHyphens/>
        <w:spacing w:after="0" w:line="240" w:lineRule="auto"/>
        <w:rPr>
          <w:rFonts w:ascii="Times New Roman" w:hAnsi="Times New Roman" w:cs="Times New Roman"/>
          <w:color w:val="auto"/>
          <w:kern w:val="0"/>
          <w:sz w:val="12"/>
          <w:szCs w:val="12"/>
          <w:lang w:eastAsia="ar-SA"/>
        </w:rPr>
      </w:pP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b/>
          <w:bCs/>
          <w:kern w:val="0"/>
          <w:sz w:val="12"/>
          <w:szCs w:val="12"/>
        </w:rPr>
        <w:t>1</w:t>
      </w:r>
      <w:proofErr w:type="gramStart"/>
      <w:r w:rsidRPr="00F41564">
        <w:rPr>
          <w:rFonts w:ascii="Times New Roman" w:hAnsi="Times New Roman" w:cs="Times New Roman"/>
          <w:b/>
          <w:bCs/>
          <w:kern w:val="0"/>
          <w:sz w:val="12"/>
          <w:szCs w:val="12"/>
        </w:rPr>
        <w:t xml:space="preserve"> </w:t>
      </w:r>
      <w:r w:rsidRPr="00F41564">
        <w:rPr>
          <w:rFonts w:ascii="Times New Roman" w:hAnsi="Times New Roman" w:cs="Times New Roman"/>
          <w:kern w:val="0"/>
          <w:sz w:val="12"/>
          <w:szCs w:val="12"/>
        </w:rPr>
        <w:t>З</w:t>
      </w:r>
      <w:proofErr w:type="gramEnd"/>
      <w:r w:rsidRPr="00F41564">
        <w:rPr>
          <w:rFonts w:ascii="Times New Roman" w:hAnsi="Times New Roman" w:cs="Times New Roman"/>
          <w:kern w:val="0"/>
          <w:sz w:val="12"/>
          <w:szCs w:val="12"/>
        </w:rPr>
        <w:t xml:space="preserve">аполняется при подаче заявки юридическим лицом </w:t>
      </w: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 xml:space="preserve">** Заполняется при подаче заявки лицом, действующим по доверенности </w:t>
      </w: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p>
    <w:tbl>
      <w:tblPr>
        <w:tblW w:w="5245" w:type="dxa"/>
        <w:tblInd w:w="108"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5245"/>
      </w:tblGrid>
      <w:tr w:rsidR="00F41564" w:rsidRPr="00F41564" w:rsidTr="00F41564">
        <w:tblPrEx>
          <w:tblCellMar>
            <w:top w:w="0" w:type="dxa"/>
            <w:bottom w:w="0" w:type="dxa"/>
          </w:tblCellMar>
        </w:tblPrEx>
        <w:trPr>
          <w:trHeight w:val="246"/>
        </w:trPr>
        <w:tc>
          <w:tcPr>
            <w:tcW w:w="5245" w:type="dxa"/>
            <w:tcBorders>
              <w:top w:val="single" w:sz="8" w:space="0" w:color="C0C0C0"/>
              <w:bottom w:val="single" w:sz="8" w:space="0" w:color="C0C0C0"/>
            </w:tcBorders>
          </w:tcPr>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b/>
                <w:bCs/>
                <w:kern w:val="0"/>
                <w:sz w:val="12"/>
                <w:szCs w:val="12"/>
              </w:rPr>
              <w:t>принял решение об участии в аукционе на право заключения договора аренды на объект нежилого фонда</w:t>
            </w:r>
            <w:r w:rsidRPr="00F41564">
              <w:rPr>
                <w:rFonts w:ascii="Times New Roman" w:hAnsi="Times New Roman" w:cs="Times New Roman"/>
                <w:kern w:val="0"/>
                <w:sz w:val="12"/>
                <w:szCs w:val="12"/>
              </w:rPr>
              <w:t>: Дата аукциона:………..…………….№ лота……………общая площадь объекта</w:t>
            </w:r>
            <w:proofErr w:type="gramStart"/>
            <w:r w:rsidRPr="00F41564">
              <w:rPr>
                <w:rFonts w:ascii="Times New Roman" w:hAnsi="Times New Roman" w:cs="Times New Roman"/>
                <w:kern w:val="0"/>
                <w:sz w:val="12"/>
                <w:szCs w:val="12"/>
              </w:rPr>
              <w:t xml:space="preserve"> …….................................., </w:t>
            </w:r>
            <w:proofErr w:type="gramEnd"/>
          </w:p>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адрес объекта нежилого фонда.…………..………………………………………………………………...… </w:t>
            </w:r>
          </w:p>
        </w:tc>
      </w:tr>
    </w:tbl>
    <w:p w:rsidR="00F41564" w:rsidRPr="00F41564" w:rsidRDefault="00F41564" w:rsidP="00F41564">
      <w:pPr>
        <w:suppressAutoHyphens/>
        <w:spacing w:after="0" w:line="240" w:lineRule="auto"/>
        <w:rPr>
          <w:rFonts w:ascii="Times New Roman" w:hAnsi="Times New Roman" w:cs="Times New Roman"/>
          <w:color w:val="auto"/>
          <w:kern w:val="0"/>
          <w:sz w:val="12"/>
          <w:szCs w:val="12"/>
          <w:lang w:eastAsia="ar-SA"/>
        </w:rPr>
      </w:pPr>
    </w:p>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b/>
          <w:bCs/>
          <w:kern w:val="0"/>
          <w:sz w:val="12"/>
          <w:szCs w:val="12"/>
        </w:rPr>
        <w:t>и обязуется обеспечить поступление на расчетный счет отдела земельных и имущественных отношений администрации Каратузского района (далее – Отдел) задатка в размере</w:t>
      </w:r>
      <w:proofErr w:type="gramStart"/>
      <w:r w:rsidRPr="00F41564">
        <w:rPr>
          <w:rFonts w:ascii="Times New Roman" w:hAnsi="Times New Roman" w:cs="Times New Roman"/>
          <w:b/>
          <w:bCs/>
          <w:kern w:val="0"/>
          <w:sz w:val="12"/>
          <w:szCs w:val="12"/>
        </w:rPr>
        <w:t xml:space="preserve"> _______________(_________________________________________________________________) </w:t>
      </w:r>
      <w:proofErr w:type="gramEnd"/>
      <w:r w:rsidRPr="00F41564">
        <w:rPr>
          <w:rFonts w:ascii="Times New Roman" w:hAnsi="Times New Roman" w:cs="Times New Roman"/>
          <w:b/>
          <w:bCs/>
          <w:kern w:val="0"/>
          <w:sz w:val="12"/>
          <w:szCs w:val="12"/>
        </w:rPr>
        <w:t xml:space="preserve">рублей </w:t>
      </w:r>
    </w:p>
    <w:p w:rsidR="00F41564" w:rsidRPr="00F41564" w:rsidRDefault="00F41564" w:rsidP="00F41564">
      <w:pPr>
        <w:autoSpaceDE w:val="0"/>
        <w:autoSpaceDN w:val="0"/>
        <w:adjustRightInd w:val="0"/>
        <w:spacing w:after="0" w:line="240" w:lineRule="auto"/>
        <w:jc w:val="center"/>
        <w:rPr>
          <w:rFonts w:ascii="Times New Roman" w:hAnsi="Times New Roman" w:cs="Times New Roman"/>
          <w:kern w:val="0"/>
          <w:sz w:val="12"/>
          <w:szCs w:val="12"/>
        </w:rPr>
      </w:pPr>
      <w:r w:rsidRPr="00F41564">
        <w:rPr>
          <w:rFonts w:ascii="Times New Roman" w:hAnsi="Times New Roman" w:cs="Times New Roman"/>
          <w:kern w:val="0"/>
          <w:sz w:val="12"/>
          <w:szCs w:val="12"/>
        </w:rPr>
        <w:t xml:space="preserve">сумма прописью </w:t>
      </w:r>
    </w:p>
    <w:p w:rsidR="00F41564" w:rsidRPr="00F41564" w:rsidRDefault="00F41564" w:rsidP="00F41564">
      <w:pPr>
        <w:autoSpaceDE w:val="0"/>
        <w:autoSpaceDN w:val="0"/>
        <w:adjustRightInd w:val="0"/>
        <w:spacing w:after="0" w:line="240" w:lineRule="auto"/>
        <w:jc w:val="both"/>
        <w:rPr>
          <w:rFonts w:ascii="Times New Roman" w:hAnsi="Times New Roman" w:cs="Times New Roman"/>
          <w:b/>
          <w:bCs/>
          <w:kern w:val="0"/>
          <w:sz w:val="12"/>
          <w:szCs w:val="12"/>
        </w:rPr>
      </w:pPr>
      <w:r w:rsidRPr="00F41564">
        <w:rPr>
          <w:rFonts w:ascii="Times New Roman" w:hAnsi="Times New Roman" w:cs="Times New Roman"/>
          <w:b/>
          <w:bCs/>
          <w:kern w:val="0"/>
          <w:sz w:val="12"/>
          <w:szCs w:val="12"/>
        </w:rPr>
        <w:t xml:space="preserve">в сроки и в порядке установленные в документации об аукционе на указанный лот. </w:t>
      </w:r>
    </w:p>
    <w:p w:rsidR="00F41564" w:rsidRPr="00F41564" w:rsidRDefault="00F41564" w:rsidP="00F41564">
      <w:pPr>
        <w:autoSpaceDE w:val="0"/>
        <w:autoSpaceDN w:val="0"/>
        <w:adjustRightInd w:val="0"/>
        <w:spacing w:after="0" w:line="240" w:lineRule="auto"/>
        <w:jc w:val="both"/>
        <w:rPr>
          <w:rFonts w:ascii="Times New Roman" w:hAnsi="Times New Roman" w:cs="Times New Roman"/>
          <w:b/>
          <w:bCs/>
          <w:kern w:val="0"/>
          <w:sz w:val="12"/>
          <w:szCs w:val="12"/>
        </w:rPr>
      </w:pPr>
    </w:p>
    <w:p w:rsidR="00F41564" w:rsidRPr="00F41564" w:rsidRDefault="00F41564" w:rsidP="00F41564">
      <w:pPr>
        <w:autoSpaceDE w:val="0"/>
        <w:autoSpaceDN w:val="0"/>
        <w:adjustRightInd w:val="0"/>
        <w:spacing w:after="0" w:line="240" w:lineRule="auto"/>
        <w:jc w:val="both"/>
        <w:rPr>
          <w:rFonts w:ascii="Times New Roman" w:hAnsi="Times New Roman" w:cs="Times New Roman"/>
          <w:b/>
          <w:bCs/>
          <w:kern w:val="0"/>
          <w:sz w:val="12"/>
          <w:szCs w:val="12"/>
        </w:rPr>
      </w:pPr>
      <w:r w:rsidRPr="00F41564">
        <w:rPr>
          <w:rFonts w:ascii="Times New Roman" w:hAnsi="Times New Roman" w:cs="Times New Roman"/>
          <w:b/>
          <w:bCs/>
          <w:kern w:val="0"/>
          <w:sz w:val="12"/>
          <w:szCs w:val="12"/>
        </w:rPr>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2. Заявитель обязуется: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2.1. Соблюдать условия и порядок проведения аукциона, содержащиеся в документации об аукционе, извещении о проведен</w:t>
      </w:r>
      <w:proofErr w:type="gramStart"/>
      <w:r w:rsidRPr="00F41564">
        <w:rPr>
          <w:rFonts w:ascii="Times New Roman" w:hAnsi="Times New Roman" w:cs="Times New Roman"/>
          <w:kern w:val="0"/>
          <w:sz w:val="12"/>
          <w:szCs w:val="12"/>
        </w:rPr>
        <w:t>ии ау</w:t>
      </w:r>
      <w:proofErr w:type="gramEnd"/>
      <w:r w:rsidRPr="00F41564">
        <w:rPr>
          <w:rFonts w:ascii="Times New Roman" w:hAnsi="Times New Roman" w:cs="Times New Roman"/>
          <w:kern w:val="0"/>
          <w:sz w:val="12"/>
          <w:szCs w:val="12"/>
        </w:rPr>
        <w:t xml:space="preserve">кциона.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F41564">
        <w:rPr>
          <w:rFonts w:ascii="Times New Roman" w:hAnsi="Times New Roman" w:cs="Times New Roman"/>
          <w:kern w:val="0"/>
          <w:sz w:val="12"/>
          <w:szCs w:val="12"/>
        </w:rPr>
        <w:t>ии ау</w:t>
      </w:r>
      <w:proofErr w:type="gramEnd"/>
      <w:r w:rsidRPr="00F41564">
        <w:rPr>
          <w:rFonts w:ascii="Times New Roman" w:hAnsi="Times New Roman" w:cs="Times New Roman"/>
          <w:kern w:val="0"/>
          <w:sz w:val="12"/>
          <w:szCs w:val="12"/>
        </w:rPr>
        <w:t xml:space="preserve">кциона.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F41564">
        <w:rPr>
          <w:rFonts w:ascii="Times New Roman" w:hAnsi="Times New Roman" w:cs="Times New Roman"/>
          <w:b/>
          <w:bCs/>
          <w:kern w:val="0"/>
          <w:sz w:val="12"/>
          <w:szCs w:val="12"/>
        </w:rPr>
        <w:t xml:space="preserve">и он не имеет претензий к его фактическому состоянию.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4. Заявитель извещён о том, что: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4.1. </w:t>
      </w:r>
      <w:r w:rsidRPr="00F41564">
        <w:rPr>
          <w:rFonts w:ascii="Times New Roman" w:hAnsi="Times New Roman" w:cs="Times New Roman"/>
          <w:b/>
          <w:bCs/>
          <w:kern w:val="0"/>
          <w:sz w:val="12"/>
          <w:szCs w:val="12"/>
        </w:rPr>
        <w:t xml:space="preserve">Плательщиком </w:t>
      </w:r>
      <w:r w:rsidRPr="00F41564">
        <w:rPr>
          <w:rFonts w:ascii="Times New Roman" w:hAnsi="Times New Roman" w:cs="Times New Roman"/>
          <w:kern w:val="0"/>
          <w:sz w:val="12"/>
          <w:szCs w:val="12"/>
        </w:rPr>
        <w:t xml:space="preserve">по оплате задатка </w:t>
      </w:r>
      <w:r w:rsidRPr="00F41564">
        <w:rPr>
          <w:rFonts w:ascii="Times New Roman" w:hAnsi="Times New Roman" w:cs="Times New Roman"/>
          <w:b/>
          <w:bCs/>
          <w:kern w:val="0"/>
          <w:sz w:val="12"/>
          <w:szCs w:val="12"/>
        </w:rPr>
        <w:t xml:space="preserve">может быть только заявитель. Не допускается перечисление задатка иными лицами. </w:t>
      </w:r>
      <w:r w:rsidRPr="00F41564">
        <w:rPr>
          <w:rFonts w:ascii="Times New Roman" w:hAnsi="Times New Roman" w:cs="Times New Roman"/>
          <w:kern w:val="0"/>
          <w:sz w:val="12"/>
          <w:szCs w:val="12"/>
        </w:rPr>
        <w:t xml:space="preserve">Перечисленные денежные средства иными лицами, кроме заявителя (лица подавшего заявку на участие в торгах) </w:t>
      </w:r>
      <w:r w:rsidRPr="00F41564">
        <w:rPr>
          <w:rFonts w:ascii="Times New Roman" w:hAnsi="Times New Roman" w:cs="Times New Roman"/>
          <w:b/>
          <w:bCs/>
          <w:kern w:val="0"/>
          <w:sz w:val="12"/>
          <w:szCs w:val="12"/>
        </w:rPr>
        <w:t xml:space="preserve">будут </w:t>
      </w:r>
      <w:proofErr w:type="gramStart"/>
      <w:r w:rsidRPr="00F41564">
        <w:rPr>
          <w:rFonts w:ascii="Times New Roman" w:hAnsi="Times New Roman" w:cs="Times New Roman"/>
          <w:b/>
          <w:bCs/>
          <w:kern w:val="0"/>
          <w:sz w:val="12"/>
          <w:szCs w:val="12"/>
        </w:rPr>
        <w:t>считаться ошибочно перечисленными денежными средствами и возвращены</w:t>
      </w:r>
      <w:proofErr w:type="gramEnd"/>
      <w:r w:rsidRPr="00F41564">
        <w:rPr>
          <w:rFonts w:ascii="Times New Roman" w:hAnsi="Times New Roman" w:cs="Times New Roman"/>
          <w:b/>
          <w:bCs/>
          <w:kern w:val="0"/>
          <w:sz w:val="12"/>
          <w:szCs w:val="12"/>
        </w:rPr>
        <w:t xml:space="preserve"> на счет плательщика. </w:t>
      </w:r>
    </w:p>
    <w:p w:rsidR="00F41564" w:rsidRPr="00F41564" w:rsidRDefault="00F41564" w:rsidP="00F41564">
      <w:pPr>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 xml:space="preserve">4.2. В платежном поручении (квитанции) об оплате задатка необходимо указывать: «Оплата задатка </w:t>
      </w:r>
      <w:proofErr w:type="gramStart"/>
      <w:r w:rsidRPr="00F41564">
        <w:rPr>
          <w:rFonts w:ascii="Times New Roman" w:hAnsi="Times New Roman" w:cs="Times New Roman"/>
          <w:color w:val="auto"/>
          <w:kern w:val="0"/>
          <w:sz w:val="12"/>
          <w:szCs w:val="12"/>
          <w:lang w:eastAsia="ar-SA"/>
        </w:rPr>
        <w:t>для участия в аукционе на право заключения договора аренды по лоту № __ за объект</w:t>
      </w:r>
      <w:proofErr w:type="gramEnd"/>
      <w:r w:rsidRPr="00F41564">
        <w:rPr>
          <w:rFonts w:ascii="Times New Roman" w:hAnsi="Times New Roman" w:cs="Times New Roman"/>
          <w:color w:val="auto"/>
          <w:kern w:val="0"/>
          <w:sz w:val="12"/>
          <w:szCs w:val="12"/>
          <w:lang w:eastAsia="ar-SA"/>
        </w:rPr>
        <w:t xml:space="preserve"> по адресу: _______________, Дата аукциона: «___» _________ 201__ г., в размере  _______</w:t>
      </w:r>
      <w:r w:rsidRPr="00F41564">
        <w:rPr>
          <w:rFonts w:ascii="Times New Roman" w:hAnsi="Times New Roman" w:cs="Times New Roman"/>
          <w:bCs/>
          <w:color w:val="auto"/>
          <w:kern w:val="0"/>
          <w:sz w:val="12"/>
          <w:szCs w:val="12"/>
          <w:lang w:eastAsia="ar-SA"/>
        </w:rPr>
        <w:t xml:space="preserve"> </w:t>
      </w:r>
      <w:r w:rsidRPr="00F41564">
        <w:rPr>
          <w:rFonts w:ascii="Times New Roman" w:hAnsi="Times New Roman" w:cs="Times New Roman"/>
          <w:color w:val="auto"/>
          <w:kern w:val="0"/>
          <w:sz w:val="12"/>
          <w:szCs w:val="12"/>
          <w:lang w:eastAsia="ar-SA"/>
        </w:rPr>
        <w:t>(Сумма прописью) руб. __ коп</w:t>
      </w:r>
      <w:proofErr w:type="gramStart"/>
      <w:r w:rsidRPr="00F41564">
        <w:rPr>
          <w:rFonts w:ascii="Times New Roman" w:hAnsi="Times New Roman" w:cs="Times New Roman"/>
          <w:color w:val="auto"/>
          <w:kern w:val="0"/>
          <w:sz w:val="12"/>
          <w:szCs w:val="12"/>
          <w:lang w:eastAsia="ar-SA"/>
        </w:rPr>
        <w:t xml:space="preserve">., </w:t>
      </w:r>
      <w:proofErr w:type="gramEnd"/>
      <w:r w:rsidRPr="00F41564">
        <w:rPr>
          <w:rFonts w:ascii="Times New Roman" w:hAnsi="Times New Roman" w:cs="Times New Roman"/>
          <w:color w:val="auto"/>
          <w:kern w:val="0"/>
          <w:sz w:val="12"/>
          <w:szCs w:val="12"/>
          <w:lang w:eastAsia="ar-SA"/>
        </w:rPr>
        <w:t>НДС не облагается».</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4.4. </w:t>
      </w:r>
      <w:r w:rsidRPr="00F41564">
        <w:rPr>
          <w:rFonts w:ascii="Times New Roman" w:hAnsi="Times New Roman" w:cs="Times New Roman"/>
          <w:b/>
          <w:bCs/>
          <w:kern w:val="0"/>
          <w:sz w:val="12"/>
          <w:szCs w:val="12"/>
        </w:rPr>
        <w:t>Денежные средства</w:t>
      </w:r>
      <w:r w:rsidRPr="00F41564">
        <w:rPr>
          <w:rFonts w:ascii="Times New Roman" w:hAnsi="Times New Roman" w:cs="Times New Roman"/>
          <w:kern w:val="0"/>
          <w:sz w:val="12"/>
          <w:szCs w:val="12"/>
        </w:rPr>
        <w:t xml:space="preserve">, перечисленные по платежным поручениям, оформленным не в соответствии с пунктами 4.1. и 4.2. настоящего заявления </w:t>
      </w:r>
      <w:r w:rsidRPr="00F41564">
        <w:rPr>
          <w:rFonts w:ascii="Times New Roman" w:hAnsi="Times New Roman" w:cs="Times New Roman"/>
          <w:b/>
          <w:bCs/>
          <w:kern w:val="0"/>
          <w:sz w:val="12"/>
          <w:szCs w:val="12"/>
        </w:rPr>
        <w:t xml:space="preserve">будут считаться, ошибочно перечисленными денежными средствами и возращены на счет плательщика.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4.5. В случае не поступления в указанный в документации об аукционе, извещении о проведен</w:t>
      </w:r>
      <w:proofErr w:type="gramStart"/>
      <w:r w:rsidRPr="00F41564">
        <w:rPr>
          <w:rFonts w:ascii="Times New Roman" w:hAnsi="Times New Roman" w:cs="Times New Roman"/>
          <w:kern w:val="0"/>
          <w:sz w:val="12"/>
          <w:szCs w:val="12"/>
        </w:rPr>
        <w:t>ии ау</w:t>
      </w:r>
      <w:proofErr w:type="gramEnd"/>
      <w:r w:rsidRPr="00F41564">
        <w:rPr>
          <w:rFonts w:ascii="Times New Roman" w:hAnsi="Times New Roman" w:cs="Times New Roman"/>
          <w:kern w:val="0"/>
          <w:sz w:val="12"/>
          <w:szCs w:val="12"/>
        </w:rPr>
        <w:t xml:space="preserve">кциона срок задатка на счет отдела земельных и имущественных отношений администрации Каратузского района и/или не предоставлении платёжных документов в установленные сроки, обязательства Заявителя по внесению задатка считаются неисполненными.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F41564">
        <w:rPr>
          <w:rFonts w:ascii="Times New Roman" w:hAnsi="Times New Roman" w:cs="Times New Roman"/>
          <w:kern w:val="0"/>
          <w:sz w:val="12"/>
          <w:szCs w:val="12"/>
        </w:rPr>
        <w:t>ии ау</w:t>
      </w:r>
      <w:proofErr w:type="gramEnd"/>
      <w:r w:rsidRPr="00F41564">
        <w:rPr>
          <w:rFonts w:ascii="Times New Roman" w:hAnsi="Times New Roman" w:cs="Times New Roman"/>
          <w:kern w:val="0"/>
          <w:sz w:val="12"/>
          <w:szCs w:val="12"/>
        </w:rPr>
        <w:t xml:space="preserve">кциона или снятием с аукциона объекта нежилого фонда, а также приостановлением организации и проведения аукциона.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7. Настоящая заявка на участие в аукционе считается заключенным в письменной форме соглашением о задатке, заключенным между отделом земельных и имущественных отношений администрации Каратузского района и заявителем.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8. Ответственность за достоверность представленных документов и информации несет заявитель.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lastRenderedPageBreak/>
        <w:t xml:space="preserve">9. В соответствии с Федеральным законом от 27.07.2006 г. №152-ФЗ « О персональных данных», подавая заявку, Заявитель дает согласие на обработку персональных данных. </w:t>
      </w:r>
    </w:p>
    <w:p w:rsidR="00F41564" w:rsidRPr="00F41564" w:rsidRDefault="00F41564" w:rsidP="00F41564">
      <w:pPr>
        <w:autoSpaceDE w:val="0"/>
        <w:autoSpaceDN w:val="0"/>
        <w:adjustRightInd w:val="0"/>
        <w:spacing w:after="0" w:line="240" w:lineRule="auto"/>
        <w:jc w:val="both"/>
        <w:rPr>
          <w:rFonts w:ascii="Times New Roman" w:hAnsi="Times New Roman" w:cs="Times New Roman"/>
          <w:b/>
          <w:bCs/>
          <w:kern w:val="0"/>
          <w:sz w:val="12"/>
          <w:szCs w:val="12"/>
        </w:rPr>
      </w:pPr>
    </w:p>
    <w:p w:rsidR="00F41564" w:rsidRPr="00F41564" w:rsidRDefault="00F41564" w:rsidP="00F41564">
      <w:pPr>
        <w:pBdr>
          <w:bottom w:val="single" w:sz="12" w:space="1" w:color="auto"/>
        </w:pBd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b/>
          <w:bCs/>
          <w:kern w:val="0"/>
          <w:sz w:val="12"/>
          <w:szCs w:val="12"/>
        </w:rPr>
        <w:t>Платежные реквизиты заявителя</w:t>
      </w:r>
      <w:proofErr w:type="gramStart"/>
      <w:r w:rsidRPr="00F41564">
        <w:rPr>
          <w:rFonts w:ascii="Times New Roman" w:hAnsi="Times New Roman" w:cs="Times New Roman"/>
          <w:b/>
          <w:bCs/>
          <w:kern w:val="0"/>
          <w:sz w:val="12"/>
          <w:szCs w:val="12"/>
        </w:rPr>
        <w:t>1</w:t>
      </w:r>
      <w:proofErr w:type="gramEnd"/>
      <w:r w:rsidRPr="00F41564">
        <w:rPr>
          <w:rFonts w:ascii="Times New Roman" w:hAnsi="Times New Roman" w:cs="Times New Roman"/>
          <w:b/>
          <w:bCs/>
          <w:kern w:val="0"/>
          <w:sz w:val="12"/>
          <w:szCs w:val="12"/>
        </w:rPr>
        <w:t xml:space="preserve">: </w:t>
      </w:r>
    </w:p>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p>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5173"/>
      </w:tblGrid>
      <w:tr w:rsidR="00F41564" w:rsidRPr="00F41564" w:rsidTr="00F41564">
        <w:tblPrEx>
          <w:tblCellMar>
            <w:top w:w="0" w:type="dxa"/>
            <w:bottom w:w="0" w:type="dxa"/>
          </w:tblCellMar>
        </w:tblPrEx>
        <w:trPr>
          <w:trHeight w:val="131"/>
        </w:trPr>
        <w:tc>
          <w:tcPr>
            <w:tcW w:w="5173" w:type="dxa"/>
            <w:tcBorders>
              <w:top w:val="single" w:sz="8" w:space="0" w:color="C0C0C0"/>
              <w:bottom w:val="single" w:sz="8" w:space="0" w:color="C0C0C0"/>
            </w:tcBorders>
          </w:tcPr>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 xml:space="preserve">(Ф.И.О. для физического лица или ИП, наименование для юридического лица) </w:t>
            </w: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ИНН** заявителя </w:t>
            </w:r>
          </w:p>
        </w:tc>
      </w:tr>
      <w:tr w:rsidR="00F41564" w:rsidRPr="00F41564" w:rsidTr="00F41564">
        <w:tblPrEx>
          <w:tblCellMar>
            <w:top w:w="0" w:type="dxa"/>
            <w:bottom w:w="0" w:type="dxa"/>
          </w:tblCellMar>
        </w:tblPrEx>
        <w:trPr>
          <w:trHeight w:val="131"/>
        </w:trPr>
        <w:tc>
          <w:tcPr>
            <w:tcW w:w="5173" w:type="dxa"/>
            <w:tcBorders>
              <w:top w:val="single" w:sz="8" w:space="0" w:color="C0C0C0"/>
              <w:bottom w:val="single" w:sz="8" w:space="0" w:color="C0C0C0"/>
            </w:tcBorders>
          </w:tcPr>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КПП заявителя </w:t>
            </w:r>
          </w:p>
        </w:tc>
      </w:tr>
    </w:tbl>
    <w:p w:rsidR="00F41564" w:rsidRPr="00F41564" w:rsidRDefault="00F41564" w:rsidP="00F41564">
      <w:pPr>
        <w:suppressAutoHyphens/>
        <w:spacing w:after="0" w:line="240" w:lineRule="auto"/>
        <w:rPr>
          <w:rFonts w:ascii="Times New Roman" w:hAnsi="Times New Roman" w:cs="Times New Roman"/>
          <w:color w:val="auto"/>
          <w:kern w:val="0"/>
          <w:sz w:val="12"/>
          <w:szCs w:val="12"/>
          <w:lang w:eastAsia="ar-SA"/>
        </w:rPr>
      </w:pPr>
    </w:p>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______________________________________________________________________________________________________________________________ </w:t>
      </w:r>
    </w:p>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5173"/>
      </w:tblGrid>
      <w:tr w:rsidR="00F41564" w:rsidRPr="00F41564" w:rsidTr="00F41564">
        <w:tblPrEx>
          <w:tblCellMar>
            <w:top w:w="0" w:type="dxa"/>
            <w:bottom w:w="0" w:type="dxa"/>
          </w:tblCellMar>
        </w:tblPrEx>
        <w:trPr>
          <w:trHeight w:val="131"/>
        </w:trPr>
        <w:tc>
          <w:tcPr>
            <w:tcW w:w="5173" w:type="dxa"/>
            <w:tcBorders>
              <w:top w:val="single" w:sz="8" w:space="0" w:color="C0C0C0"/>
              <w:bottom w:val="single" w:sz="8" w:space="0" w:color="C0C0C0"/>
            </w:tcBorders>
          </w:tcPr>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(Наименование </w:t>
            </w:r>
            <w:proofErr w:type="gramStart"/>
            <w:r w:rsidRPr="00F41564">
              <w:rPr>
                <w:rFonts w:ascii="Times New Roman" w:hAnsi="Times New Roman" w:cs="Times New Roman"/>
                <w:kern w:val="0"/>
                <w:sz w:val="12"/>
                <w:szCs w:val="12"/>
              </w:rPr>
              <w:t>Банка</w:t>
            </w:r>
            <w:proofErr w:type="gramEnd"/>
            <w:r w:rsidRPr="00F41564">
              <w:rPr>
                <w:rFonts w:ascii="Times New Roman" w:hAnsi="Times New Roman" w:cs="Times New Roman"/>
                <w:kern w:val="0"/>
                <w:sz w:val="12"/>
                <w:szCs w:val="12"/>
              </w:rPr>
              <w:t xml:space="preserve"> в котором у заявителя открыт счет; название города, где находится банк) </w:t>
            </w:r>
          </w:p>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p>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proofErr w:type="gramStart"/>
            <w:r w:rsidRPr="00F41564">
              <w:rPr>
                <w:rFonts w:ascii="Times New Roman" w:hAnsi="Times New Roman" w:cs="Times New Roman"/>
                <w:kern w:val="0"/>
                <w:sz w:val="12"/>
                <w:szCs w:val="12"/>
              </w:rPr>
              <w:t>р</w:t>
            </w:r>
            <w:proofErr w:type="gramEnd"/>
            <w:r w:rsidRPr="00F41564">
              <w:rPr>
                <w:rFonts w:ascii="Times New Roman" w:hAnsi="Times New Roman" w:cs="Times New Roman"/>
                <w:kern w:val="0"/>
                <w:sz w:val="12"/>
                <w:szCs w:val="12"/>
              </w:rPr>
              <w:t xml:space="preserve">/с или (л/с) </w:t>
            </w:r>
          </w:p>
        </w:tc>
      </w:tr>
      <w:tr w:rsidR="00F41564" w:rsidRPr="00F41564" w:rsidTr="00F41564">
        <w:tblPrEx>
          <w:tblCellMar>
            <w:top w:w="0" w:type="dxa"/>
            <w:bottom w:w="0" w:type="dxa"/>
          </w:tblCellMar>
        </w:tblPrEx>
        <w:trPr>
          <w:trHeight w:val="131"/>
        </w:trPr>
        <w:tc>
          <w:tcPr>
            <w:tcW w:w="5173" w:type="dxa"/>
            <w:tcBorders>
              <w:top w:val="single" w:sz="8" w:space="0" w:color="C0C0C0"/>
              <w:bottom w:val="single" w:sz="8" w:space="0" w:color="C0C0C0"/>
            </w:tcBorders>
          </w:tcPr>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к/с </w:t>
            </w:r>
          </w:p>
        </w:tc>
      </w:tr>
      <w:tr w:rsidR="00F41564" w:rsidRPr="00F41564" w:rsidTr="00F41564">
        <w:tblPrEx>
          <w:tblCellMar>
            <w:top w:w="0" w:type="dxa"/>
            <w:bottom w:w="0" w:type="dxa"/>
          </w:tblCellMar>
        </w:tblPrEx>
        <w:trPr>
          <w:trHeight w:val="118"/>
        </w:trPr>
        <w:tc>
          <w:tcPr>
            <w:tcW w:w="5173" w:type="dxa"/>
            <w:tcBorders>
              <w:top w:val="single" w:sz="8" w:space="0" w:color="C0C0C0"/>
              <w:bottom w:val="single" w:sz="8" w:space="0" w:color="C0C0C0"/>
            </w:tcBorders>
          </w:tcPr>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БИК </w:t>
            </w:r>
          </w:p>
        </w:tc>
      </w:tr>
      <w:tr w:rsidR="00F41564" w:rsidRPr="00F41564" w:rsidTr="00F41564">
        <w:tblPrEx>
          <w:tblCellMar>
            <w:top w:w="0" w:type="dxa"/>
            <w:bottom w:w="0" w:type="dxa"/>
          </w:tblCellMar>
        </w:tblPrEx>
        <w:trPr>
          <w:trHeight w:val="203"/>
        </w:trPr>
        <w:tc>
          <w:tcPr>
            <w:tcW w:w="5173" w:type="dxa"/>
            <w:tcBorders>
              <w:top w:val="single" w:sz="8" w:space="0" w:color="C0C0C0"/>
              <w:bottom w:val="single" w:sz="8" w:space="0" w:color="C0C0C0"/>
            </w:tcBorders>
          </w:tcPr>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ИНН отделения Банка (для физических лиц – клиентов ОАО Сбербанк России) </w:t>
            </w:r>
          </w:p>
        </w:tc>
      </w:tr>
    </w:tbl>
    <w:p w:rsidR="00F41564" w:rsidRPr="00F41564" w:rsidRDefault="00F41564" w:rsidP="00F41564">
      <w:pPr>
        <w:suppressAutoHyphens/>
        <w:spacing w:after="0" w:line="240" w:lineRule="auto"/>
        <w:rPr>
          <w:rFonts w:ascii="Times New Roman" w:hAnsi="Times New Roman" w:cs="Times New Roman"/>
          <w:color w:val="auto"/>
          <w:kern w:val="0"/>
          <w:sz w:val="12"/>
          <w:szCs w:val="12"/>
          <w:lang w:eastAsia="ar-SA"/>
        </w:rPr>
      </w:pPr>
    </w:p>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_______________________________________________________________________________________________________________________________ </w:t>
      </w: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(название отделения Банка указывается физическими лицами - клиентами ОАО Сбербанк России) </w:t>
      </w:r>
    </w:p>
    <w:p w:rsidR="00F41564" w:rsidRPr="00F41564" w:rsidRDefault="00F41564" w:rsidP="00F41564">
      <w:pPr>
        <w:autoSpaceDE w:val="0"/>
        <w:autoSpaceDN w:val="0"/>
        <w:adjustRightInd w:val="0"/>
        <w:spacing w:after="0" w:line="240" w:lineRule="auto"/>
        <w:rPr>
          <w:rFonts w:ascii="Times New Roman" w:hAnsi="Times New Roman" w:cs="Times New Roman"/>
          <w:b/>
          <w:bCs/>
          <w:kern w:val="0"/>
          <w:sz w:val="12"/>
          <w:szCs w:val="12"/>
        </w:rPr>
      </w:pP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b/>
          <w:bCs/>
          <w:kern w:val="0"/>
          <w:sz w:val="12"/>
          <w:szCs w:val="12"/>
        </w:rPr>
        <w:t xml:space="preserve">Заявитель </w:t>
      </w:r>
    </w:p>
    <w:p w:rsidR="00F41564" w:rsidRPr="00F41564" w:rsidRDefault="00F41564" w:rsidP="00F41564">
      <w:pPr>
        <w:suppressAutoHyphens/>
        <w:spacing w:after="0" w:line="240" w:lineRule="auto"/>
        <w:rPr>
          <w:rFonts w:ascii="Times New Roman" w:hAnsi="Times New Roman" w:cs="Times New Roman"/>
          <w:b/>
          <w:bCs/>
          <w:color w:val="auto"/>
          <w:kern w:val="0"/>
          <w:sz w:val="12"/>
          <w:szCs w:val="12"/>
          <w:lang w:eastAsia="ar-SA"/>
        </w:rPr>
      </w:pPr>
      <w:r w:rsidRPr="00F41564">
        <w:rPr>
          <w:rFonts w:ascii="Times New Roman" w:hAnsi="Times New Roman" w:cs="Times New Roman"/>
          <w:b/>
          <w:bCs/>
          <w:color w:val="auto"/>
          <w:kern w:val="0"/>
          <w:sz w:val="12"/>
          <w:szCs w:val="12"/>
          <w:lang w:eastAsia="ar-SA"/>
        </w:rPr>
        <w:t xml:space="preserve">(представитель заявителя, действующий по доверенности): </w:t>
      </w:r>
    </w:p>
    <w:p w:rsidR="00F41564" w:rsidRPr="00F41564" w:rsidRDefault="00F41564" w:rsidP="00F41564">
      <w:pPr>
        <w:suppressAutoHyphens/>
        <w:spacing w:after="0" w:line="240" w:lineRule="auto"/>
        <w:rPr>
          <w:rFonts w:ascii="Times New Roman" w:hAnsi="Times New Roman" w:cs="Times New Roman"/>
          <w:b/>
          <w:bCs/>
          <w:color w:val="auto"/>
          <w:kern w:val="0"/>
          <w:sz w:val="12"/>
          <w:szCs w:val="12"/>
          <w:lang w:eastAsia="ar-SA"/>
        </w:rPr>
      </w:pPr>
    </w:p>
    <w:p w:rsidR="00F41564" w:rsidRPr="00F41564" w:rsidRDefault="00F41564" w:rsidP="00F41564">
      <w:pPr>
        <w:suppressAutoHyphens/>
        <w:spacing w:after="0" w:line="240" w:lineRule="auto"/>
        <w:rPr>
          <w:rFonts w:ascii="Times New Roman" w:hAnsi="Times New Roman" w:cs="Times New Roman"/>
          <w:color w:val="auto"/>
          <w:kern w:val="0"/>
          <w:sz w:val="12"/>
          <w:szCs w:val="12"/>
          <w:lang w:eastAsia="ar-SA"/>
        </w:rPr>
      </w:pPr>
      <w:r w:rsidRPr="00F41564">
        <w:rPr>
          <w:rFonts w:ascii="Times New Roman" w:hAnsi="Times New Roman" w:cs="Times New Roman"/>
          <w:b/>
          <w:bCs/>
          <w:color w:val="auto"/>
          <w:kern w:val="0"/>
          <w:sz w:val="12"/>
          <w:szCs w:val="12"/>
          <w:lang w:eastAsia="ar-SA"/>
        </w:rPr>
        <w:t>______________</w:t>
      </w:r>
      <w:r>
        <w:rPr>
          <w:rFonts w:ascii="Times New Roman" w:hAnsi="Times New Roman" w:cs="Times New Roman"/>
          <w:color w:val="auto"/>
          <w:kern w:val="0"/>
          <w:sz w:val="12"/>
          <w:szCs w:val="12"/>
          <w:lang w:eastAsia="ar-SA"/>
        </w:rPr>
        <w:t>__</w:t>
      </w:r>
      <w:r w:rsidRPr="00F41564">
        <w:rPr>
          <w:rFonts w:ascii="Times New Roman" w:hAnsi="Times New Roman" w:cs="Times New Roman"/>
          <w:color w:val="auto"/>
          <w:kern w:val="0"/>
          <w:sz w:val="12"/>
          <w:szCs w:val="12"/>
          <w:lang w:eastAsia="ar-SA"/>
        </w:rPr>
        <w:t xml:space="preserve">______________________________________________________________________ </w:t>
      </w:r>
    </w:p>
    <w:p w:rsidR="00F41564" w:rsidRPr="00F41564" w:rsidRDefault="00F41564" w:rsidP="00F41564">
      <w:pPr>
        <w:suppressAutoHyphens/>
        <w:spacing w:after="0" w:line="240" w:lineRule="auto"/>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(Должность и подпись заявителя или его уполномоченного представителя)</w:t>
      </w:r>
    </w:p>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(Индивидуального предпринимателя или юридического лица) </w:t>
      </w:r>
    </w:p>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5173"/>
      </w:tblGrid>
      <w:tr w:rsidR="00F41564" w:rsidRPr="00F41564" w:rsidTr="00F41564">
        <w:tblPrEx>
          <w:tblCellMar>
            <w:top w:w="0" w:type="dxa"/>
            <w:bottom w:w="0" w:type="dxa"/>
          </w:tblCellMar>
        </w:tblPrEx>
        <w:trPr>
          <w:trHeight w:val="133"/>
        </w:trPr>
        <w:tc>
          <w:tcPr>
            <w:tcW w:w="5173" w:type="dxa"/>
            <w:tcBorders>
              <w:top w:val="single" w:sz="8" w:space="0" w:color="C0C0C0"/>
              <w:bottom w:val="single" w:sz="8" w:space="0" w:color="C0C0C0"/>
              <w:right w:val="single" w:sz="8" w:space="0" w:color="C0C0C0"/>
            </w:tcBorders>
          </w:tcPr>
          <w:p w:rsidR="00F41564" w:rsidRPr="00F41564" w:rsidRDefault="00F41564" w:rsidP="00F41564">
            <w:pPr>
              <w:autoSpaceDE w:val="0"/>
              <w:autoSpaceDN w:val="0"/>
              <w:adjustRightInd w:val="0"/>
              <w:spacing w:after="0" w:line="240" w:lineRule="auto"/>
              <w:rPr>
                <w:rFonts w:ascii="Times New Roman" w:hAnsi="Times New Roman" w:cs="Times New Roman"/>
                <w:b/>
                <w:bCs/>
                <w:color w:val="993300"/>
                <w:kern w:val="0"/>
                <w:sz w:val="12"/>
                <w:szCs w:val="12"/>
              </w:rPr>
            </w:pPr>
            <w:r w:rsidRPr="00F41564">
              <w:rPr>
                <w:rFonts w:ascii="Times New Roman" w:hAnsi="Times New Roman" w:cs="Times New Roman"/>
                <w:b/>
                <w:bCs/>
                <w:color w:val="993300"/>
                <w:kern w:val="0"/>
                <w:sz w:val="12"/>
                <w:szCs w:val="12"/>
              </w:rPr>
              <w:t xml:space="preserve">Платежные реквизиты для перечисления задатка: </w:t>
            </w:r>
          </w:p>
          <w:p w:rsidR="00F41564" w:rsidRPr="00F41564" w:rsidRDefault="00F41564" w:rsidP="00F41564">
            <w:pPr>
              <w:autoSpaceDE w:val="0"/>
              <w:autoSpaceDN w:val="0"/>
              <w:adjustRightInd w:val="0"/>
              <w:spacing w:after="0" w:line="240" w:lineRule="auto"/>
              <w:rPr>
                <w:rFonts w:ascii="Times New Roman" w:hAnsi="Times New Roman" w:cs="Times New Roman"/>
                <w:b/>
                <w:bCs/>
                <w:color w:val="993300"/>
                <w:kern w:val="0"/>
                <w:sz w:val="12"/>
                <w:szCs w:val="12"/>
              </w:rPr>
            </w:pPr>
          </w:p>
          <w:p w:rsidR="00F41564" w:rsidRPr="00F41564" w:rsidRDefault="00F41564" w:rsidP="00F41564">
            <w:pPr>
              <w:autoSpaceDE w:val="0"/>
              <w:autoSpaceDN w:val="0"/>
              <w:adjustRightInd w:val="0"/>
              <w:spacing w:after="0" w:line="240" w:lineRule="auto"/>
              <w:rPr>
                <w:rFonts w:ascii="Times New Roman" w:hAnsi="Times New Roman" w:cs="Times New Roman"/>
                <w:color w:val="993300"/>
                <w:kern w:val="0"/>
                <w:sz w:val="12"/>
                <w:szCs w:val="12"/>
              </w:rPr>
            </w:pPr>
            <w:r w:rsidRPr="00F41564">
              <w:rPr>
                <w:rFonts w:ascii="Times New Roman" w:hAnsi="Times New Roman" w:cs="Times New Roman"/>
                <w:color w:val="993300"/>
                <w:kern w:val="0"/>
                <w:sz w:val="12"/>
                <w:szCs w:val="12"/>
              </w:rPr>
              <w:t>ИНН   2419002063</w:t>
            </w:r>
          </w:p>
        </w:tc>
      </w:tr>
      <w:tr w:rsidR="00F41564" w:rsidRPr="00F41564" w:rsidTr="00F41564">
        <w:tblPrEx>
          <w:tblCellMar>
            <w:top w:w="0" w:type="dxa"/>
            <w:bottom w:w="0" w:type="dxa"/>
          </w:tblCellMar>
        </w:tblPrEx>
        <w:trPr>
          <w:trHeight w:val="133"/>
        </w:trPr>
        <w:tc>
          <w:tcPr>
            <w:tcW w:w="5173" w:type="dxa"/>
            <w:tcBorders>
              <w:top w:val="single" w:sz="8" w:space="0" w:color="C0C0C0"/>
              <w:bottom w:val="single" w:sz="8" w:space="0" w:color="C0C0C0"/>
              <w:right w:val="single" w:sz="8" w:space="0" w:color="C0C0C0"/>
            </w:tcBorders>
          </w:tcPr>
          <w:p w:rsidR="00F41564" w:rsidRPr="00F41564" w:rsidRDefault="00F41564" w:rsidP="00F41564">
            <w:pPr>
              <w:autoSpaceDE w:val="0"/>
              <w:autoSpaceDN w:val="0"/>
              <w:adjustRightInd w:val="0"/>
              <w:spacing w:after="0" w:line="240" w:lineRule="auto"/>
              <w:rPr>
                <w:rFonts w:ascii="Times New Roman" w:hAnsi="Times New Roman" w:cs="Times New Roman"/>
                <w:color w:val="993300"/>
                <w:kern w:val="0"/>
                <w:sz w:val="12"/>
                <w:szCs w:val="12"/>
              </w:rPr>
            </w:pPr>
            <w:r w:rsidRPr="00F41564">
              <w:rPr>
                <w:rFonts w:ascii="Times New Roman" w:hAnsi="Times New Roman" w:cs="Times New Roman"/>
                <w:color w:val="993300"/>
                <w:kern w:val="0"/>
                <w:sz w:val="12"/>
                <w:szCs w:val="12"/>
              </w:rPr>
              <w:t>КПП   241901001</w:t>
            </w:r>
          </w:p>
        </w:tc>
      </w:tr>
      <w:tr w:rsidR="00F41564" w:rsidRPr="00F41564" w:rsidTr="00F41564">
        <w:tblPrEx>
          <w:tblCellMar>
            <w:top w:w="0" w:type="dxa"/>
            <w:bottom w:w="0" w:type="dxa"/>
          </w:tblCellMar>
        </w:tblPrEx>
        <w:trPr>
          <w:trHeight w:val="133"/>
        </w:trPr>
        <w:tc>
          <w:tcPr>
            <w:tcW w:w="5173" w:type="dxa"/>
            <w:tcBorders>
              <w:top w:val="single" w:sz="8" w:space="0" w:color="C0C0C0"/>
              <w:bottom w:val="single" w:sz="8" w:space="0" w:color="C0C0C0"/>
              <w:right w:val="single" w:sz="8" w:space="0" w:color="C0C0C0"/>
            </w:tcBorders>
          </w:tcPr>
          <w:p w:rsidR="00F41564" w:rsidRPr="00F41564" w:rsidRDefault="00F41564" w:rsidP="00F41564">
            <w:pPr>
              <w:widowControl w:val="0"/>
              <w:suppressAutoHyphens/>
              <w:autoSpaceDE w:val="0"/>
              <w:autoSpaceDN w:val="0"/>
              <w:adjustRightInd w:val="0"/>
              <w:spacing w:after="0" w:line="240" w:lineRule="auto"/>
              <w:ind w:left="6"/>
              <w:jc w:val="both"/>
              <w:rPr>
                <w:rFonts w:ascii="Times New Roman" w:eastAsia="Times New Roman CYR" w:hAnsi="Times New Roman" w:cs="Times New Roman"/>
                <w:color w:val="993300"/>
                <w:kern w:val="0"/>
                <w:sz w:val="12"/>
                <w:szCs w:val="12"/>
                <w:lang w:eastAsia="ar-SA"/>
              </w:rPr>
            </w:pPr>
            <w:r w:rsidRPr="00F41564">
              <w:rPr>
                <w:rFonts w:ascii="Times New Roman" w:hAnsi="Times New Roman" w:cs="Times New Roman"/>
                <w:color w:val="993300"/>
                <w:kern w:val="0"/>
                <w:sz w:val="12"/>
                <w:szCs w:val="12"/>
                <w:lang w:eastAsia="ar-SA"/>
              </w:rPr>
              <w:t>УФК по Красноярскому краю (Отдел земельных и имущественных отношений администрации Каратузского района)</w:t>
            </w:r>
            <w:proofErr w:type="gramStart"/>
            <w:r w:rsidRPr="00F41564">
              <w:rPr>
                <w:rFonts w:ascii="Times New Roman" w:hAnsi="Times New Roman" w:cs="Times New Roman"/>
                <w:color w:val="auto"/>
                <w:kern w:val="0"/>
                <w:sz w:val="12"/>
                <w:szCs w:val="12"/>
              </w:rPr>
              <w:t xml:space="preserve"> ,</w:t>
            </w:r>
            <w:proofErr w:type="gramEnd"/>
            <w:r w:rsidRPr="00F41564">
              <w:rPr>
                <w:rFonts w:ascii="Times New Roman" w:hAnsi="Times New Roman" w:cs="Times New Roman"/>
                <w:color w:val="auto"/>
                <w:kern w:val="0"/>
                <w:sz w:val="12"/>
                <w:szCs w:val="12"/>
              </w:rPr>
              <w:t xml:space="preserve"> л/с05193019170</w:t>
            </w:r>
          </w:p>
          <w:p w:rsidR="00F41564" w:rsidRPr="00F41564" w:rsidRDefault="00F41564" w:rsidP="00F41564">
            <w:pPr>
              <w:autoSpaceDE w:val="0"/>
              <w:autoSpaceDN w:val="0"/>
              <w:adjustRightInd w:val="0"/>
              <w:spacing w:after="0" w:line="240" w:lineRule="auto"/>
              <w:rPr>
                <w:rFonts w:ascii="Times New Roman" w:hAnsi="Times New Roman" w:cs="Times New Roman"/>
                <w:color w:val="993300"/>
                <w:kern w:val="0"/>
                <w:sz w:val="12"/>
                <w:szCs w:val="12"/>
              </w:rPr>
            </w:pPr>
          </w:p>
        </w:tc>
      </w:tr>
      <w:tr w:rsidR="00F41564" w:rsidRPr="00F41564" w:rsidTr="00F41564">
        <w:tblPrEx>
          <w:tblCellMar>
            <w:top w:w="0" w:type="dxa"/>
            <w:bottom w:w="0" w:type="dxa"/>
          </w:tblCellMar>
        </w:tblPrEx>
        <w:trPr>
          <w:trHeight w:val="133"/>
        </w:trPr>
        <w:tc>
          <w:tcPr>
            <w:tcW w:w="5173" w:type="dxa"/>
            <w:tcBorders>
              <w:top w:val="single" w:sz="8" w:space="0" w:color="C0C0C0"/>
              <w:bottom w:val="single" w:sz="8" w:space="0" w:color="C0C0C0"/>
              <w:right w:val="single" w:sz="8" w:space="0" w:color="C0C0C0"/>
            </w:tcBorders>
          </w:tcPr>
          <w:p w:rsidR="00F41564" w:rsidRPr="00F41564" w:rsidRDefault="00F41564" w:rsidP="00F41564">
            <w:pPr>
              <w:autoSpaceDE w:val="0"/>
              <w:autoSpaceDN w:val="0"/>
              <w:adjustRightInd w:val="0"/>
              <w:spacing w:after="0" w:line="240" w:lineRule="auto"/>
              <w:rPr>
                <w:rFonts w:ascii="Times New Roman" w:hAnsi="Times New Roman" w:cs="Times New Roman"/>
                <w:color w:val="993300"/>
                <w:kern w:val="0"/>
                <w:sz w:val="12"/>
                <w:szCs w:val="12"/>
              </w:rPr>
            </w:pPr>
            <w:proofErr w:type="gramStart"/>
            <w:r w:rsidRPr="00F41564">
              <w:rPr>
                <w:rFonts w:ascii="Times New Roman" w:hAnsi="Times New Roman" w:cs="Times New Roman"/>
                <w:color w:val="993300"/>
                <w:kern w:val="0"/>
                <w:sz w:val="12"/>
                <w:szCs w:val="12"/>
              </w:rPr>
              <w:t>р</w:t>
            </w:r>
            <w:proofErr w:type="gramEnd"/>
            <w:r w:rsidRPr="00F41564">
              <w:rPr>
                <w:rFonts w:ascii="Times New Roman" w:hAnsi="Times New Roman" w:cs="Times New Roman"/>
                <w:color w:val="993300"/>
                <w:kern w:val="0"/>
                <w:sz w:val="12"/>
                <w:szCs w:val="12"/>
              </w:rPr>
              <w:t xml:space="preserve">/с   </w:t>
            </w:r>
            <w:r w:rsidRPr="00F41564">
              <w:rPr>
                <w:rFonts w:ascii="Times New Roman" w:hAnsi="Times New Roman" w:cs="Times New Roman"/>
                <w:kern w:val="0"/>
                <w:sz w:val="12"/>
                <w:szCs w:val="12"/>
              </w:rPr>
              <w:t>40302810400003000088</w:t>
            </w:r>
          </w:p>
        </w:tc>
      </w:tr>
      <w:tr w:rsidR="00F41564" w:rsidRPr="00F41564" w:rsidTr="00F41564">
        <w:tblPrEx>
          <w:tblCellMar>
            <w:top w:w="0" w:type="dxa"/>
            <w:bottom w:w="0" w:type="dxa"/>
          </w:tblCellMar>
        </w:tblPrEx>
        <w:trPr>
          <w:trHeight w:val="133"/>
        </w:trPr>
        <w:tc>
          <w:tcPr>
            <w:tcW w:w="5173" w:type="dxa"/>
            <w:tcBorders>
              <w:top w:val="single" w:sz="8" w:space="0" w:color="C0C0C0"/>
              <w:bottom w:val="single" w:sz="8" w:space="0" w:color="C0C0C0"/>
              <w:right w:val="single" w:sz="8" w:space="0" w:color="C0C0C0"/>
            </w:tcBorders>
          </w:tcPr>
          <w:p w:rsidR="00F41564" w:rsidRPr="00F41564" w:rsidRDefault="00F41564" w:rsidP="00F41564">
            <w:pPr>
              <w:autoSpaceDE w:val="0"/>
              <w:autoSpaceDN w:val="0"/>
              <w:adjustRightInd w:val="0"/>
              <w:spacing w:after="0" w:line="240" w:lineRule="auto"/>
              <w:rPr>
                <w:rFonts w:ascii="Times New Roman" w:hAnsi="Times New Roman" w:cs="Times New Roman"/>
                <w:color w:val="993300"/>
                <w:kern w:val="0"/>
                <w:sz w:val="12"/>
                <w:szCs w:val="12"/>
              </w:rPr>
            </w:pPr>
            <w:r w:rsidRPr="00F41564">
              <w:rPr>
                <w:rFonts w:ascii="Times New Roman" w:hAnsi="Times New Roman" w:cs="Times New Roman"/>
                <w:color w:val="993300"/>
                <w:kern w:val="0"/>
                <w:sz w:val="12"/>
                <w:szCs w:val="12"/>
              </w:rPr>
              <w:t xml:space="preserve">Отделение Красноярск,  г. Красноярск </w:t>
            </w:r>
          </w:p>
        </w:tc>
      </w:tr>
      <w:tr w:rsidR="00F41564" w:rsidRPr="00F41564" w:rsidTr="00F41564">
        <w:tblPrEx>
          <w:tblCellMar>
            <w:top w:w="0" w:type="dxa"/>
            <w:bottom w:w="0" w:type="dxa"/>
          </w:tblCellMar>
        </w:tblPrEx>
        <w:trPr>
          <w:trHeight w:val="133"/>
        </w:trPr>
        <w:tc>
          <w:tcPr>
            <w:tcW w:w="5173" w:type="dxa"/>
            <w:tcBorders>
              <w:top w:val="single" w:sz="8" w:space="0" w:color="C0C0C0"/>
              <w:bottom w:val="single" w:sz="8" w:space="0" w:color="C0C0C0"/>
              <w:right w:val="single" w:sz="8" w:space="0" w:color="C0C0C0"/>
            </w:tcBorders>
          </w:tcPr>
          <w:p w:rsidR="00F41564" w:rsidRPr="00F41564" w:rsidRDefault="00F41564" w:rsidP="00F41564">
            <w:pPr>
              <w:autoSpaceDE w:val="0"/>
              <w:autoSpaceDN w:val="0"/>
              <w:adjustRightInd w:val="0"/>
              <w:spacing w:after="0" w:line="240" w:lineRule="auto"/>
              <w:rPr>
                <w:rFonts w:ascii="Times New Roman" w:hAnsi="Times New Roman" w:cs="Times New Roman"/>
                <w:color w:val="993300"/>
                <w:kern w:val="0"/>
                <w:sz w:val="12"/>
                <w:szCs w:val="12"/>
              </w:rPr>
            </w:pPr>
            <w:r w:rsidRPr="00F41564">
              <w:rPr>
                <w:rFonts w:ascii="Times New Roman" w:hAnsi="Times New Roman" w:cs="Times New Roman"/>
                <w:color w:val="993300"/>
                <w:kern w:val="0"/>
                <w:sz w:val="12"/>
                <w:szCs w:val="12"/>
              </w:rPr>
              <w:t xml:space="preserve">БИК 040407001, </w:t>
            </w:r>
            <w:r w:rsidRPr="00F41564">
              <w:rPr>
                <w:rFonts w:ascii="Times New Roman" w:hAnsi="Times New Roman" w:cs="Times New Roman"/>
                <w:kern w:val="0"/>
                <w:sz w:val="12"/>
                <w:szCs w:val="12"/>
              </w:rPr>
              <w:t xml:space="preserve"> ОКТМО 04622407</w:t>
            </w:r>
          </w:p>
        </w:tc>
      </w:tr>
    </w:tbl>
    <w:p w:rsidR="00F41564" w:rsidRPr="00F41564" w:rsidRDefault="00F41564" w:rsidP="00F41564">
      <w:pPr>
        <w:suppressAutoHyphens/>
        <w:spacing w:after="0" w:line="240" w:lineRule="auto"/>
        <w:rPr>
          <w:rFonts w:ascii="Times New Roman" w:hAnsi="Times New Roman" w:cs="Times New Roman"/>
          <w:color w:val="auto"/>
          <w:kern w:val="0"/>
          <w:sz w:val="12"/>
          <w:szCs w:val="12"/>
          <w:lang w:eastAsia="ar-SA"/>
        </w:rPr>
      </w:pPr>
    </w:p>
    <w:p w:rsidR="00F41564" w:rsidRPr="00F41564" w:rsidRDefault="00F41564" w:rsidP="00F41564">
      <w:pPr>
        <w:suppressAutoHyphens/>
        <w:spacing w:after="0" w:line="240" w:lineRule="auto"/>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 xml:space="preserve">** ИНН для физических лиц 12 знаков, ИНН для юридических лиц 10 знаков. Заявители – физические лица указывают ИНН в соответствии </w:t>
      </w:r>
      <w:proofErr w:type="gramStart"/>
      <w:r w:rsidRPr="00F41564">
        <w:rPr>
          <w:rFonts w:ascii="Times New Roman" w:hAnsi="Times New Roman" w:cs="Times New Roman"/>
          <w:color w:val="auto"/>
          <w:kern w:val="0"/>
          <w:sz w:val="12"/>
          <w:szCs w:val="12"/>
          <w:lang w:eastAsia="ar-SA"/>
        </w:rPr>
        <w:t>с</w:t>
      </w:r>
      <w:proofErr w:type="gramEnd"/>
      <w:r w:rsidRPr="00F41564">
        <w:rPr>
          <w:rFonts w:ascii="Times New Roman" w:hAnsi="Times New Roman" w:cs="Times New Roman"/>
          <w:color w:val="auto"/>
          <w:kern w:val="0"/>
          <w:sz w:val="12"/>
          <w:szCs w:val="12"/>
          <w:lang w:eastAsia="ar-SA"/>
        </w:rPr>
        <w:t xml:space="preserve"> свидетельством из налогового органа о постановке на учет (копией, заверенной подписью заявителя), которое является неотъемлемой частью настоящего документа.  </w:t>
      </w:r>
    </w:p>
    <w:p w:rsidR="00F41564" w:rsidRPr="00F41564" w:rsidRDefault="00F41564" w:rsidP="00F41564">
      <w:pPr>
        <w:suppressAutoHyphens/>
        <w:spacing w:after="0" w:line="240" w:lineRule="auto"/>
        <w:rPr>
          <w:rFonts w:ascii="Times New Roman" w:hAnsi="Times New Roman" w:cs="Times New Roman"/>
          <w:color w:val="auto"/>
          <w:kern w:val="0"/>
          <w:sz w:val="12"/>
          <w:szCs w:val="12"/>
          <w:lang w:eastAsia="ar-SA"/>
        </w:rPr>
      </w:pPr>
    </w:p>
    <w:p w:rsidR="00F41564" w:rsidRPr="00F41564" w:rsidRDefault="00F41564" w:rsidP="00F41564">
      <w:pPr>
        <w:pBdr>
          <w:bottom w:val="single" w:sz="8" w:space="1" w:color="000000"/>
        </w:pBdr>
        <w:suppressAutoHyphens/>
        <w:autoSpaceDE w:val="0"/>
        <w:spacing w:after="0" w:line="240" w:lineRule="auto"/>
        <w:ind w:firstLine="540"/>
        <w:jc w:val="center"/>
        <w:rPr>
          <w:rFonts w:ascii="Times New Roman" w:eastAsia="Arial" w:hAnsi="Times New Roman" w:cs="Times New Roman"/>
          <w:b/>
          <w:color w:val="auto"/>
          <w:kern w:val="0"/>
          <w:sz w:val="12"/>
          <w:szCs w:val="12"/>
          <w:lang w:eastAsia="ar-SA"/>
        </w:rPr>
      </w:pPr>
    </w:p>
    <w:p w:rsidR="009D13D8" w:rsidRDefault="009D13D8" w:rsidP="009D13D8">
      <w:pPr>
        <w:spacing w:after="0" w:line="240" w:lineRule="auto"/>
        <w:rPr>
          <w:rFonts w:ascii="Times New Roman" w:hAnsi="Times New Roman" w:cs="Times New Roman"/>
          <w:sz w:val="12"/>
          <w:szCs w:val="12"/>
        </w:rPr>
      </w:pPr>
    </w:p>
    <w:p w:rsidR="00F41564" w:rsidRPr="00F41564" w:rsidRDefault="00F41564" w:rsidP="00F41564">
      <w:pPr>
        <w:pBdr>
          <w:bottom w:val="single" w:sz="8" w:space="1" w:color="000000"/>
        </w:pBdr>
        <w:suppressAutoHyphens/>
        <w:autoSpaceDE w:val="0"/>
        <w:spacing w:after="0" w:line="240" w:lineRule="auto"/>
        <w:ind w:firstLine="540"/>
        <w:jc w:val="center"/>
        <w:rPr>
          <w:rFonts w:ascii="Times New Roman" w:eastAsia="Arial" w:hAnsi="Times New Roman" w:cs="Times New Roman"/>
          <w:b/>
          <w:color w:val="auto"/>
          <w:kern w:val="0"/>
          <w:sz w:val="12"/>
          <w:szCs w:val="12"/>
          <w:lang w:eastAsia="ar-SA"/>
        </w:rPr>
      </w:pPr>
    </w:p>
    <w:p w:rsidR="00F41564" w:rsidRPr="00F41564" w:rsidRDefault="00F41564" w:rsidP="00F41564">
      <w:pPr>
        <w:pBdr>
          <w:bottom w:val="single" w:sz="8" w:space="1" w:color="000000"/>
        </w:pBdr>
        <w:suppressAutoHyphens/>
        <w:autoSpaceDE w:val="0"/>
        <w:spacing w:after="0" w:line="240" w:lineRule="auto"/>
        <w:ind w:firstLine="540"/>
        <w:jc w:val="center"/>
        <w:rPr>
          <w:rFonts w:ascii="Times New Roman" w:eastAsia="Arial" w:hAnsi="Times New Roman" w:cs="Times New Roman"/>
          <w:b/>
          <w:color w:val="auto"/>
          <w:kern w:val="0"/>
          <w:sz w:val="12"/>
          <w:szCs w:val="12"/>
          <w:lang w:eastAsia="ar-SA"/>
        </w:rPr>
      </w:pPr>
      <w:r w:rsidRPr="00F41564">
        <w:rPr>
          <w:rFonts w:ascii="Times New Roman" w:eastAsia="Arial" w:hAnsi="Times New Roman" w:cs="Times New Roman"/>
          <w:b/>
          <w:color w:val="auto"/>
          <w:kern w:val="0"/>
          <w:sz w:val="12"/>
          <w:szCs w:val="12"/>
          <w:lang w:eastAsia="ar-SA"/>
        </w:rPr>
        <w:t>Форма описи документов, представляемых вместе с заявкой на участие в аукционе</w:t>
      </w:r>
    </w:p>
    <w:p w:rsidR="00F41564" w:rsidRPr="00F41564" w:rsidRDefault="00F41564" w:rsidP="00F41564">
      <w:pPr>
        <w:suppressAutoHyphens/>
        <w:autoSpaceDE w:val="0"/>
        <w:spacing w:after="0" w:line="240" w:lineRule="auto"/>
        <w:ind w:firstLine="540"/>
        <w:jc w:val="center"/>
        <w:rPr>
          <w:rFonts w:ascii="Times New Roman" w:eastAsia="Arial" w:hAnsi="Times New Roman" w:cs="Times New Roman"/>
          <w:color w:val="auto"/>
          <w:kern w:val="0"/>
          <w:sz w:val="12"/>
          <w:szCs w:val="12"/>
          <w:lang w:eastAsia="ar-SA"/>
        </w:rPr>
      </w:pPr>
    </w:p>
    <w:p w:rsidR="00F41564" w:rsidRPr="00F41564" w:rsidRDefault="00F41564" w:rsidP="00F41564">
      <w:pPr>
        <w:suppressAutoHyphens/>
        <w:autoSpaceDE w:val="0"/>
        <w:spacing w:after="0" w:line="240" w:lineRule="auto"/>
        <w:jc w:val="center"/>
        <w:rPr>
          <w:rFonts w:ascii="Times New Roman" w:eastAsia="Arial" w:hAnsi="Times New Roman" w:cs="Times New Roman"/>
          <w:b/>
          <w:color w:val="auto"/>
          <w:kern w:val="0"/>
          <w:sz w:val="12"/>
          <w:szCs w:val="12"/>
          <w:lang w:eastAsia="ar-SA"/>
        </w:rPr>
      </w:pPr>
    </w:p>
    <w:p w:rsidR="00F41564" w:rsidRPr="00F41564" w:rsidRDefault="00F41564" w:rsidP="00F41564">
      <w:pPr>
        <w:suppressAutoHyphens/>
        <w:autoSpaceDE w:val="0"/>
        <w:spacing w:after="0" w:line="240" w:lineRule="auto"/>
        <w:jc w:val="center"/>
        <w:rPr>
          <w:rFonts w:ascii="Times New Roman" w:eastAsia="Arial" w:hAnsi="Times New Roman" w:cs="Times New Roman"/>
          <w:b/>
          <w:color w:val="auto"/>
          <w:kern w:val="0"/>
          <w:sz w:val="12"/>
          <w:szCs w:val="12"/>
          <w:lang w:eastAsia="ar-SA"/>
        </w:rPr>
      </w:pPr>
      <w:r w:rsidRPr="00F41564">
        <w:rPr>
          <w:rFonts w:ascii="Times New Roman" w:eastAsia="Arial" w:hAnsi="Times New Roman" w:cs="Times New Roman"/>
          <w:b/>
          <w:color w:val="auto"/>
          <w:kern w:val="0"/>
          <w:sz w:val="12"/>
          <w:szCs w:val="12"/>
          <w:lang w:eastAsia="ar-SA"/>
        </w:rPr>
        <w:t>ОПИСЬ</w:t>
      </w:r>
    </w:p>
    <w:p w:rsidR="00F41564" w:rsidRPr="00F41564" w:rsidRDefault="00F41564" w:rsidP="00F41564">
      <w:pPr>
        <w:suppressAutoHyphens/>
        <w:spacing w:after="0" w:line="240" w:lineRule="auto"/>
        <w:jc w:val="center"/>
        <w:rPr>
          <w:rFonts w:ascii="Times New Roman" w:eastAsia="Times New Roman CYR"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 xml:space="preserve">документов представляемых вместе с заявкой на участие в аукционе на право заключения договора аренды </w:t>
      </w:r>
      <w:r w:rsidRPr="00F41564">
        <w:rPr>
          <w:rFonts w:ascii="Times New Roman" w:hAnsi="Times New Roman" w:cs="Times New Roman"/>
          <w:bCs/>
          <w:color w:val="auto"/>
          <w:kern w:val="0"/>
          <w:sz w:val="12"/>
          <w:szCs w:val="12"/>
          <w:lang w:eastAsia="ar-SA"/>
        </w:rPr>
        <w:t xml:space="preserve">объекта </w:t>
      </w:r>
      <w:r w:rsidRPr="00F41564">
        <w:rPr>
          <w:rFonts w:ascii="Times New Roman" w:hAnsi="Times New Roman" w:cs="Times New Roman"/>
          <w:color w:val="auto"/>
          <w:kern w:val="0"/>
          <w:sz w:val="12"/>
          <w:szCs w:val="12"/>
          <w:lang w:eastAsia="ar-SA"/>
        </w:rPr>
        <w:t>недвижимости</w:t>
      </w:r>
      <w:r w:rsidRPr="00F41564">
        <w:rPr>
          <w:rFonts w:ascii="Times New Roman" w:hAnsi="Times New Roman" w:cs="Times New Roman"/>
          <w:bCs/>
          <w:color w:val="auto"/>
          <w:kern w:val="0"/>
          <w:sz w:val="12"/>
          <w:szCs w:val="12"/>
          <w:lang w:eastAsia="ar-SA"/>
        </w:rPr>
        <w:t>, являющегося муниципальной собственностью</w:t>
      </w:r>
      <w:r w:rsidRPr="00F41564">
        <w:rPr>
          <w:rFonts w:ascii="Times New Roman" w:eastAsia="Times New Roman CYR" w:hAnsi="Times New Roman" w:cs="Times New Roman"/>
          <w:color w:val="auto"/>
          <w:kern w:val="0"/>
          <w:sz w:val="12"/>
          <w:szCs w:val="12"/>
          <w:lang w:eastAsia="ar-SA"/>
        </w:rPr>
        <w:t xml:space="preserve"> </w:t>
      </w:r>
    </w:p>
    <w:p w:rsidR="00F41564" w:rsidRPr="00F41564" w:rsidRDefault="00F41564" w:rsidP="00F41564">
      <w:pPr>
        <w:suppressAutoHyphens/>
        <w:autoSpaceDE w:val="0"/>
        <w:spacing w:after="0" w:line="240" w:lineRule="auto"/>
        <w:jc w:val="center"/>
        <w:rPr>
          <w:rFonts w:ascii="Times New Roman" w:eastAsia="Arial" w:hAnsi="Times New Roman" w:cs="Times New Roman"/>
          <w:color w:val="auto"/>
          <w:kern w:val="0"/>
          <w:sz w:val="12"/>
          <w:szCs w:val="12"/>
          <w:lang w:eastAsia="ar-SA"/>
        </w:rPr>
      </w:pPr>
    </w:p>
    <w:tbl>
      <w:tblPr>
        <w:tblW w:w="0" w:type="auto"/>
        <w:tblInd w:w="-5" w:type="dxa"/>
        <w:tblLayout w:type="fixed"/>
        <w:tblLook w:val="0000" w:firstRow="0" w:lastRow="0" w:firstColumn="0" w:lastColumn="0" w:noHBand="0" w:noVBand="0"/>
      </w:tblPr>
      <w:tblGrid>
        <w:gridCol w:w="670"/>
        <w:gridCol w:w="2137"/>
        <w:gridCol w:w="1124"/>
        <w:gridCol w:w="1297"/>
      </w:tblGrid>
      <w:tr w:rsidR="00F41564" w:rsidRPr="00F41564" w:rsidTr="00F41564">
        <w:tc>
          <w:tcPr>
            <w:tcW w:w="670"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r w:rsidRPr="00F41564">
              <w:rPr>
                <w:rFonts w:ascii="Times New Roman" w:eastAsia="Arial" w:hAnsi="Times New Roman" w:cs="Times New Roman"/>
                <w:color w:val="auto"/>
                <w:kern w:val="0"/>
                <w:sz w:val="12"/>
                <w:szCs w:val="12"/>
                <w:lang w:eastAsia="ar-SA"/>
              </w:rPr>
              <w:t xml:space="preserve">№ </w:t>
            </w:r>
          </w:p>
          <w:p w:rsidR="00F41564" w:rsidRPr="00F41564" w:rsidRDefault="00F41564" w:rsidP="00F41564">
            <w:pPr>
              <w:suppressAutoHyphens/>
              <w:autoSpaceDE w:val="0"/>
              <w:spacing w:after="0" w:line="240" w:lineRule="auto"/>
              <w:jc w:val="center"/>
              <w:rPr>
                <w:rFonts w:ascii="Times New Roman" w:eastAsia="Arial" w:hAnsi="Times New Roman" w:cs="Times New Roman"/>
                <w:color w:val="auto"/>
                <w:kern w:val="0"/>
                <w:sz w:val="12"/>
                <w:szCs w:val="12"/>
                <w:lang w:eastAsia="ar-SA"/>
              </w:rPr>
            </w:pPr>
            <w:proofErr w:type="gramStart"/>
            <w:r w:rsidRPr="00F41564">
              <w:rPr>
                <w:rFonts w:ascii="Times New Roman" w:eastAsia="Arial" w:hAnsi="Times New Roman" w:cs="Times New Roman"/>
                <w:color w:val="auto"/>
                <w:kern w:val="0"/>
                <w:sz w:val="12"/>
                <w:szCs w:val="12"/>
                <w:lang w:eastAsia="ar-SA"/>
              </w:rPr>
              <w:t>п</w:t>
            </w:r>
            <w:proofErr w:type="gramEnd"/>
            <w:r w:rsidRPr="00F41564">
              <w:rPr>
                <w:rFonts w:ascii="Times New Roman" w:eastAsia="Arial" w:hAnsi="Times New Roman" w:cs="Times New Roman"/>
                <w:color w:val="auto"/>
                <w:kern w:val="0"/>
                <w:sz w:val="12"/>
                <w:szCs w:val="12"/>
                <w:lang w:eastAsia="ar-SA"/>
              </w:rPr>
              <w:t>/п</w:t>
            </w:r>
          </w:p>
        </w:tc>
        <w:tc>
          <w:tcPr>
            <w:tcW w:w="2137"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r w:rsidRPr="00F41564">
              <w:rPr>
                <w:rFonts w:ascii="Times New Roman" w:eastAsia="Arial" w:hAnsi="Times New Roman" w:cs="Times New Roman"/>
                <w:color w:val="auto"/>
                <w:kern w:val="0"/>
                <w:sz w:val="12"/>
                <w:szCs w:val="12"/>
                <w:lang w:eastAsia="ar-SA"/>
              </w:rPr>
              <w:t>Наименование документов</w:t>
            </w:r>
          </w:p>
        </w:tc>
        <w:tc>
          <w:tcPr>
            <w:tcW w:w="1124"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r w:rsidRPr="00F41564">
              <w:rPr>
                <w:rFonts w:ascii="Times New Roman" w:eastAsia="Arial" w:hAnsi="Times New Roman" w:cs="Times New Roman"/>
                <w:color w:val="auto"/>
                <w:kern w:val="0"/>
                <w:sz w:val="12"/>
                <w:szCs w:val="12"/>
                <w:lang w:eastAsia="ar-SA"/>
              </w:rPr>
              <w:t xml:space="preserve">Кол-во </w:t>
            </w:r>
          </w:p>
          <w:p w:rsidR="00F41564" w:rsidRPr="00F41564" w:rsidRDefault="00F41564" w:rsidP="00F41564">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F41564">
              <w:rPr>
                <w:rFonts w:ascii="Times New Roman" w:eastAsia="Arial" w:hAnsi="Times New Roman" w:cs="Times New Roman"/>
                <w:color w:val="auto"/>
                <w:kern w:val="0"/>
                <w:sz w:val="12"/>
                <w:szCs w:val="12"/>
                <w:lang w:eastAsia="ar-SA"/>
              </w:rPr>
              <w:t>листов</w:t>
            </w:r>
          </w:p>
        </w:tc>
        <w:tc>
          <w:tcPr>
            <w:tcW w:w="1297"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uppressAutoHyphens/>
              <w:snapToGrid w:val="0"/>
              <w:spacing w:after="0" w:line="240" w:lineRule="auto"/>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Кол-во экземпляров</w:t>
            </w:r>
          </w:p>
          <w:p w:rsidR="00F41564" w:rsidRPr="00F41564" w:rsidRDefault="00F41564" w:rsidP="00F41564">
            <w:pPr>
              <w:suppressAutoHyphens/>
              <w:autoSpaceDE w:val="0"/>
              <w:spacing w:after="0" w:line="240" w:lineRule="auto"/>
              <w:jc w:val="center"/>
              <w:rPr>
                <w:rFonts w:ascii="Times New Roman" w:eastAsia="Arial" w:hAnsi="Times New Roman" w:cs="Times New Roman"/>
                <w:color w:val="auto"/>
                <w:kern w:val="0"/>
                <w:sz w:val="12"/>
                <w:szCs w:val="12"/>
                <w:lang w:eastAsia="ar-SA"/>
              </w:rPr>
            </w:pPr>
          </w:p>
        </w:tc>
      </w:tr>
      <w:tr w:rsidR="00F41564" w:rsidRPr="00F41564" w:rsidTr="00F41564">
        <w:tc>
          <w:tcPr>
            <w:tcW w:w="670"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2137"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124"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97"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r>
      <w:tr w:rsidR="00F41564" w:rsidRPr="00F41564" w:rsidTr="00F41564">
        <w:tc>
          <w:tcPr>
            <w:tcW w:w="670"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2137"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124"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97"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r>
      <w:tr w:rsidR="00F41564" w:rsidRPr="00F41564" w:rsidTr="00F41564">
        <w:tc>
          <w:tcPr>
            <w:tcW w:w="670"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2137"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124"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97"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r>
      <w:tr w:rsidR="00F41564" w:rsidRPr="00F41564" w:rsidTr="00F41564">
        <w:tc>
          <w:tcPr>
            <w:tcW w:w="670"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p w:rsidR="00F41564" w:rsidRPr="00F41564" w:rsidRDefault="00F41564" w:rsidP="00F41564">
            <w:pPr>
              <w:suppressAutoHyphens/>
              <w:autoSpaceDE w:val="0"/>
              <w:spacing w:after="0" w:line="240" w:lineRule="auto"/>
              <w:jc w:val="center"/>
              <w:rPr>
                <w:rFonts w:ascii="Times New Roman" w:eastAsia="Arial" w:hAnsi="Times New Roman" w:cs="Times New Roman"/>
                <w:color w:val="auto"/>
                <w:kern w:val="0"/>
                <w:sz w:val="12"/>
                <w:szCs w:val="12"/>
                <w:lang w:eastAsia="ar-SA"/>
              </w:rPr>
            </w:pPr>
          </w:p>
        </w:tc>
        <w:tc>
          <w:tcPr>
            <w:tcW w:w="2137"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124"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97"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r>
      <w:tr w:rsidR="00F41564" w:rsidRPr="00F41564" w:rsidTr="00F41564">
        <w:tc>
          <w:tcPr>
            <w:tcW w:w="670"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2137"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124"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97"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r>
      <w:tr w:rsidR="00F41564" w:rsidRPr="00F41564" w:rsidTr="00F41564">
        <w:tc>
          <w:tcPr>
            <w:tcW w:w="670"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2137"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124"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97"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r>
      <w:tr w:rsidR="00F41564" w:rsidRPr="00F41564" w:rsidTr="00F41564">
        <w:tc>
          <w:tcPr>
            <w:tcW w:w="670"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2137"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124"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97"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r>
      <w:tr w:rsidR="00F41564" w:rsidRPr="00F41564" w:rsidTr="00F41564">
        <w:tc>
          <w:tcPr>
            <w:tcW w:w="670"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2137"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124"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97"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r>
      <w:tr w:rsidR="00F41564" w:rsidRPr="00F41564" w:rsidTr="00F41564">
        <w:tc>
          <w:tcPr>
            <w:tcW w:w="670"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2137"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right"/>
              <w:rPr>
                <w:rFonts w:ascii="Times New Roman" w:eastAsia="Arial" w:hAnsi="Times New Roman" w:cs="Times New Roman"/>
                <w:color w:val="auto"/>
                <w:kern w:val="0"/>
                <w:sz w:val="12"/>
                <w:szCs w:val="12"/>
                <w:lang w:eastAsia="ar-SA"/>
              </w:rPr>
            </w:pPr>
          </w:p>
        </w:tc>
        <w:tc>
          <w:tcPr>
            <w:tcW w:w="1124"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97"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r>
    </w:tbl>
    <w:p w:rsidR="00F41564" w:rsidRPr="00F41564" w:rsidRDefault="00F41564" w:rsidP="00F41564">
      <w:pPr>
        <w:suppressAutoHyphens/>
        <w:autoSpaceDE w:val="0"/>
        <w:spacing w:after="0" w:line="240" w:lineRule="auto"/>
        <w:rPr>
          <w:rFonts w:ascii="Times New Roman" w:eastAsia="Arial" w:hAnsi="Times New Roman" w:cs="Times New Roman"/>
          <w:color w:val="auto"/>
          <w:kern w:val="0"/>
          <w:sz w:val="12"/>
          <w:szCs w:val="12"/>
          <w:lang w:eastAsia="ar-SA"/>
        </w:rPr>
      </w:pPr>
    </w:p>
    <w:p w:rsidR="00F41564" w:rsidRPr="00F41564" w:rsidRDefault="00F41564" w:rsidP="00F41564">
      <w:pPr>
        <w:suppressAutoHyphens/>
        <w:autoSpaceDE w:val="0"/>
        <w:spacing w:after="0" w:line="240" w:lineRule="auto"/>
        <w:rPr>
          <w:rFonts w:ascii="Times New Roman" w:eastAsia="Arial" w:hAnsi="Times New Roman" w:cs="Times New Roman"/>
          <w:color w:val="auto"/>
          <w:kern w:val="0"/>
          <w:sz w:val="12"/>
          <w:szCs w:val="12"/>
          <w:lang w:eastAsia="ar-SA"/>
        </w:rPr>
      </w:pPr>
    </w:p>
    <w:p w:rsidR="00F41564" w:rsidRPr="00F41564" w:rsidRDefault="00F41564" w:rsidP="00F41564">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F41564">
        <w:rPr>
          <w:rFonts w:ascii="Times New Roman" w:eastAsia="Arial" w:hAnsi="Times New Roman" w:cs="Times New Roman"/>
          <w:color w:val="auto"/>
          <w:kern w:val="0"/>
          <w:sz w:val="12"/>
          <w:szCs w:val="12"/>
          <w:lang w:eastAsia="ar-SA"/>
        </w:rPr>
        <w:t>Заявитель_________________________________________________________</w:t>
      </w:r>
    </w:p>
    <w:p w:rsidR="00F41564" w:rsidRPr="00F41564" w:rsidRDefault="00F41564" w:rsidP="00F41564">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F41564">
        <w:rPr>
          <w:rFonts w:ascii="Times New Roman" w:eastAsia="Arial" w:hAnsi="Times New Roman" w:cs="Times New Roman"/>
          <w:color w:val="auto"/>
          <w:kern w:val="0"/>
          <w:sz w:val="12"/>
          <w:szCs w:val="12"/>
          <w:lang w:eastAsia="ar-SA"/>
        </w:rPr>
        <w:t xml:space="preserve">       </w:t>
      </w:r>
      <w:proofErr w:type="gramStart"/>
      <w:r w:rsidRPr="00F41564">
        <w:rPr>
          <w:rFonts w:ascii="Times New Roman" w:eastAsia="Arial" w:hAnsi="Times New Roman" w:cs="Times New Roman"/>
          <w:color w:val="auto"/>
          <w:kern w:val="0"/>
          <w:sz w:val="12"/>
          <w:szCs w:val="12"/>
          <w:lang w:eastAsia="ar-SA"/>
        </w:rPr>
        <w:t>(подпись и Ф.И.О. лица, уполномоченного заявителем -</w:t>
      </w:r>
      <w:proofErr w:type="gramEnd"/>
    </w:p>
    <w:p w:rsidR="00F41564" w:rsidRPr="00F41564" w:rsidRDefault="00F41564" w:rsidP="00F41564">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F41564">
        <w:rPr>
          <w:rFonts w:ascii="Times New Roman" w:eastAsia="Arial" w:hAnsi="Times New Roman" w:cs="Times New Roman"/>
          <w:color w:val="auto"/>
          <w:kern w:val="0"/>
          <w:sz w:val="12"/>
          <w:szCs w:val="12"/>
          <w:lang w:eastAsia="ar-SA"/>
        </w:rPr>
        <w:t xml:space="preserve">   юридическим лицом на подписание и подачу от имени заявителя -</w:t>
      </w:r>
    </w:p>
    <w:p w:rsidR="00F41564" w:rsidRPr="00F41564" w:rsidRDefault="00F41564" w:rsidP="00F41564">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F41564">
        <w:rPr>
          <w:rFonts w:ascii="Times New Roman" w:eastAsia="Arial" w:hAnsi="Times New Roman" w:cs="Times New Roman"/>
          <w:color w:val="auto"/>
          <w:kern w:val="0"/>
          <w:sz w:val="12"/>
          <w:szCs w:val="12"/>
          <w:lang w:eastAsia="ar-SA"/>
        </w:rPr>
        <w:t xml:space="preserve">           юридического лица заявки на участие в аукционе</w:t>
      </w:r>
    </w:p>
    <w:p w:rsidR="00F41564" w:rsidRPr="00F41564" w:rsidRDefault="00F41564" w:rsidP="00F41564">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F41564">
        <w:rPr>
          <w:rFonts w:ascii="Times New Roman" w:eastAsia="Arial" w:hAnsi="Times New Roman" w:cs="Times New Roman"/>
          <w:color w:val="auto"/>
          <w:kern w:val="0"/>
          <w:sz w:val="12"/>
          <w:szCs w:val="12"/>
          <w:lang w:eastAsia="ar-SA"/>
        </w:rPr>
        <w:t xml:space="preserve">         реквизиты документа, подтверждающие его полномочия,</w:t>
      </w:r>
    </w:p>
    <w:p w:rsidR="00F41564" w:rsidRPr="00F41564" w:rsidRDefault="00F41564" w:rsidP="00F41564">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F41564">
        <w:rPr>
          <w:rFonts w:ascii="Times New Roman" w:eastAsia="Arial" w:hAnsi="Times New Roman" w:cs="Times New Roman"/>
          <w:color w:val="auto"/>
          <w:kern w:val="0"/>
          <w:sz w:val="12"/>
          <w:szCs w:val="12"/>
          <w:lang w:eastAsia="ar-SA"/>
        </w:rPr>
        <w:t xml:space="preserve">    либо подпись и Ф.И.О. заявителя – физического лица или его</w:t>
      </w:r>
    </w:p>
    <w:p w:rsidR="00F41564" w:rsidRPr="00F41564" w:rsidRDefault="00F41564" w:rsidP="00F41564">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F41564">
        <w:rPr>
          <w:rFonts w:ascii="Times New Roman" w:eastAsia="Arial" w:hAnsi="Times New Roman" w:cs="Times New Roman"/>
          <w:color w:val="auto"/>
          <w:kern w:val="0"/>
          <w:sz w:val="12"/>
          <w:szCs w:val="12"/>
          <w:lang w:eastAsia="ar-SA"/>
        </w:rPr>
        <w:t xml:space="preserve">    представителя, реквизиты документа, подтверждающие полномочия</w:t>
      </w:r>
    </w:p>
    <w:p w:rsidR="00F41564" w:rsidRDefault="00F41564" w:rsidP="00F41564">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F41564">
        <w:rPr>
          <w:rFonts w:ascii="Times New Roman" w:eastAsia="Arial" w:hAnsi="Times New Roman" w:cs="Times New Roman"/>
          <w:color w:val="auto"/>
          <w:kern w:val="0"/>
          <w:sz w:val="12"/>
          <w:szCs w:val="12"/>
          <w:lang w:eastAsia="ar-SA"/>
        </w:rPr>
        <w:t xml:space="preserve">            представителя заявителя – физического лица)</w:t>
      </w:r>
    </w:p>
    <w:p w:rsidR="00F41564" w:rsidRPr="00F41564" w:rsidRDefault="00F41564" w:rsidP="00F41564">
      <w:pPr>
        <w:suppressAutoHyphens/>
        <w:autoSpaceDE w:val="0"/>
        <w:spacing w:after="0" w:line="240" w:lineRule="auto"/>
        <w:jc w:val="center"/>
        <w:rPr>
          <w:rFonts w:ascii="Times New Roman" w:eastAsia="Arial" w:hAnsi="Times New Roman" w:cs="Times New Roman"/>
          <w:color w:val="auto"/>
          <w:kern w:val="0"/>
          <w:sz w:val="12"/>
          <w:szCs w:val="12"/>
          <w:lang w:eastAsia="ar-SA"/>
        </w:rPr>
      </w:pPr>
    </w:p>
    <w:p w:rsidR="00F41564" w:rsidRPr="00F41564" w:rsidRDefault="00F41564" w:rsidP="00F41564">
      <w:pPr>
        <w:autoSpaceDE w:val="0"/>
        <w:autoSpaceDN w:val="0"/>
        <w:adjustRightInd w:val="0"/>
        <w:spacing w:after="0" w:line="240" w:lineRule="auto"/>
        <w:jc w:val="center"/>
        <w:rPr>
          <w:rFonts w:ascii="Times New Roman" w:hAnsi="Times New Roman" w:cs="Times New Roman"/>
          <w:b/>
          <w:bCs/>
          <w:kern w:val="0"/>
          <w:sz w:val="12"/>
          <w:szCs w:val="12"/>
        </w:rPr>
      </w:pPr>
      <w:r w:rsidRPr="00F41564">
        <w:rPr>
          <w:rFonts w:ascii="Times New Roman" w:hAnsi="Times New Roman" w:cs="Times New Roman"/>
          <w:b/>
          <w:bCs/>
          <w:kern w:val="0"/>
          <w:sz w:val="12"/>
          <w:szCs w:val="12"/>
        </w:rPr>
        <w:t xml:space="preserve">ЗАЯВКА В ФОРМЕ ЭЛЕКТРОННОГО ДОКУМЕНТА </w:t>
      </w:r>
    </w:p>
    <w:p w:rsidR="00F41564" w:rsidRPr="00F41564" w:rsidRDefault="00F41564" w:rsidP="00F41564">
      <w:pPr>
        <w:autoSpaceDE w:val="0"/>
        <w:autoSpaceDN w:val="0"/>
        <w:adjustRightInd w:val="0"/>
        <w:spacing w:after="0" w:line="240" w:lineRule="auto"/>
        <w:jc w:val="center"/>
        <w:rPr>
          <w:rFonts w:ascii="Times New Roman" w:hAnsi="Times New Roman" w:cs="Times New Roman"/>
          <w:kern w:val="0"/>
          <w:sz w:val="12"/>
          <w:szCs w:val="12"/>
        </w:rPr>
      </w:pPr>
      <w:r w:rsidRPr="00F41564">
        <w:rPr>
          <w:rFonts w:ascii="Times New Roman" w:hAnsi="Times New Roman" w:cs="Times New Roman"/>
          <w:b/>
          <w:bCs/>
          <w:kern w:val="0"/>
          <w:sz w:val="12"/>
          <w:szCs w:val="12"/>
        </w:rPr>
        <w:t xml:space="preserve">(заполняется заявителем или его полномочным представителем) </w:t>
      </w:r>
    </w:p>
    <w:p w:rsidR="00F41564" w:rsidRPr="00F41564" w:rsidRDefault="00F41564" w:rsidP="00F41564">
      <w:pPr>
        <w:autoSpaceDE w:val="0"/>
        <w:autoSpaceDN w:val="0"/>
        <w:adjustRightInd w:val="0"/>
        <w:spacing w:after="0" w:line="240" w:lineRule="auto"/>
        <w:jc w:val="center"/>
        <w:rPr>
          <w:rFonts w:ascii="Times New Roman" w:hAnsi="Times New Roman" w:cs="Times New Roman"/>
          <w:kern w:val="0"/>
          <w:sz w:val="12"/>
          <w:szCs w:val="12"/>
        </w:rPr>
      </w:pP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 xml:space="preserve">1. </w:t>
      </w:r>
      <w:r w:rsidRPr="00F41564">
        <w:rPr>
          <w:rFonts w:ascii="Times New Roman" w:hAnsi="Times New Roman" w:cs="Times New Roman"/>
          <w:b/>
          <w:bCs/>
          <w:kern w:val="0"/>
          <w:sz w:val="12"/>
          <w:szCs w:val="12"/>
        </w:rPr>
        <w:t xml:space="preserve">Заявитель </w:t>
      </w:r>
    </w:p>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__________________________________________________________________________________________________________________________________________________________________________ </w:t>
      </w:r>
    </w:p>
    <w:p w:rsidR="00F41564" w:rsidRPr="00F41564" w:rsidRDefault="00F41564" w:rsidP="00F41564">
      <w:pPr>
        <w:autoSpaceDE w:val="0"/>
        <w:autoSpaceDN w:val="0"/>
        <w:adjustRightInd w:val="0"/>
        <w:spacing w:after="0" w:line="240" w:lineRule="auto"/>
        <w:jc w:val="center"/>
        <w:rPr>
          <w:rFonts w:ascii="Times New Roman" w:hAnsi="Times New Roman" w:cs="Times New Roman"/>
          <w:kern w:val="0"/>
          <w:sz w:val="12"/>
          <w:szCs w:val="12"/>
        </w:rPr>
      </w:pPr>
      <w:r w:rsidRPr="00F41564">
        <w:rPr>
          <w:rFonts w:ascii="Times New Roman" w:hAnsi="Times New Roman" w:cs="Times New Roman"/>
          <w:kern w:val="0"/>
          <w:sz w:val="12"/>
          <w:szCs w:val="12"/>
        </w:rPr>
        <w:t xml:space="preserve">(Ф.И.О. для физического лица или ИП, наименование для юридического лица) </w:t>
      </w: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proofErr w:type="gramStart"/>
      <w:r w:rsidRPr="00F41564">
        <w:rPr>
          <w:rFonts w:ascii="Times New Roman" w:hAnsi="Times New Roman" w:cs="Times New Roman"/>
          <w:kern w:val="0"/>
          <w:sz w:val="12"/>
          <w:szCs w:val="12"/>
        </w:rPr>
        <w:t>действующий</w:t>
      </w:r>
      <w:proofErr w:type="gramEnd"/>
      <w:r w:rsidRPr="00F41564">
        <w:rPr>
          <w:rFonts w:ascii="Times New Roman" w:hAnsi="Times New Roman" w:cs="Times New Roman"/>
          <w:kern w:val="0"/>
          <w:sz w:val="12"/>
          <w:szCs w:val="12"/>
        </w:rPr>
        <w:t xml:space="preserve"> на основании _________________________________________________________________________ </w:t>
      </w:r>
    </w:p>
    <w:tbl>
      <w:tblPr>
        <w:tblW w:w="0" w:type="auto"/>
        <w:tblInd w:w="108"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5245"/>
      </w:tblGrid>
      <w:tr w:rsidR="00F41564" w:rsidRPr="00F41564" w:rsidTr="00F41564">
        <w:tblPrEx>
          <w:tblCellMar>
            <w:top w:w="0" w:type="dxa"/>
            <w:bottom w:w="0" w:type="dxa"/>
          </w:tblCellMar>
        </w:tblPrEx>
        <w:trPr>
          <w:trHeight w:val="524"/>
        </w:trPr>
        <w:tc>
          <w:tcPr>
            <w:tcW w:w="5245" w:type="dxa"/>
            <w:tcBorders>
              <w:top w:val="single" w:sz="8" w:space="0" w:color="C0C0C0"/>
              <w:bottom w:val="single" w:sz="8" w:space="0" w:color="C0C0C0"/>
            </w:tcBorders>
          </w:tcPr>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 xml:space="preserve">(Устава, Положения и т.д.) </w:t>
            </w:r>
            <w:r w:rsidRPr="00F41564">
              <w:rPr>
                <w:rFonts w:ascii="Times New Roman" w:hAnsi="Times New Roman" w:cs="Times New Roman"/>
                <w:b/>
                <w:bCs/>
                <w:kern w:val="0"/>
                <w:sz w:val="12"/>
                <w:szCs w:val="12"/>
              </w:rPr>
              <w:t xml:space="preserve">(заполняется индивидуальным предпринимателем, физическим лицом) </w:t>
            </w: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Документ, удостоверяющий личность:………………Серия ………№ ……………., дата выдачи «…....» ………………..…….</w:t>
            </w:r>
            <w:proofErr w:type="gramStart"/>
            <w:r w:rsidRPr="00F41564">
              <w:rPr>
                <w:rFonts w:ascii="Times New Roman" w:hAnsi="Times New Roman" w:cs="Times New Roman"/>
                <w:kern w:val="0"/>
                <w:sz w:val="12"/>
                <w:szCs w:val="12"/>
              </w:rPr>
              <w:t>г</w:t>
            </w:r>
            <w:proofErr w:type="gramEnd"/>
            <w:r w:rsidRPr="00F41564">
              <w:rPr>
                <w:rFonts w:ascii="Times New Roman" w:hAnsi="Times New Roman" w:cs="Times New Roman"/>
                <w:kern w:val="0"/>
                <w:sz w:val="12"/>
                <w:szCs w:val="12"/>
              </w:rPr>
              <w:t xml:space="preserve">. </w:t>
            </w: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кем </w:t>
            </w:r>
            <w:proofErr w:type="gramStart"/>
            <w:r w:rsidRPr="00F41564">
              <w:rPr>
                <w:rFonts w:ascii="Times New Roman" w:hAnsi="Times New Roman" w:cs="Times New Roman"/>
                <w:kern w:val="0"/>
                <w:sz w:val="12"/>
                <w:szCs w:val="12"/>
              </w:rPr>
              <w:t>выдан</w:t>
            </w:r>
            <w:proofErr w:type="gramEnd"/>
            <w:r w:rsidRPr="00F41564">
              <w:rPr>
                <w:rFonts w:ascii="Times New Roman" w:hAnsi="Times New Roman" w:cs="Times New Roman"/>
                <w:kern w:val="0"/>
                <w:sz w:val="12"/>
                <w:szCs w:val="12"/>
              </w:rPr>
              <w:t xml:space="preserve">…………………………………………………………………………………………………………………………………. </w:t>
            </w: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Место жительства и/или регистрации ………………………………………………………………………………………………….. </w:t>
            </w: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Контактный телефон ……………Индекс ………………………… </w:t>
            </w:r>
          </w:p>
        </w:tc>
      </w:tr>
      <w:tr w:rsidR="00F41564" w:rsidRPr="00F41564" w:rsidTr="00F41564">
        <w:tblPrEx>
          <w:tblCellMar>
            <w:top w:w="0" w:type="dxa"/>
            <w:bottom w:w="0" w:type="dxa"/>
          </w:tblCellMar>
        </w:tblPrEx>
        <w:trPr>
          <w:trHeight w:val="684"/>
        </w:trPr>
        <w:tc>
          <w:tcPr>
            <w:tcW w:w="5245" w:type="dxa"/>
            <w:tcBorders>
              <w:top w:val="single" w:sz="8" w:space="0" w:color="C0C0C0"/>
              <w:bottom w:val="single" w:sz="8" w:space="0" w:color="C0C0C0"/>
            </w:tcBorders>
          </w:tcPr>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b/>
                <w:bCs/>
                <w:kern w:val="0"/>
                <w:sz w:val="12"/>
                <w:szCs w:val="12"/>
              </w:rPr>
              <w:lastRenderedPageBreak/>
              <w:t xml:space="preserve">заполняется индивидуальным предпринимателем, юридическим лицом) </w:t>
            </w:r>
          </w:p>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Документ о государственной регистрации в качестве индивидуального предпринимателя, юридического лица…………………… ОГРН………………………………………, </w:t>
            </w:r>
          </w:p>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kern w:val="0"/>
                <w:sz w:val="12"/>
                <w:szCs w:val="12"/>
              </w:rPr>
              <w:t>Дата регистрации «……...» …………………… ……....….</w:t>
            </w:r>
            <w:proofErr w:type="gramStart"/>
            <w:r w:rsidRPr="00F41564">
              <w:rPr>
                <w:rFonts w:ascii="Times New Roman" w:hAnsi="Times New Roman" w:cs="Times New Roman"/>
                <w:kern w:val="0"/>
                <w:sz w:val="12"/>
                <w:szCs w:val="12"/>
              </w:rPr>
              <w:t>г</w:t>
            </w:r>
            <w:proofErr w:type="gramEnd"/>
            <w:r w:rsidRPr="00F41564">
              <w:rPr>
                <w:rFonts w:ascii="Times New Roman" w:hAnsi="Times New Roman" w:cs="Times New Roman"/>
                <w:kern w:val="0"/>
                <w:sz w:val="12"/>
                <w:szCs w:val="12"/>
              </w:rPr>
              <w:t xml:space="preserve">. </w:t>
            </w: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Орган, осуществивший регистрацию…………………………………………..……..</w:t>
            </w: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Место выдачи ………….…………………….. ИНН…………………………………………………………………КПП……………………………………………………..………..... </w:t>
            </w:r>
          </w:p>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Почтовый адрес заявителя:……………………………………………………………….………… </w:t>
            </w: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Контактный телефон</w:t>
            </w:r>
            <w:proofErr w:type="gramStart"/>
            <w:r w:rsidRPr="00F41564">
              <w:rPr>
                <w:rFonts w:ascii="Times New Roman" w:hAnsi="Times New Roman" w:cs="Times New Roman"/>
                <w:kern w:val="0"/>
                <w:sz w:val="12"/>
                <w:szCs w:val="12"/>
              </w:rPr>
              <w:t>………………………..….</w:t>
            </w:r>
            <w:proofErr w:type="gramEnd"/>
            <w:r w:rsidRPr="00F41564">
              <w:rPr>
                <w:rFonts w:ascii="Times New Roman" w:hAnsi="Times New Roman" w:cs="Times New Roman"/>
                <w:kern w:val="0"/>
                <w:sz w:val="12"/>
                <w:szCs w:val="12"/>
              </w:rPr>
              <w:t xml:space="preserve">Индекс……..……………………….. </w:t>
            </w:r>
          </w:p>
        </w:tc>
      </w:tr>
      <w:tr w:rsidR="00F41564" w:rsidRPr="00F41564" w:rsidTr="00F41564">
        <w:tblPrEx>
          <w:tblCellMar>
            <w:top w:w="0" w:type="dxa"/>
            <w:bottom w:w="0" w:type="dxa"/>
          </w:tblCellMar>
        </w:tblPrEx>
        <w:trPr>
          <w:trHeight w:val="657"/>
        </w:trPr>
        <w:tc>
          <w:tcPr>
            <w:tcW w:w="5245" w:type="dxa"/>
            <w:tcBorders>
              <w:top w:val="single" w:sz="8" w:space="0" w:color="C0C0C0"/>
              <w:bottom w:val="single" w:sz="8" w:space="0" w:color="C0C0C0"/>
            </w:tcBorders>
          </w:tcPr>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b/>
                <w:bCs/>
                <w:kern w:val="0"/>
                <w:sz w:val="12"/>
                <w:szCs w:val="12"/>
              </w:rPr>
              <w:t xml:space="preserve">Представитель заявителя </w:t>
            </w:r>
            <w:r w:rsidRPr="00F41564">
              <w:rPr>
                <w:rFonts w:ascii="Times New Roman" w:hAnsi="Times New Roman" w:cs="Times New Roman"/>
                <w:kern w:val="0"/>
                <w:sz w:val="12"/>
                <w:szCs w:val="12"/>
              </w:rPr>
              <w:t xml:space="preserve">**…………………………………………………………………………………..……. </w:t>
            </w:r>
          </w:p>
          <w:p w:rsidR="00F41564" w:rsidRPr="00F41564" w:rsidRDefault="00F41564" w:rsidP="00F41564">
            <w:pPr>
              <w:autoSpaceDE w:val="0"/>
              <w:autoSpaceDN w:val="0"/>
              <w:adjustRightInd w:val="0"/>
              <w:spacing w:after="0" w:line="240" w:lineRule="auto"/>
              <w:jc w:val="center"/>
              <w:rPr>
                <w:rFonts w:ascii="Times New Roman" w:hAnsi="Times New Roman" w:cs="Times New Roman"/>
                <w:kern w:val="0"/>
                <w:sz w:val="12"/>
                <w:szCs w:val="12"/>
              </w:rPr>
            </w:pPr>
            <w:r w:rsidRPr="00F41564">
              <w:rPr>
                <w:rFonts w:ascii="Times New Roman" w:hAnsi="Times New Roman" w:cs="Times New Roman"/>
                <w:b/>
                <w:bCs/>
                <w:kern w:val="0"/>
                <w:sz w:val="12"/>
                <w:szCs w:val="12"/>
              </w:rPr>
              <w:t xml:space="preserve">(Ф.И.О.) </w:t>
            </w: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Действует на основании доверенности от «…..»…………20..….г., зарегистрированной в реестре </w:t>
            </w:r>
            <w:proofErr w:type="gramStart"/>
            <w:r w:rsidRPr="00F41564">
              <w:rPr>
                <w:rFonts w:ascii="Times New Roman" w:hAnsi="Times New Roman" w:cs="Times New Roman"/>
                <w:kern w:val="0"/>
                <w:sz w:val="12"/>
                <w:szCs w:val="12"/>
              </w:rPr>
              <w:t>за</w:t>
            </w:r>
            <w:proofErr w:type="gramEnd"/>
            <w:r w:rsidRPr="00F41564">
              <w:rPr>
                <w:rFonts w:ascii="Times New Roman" w:hAnsi="Times New Roman" w:cs="Times New Roman"/>
                <w:kern w:val="0"/>
                <w:sz w:val="12"/>
                <w:szCs w:val="12"/>
              </w:rPr>
              <w:t xml:space="preserve"> № …………………………. </w:t>
            </w: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Документ, удостоверяющий личность представителя …………..серия..……№ ………, дата выдачи «…....» ……...…… .…....</w:t>
            </w:r>
            <w:proofErr w:type="gramStart"/>
            <w:r w:rsidRPr="00F41564">
              <w:rPr>
                <w:rFonts w:ascii="Times New Roman" w:hAnsi="Times New Roman" w:cs="Times New Roman"/>
                <w:kern w:val="0"/>
                <w:sz w:val="12"/>
                <w:szCs w:val="12"/>
              </w:rPr>
              <w:t>г</w:t>
            </w:r>
            <w:proofErr w:type="gramEnd"/>
            <w:r w:rsidRPr="00F41564">
              <w:rPr>
                <w:rFonts w:ascii="Times New Roman" w:hAnsi="Times New Roman" w:cs="Times New Roman"/>
                <w:kern w:val="0"/>
                <w:sz w:val="12"/>
                <w:szCs w:val="12"/>
              </w:rPr>
              <w:t xml:space="preserve">. </w:t>
            </w: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кем </w:t>
            </w:r>
            <w:proofErr w:type="gramStart"/>
            <w:r w:rsidRPr="00F41564">
              <w:rPr>
                <w:rFonts w:ascii="Times New Roman" w:hAnsi="Times New Roman" w:cs="Times New Roman"/>
                <w:kern w:val="0"/>
                <w:sz w:val="12"/>
                <w:szCs w:val="12"/>
              </w:rPr>
              <w:t>выдан</w:t>
            </w:r>
            <w:proofErr w:type="gramEnd"/>
            <w:r w:rsidRPr="00F41564">
              <w:rPr>
                <w:rFonts w:ascii="Times New Roman" w:hAnsi="Times New Roman" w:cs="Times New Roman"/>
                <w:kern w:val="0"/>
                <w:sz w:val="12"/>
                <w:szCs w:val="12"/>
              </w:rPr>
              <w:t xml:space="preserve">..……………………….……………………………..……………………………………………. </w:t>
            </w: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Место жительства и/или регистрации</w:t>
            </w:r>
            <w:proofErr w:type="gramStart"/>
            <w:r w:rsidRPr="00F41564">
              <w:rPr>
                <w:rFonts w:ascii="Times New Roman" w:hAnsi="Times New Roman" w:cs="Times New Roman"/>
                <w:kern w:val="0"/>
                <w:sz w:val="12"/>
                <w:szCs w:val="12"/>
              </w:rPr>
              <w:t xml:space="preserve"> ……………...…....…….……………………………………………………………………….. </w:t>
            </w:r>
            <w:proofErr w:type="gramEnd"/>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Контактный телефон……..……………………… </w:t>
            </w:r>
          </w:p>
        </w:tc>
      </w:tr>
    </w:tbl>
    <w:p w:rsidR="00F41564" w:rsidRPr="00F41564" w:rsidRDefault="00F41564" w:rsidP="00F41564">
      <w:pPr>
        <w:suppressAutoHyphens/>
        <w:spacing w:after="0" w:line="240" w:lineRule="auto"/>
        <w:rPr>
          <w:rFonts w:ascii="Times New Roman" w:hAnsi="Times New Roman" w:cs="Times New Roman"/>
          <w:color w:val="auto"/>
          <w:kern w:val="0"/>
          <w:sz w:val="12"/>
          <w:szCs w:val="12"/>
          <w:lang w:eastAsia="ar-SA"/>
        </w:rPr>
      </w:pP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b/>
          <w:bCs/>
          <w:kern w:val="0"/>
          <w:sz w:val="12"/>
          <w:szCs w:val="12"/>
        </w:rPr>
        <w:t>1</w:t>
      </w:r>
      <w:proofErr w:type="gramStart"/>
      <w:r w:rsidRPr="00F41564">
        <w:rPr>
          <w:rFonts w:ascii="Times New Roman" w:hAnsi="Times New Roman" w:cs="Times New Roman"/>
          <w:b/>
          <w:bCs/>
          <w:kern w:val="0"/>
          <w:sz w:val="12"/>
          <w:szCs w:val="12"/>
        </w:rPr>
        <w:t xml:space="preserve"> </w:t>
      </w:r>
      <w:r w:rsidRPr="00F41564">
        <w:rPr>
          <w:rFonts w:ascii="Times New Roman" w:hAnsi="Times New Roman" w:cs="Times New Roman"/>
          <w:kern w:val="0"/>
          <w:sz w:val="12"/>
          <w:szCs w:val="12"/>
        </w:rPr>
        <w:t>З</w:t>
      </w:r>
      <w:proofErr w:type="gramEnd"/>
      <w:r w:rsidRPr="00F41564">
        <w:rPr>
          <w:rFonts w:ascii="Times New Roman" w:hAnsi="Times New Roman" w:cs="Times New Roman"/>
          <w:kern w:val="0"/>
          <w:sz w:val="12"/>
          <w:szCs w:val="12"/>
        </w:rPr>
        <w:t xml:space="preserve">аполняется при подаче заявки юридическим лицом </w:t>
      </w: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 xml:space="preserve">** Заполняется при подаче заявки лицом, действующим по доверенности </w:t>
      </w: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p>
    <w:tbl>
      <w:tblPr>
        <w:tblW w:w="10206" w:type="dxa"/>
        <w:tblInd w:w="108"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206"/>
      </w:tblGrid>
      <w:tr w:rsidR="00F41564" w:rsidRPr="00F41564" w:rsidTr="00F41564">
        <w:tblPrEx>
          <w:tblCellMar>
            <w:top w:w="0" w:type="dxa"/>
            <w:bottom w:w="0" w:type="dxa"/>
          </w:tblCellMar>
        </w:tblPrEx>
        <w:trPr>
          <w:trHeight w:val="246"/>
        </w:trPr>
        <w:tc>
          <w:tcPr>
            <w:tcW w:w="10206" w:type="dxa"/>
            <w:tcBorders>
              <w:top w:val="single" w:sz="8" w:space="0" w:color="C0C0C0"/>
              <w:bottom w:val="single" w:sz="8" w:space="0" w:color="C0C0C0"/>
            </w:tcBorders>
          </w:tcPr>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b/>
                <w:bCs/>
                <w:kern w:val="0"/>
                <w:sz w:val="12"/>
                <w:szCs w:val="12"/>
              </w:rPr>
              <w:t>принял решение об участии в аукционе на право заключения договора аренды на объект нежилого фонда</w:t>
            </w:r>
            <w:r w:rsidRPr="00F41564">
              <w:rPr>
                <w:rFonts w:ascii="Times New Roman" w:hAnsi="Times New Roman" w:cs="Times New Roman"/>
                <w:kern w:val="0"/>
                <w:sz w:val="12"/>
                <w:szCs w:val="12"/>
              </w:rPr>
              <w:t>: Дата аукциона:………..…………….№ лота……………общая площадь объекта</w:t>
            </w:r>
            <w:proofErr w:type="gramStart"/>
            <w:r w:rsidRPr="00F41564">
              <w:rPr>
                <w:rFonts w:ascii="Times New Roman" w:hAnsi="Times New Roman" w:cs="Times New Roman"/>
                <w:kern w:val="0"/>
                <w:sz w:val="12"/>
                <w:szCs w:val="12"/>
              </w:rPr>
              <w:t xml:space="preserve"> …….................................., </w:t>
            </w:r>
            <w:proofErr w:type="gramEnd"/>
          </w:p>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адрес объекта нежилого фонда.…………..………………………………………………………………...… </w:t>
            </w:r>
          </w:p>
        </w:tc>
      </w:tr>
    </w:tbl>
    <w:p w:rsidR="00F41564" w:rsidRPr="00F41564" w:rsidRDefault="00F41564" w:rsidP="00F41564">
      <w:pPr>
        <w:suppressAutoHyphens/>
        <w:spacing w:after="0" w:line="240" w:lineRule="auto"/>
        <w:rPr>
          <w:rFonts w:ascii="Times New Roman" w:hAnsi="Times New Roman" w:cs="Times New Roman"/>
          <w:color w:val="auto"/>
          <w:kern w:val="0"/>
          <w:sz w:val="12"/>
          <w:szCs w:val="12"/>
          <w:lang w:eastAsia="ar-SA"/>
        </w:rPr>
      </w:pPr>
    </w:p>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b/>
          <w:bCs/>
          <w:kern w:val="0"/>
          <w:sz w:val="12"/>
          <w:szCs w:val="12"/>
        </w:rPr>
        <w:t>и обязуется обеспечить поступление на расчетный счет отдела земельных и имущественных отношений администрации Каратузского района (далее – Отдел) задатка в размере</w:t>
      </w:r>
      <w:proofErr w:type="gramStart"/>
      <w:r w:rsidRPr="00F41564">
        <w:rPr>
          <w:rFonts w:ascii="Times New Roman" w:hAnsi="Times New Roman" w:cs="Times New Roman"/>
          <w:b/>
          <w:bCs/>
          <w:kern w:val="0"/>
          <w:sz w:val="12"/>
          <w:szCs w:val="12"/>
        </w:rPr>
        <w:t xml:space="preserve"> _______________(_________________________________________________________________) </w:t>
      </w:r>
      <w:proofErr w:type="gramEnd"/>
      <w:r w:rsidRPr="00F41564">
        <w:rPr>
          <w:rFonts w:ascii="Times New Roman" w:hAnsi="Times New Roman" w:cs="Times New Roman"/>
          <w:b/>
          <w:bCs/>
          <w:kern w:val="0"/>
          <w:sz w:val="12"/>
          <w:szCs w:val="12"/>
        </w:rPr>
        <w:t xml:space="preserve">рублей </w:t>
      </w:r>
    </w:p>
    <w:p w:rsidR="00F41564" w:rsidRPr="00F41564" w:rsidRDefault="00F41564" w:rsidP="00F41564">
      <w:pPr>
        <w:autoSpaceDE w:val="0"/>
        <w:autoSpaceDN w:val="0"/>
        <w:adjustRightInd w:val="0"/>
        <w:spacing w:after="0" w:line="240" w:lineRule="auto"/>
        <w:jc w:val="center"/>
        <w:rPr>
          <w:rFonts w:ascii="Times New Roman" w:hAnsi="Times New Roman" w:cs="Times New Roman"/>
          <w:kern w:val="0"/>
          <w:sz w:val="12"/>
          <w:szCs w:val="12"/>
        </w:rPr>
      </w:pPr>
      <w:r w:rsidRPr="00F41564">
        <w:rPr>
          <w:rFonts w:ascii="Times New Roman" w:hAnsi="Times New Roman" w:cs="Times New Roman"/>
          <w:kern w:val="0"/>
          <w:sz w:val="12"/>
          <w:szCs w:val="12"/>
        </w:rPr>
        <w:t xml:space="preserve">сумма прописью </w:t>
      </w:r>
    </w:p>
    <w:p w:rsidR="00F41564" w:rsidRPr="00F41564" w:rsidRDefault="00F41564" w:rsidP="00F41564">
      <w:pPr>
        <w:autoSpaceDE w:val="0"/>
        <w:autoSpaceDN w:val="0"/>
        <w:adjustRightInd w:val="0"/>
        <w:spacing w:after="0" w:line="240" w:lineRule="auto"/>
        <w:jc w:val="both"/>
        <w:rPr>
          <w:rFonts w:ascii="Times New Roman" w:hAnsi="Times New Roman" w:cs="Times New Roman"/>
          <w:b/>
          <w:bCs/>
          <w:kern w:val="0"/>
          <w:sz w:val="12"/>
          <w:szCs w:val="12"/>
        </w:rPr>
      </w:pPr>
      <w:r w:rsidRPr="00F41564">
        <w:rPr>
          <w:rFonts w:ascii="Times New Roman" w:hAnsi="Times New Roman" w:cs="Times New Roman"/>
          <w:b/>
          <w:bCs/>
          <w:kern w:val="0"/>
          <w:sz w:val="12"/>
          <w:szCs w:val="12"/>
        </w:rPr>
        <w:t xml:space="preserve">в сроки и в порядке установленные в документации об аукционе на указанный лот. </w:t>
      </w:r>
    </w:p>
    <w:p w:rsidR="00F41564" w:rsidRPr="00F41564" w:rsidRDefault="00F41564" w:rsidP="00F41564">
      <w:pPr>
        <w:autoSpaceDE w:val="0"/>
        <w:autoSpaceDN w:val="0"/>
        <w:adjustRightInd w:val="0"/>
        <w:spacing w:after="0" w:line="240" w:lineRule="auto"/>
        <w:jc w:val="both"/>
        <w:rPr>
          <w:rFonts w:ascii="Times New Roman" w:hAnsi="Times New Roman" w:cs="Times New Roman"/>
          <w:b/>
          <w:bCs/>
          <w:kern w:val="0"/>
          <w:sz w:val="12"/>
          <w:szCs w:val="12"/>
        </w:rPr>
      </w:pPr>
    </w:p>
    <w:p w:rsidR="00F41564" w:rsidRPr="00F41564" w:rsidRDefault="00F41564" w:rsidP="00F41564">
      <w:pPr>
        <w:autoSpaceDE w:val="0"/>
        <w:autoSpaceDN w:val="0"/>
        <w:adjustRightInd w:val="0"/>
        <w:spacing w:after="0" w:line="240" w:lineRule="auto"/>
        <w:jc w:val="both"/>
        <w:rPr>
          <w:rFonts w:ascii="Times New Roman" w:hAnsi="Times New Roman" w:cs="Times New Roman"/>
          <w:b/>
          <w:bCs/>
          <w:kern w:val="0"/>
          <w:sz w:val="12"/>
          <w:szCs w:val="12"/>
        </w:rPr>
      </w:pPr>
      <w:r w:rsidRPr="00F41564">
        <w:rPr>
          <w:rFonts w:ascii="Times New Roman" w:hAnsi="Times New Roman" w:cs="Times New Roman"/>
          <w:b/>
          <w:bCs/>
          <w:kern w:val="0"/>
          <w:sz w:val="12"/>
          <w:szCs w:val="12"/>
        </w:rPr>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2. Заявитель обязуется: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2.1. Соблюдать условия и порядок проведения аукциона, содержащиеся в документации об аукционе, извещении о проведен</w:t>
      </w:r>
      <w:proofErr w:type="gramStart"/>
      <w:r w:rsidRPr="00F41564">
        <w:rPr>
          <w:rFonts w:ascii="Times New Roman" w:hAnsi="Times New Roman" w:cs="Times New Roman"/>
          <w:kern w:val="0"/>
          <w:sz w:val="12"/>
          <w:szCs w:val="12"/>
        </w:rPr>
        <w:t>ии ау</w:t>
      </w:r>
      <w:proofErr w:type="gramEnd"/>
      <w:r w:rsidRPr="00F41564">
        <w:rPr>
          <w:rFonts w:ascii="Times New Roman" w:hAnsi="Times New Roman" w:cs="Times New Roman"/>
          <w:kern w:val="0"/>
          <w:sz w:val="12"/>
          <w:szCs w:val="12"/>
        </w:rPr>
        <w:t xml:space="preserve">кциона.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F41564">
        <w:rPr>
          <w:rFonts w:ascii="Times New Roman" w:hAnsi="Times New Roman" w:cs="Times New Roman"/>
          <w:kern w:val="0"/>
          <w:sz w:val="12"/>
          <w:szCs w:val="12"/>
        </w:rPr>
        <w:t>ии ау</w:t>
      </w:r>
      <w:proofErr w:type="gramEnd"/>
      <w:r w:rsidRPr="00F41564">
        <w:rPr>
          <w:rFonts w:ascii="Times New Roman" w:hAnsi="Times New Roman" w:cs="Times New Roman"/>
          <w:kern w:val="0"/>
          <w:sz w:val="12"/>
          <w:szCs w:val="12"/>
        </w:rPr>
        <w:t xml:space="preserve">кциона.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F41564">
        <w:rPr>
          <w:rFonts w:ascii="Times New Roman" w:hAnsi="Times New Roman" w:cs="Times New Roman"/>
          <w:b/>
          <w:bCs/>
          <w:kern w:val="0"/>
          <w:sz w:val="12"/>
          <w:szCs w:val="12"/>
        </w:rPr>
        <w:t xml:space="preserve">и он не имеет претензий к его фактическому состоянию.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4. Заявитель извещён о том, что: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4.1. </w:t>
      </w:r>
      <w:r w:rsidRPr="00F41564">
        <w:rPr>
          <w:rFonts w:ascii="Times New Roman" w:hAnsi="Times New Roman" w:cs="Times New Roman"/>
          <w:b/>
          <w:bCs/>
          <w:kern w:val="0"/>
          <w:sz w:val="12"/>
          <w:szCs w:val="12"/>
        </w:rPr>
        <w:t xml:space="preserve">Плательщиком </w:t>
      </w:r>
      <w:r w:rsidRPr="00F41564">
        <w:rPr>
          <w:rFonts w:ascii="Times New Roman" w:hAnsi="Times New Roman" w:cs="Times New Roman"/>
          <w:kern w:val="0"/>
          <w:sz w:val="12"/>
          <w:szCs w:val="12"/>
        </w:rPr>
        <w:t xml:space="preserve">по оплате задатка </w:t>
      </w:r>
      <w:r w:rsidRPr="00F41564">
        <w:rPr>
          <w:rFonts w:ascii="Times New Roman" w:hAnsi="Times New Roman" w:cs="Times New Roman"/>
          <w:b/>
          <w:bCs/>
          <w:kern w:val="0"/>
          <w:sz w:val="12"/>
          <w:szCs w:val="12"/>
        </w:rPr>
        <w:t xml:space="preserve">может быть только заявитель. Не допускается перечисление задатка иными лицами. </w:t>
      </w:r>
      <w:r w:rsidRPr="00F41564">
        <w:rPr>
          <w:rFonts w:ascii="Times New Roman" w:hAnsi="Times New Roman" w:cs="Times New Roman"/>
          <w:kern w:val="0"/>
          <w:sz w:val="12"/>
          <w:szCs w:val="12"/>
        </w:rPr>
        <w:t xml:space="preserve">Перечисленные денежные средства иными лицами, кроме заявителя (лица подавшего заявку на участие в торгах) </w:t>
      </w:r>
      <w:r w:rsidRPr="00F41564">
        <w:rPr>
          <w:rFonts w:ascii="Times New Roman" w:hAnsi="Times New Roman" w:cs="Times New Roman"/>
          <w:b/>
          <w:bCs/>
          <w:kern w:val="0"/>
          <w:sz w:val="12"/>
          <w:szCs w:val="12"/>
        </w:rPr>
        <w:t xml:space="preserve">будут </w:t>
      </w:r>
      <w:proofErr w:type="gramStart"/>
      <w:r w:rsidRPr="00F41564">
        <w:rPr>
          <w:rFonts w:ascii="Times New Roman" w:hAnsi="Times New Roman" w:cs="Times New Roman"/>
          <w:b/>
          <w:bCs/>
          <w:kern w:val="0"/>
          <w:sz w:val="12"/>
          <w:szCs w:val="12"/>
        </w:rPr>
        <w:t>считаться ошибочно перечисленными денежными средствами и возвращены</w:t>
      </w:r>
      <w:proofErr w:type="gramEnd"/>
      <w:r w:rsidRPr="00F41564">
        <w:rPr>
          <w:rFonts w:ascii="Times New Roman" w:hAnsi="Times New Roman" w:cs="Times New Roman"/>
          <w:b/>
          <w:bCs/>
          <w:kern w:val="0"/>
          <w:sz w:val="12"/>
          <w:szCs w:val="12"/>
        </w:rPr>
        <w:t xml:space="preserve"> на счет плательщика. </w:t>
      </w:r>
    </w:p>
    <w:p w:rsidR="00F41564" w:rsidRPr="00F41564" w:rsidRDefault="00F41564" w:rsidP="00F41564">
      <w:pPr>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 xml:space="preserve">4.2. В платежном поручении (квитанции) об оплате задатка необходимо указывать: «Оплата задатка </w:t>
      </w:r>
      <w:proofErr w:type="gramStart"/>
      <w:r w:rsidRPr="00F41564">
        <w:rPr>
          <w:rFonts w:ascii="Times New Roman" w:hAnsi="Times New Roman" w:cs="Times New Roman"/>
          <w:color w:val="auto"/>
          <w:kern w:val="0"/>
          <w:sz w:val="12"/>
          <w:szCs w:val="12"/>
          <w:lang w:eastAsia="ar-SA"/>
        </w:rPr>
        <w:t>для участия в аукционе на право заключения договора аренды по лоту № __ за объект</w:t>
      </w:r>
      <w:proofErr w:type="gramEnd"/>
      <w:r w:rsidRPr="00F41564">
        <w:rPr>
          <w:rFonts w:ascii="Times New Roman" w:hAnsi="Times New Roman" w:cs="Times New Roman"/>
          <w:color w:val="auto"/>
          <w:kern w:val="0"/>
          <w:sz w:val="12"/>
          <w:szCs w:val="12"/>
          <w:lang w:eastAsia="ar-SA"/>
        </w:rPr>
        <w:t xml:space="preserve"> по адресу: _______________, Дата аукциона: «___» _________ 201__ г., в размере  _______</w:t>
      </w:r>
      <w:r w:rsidRPr="00F41564">
        <w:rPr>
          <w:rFonts w:ascii="Times New Roman" w:hAnsi="Times New Roman" w:cs="Times New Roman"/>
          <w:bCs/>
          <w:color w:val="auto"/>
          <w:kern w:val="0"/>
          <w:sz w:val="12"/>
          <w:szCs w:val="12"/>
          <w:lang w:eastAsia="ar-SA"/>
        </w:rPr>
        <w:t xml:space="preserve"> </w:t>
      </w:r>
      <w:r w:rsidRPr="00F41564">
        <w:rPr>
          <w:rFonts w:ascii="Times New Roman" w:hAnsi="Times New Roman" w:cs="Times New Roman"/>
          <w:color w:val="auto"/>
          <w:kern w:val="0"/>
          <w:sz w:val="12"/>
          <w:szCs w:val="12"/>
          <w:lang w:eastAsia="ar-SA"/>
        </w:rPr>
        <w:t>(Сумма прописью) руб. __ коп</w:t>
      </w:r>
      <w:proofErr w:type="gramStart"/>
      <w:r w:rsidRPr="00F41564">
        <w:rPr>
          <w:rFonts w:ascii="Times New Roman" w:hAnsi="Times New Roman" w:cs="Times New Roman"/>
          <w:color w:val="auto"/>
          <w:kern w:val="0"/>
          <w:sz w:val="12"/>
          <w:szCs w:val="12"/>
          <w:lang w:eastAsia="ar-SA"/>
        </w:rPr>
        <w:t xml:space="preserve">., </w:t>
      </w:r>
      <w:proofErr w:type="gramEnd"/>
      <w:r w:rsidRPr="00F41564">
        <w:rPr>
          <w:rFonts w:ascii="Times New Roman" w:hAnsi="Times New Roman" w:cs="Times New Roman"/>
          <w:color w:val="auto"/>
          <w:kern w:val="0"/>
          <w:sz w:val="12"/>
          <w:szCs w:val="12"/>
          <w:lang w:eastAsia="ar-SA"/>
        </w:rPr>
        <w:t>НДС не облагается».</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4.4. </w:t>
      </w:r>
      <w:r w:rsidRPr="00F41564">
        <w:rPr>
          <w:rFonts w:ascii="Times New Roman" w:hAnsi="Times New Roman" w:cs="Times New Roman"/>
          <w:b/>
          <w:bCs/>
          <w:kern w:val="0"/>
          <w:sz w:val="12"/>
          <w:szCs w:val="12"/>
        </w:rPr>
        <w:t>Денежные средства</w:t>
      </w:r>
      <w:r w:rsidRPr="00F41564">
        <w:rPr>
          <w:rFonts w:ascii="Times New Roman" w:hAnsi="Times New Roman" w:cs="Times New Roman"/>
          <w:kern w:val="0"/>
          <w:sz w:val="12"/>
          <w:szCs w:val="12"/>
        </w:rPr>
        <w:t xml:space="preserve">, перечисленные по платежным поручениям, оформленным не в соответствии с пунктами 4.1. и 4.2. настоящего заявления </w:t>
      </w:r>
      <w:r w:rsidRPr="00F41564">
        <w:rPr>
          <w:rFonts w:ascii="Times New Roman" w:hAnsi="Times New Roman" w:cs="Times New Roman"/>
          <w:b/>
          <w:bCs/>
          <w:kern w:val="0"/>
          <w:sz w:val="12"/>
          <w:szCs w:val="12"/>
        </w:rPr>
        <w:t xml:space="preserve">будут считаться, ошибочно перечисленными денежными средствами и возращены на счет плательщика.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4.5. В случае не поступления в указанный в документации об аукционе, извещении о проведен</w:t>
      </w:r>
      <w:proofErr w:type="gramStart"/>
      <w:r w:rsidRPr="00F41564">
        <w:rPr>
          <w:rFonts w:ascii="Times New Roman" w:hAnsi="Times New Roman" w:cs="Times New Roman"/>
          <w:kern w:val="0"/>
          <w:sz w:val="12"/>
          <w:szCs w:val="12"/>
        </w:rPr>
        <w:t>ии ау</w:t>
      </w:r>
      <w:proofErr w:type="gramEnd"/>
      <w:r w:rsidRPr="00F41564">
        <w:rPr>
          <w:rFonts w:ascii="Times New Roman" w:hAnsi="Times New Roman" w:cs="Times New Roman"/>
          <w:kern w:val="0"/>
          <w:sz w:val="12"/>
          <w:szCs w:val="12"/>
        </w:rPr>
        <w:t xml:space="preserve">кциона срок задатка на счет отдела земельных и имущественных отношений администрации Каратузского района и/или не предоставлении платёжных документов в установленные сроки, обязательства Заявителя по внесению задатка считаются неисполненными.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F41564">
        <w:rPr>
          <w:rFonts w:ascii="Times New Roman" w:hAnsi="Times New Roman" w:cs="Times New Roman"/>
          <w:kern w:val="0"/>
          <w:sz w:val="12"/>
          <w:szCs w:val="12"/>
        </w:rPr>
        <w:t>ии ау</w:t>
      </w:r>
      <w:proofErr w:type="gramEnd"/>
      <w:r w:rsidRPr="00F41564">
        <w:rPr>
          <w:rFonts w:ascii="Times New Roman" w:hAnsi="Times New Roman" w:cs="Times New Roman"/>
          <w:kern w:val="0"/>
          <w:sz w:val="12"/>
          <w:szCs w:val="12"/>
        </w:rPr>
        <w:t xml:space="preserve">кциона или снятием с аукциона объекта нежилого фонда, а также приостановлением организации и проведения аукциона.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7. Настоящая заявка на участие в аукционе считается заключенным в письменной форме соглашением о задатке, заключенным между отделом земельных и имущественных отношений администрации Каратузского района и заявителем.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8. Ответственность за достоверность представленных документов и информации несет заявитель.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9. В соответствии с Федеральным законом от 27.07.2006 г. №152-ФЗ « О персональных данных», подавая заявку, Заявитель дает согласие на обработку персональных данных. </w:t>
      </w:r>
    </w:p>
    <w:p w:rsidR="00F41564" w:rsidRPr="00F41564" w:rsidRDefault="00F41564" w:rsidP="00F41564">
      <w:pPr>
        <w:autoSpaceDE w:val="0"/>
        <w:autoSpaceDN w:val="0"/>
        <w:adjustRightInd w:val="0"/>
        <w:spacing w:after="0" w:line="240" w:lineRule="auto"/>
        <w:jc w:val="both"/>
        <w:rPr>
          <w:rFonts w:ascii="Times New Roman" w:hAnsi="Times New Roman" w:cs="Times New Roman"/>
          <w:b/>
          <w:bCs/>
          <w:kern w:val="0"/>
          <w:sz w:val="12"/>
          <w:szCs w:val="12"/>
        </w:rPr>
      </w:pPr>
    </w:p>
    <w:p w:rsidR="00F41564" w:rsidRPr="00F41564" w:rsidRDefault="00F41564" w:rsidP="00F41564">
      <w:pPr>
        <w:pBdr>
          <w:bottom w:val="single" w:sz="12" w:space="1" w:color="auto"/>
        </w:pBd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b/>
          <w:bCs/>
          <w:kern w:val="0"/>
          <w:sz w:val="12"/>
          <w:szCs w:val="12"/>
        </w:rPr>
        <w:t>Платежные реквизиты заявителя</w:t>
      </w:r>
      <w:proofErr w:type="gramStart"/>
      <w:r w:rsidRPr="00F41564">
        <w:rPr>
          <w:rFonts w:ascii="Times New Roman" w:hAnsi="Times New Roman" w:cs="Times New Roman"/>
          <w:b/>
          <w:bCs/>
          <w:kern w:val="0"/>
          <w:sz w:val="12"/>
          <w:szCs w:val="12"/>
        </w:rPr>
        <w:t>1</w:t>
      </w:r>
      <w:proofErr w:type="gramEnd"/>
      <w:r w:rsidRPr="00F41564">
        <w:rPr>
          <w:rFonts w:ascii="Times New Roman" w:hAnsi="Times New Roman" w:cs="Times New Roman"/>
          <w:b/>
          <w:bCs/>
          <w:kern w:val="0"/>
          <w:sz w:val="12"/>
          <w:szCs w:val="12"/>
        </w:rPr>
        <w:t xml:space="preserve">: </w:t>
      </w:r>
    </w:p>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p>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5031"/>
      </w:tblGrid>
      <w:tr w:rsidR="00F41564" w:rsidRPr="00F41564" w:rsidTr="00F41564">
        <w:tblPrEx>
          <w:tblCellMar>
            <w:top w:w="0" w:type="dxa"/>
            <w:bottom w:w="0" w:type="dxa"/>
          </w:tblCellMar>
        </w:tblPrEx>
        <w:trPr>
          <w:trHeight w:val="131"/>
        </w:trPr>
        <w:tc>
          <w:tcPr>
            <w:tcW w:w="5031" w:type="dxa"/>
            <w:tcBorders>
              <w:top w:val="single" w:sz="8" w:space="0" w:color="C0C0C0"/>
              <w:bottom w:val="single" w:sz="8" w:space="0" w:color="C0C0C0"/>
            </w:tcBorders>
          </w:tcPr>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 xml:space="preserve">(Ф.И.О. для физического лица или ИП, наименование для юридического лица) </w:t>
            </w: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ИНН** заявителя </w:t>
            </w:r>
          </w:p>
        </w:tc>
      </w:tr>
      <w:tr w:rsidR="00F41564" w:rsidRPr="00F41564" w:rsidTr="00F41564">
        <w:tblPrEx>
          <w:tblCellMar>
            <w:top w:w="0" w:type="dxa"/>
            <w:bottom w:w="0" w:type="dxa"/>
          </w:tblCellMar>
        </w:tblPrEx>
        <w:trPr>
          <w:trHeight w:val="131"/>
        </w:trPr>
        <w:tc>
          <w:tcPr>
            <w:tcW w:w="5031" w:type="dxa"/>
            <w:tcBorders>
              <w:top w:val="single" w:sz="8" w:space="0" w:color="C0C0C0"/>
              <w:bottom w:val="single" w:sz="8" w:space="0" w:color="C0C0C0"/>
            </w:tcBorders>
          </w:tcPr>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КПП заявителя </w:t>
            </w:r>
          </w:p>
        </w:tc>
      </w:tr>
    </w:tbl>
    <w:p w:rsidR="00F41564" w:rsidRPr="00F41564" w:rsidRDefault="00F41564" w:rsidP="00F41564">
      <w:pPr>
        <w:suppressAutoHyphens/>
        <w:spacing w:after="0" w:line="240" w:lineRule="auto"/>
        <w:rPr>
          <w:rFonts w:ascii="Times New Roman" w:hAnsi="Times New Roman" w:cs="Times New Roman"/>
          <w:color w:val="auto"/>
          <w:kern w:val="0"/>
          <w:sz w:val="12"/>
          <w:szCs w:val="12"/>
          <w:lang w:eastAsia="ar-SA"/>
        </w:rPr>
      </w:pPr>
    </w:p>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______________________________________________________________________________________________________________________________ </w:t>
      </w:r>
    </w:p>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5031"/>
      </w:tblGrid>
      <w:tr w:rsidR="00F41564" w:rsidRPr="00F41564" w:rsidTr="00F41564">
        <w:tblPrEx>
          <w:tblCellMar>
            <w:top w:w="0" w:type="dxa"/>
            <w:bottom w:w="0" w:type="dxa"/>
          </w:tblCellMar>
        </w:tblPrEx>
        <w:trPr>
          <w:trHeight w:val="131"/>
        </w:trPr>
        <w:tc>
          <w:tcPr>
            <w:tcW w:w="5031" w:type="dxa"/>
            <w:tcBorders>
              <w:top w:val="single" w:sz="8" w:space="0" w:color="C0C0C0"/>
              <w:bottom w:val="single" w:sz="8" w:space="0" w:color="C0C0C0"/>
            </w:tcBorders>
          </w:tcPr>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(Наименование </w:t>
            </w:r>
            <w:proofErr w:type="gramStart"/>
            <w:r w:rsidRPr="00F41564">
              <w:rPr>
                <w:rFonts w:ascii="Times New Roman" w:hAnsi="Times New Roman" w:cs="Times New Roman"/>
                <w:kern w:val="0"/>
                <w:sz w:val="12"/>
                <w:szCs w:val="12"/>
              </w:rPr>
              <w:t>Банка</w:t>
            </w:r>
            <w:proofErr w:type="gramEnd"/>
            <w:r w:rsidRPr="00F41564">
              <w:rPr>
                <w:rFonts w:ascii="Times New Roman" w:hAnsi="Times New Roman" w:cs="Times New Roman"/>
                <w:kern w:val="0"/>
                <w:sz w:val="12"/>
                <w:szCs w:val="12"/>
              </w:rPr>
              <w:t xml:space="preserve"> в котором у заявителя открыт счет; название города, где находится банк) </w:t>
            </w:r>
          </w:p>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p>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proofErr w:type="gramStart"/>
            <w:r w:rsidRPr="00F41564">
              <w:rPr>
                <w:rFonts w:ascii="Times New Roman" w:hAnsi="Times New Roman" w:cs="Times New Roman"/>
                <w:kern w:val="0"/>
                <w:sz w:val="12"/>
                <w:szCs w:val="12"/>
              </w:rPr>
              <w:t>р</w:t>
            </w:r>
            <w:proofErr w:type="gramEnd"/>
            <w:r w:rsidRPr="00F41564">
              <w:rPr>
                <w:rFonts w:ascii="Times New Roman" w:hAnsi="Times New Roman" w:cs="Times New Roman"/>
                <w:kern w:val="0"/>
                <w:sz w:val="12"/>
                <w:szCs w:val="12"/>
              </w:rPr>
              <w:t xml:space="preserve">/с или (л/с) </w:t>
            </w:r>
          </w:p>
        </w:tc>
      </w:tr>
      <w:tr w:rsidR="00F41564" w:rsidRPr="00F41564" w:rsidTr="00F41564">
        <w:tblPrEx>
          <w:tblCellMar>
            <w:top w:w="0" w:type="dxa"/>
            <w:bottom w:w="0" w:type="dxa"/>
          </w:tblCellMar>
        </w:tblPrEx>
        <w:trPr>
          <w:trHeight w:val="131"/>
        </w:trPr>
        <w:tc>
          <w:tcPr>
            <w:tcW w:w="5031" w:type="dxa"/>
            <w:tcBorders>
              <w:top w:val="single" w:sz="8" w:space="0" w:color="C0C0C0"/>
              <w:bottom w:val="single" w:sz="8" w:space="0" w:color="C0C0C0"/>
            </w:tcBorders>
          </w:tcPr>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к/с </w:t>
            </w:r>
          </w:p>
        </w:tc>
      </w:tr>
      <w:tr w:rsidR="00F41564" w:rsidRPr="00F41564" w:rsidTr="00F41564">
        <w:tblPrEx>
          <w:tblCellMar>
            <w:top w:w="0" w:type="dxa"/>
            <w:bottom w:w="0" w:type="dxa"/>
          </w:tblCellMar>
        </w:tblPrEx>
        <w:trPr>
          <w:trHeight w:val="118"/>
        </w:trPr>
        <w:tc>
          <w:tcPr>
            <w:tcW w:w="5031" w:type="dxa"/>
            <w:tcBorders>
              <w:top w:val="single" w:sz="8" w:space="0" w:color="C0C0C0"/>
              <w:bottom w:val="single" w:sz="8" w:space="0" w:color="C0C0C0"/>
            </w:tcBorders>
          </w:tcPr>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БИК </w:t>
            </w:r>
          </w:p>
        </w:tc>
      </w:tr>
      <w:tr w:rsidR="00F41564" w:rsidRPr="00F41564" w:rsidTr="00F41564">
        <w:tblPrEx>
          <w:tblCellMar>
            <w:top w:w="0" w:type="dxa"/>
            <w:bottom w:w="0" w:type="dxa"/>
          </w:tblCellMar>
        </w:tblPrEx>
        <w:trPr>
          <w:trHeight w:val="203"/>
        </w:trPr>
        <w:tc>
          <w:tcPr>
            <w:tcW w:w="5031" w:type="dxa"/>
            <w:tcBorders>
              <w:top w:val="single" w:sz="8" w:space="0" w:color="C0C0C0"/>
              <w:bottom w:val="single" w:sz="8" w:space="0" w:color="C0C0C0"/>
            </w:tcBorders>
          </w:tcPr>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ИНН отделения Банка (для физических лиц – клиентов ОАО Сбербанк России) </w:t>
            </w:r>
          </w:p>
        </w:tc>
      </w:tr>
    </w:tbl>
    <w:p w:rsidR="00F41564" w:rsidRPr="00F41564" w:rsidRDefault="00F41564" w:rsidP="00F41564">
      <w:pPr>
        <w:suppressAutoHyphens/>
        <w:spacing w:after="0" w:line="240" w:lineRule="auto"/>
        <w:rPr>
          <w:rFonts w:ascii="Times New Roman" w:hAnsi="Times New Roman" w:cs="Times New Roman"/>
          <w:color w:val="auto"/>
          <w:kern w:val="0"/>
          <w:sz w:val="12"/>
          <w:szCs w:val="12"/>
          <w:lang w:eastAsia="ar-SA"/>
        </w:rPr>
      </w:pPr>
    </w:p>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_______________________________________________________________________________________________________________________________ </w:t>
      </w: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(название отделения Банка указывается физическими лицами - клиентами ОАО Сбербанк России) </w:t>
      </w:r>
    </w:p>
    <w:p w:rsidR="00F41564" w:rsidRPr="00F41564" w:rsidRDefault="00F41564" w:rsidP="00F41564">
      <w:pPr>
        <w:autoSpaceDE w:val="0"/>
        <w:autoSpaceDN w:val="0"/>
        <w:adjustRightInd w:val="0"/>
        <w:spacing w:after="0" w:line="240" w:lineRule="auto"/>
        <w:rPr>
          <w:rFonts w:ascii="Times New Roman" w:hAnsi="Times New Roman" w:cs="Times New Roman"/>
          <w:b/>
          <w:bCs/>
          <w:kern w:val="0"/>
          <w:sz w:val="12"/>
          <w:szCs w:val="12"/>
        </w:rPr>
      </w:pPr>
    </w:p>
    <w:p w:rsidR="00F41564" w:rsidRPr="00F41564" w:rsidRDefault="00F41564" w:rsidP="00F41564">
      <w:pPr>
        <w:autoSpaceDE w:val="0"/>
        <w:autoSpaceDN w:val="0"/>
        <w:adjustRightInd w:val="0"/>
        <w:spacing w:after="0" w:line="240" w:lineRule="auto"/>
        <w:rPr>
          <w:rFonts w:ascii="Times New Roman" w:hAnsi="Times New Roman" w:cs="Times New Roman"/>
          <w:kern w:val="0"/>
          <w:sz w:val="12"/>
          <w:szCs w:val="12"/>
        </w:rPr>
      </w:pPr>
      <w:r w:rsidRPr="00F41564">
        <w:rPr>
          <w:rFonts w:ascii="Times New Roman" w:hAnsi="Times New Roman" w:cs="Times New Roman"/>
          <w:b/>
          <w:bCs/>
          <w:kern w:val="0"/>
          <w:sz w:val="12"/>
          <w:szCs w:val="12"/>
        </w:rPr>
        <w:t xml:space="preserve">Заявитель </w:t>
      </w:r>
    </w:p>
    <w:p w:rsidR="00F41564" w:rsidRPr="00F41564" w:rsidRDefault="00F41564" w:rsidP="00F41564">
      <w:pPr>
        <w:suppressAutoHyphens/>
        <w:spacing w:after="0" w:line="240" w:lineRule="auto"/>
        <w:rPr>
          <w:rFonts w:ascii="Times New Roman" w:hAnsi="Times New Roman" w:cs="Times New Roman"/>
          <w:b/>
          <w:bCs/>
          <w:color w:val="auto"/>
          <w:kern w:val="0"/>
          <w:sz w:val="12"/>
          <w:szCs w:val="12"/>
          <w:lang w:eastAsia="ar-SA"/>
        </w:rPr>
      </w:pPr>
      <w:r w:rsidRPr="00F41564">
        <w:rPr>
          <w:rFonts w:ascii="Times New Roman" w:hAnsi="Times New Roman" w:cs="Times New Roman"/>
          <w:b/>
          <w:bCs/>
          <w:color w:val="auto"/>
          <w:kern w:val="0"/>
          <w:sz w:val="12"/>
          <w:szCs w:val="12"/>
          <w:lang w:eastAsia="ar-SA"/>
        </w:rPr>
        <w:t xml:space="preserve">(представитель заявителя, действующий по доверенности): </w:t>
      </w:r>
    </w:p>
    <w:p w:rsidR="00F41564" w:rsidRPr="00F41564" w:rsidRDefault="00F41564" w:rsidP="00F41564">
      <w:pPr>
        <w:suppressAutoHyphens/>
        <w:spacing w:after="0" w:line="240" w:lineRule="auto"/>
        <w:rPr>
          <w:rFonts w:ascii="Times New Roman" w:hAnsi="Times New Roman" w:cs="Times New Roman"/>
          <w:b/>
          <w:bCs/>
          <w:color w:val="auto"/>
          <w:kern w:val="0"/>
          <w:sz w:val="12"/>
          <w:szCs w:val="12"/>
          <w:lang w:eastAsia="ar-SA"/>
        </w:rPr>
      </w:pPr>
    </w:p>
    <w:p w:rsidR="00F41564" w:rsidRPr="00F41564" w:rsidRDefault="00F41564" w:rsidP="00F41564">
      <w:pPr>
        <w:suppressAutoHyphens/>
        <w:spacing w:after="0" w:line="240" w:lineRule="auto"/>
        <w:rPr>
          <w:rFonts w:ascii="Times New Roman" w:hAnsi="Times New Roman" w:cs="Times New Roman"/>
          <w:color w:val="auto"/>
          <w:kern w:val="0"/>
          <w:sz w:val="12"/>
          <w:szCs w:val="12"/>
          <w:lang w:eastAsia="ar-SA"/>
        </w:rPr>
      </w:pPr>
      <w:r w:rsidRPr="00F41564">
        <w:rPr>
          <w:rFonts w:ascii="Times New Roman" w:hAnsi="Times New Roman" w:cs="Times New Roman"/>
          <w:b/>
          <w:bCs/>
          <w:color w:val="auto"/>
          <w:kern w:val="0"/>
          <w:sz w:val="12"/>
          <w:szCs w:val="12"/>
          <w:lang w:eastAsia="ar-SA"/>
        </w:rPr>
        <w:t>______________</w:t>
      </w:r>
      <w:r w:rsidRPr="00F41564">
        <w:rPr>
          <w:rFonts w:ascii="Times New Roman" w:hAnsi="Times New Roman" w:cs="Times New Roman"/>
          <w:color w:val="auto"/>
          <w:kern w:val="0"/>
          <w:sz w:val="12"/>
          <w:szCs w:val="12"/>
          <w:lang w:eastAsia="ar-SA"/>
        </w:rPr>
        <w:t xml:space="preserve">__________________________________________________________________________ </w:t>
      </w:r>
    </w:p>
    <w:p w:rsidR="00F41564" w:rsidRPr="00F41564" w:rsidRDefault="00F41564" w:rsidP="00F41564">
      <w:pPr>
        <w:suppressAutoHyphens/>
        <w:spacing w:after="0" w:line="240" w:lineRule="auto"/>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(Должность и подпись заявителя или его уполномоченного представителя)</w:t>
      </w:r>
    </w:p>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(Индивидуального предпринимателя или юридического лица) </w:t>
      </w:r>
    </w:p>
    <w:p w:rsidR="00F41564" w:rsidRPr="00F41564" w:rsidRDefault="00F41564" w:rsidP="00F41564">
      <w:pPr>
        <w:autoSpaceDE w:val="0"/>
        <w:autoSpaceDN w:val="0"/>
        <w:adjustRightInd w:val="0"/>
        <w:spacing w:after="0" w:line="240" w:lineRule="auto"/>
        <w:jc w:val="both"/>
        <w:rPr>
          <w:rFonts w:ascii="Times New Roman" w:hAnsi="Times New Roman" w:cs="Times New Roman"/>
          <w:kern w:val="0"/>
          <w:sz w:val="12"/>
          <w:szCs w:val="12"/>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5031"/>
      </w:tblGrid>
      <w:tr w:rsidR="00F41564" w:rsidRPr="00F41564" w:rsidTr="00F41564">
        <w:tblPrEx>
          <w:tblCellMar>
            <w:top w:w="0" w:type="dxa"/>
            <w:bottom w:w="0" w:type="dxa"/>
          </w:tblCellMar>
        </w:tblPrEx>
        <w:trPr>
          <w:trHeight w:val="133"/>
        </w:trPr>
        <w:tc>
          <w:tcPr>
            <w:tcW w:w="5031" w:type="dxa"/>
            <w:tcBorders>
              <w:top w:val="single" w:sz="8" w:space="0" w:color="C0C0C0"/>
              <w:bottom w:val="single" w:sz="8" w:space="0" w:color="C0C0C0"/>
              <w:right w:val="single" w:sz="8" w:space="0" w:color="C0C0C0"/>
            </w:tcBorders>
          </w:tcPr>
          <w:p w:rsidR="00F41564" w:rsidRPr="00F41564" w:rsidRDefault="00F41564" w:rsidP="00F41564">
            <w:pPr>
              <w:autoSpaceDE w:val="0"/>
              <w:autoSpaceDN w:val="0"/>
              <w:adjustRightInd w:val="0"/>
              <w:spacing w:after="0" w:line="240" w:lineRule="auto"/>
              <w:rPr>
                <w:rFonts w:ascii="Times New Roman" w:hAnsi="Times New Roman" w:cs="Times New Roman"/>
                <w:b/>
                <w:bCs/>
                <w:color w:val="993300"/>
                <w:kern w:val="0"/>
                <w:sz w:val="12"/>
                <w:szCs w:val="12"/>
              </w:rPr>
            </w:pPr>
            <w:r w:rsidRPr="00F41564">
              <w:rPr>
                <w:rFonts w:ascii="Times New Roman" w:hAnsi="Times New Roman" w:cs="Times New Roman"/>
                <w:b/>
                <w:bCs/>
                <w:color w:val="993300"/>
                <w:kern w:val="0"/>
                <w:sz w:val="12"/>
                <w:szCs w:val="12"/>
              </w:rPr>
              <w:t xml:space="preserve">Платежные реквизиты для перечисления задатка: </w:t>
            </w:r>
          </w:p>
          <w:p w:rsidR="00F41564" w:rsidRPr="00F41564" w:rsidRDefault="00F41564" w:rsidP="00F41564">
            <w:pPr>
              <w:autoSpaceDE w:val="0"/>
              <w:autoSpaceDN w:val="0"/>
              <w:adjustRightInd w:val="0"/>
              <w:spacing w:after="0" w:line="240" w:lineRule="auto"/>
              <w:rPr>
                <w:rFonts w:ascii="Times New Roman" w:hAnsi="Times New Roman" w:cs="Times New Roman"/>
                <w:b/>
                <w:bCs/>
                <w:color w:val="993300"/>
                <w:kern w:val="0"/>
                <w:sz w:val="12"/>
                <w:szCs w:val="12"/>
              </w:rPr>
            </w:pPr>
          </w:p>
          <w:p w:rsidR="00F41564" w:rsidRPr="00F41564" w:rsidRDefault="00F41564" w:rsidP="00F41564">
            <w:pPr>
              <w:autoSpaceDE w:val="0"/>
              <w:autoSpaceDN w:val="0"/>
              <w:adjustRightInd w:val="0"/>
              <w:spacing w:after="0" w:line="240" w:lineRule="auto"/>
              <w:rPr>
                <w:rFonts w:ascii="Times New Roman" w:hAnsi="Times New Roman" w:cs="Times New Roman"/>
                <w:color w:val="993300"/>
                <w:kern w:val="0"/>
                <w:sz w:val="12"/>
                <w:szCs w:val="12"/>
              </w:rPr>
            </w:pPr>
            <w:r w:rsidRPr="00F41564">
              <w:rPr>
                <w:rFonts w:ascii="Times New Roman" w:hAnsi="Times New Roman" w:cs="Times New Roman"/>
                <w:color w:val="993300"/>
                <w:kern w:val="0"/>
                <w:sz w:val="12"/>
                <w:szCs w:val="12"/>
              </w:rPr>
              <w:t>ИНН   2419002063</w:t>
            </w:r>
          </w:p>
        </w:tc>
      </w:tr>
      <w:tr w:rsidR="00F41564" w:rsidRPr="00F41564" w:rsidTr="00F41564">
        <w:tblPrEx>
          <w:tblCellMar>
            <w:top w:w="0" w:type="dxa"/>
            <w:bottom w:w="0" w:type="dxa"/>
          </w:tblCellMar>
        </w:tblPrEx>
        <w:trPr>
          <w:trHeight w:val="133"/>
        </w:trPr>
        <w:tc>
          <w:tcPr>
            <w:tcW w:w="5031" w:type="dxa"/>
            <w:tcBorders>
              <w:top w:val="single" w:sz="8" w:space="0" w:color="C0C0C0"/>
              <w:bottom w:val="single" w:sz="8" w:space="0" w:color="C0C0C0"/>
              <w:right w:val="single" w:sz="8" w:space="0" w:color="C0C0C0"/>
            </w:tcBorders>
          </w:tcPr>
          <w:p w:rsidR="00F41564" w:rsidRPr="00F41564" w:rsidRDefault="00F41564" w:rsidP="00F41564">
            <w:pPr>
              <w:autoSpaceDE w:val="0"/>
              <w:autoSpaceDN w:val="0"/>
              <w:adjustRightInd w:val="0"/>
              <w:spacing w:after="0" w:line="240" w:lineRule="auto"/>
              <w:rPr>
                <w:rFonts w:ascii="Times New Roman" w:hAnsi="Times New Roman" w:cs="Times New Roman"/>
                <w:color w:val="993300"/>
                <w:kern w:val="0"/>
                <w:sz w:val="12"/>
                <w:szCs w:val="12"/>
              </w:rPr>
            </w:pPr>
            <w:r w:rsidRPr="00F41564">
              <w:rPr>
                <w:rFonts w:ascii="Times New Roman" w:hAnsi="Times New Roman" w:cs="Times New Roman"/>
                <w:color w:val="993300"/>
                <w:kern w:val="0"/>
                <w:sz w:val="12"/>
                <w:szCs w:val="12"/>
              </w:rPr>
              <w:t>КПП   241901001</w:t>
            </w:r>
          </w:p>
        </w:tc>
      </w:tr>
      <w:tr w:rsidR="00F41564" w:rsidRPr="00F41564" w:rsidTr="00F41564">
        <w:tblPrEx>
          <w:tblCellMar>
            <w:top w:w="0" w:type="dxa"/>
            <w:bottom w:w="0" w:type="dxa"/>
          </w:tblCellMar>
        </w:tblPrEx>
        <w:trPr>
          <w:trHeight w:val="133"/>
        </w:trPr>
        <w:tc>
          <w:tcPr>
            <w:tcW w:w="5031" w:type="dxa"/>
            <w:tcBorders>
              <w:top w:val="single" w:sz="8" w:space="0" w:color="C0C0C0"/>
              <w:bottom w:val="single" w:sz="8" w:space="0" w:color="C0C0C0"/>
              <w:right w:val="single" w:sz="8" w:space="0" w:color="C0C0C0"/>
            </w:tcBorders>
          </w:tcPr>
          <w:p w:rsidR="00F41564" w:rsidRPr="00F41564" w:rsidRDefault="00F41564" w:rsidP="00F41564">
            <w:pPr>
              <w:autoSpaceDE w:val="0"/>
              <w:autoSpaceDN w:val="0"/>
              <w:adjustRightInd w:val="0"/>
              <w:spacing w:after="0" w:line="240" w:lineRule="auto"/>
              <w:rPr>
                <w:rFonts w:ascii="Times New Roman" w:hAnsi="Times New Roman" w:cs="Times New Roman"/>
                <w:color w:val="993300"/>
                <w:kern w:val="0"/>
                <w:sz w:val="12"/>
                <w:szCs w:val="12"/>
              </w:rPr>
            </w:pPr>
            <w:r w:rsidRPr="00F41564">
              <w:rPr>
                <w:rFonts w:ascii="Times New Roman" w:hAnsi="Times New Roman" w:cs="Times New Roman"/>
                <w:color w:val="993300"/>
                <w:kern w:val="0"/>
                <w:sz w:val="12"/>
                <w:szCs w:val="12"/>
              </w:rPr>
              <w:t>УФК по Красноярскому краю (Отдел земельных и имущественных отношений администрации Каратузского района)</w:t>
            </w:r>
            <w:r w:rsidRPr="00F41564">
              <w:rPr>
                <w:rFonts w:ascii="Times New Roman" w:hAnsi="Times New Roman" w:cs="Times New Roman"/>
                <w:kern w:val="0"/>
                <w:sz w:val="12"/>
                <w:szCs w:val="12"/>
              </w:rPr>
              <w:t xml:space="preserve">, </w:t>
            </w:r>
            <w:proofErr w:type="gramStart"/>
            <w:r w:rsidRPr="00F41564">
              <w:rPr>
                <w:rFonts w:ascii="Times New Roman" w:hAnsi="Times New Roman" w:cs="Times New Roman"/>
                <w:kern w:val="0"/>
                <w:sz w:val="12"/>
                <w:szCs w:val="12"/>
              </w:rPr>
              <w:t>л</w:t>
            </w:r>
            <w:proofErr w:type="gramEnd"/>
            <w:r w:rsidRPr="00F41564">
              <w:rPr>
                <w:rFonts w:ascii="Times New Roman" w:hAnsi="Times New Roman" w:cs="Times New Roman"/>
                <w:kern w:val="0"/>
                <w:sz w:val="12"/>
                <w:szCs w:val="12"/>
              </w:rPr>
              <w:t>/с  05193019170</w:t>
            </w:r>
          </w:p>
        </w:tc>
      </w:tr>
      <w:tr w:rsidR="00F41564" w:rsidRPr="00F41564" w:rsidTr="00F41564">
        <w:tblPrEx>
          <w:tblCellMar>
            <w:top w:w="0" w:type="dxa"/>
            <w:bottom w:w="0" w:type="dxa"/>
          </w:tblCellMar>
        </w:tblPrEx>
        <w:trPr>
          <w:trHeight w:val="133"/>
        </w:trPr>
        <w:tc>
          <w:tcPr>
            <w:tcW w:w="5031" w:type="dxa"/>
            <w:tcBorders>
              <w:top w:val="single" w:sz="8" w:space="0" w:color="C0C0C0"/>
              <w:bottom w:val="single" w:sz="8" w:space="0" w:color="C0C0C0"/>
              <w:right w:val="single" w:sz="8" w:space="0" w:color="C0C0C0"/>
            </w:tcBorders>
          </w:tcPr>
          <w:p w:rsidR="00F41564" w:rsidRPr="00F41564" w:rsidRDefault="00F41564" w:rsidP="00F41564">
            <w:pPr>
              <w:autoSpaceDE w:val="0"/>
              <w:autoSpaceDN w:val="0"/>
              <w:adjustRightInd w:val="0"/>
              <w:spacing w:after="0" w:line="240" w:lineRule="auto"/>
              <w:rPr>
                <w:rFonts w:ascii="Times New Roman" w:hAnsi="Times New Roman" w:cs="Times New Roman"/>
                <w:color w:val="993300"/>
                <w:kern w:val="0"/>
                <w:sz w:val="12"/>
                <w:szCs w:val="12"/>
              </w:rPr>
            </w:pPr>
            <w:proofErr w:type="gramStart"/>
            <w:r w:rsidRPr="00F41564">
              <w:rPr>
                <w:rFonts w:ascii="Times New Roman" w:hAnsi="Times New Roman" w:cs="Times New Roman"/>
                <w:color w:val="993300"/>
                <w:kern w:val="0"/>
                <w:sz w:val="12"/>
                <w:szCs w:val="12"/>
              </w:rPr>
              <w:t>р</w:t>
            </w:r>
            <w:proofErr w:type="gramEnd"/>
            <w:r w:rsidRPr="00F41564">
              <w:rPr>
                <w:rFonts w:ascii="Times New Roman" w:hAnsi="Times New Roman" w:cs="Times New Roman"/>
                <w:color w:val="993300"/>
                <w:kern w:val="0"/>
                <w:sz w:val="12"/>
                <w:szCs w:val="12"/>
              </w:rPr>
              <w:t xml:space="preserve">/с  </w:t>
            </w:r>
            <w:r w:rsidRPr="00F41564">
              <w:rPr>
                <w:rFonts w:ascii="Times New Roman" w:hAnsi="Times New Roman" w:cs="Times New Roman"/>
                <w:kern w:val="0"/>
                <w:sz w:val="12"/>
                <w:szCs w:val="12"/>
              </w:rPr>
              <w:t>40302810400003000088</w:t>
            </w:r>
          </w:p>
        </w:tc>
      </w:tr>
      <w:tr w:rsidR="00F41564" w:rsidRPr="00F41564" w:rsidTr="00F41564">
        <w:tblPrEx>
          <w:tblCellMar>
            <w:top w:w="0" w:type="dxa"/>
            <w:bottom w:w="0" w:type="dxa"/>
          </w:tblCellMar>
        </w:tblPrEx>
        <w:trPr>
          <w:trHeight w:val="133"/>
        </w:trPr>
        <w:tc>
          <w:tcPr>
            <w:tcW w:w="5031" w:type="dxa"/>
            <w:tcBorders>
              <w:top w:val="single" w:sz="8" w:space="0" w:color="C0C0C0"/>
              <w:bottom w:val="single" w:sz="8" w:space="0" w:color="C0C0C0"/>
              <w:right w:val="single" w:sz="8" w:space="0" w:color="C0C0C0"/>
            </w:tcBorders>
          </w:tcPr>
          <w:p w:rsidR="00F41564" w:rsidRPr="00F41564" w:rsidRDefault="00F41564" w:rsidP="00F41564">
            <w:pPr>
              <w:autoSpaceDE w:val="0"/>
              <w:autoSpaceDN w:val="0"/>
              <w:adjustRightInd w:val="0"/>
              <w:spacing w:after="0" w:line="240" w:lineRule="auto"/>
              <w:rPr>
                <w:rFonts w:ascii="Times New Roman" w:hAnsi="Times New Roman" w:cs="Times New Roman"/>
                <w:color w:val="993300"/>
                <w:kern w:val="0"/>
                <w:sz w:val="12"/>
                <w:szCs w:val="12"/>
              </w:rPr>
            </w:pPr>
            <w:r w:rsidRPr="00F41564">
              <w:rPr>
                <w:rFonts w:ascii="Times New Roman" w:hAnsi="Times New Roman" w:cs="Times New Roman"/>
                <w:color w:val="993300"/>
                <w:kern w:val="0"/>
                <w:sz w:val="12"/>
                <w:szCs w:val="12"/>
              </w:rPr>
              <w:t xml:space="preserve">Отделение Красноярск,  г. Красноярск </w:t>
            </w:r>
          </w:p>
        </w:tc>
      </w:tr>
      <w:tr w:rsidR="00F41564" w:rsidRPr="00F41564" w:rsidTr="00F41564">
        <w:tblPrEx>
          <w:tblCellMar>
            <w:top w:w="0" w:type="dxa"/>
            <w:bottom w:w="0" w:type="dxa"/>
          </w:tblCellMar>
        </w:tblPrEx>
        <w:trPr>
          <w:trHeight w:val="133"/>
        </w:trPr>
        <w:tc>
          <w:tcPr>
            <w:tcW w:w="5031" w:type="dxa"/>
            <w:tcBorders>
              <w:top w:val="single" w:sz="8" w:space="0" w:color="C0C0C0"/>
              <w:bottom w:val="single" w:sz="8" w:space="0" w:color="C0C0C0"/>
              <w:right w:val="single" w:sz="8" w:space="0" w:color="C0C0C0"/>
            </w:tcBorders>
          </w:tcPr>
          <w:p w:rsidR="00F41564" w:rsidRPr="00F41564" w:rsidRDefault="00F41564" w:rsidP="00F41564">
            <w:pPr>
              <w:autoSpaceDE w:val="0"/>
              <w:autoSpaceDN w:val="0"/>
              <w:adjustRightInd w:val="0"/>
              <w:spacing w:after="0" w:line="240" w:lineRule="auto"/>
              <w:rPr>
                <w:rFonts w:ascii="Times New Roman" w:hAnsi="Times New Roman" w:cs="Times New Roman"/>
                <w:color w:val="993300"/>
                <w:kern w:val="0"/>
                <w:sz w:val="12"/>
                <w:szCs w:val="12"/>
              </w:rPr>
            </w:pPr>
            <w:r w:rsidRPr="00F41564">
              <w:rPr>
                <w:rFonts w:ascii="Times New Roman" w:hAnsi="Times New Roman" w:cs="Times New Roman"/>
                <w:color w:val="993300"/>
                <w:kern w:val="0"/>
                <w:sz w:val="12"/>
                <w:szCs w:val="12"/>
              </w:rPr>
              <w:t xml:space="preserve">БИК 040407001,  </w:t>
            </w:r>
            <w:r w:rsidRPr="00F41564">
              <w:rPr>
                <w:rFonts w:ascii="Times New Roman" w:hAnsi="Times New Roman" w:cs="Times New Roman"/>
                <w:kern w:val="0"/>
                <w:sz w:val="12"/>
                <w:szCs w:val="12"/>
              </w:rPr>
              <w:t>ОКТМО 04622407</w:t>
            </w:r>
          </w:p>
        </w:tc>
      </w:tr>
    </w:tbl>
    <w:p w:rsidR="00F41564" w:rsidRPr="00F41564" w:rsidRDefault="00F41564" w:rsidP="00F41564">
      <w:pPr>
        <w:suppressAutoHyphens/>
        <w:spacing w:after="0" w:line="240" w:lineRule="auto"/>
        <w:rPr>
          <w:rFonts w:ascii="Times New Roman" w:hAnsi="Times New Roman" w:cs="Times New Roman"/>
          <w:color w:val="auto"/>
          <w:kern w:val="0"/>
          <w:sz w:val="12"/>
          <w:szCs w:val="12"/>
          <w:lang w:eastAsia="ar-SA"/>
        </w:rPr>
      </w:pPr>
    </w:p>
    <w:p w:rsidR="00F41564" w:rsidRPr="00F41564" w:rsidRDefault="00F41564" w:rsidP="00F41564">
      <w:pPr>
        <w:suppressAutoHyphens/>
        <w:spacing w:after="0" w:line="240" w:lineRule="auto"/>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 xml:space="preserve">** ИНН для физических лиц 12 знаков, ИНН для юридических лиц 10 знаков. Заявители – физические лица указывают ИНН в соответствии </w:t>
      </w:r>
      <w:proofErr w:type="gramStart"/>
      <w:r w:rsidRPr="00F41564">
        <w:rPr>
          <w:rFonts w:ascii="Times New Roman" w:hAnsi="Times New Roman" w:cs="Times New Roman"/>
          <w:color w:val="auto"/>
          <w:kern w:val="0"/>
          <w:sz w:val="12"/>
          <w:szCs w:val="12"/>
          <w:lang w:eastAsia="ar-SA"/>
        </w:rPr>
        <w:t>с</w:t>
      </w:r>
      <w:proofErr w:type="gramEnd"/>
      <w:r w:rsidRPr="00F41564">
        <w:rPr>
          <w:rFonts w:ascii="Times New Roman" w:hAnsi="Times New Roman" w:cs="Times New Roman"/>
          <w:color w:val="auto"/>
          <w:kern w:val="0"/>
          <w:sz w:val="12"/>
          <w:szCs w:val="12"/>
          <w:lang w:eastAsia="ar-SA"/>
        </w:rPr>
        <w:t xml:space="preserve"> свидетельством из налогового органа о постановке на учет (копией, заверенной подписью заявителя), которое является неотъемлемой частью настоящего документа.  </w:t>
      </w:r>
    </w:p>
    <w:p w:rsidR="00F41564" w:rsidRPr="00F41564" w:rsidRDefault="00F41564" w:rsidP="00F41564">
      <w:pPr>
        <w:suppressAutoHyphens/>
        <w:spacing w:after="0" w:line="240" w:lineRule="auto"/>
        <w:rPr>
          <w:rFonts w:ascii="Times New Roman" w:hAnsi="Times New Roman" w:cs="Times New Roman"/>
          <w:color w:val="auto"/>
          <w:kern w:val="0"/>
          <w:sz w:val="12"/>
          <w:szCs w:val="12"/>
          <w:lang w:eastAsia="ar-SA"/>
        </w:rPr>
      </w:pPr>
    </w:p>
    <w:p w:rsidR="00F41564" w:rsidRPr="00F41564" w:rsidRDefault="00F41564" w:rsidP="00F41564">
      <w:pPr>
        <w:suppressAutoHyphens/>
        <w:spacing w:after="0" w:line="240" w:lineRule="auto"/>
        <w:rPr>
          <w:rFonts w:ascii="Times New Roman" w:hAnsi="Times New Roman" w:cs="Times New Roman"/>
          <w:color w:val="auto"/>
          <w:kern w:val="0"/>
          <w:sz w:val="12"/>
          <w:szCs w:val="12"/>
          <w:lang w:eastAsia="ar-SA"/>
        </w:rPr>
      </w:pPr>
    </w:p>
    <w:p w:rsidR="00F41564" w:rsidRPr="00F41564" w:rsidRDefault="00F41564" w:rsidP="00F41564">
      <w:pPr>
        <w:suppressAutoHyphens/>
        <w:spacing w:after="0" w:line="240" w:lineRule="auto"/>
        <w:rPr>
          <w:rFonts w:ascii="Times New Roman" w:hAnsi="Times New Roman" w:cs="Times New Roman"/>
          <w:color w:val="auto"/>
          <w:kern w:val="0"/>
          <w:sz w:val="12"/>
          <w:szCs w:val="12"/>
          <w:lang w:eastAsia="ar-SA"/>
        </w:rPr>
      </w:pPr>
    </w:p>
    <w:p w:rsidR="00F41564" w:rsidRPr="00F41564" w:rsidRDefault="00F41564" w:rsidP="00F41564">
      <w:pPr>
        <w:pBdr>
          <w:bottom w:val="single" w:sz="8" w:space="1" w:color="000000"/>
        </w:pBdr>
        <w:suppressAutoHyphens/>
        <w:autoSpaceDE w:val="0"/>
        <w:spacing w:after="0" w:line="240" w:lineRule="auto"/>
        <w:ind w:firstLine="540"/>
        <w:jc w:val="center"/>
        <w:rPr>
          <w:rFonts w:ascii="Times New Roman" w:eastAsia="Arial" w:hAnsi="Times New Roman" w:cs="Times New Roman"/>
          <w:b/>
          <w:color w:val="auto"/>
          <w:kern w:val="0"/>
          <w:sz w:val="12"/>
          <w:szCs w:val="12"/>
          <w:lang w:eastAsia="ar-SA"/>
        </w:rPr>
      </w:pPr>
      <w:r w:rsidRPr="00F41564">
        <w:rPr>
          <w:rFonts w:ascii="Times New Roman" w:eastAsia="Arial" w:hAnsi="Times New Roman" w:cs="Times New Roman"/>
          <w:b/>
          <w:color w:val="auto"/>
          <w:kern w:val="0"/>
          <w:sz w:val="12"/>
          <w:szCs w:val="12"/>
          <w:lang w:eastAsia="ar-SA"/>
        </w:rPr>
        <w:t>Форма описи документов, представляемых вместе с заявкой на участие в аукционе</w:t>
      </w:r>
    </w:p>
    <w:p w:rsidR="00F41564" w:rsidRPr="00F41564" w:rsidRDefault="00F41564" w:rsidP="00F41564">
      <w:pPr>
        <w:suppressAutoHyphens/>
        <w:autoSpaceDE w:val="0"/>
        <w:spacing w:after="0" w:line="240" w:lineRule="auto"/>
        <w:ind w:firstLine="540"/>
        <w:jc w:val="center"/>
        <w:rPr>
          <w:rFonts w:ascii="Times New Roman" w:eastAsia="Arial" w:hAnsi="Times New Roman" w:cs="Times New Roman"/>
          <w:color w:val="auto"/>
          <w:kern w:val="0"/>
          <w:sz w:val="12"/>
          <w:szCs w:val="12"/>
          <w:lang w:eastAsia="ar-SA"/>
        </w:rPr>
      </w:pPr>
    </w:p>
    <w:p w:rsidR="00F41564" w:rsidRPr="00F41564" w:rsidRDefault="00F41564" w:rsidP="00F41564">
      <w:pPr>
        <w:suppressAutoHyphens/>
        <w:autoSpaceDE w:val="0"/>
        <w:spacing w:after="0" w:line="240" w:lineRule="auto"/>
        <w:jc w:val="center"/>
        <w:rPr>
          <w:rFonts w:ascii="Times New Roman" w:eastAsia="Arial" w:hAnsi="Times New Roman" w:cs="Times New Roman"/>
          <w:b/>
          <w:color w:val="auto"/>
          <w:kern w:val="0"/>
          <w:sz w:val="12"/>
          <w:szCs w:val="12"/>
          <w:lang w:eastAsia="ar-SA"/>
        </w:rPr>
      </w:pPr>
    </w:p>
    <w:p w:rsidR="00F41564" w:rsidRPr="00F41564" w:rsidRDefault="00F41564" w:rsidP="00F41564">
      <w:pPr>
        <w:suppressAutoHyphens/>
        <w:autoSpaceDE w:val="0"/>
        <w:spacing w:after="0" w:line="240" w:lineRule="auto"/>
        <w:jc w:val="center"/>
        <w:rPr>
          <w:rFonts w:ascii="Times New Roman" w:eastAsia="Arial" w:hAnsi="Times New Roman" w:cs="Times New Roman"/>
          <w:b/>
          <w:color w:val="auto"/>
          <w:kern w:val="0"/>
          <w:sz w:val="12"/>
          <w:szCs w:val="12"/>
          <w:lang w:eastAsia="ar-SA"/>
        </w:rPr>
      </w:pPr>
      <w:r w:rsidRPr="00F41564">
        <w:rPr>
          <w:rFonts w:ascii="Times New Roman" w:eastAsia="Arial" w:hAnsi="Times New Roman" w:cs="Times New Roman"/>
          <w:b/>
          <w:color w:val="auto"/>
          <w:kern w:val="0"/>
          <w:sz w:val="12"/>
          <w:szCs w:val="12"/>
          <w:lang w:eastAsia="ar-SA"/>
        </w:rPr>
        <w:t>ОПИСЬ</w:t>
      </w:r>
    </w:p>
    <w:p w:rsidR="00F41564" w:rsidRPr="00F41564" w:rsidRDefault="00F41564" w:rsidP="00F41564">
      <w:pPr>
        <w:suppressAutoHyphens/>
        <w:spacing w:after="0" w:line="240" w:lineRule="auto"/>
        <w:jc w:val="center"/>
        <w:rPr>
          <w:rFonts w:ascii="Times New Roman" w:eastAsia="Times New Roman CYR"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 xml:space="preserve">документов представляемых вместе с заявкой на участие в аукционе на право заключения договора аренды </w:t>
      </w:r>
      <w:r w:rsidRPr="00F41564">
        <w:rPr>
          <w:rFonts w:ascii="Times New Roman" w:hAnsi="Times New Roman" w:cs="Times New Roman"/>
          <w:bCs/>
          <w:color w:val="auto"/>
          <w:kern w:val="0"/>
          <w:sz w:val="12"/>
          <w:szCs w:val="12"/>
          <w:lang w:eastAsia="ar-SA"/>
        </w:rPr>
        <w:t xml:space="preserve">объекта </w:t>
      </w:r>
      <w:r w:rsidRPr="00F41564">
        <w:rPr>
          <w:rFonts w:ascii="Times New Roman" w:hAnsi="Times New Roman" w:cs="Times New Roman"/>
          <w:color w:val="auto"/>
          <w:kern w:val="0"/>
          <w:sz w:val="12"/>
          <w:szCs w:val="12"/>
          <w:lang w:eastAsia="ar-SA"/>
        </w:rPr>
        <w:t>недвижимости</w:t>
      </w:r>
      <w:r w:rsidRPr="00F41564">
        <w:rPr>
          <w:rFonts w:ascii="Times New Roman" w:hAnsi="Times New Roman" w:cs="Times New Roman"/>
          <w:bCs/>
          <w:color w:val="auto"/>
          <w:kern w:val="0"/>
          <w:sz w:val="12"/>
          <w:szCs w:val="12"/>
          <w:lang w:eastAsia="ar-SA"/>
        </w:rPr>
        <w:t>, являющегося муниципальной собственностью</w:t>
      </w:r>
      <w:r w:rsidRPr="00F41564">
        <w:rPr>
          <w:rFonts w:ascii="Times New Roman" w:eastAsia="Times New Roman CYR" w:hAnsi="Times New Roman" w:cs="Times New Roman"/>
          <w:color w:val="auto"/>
          <w:kern w:val="0"/>
          <w:sz w:val="12"/>
          <w:szCs w:val="12"/>
          <w:lang w:eastAsia="ar-SA"/>
        </w:rPr>
        <w:t xml:space="preserve"> </w:t>
      </w:r>
    </w:p>
    <w:p w:rsidR="00F41564" w:rsidRPr="00F41564" w:rsidRDefault="00F41564" w:rsidP="00F41564">
      <w:pPr>
        <w:suppressAutoHyphens/>
        <w:autoSpaceDE w:val="0"/>
        <w:spacing w:after="0" w:line="240" w:lineRule="auto"/>
        <w:jc w:val="center"/>
        <w:rPr>
          <w:rFonts w:ascii="Times New Roman" w:eastAsia="Arial" w:hAnsi="Times New Roman" w:cs="Times New Roman"/>
          <w:color w:val="auto"/>
          <w:kern w:val="0"/>
          <w:sz w:val="12"/>
          <w:szCs w:val="12"/>
          <w:lang w:eastAsia="ar-SA"/>
        </w:rPr>
      </w:pPr>
    </w:p>
    <w:tbl>
      <w:tblPr>
        <w:tblW w:w="0" w:type="auto"/>
        <w:tblInd w:w="-5" w:type="dxa"/>
        <w:tblLayout w:type="fixed"/>
        <w:tblLook w:val="0000" w:firstRow="0" w:lastRow="0" w:firstColumn="0" w:lastColumn="0" w:noHBand="0" w:noVBand="0"/>
      </w:tblPr>
      <w:tblGrid>
        <w:gridCol w:w="670"/>
        <w:gridCol w:w="1853"/>
        <w:gridCol w:w="1124"/>
        <w:gridCol w:w="1297"/>
      </w:tblGrid>
      <w:tr w:rsidR="00F41564" w:rsidRPr="00F41564" w:rsidTr="00F41564">
        <w:tc>
          <w:tcPr>
            <w:tcW w:w="670"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r w:rsidRPr="00F41564">
              <w:rPr>
                <w:rFonts w:ascii="Times New Roman" w:eastAsia="Arial" w:hAnsi="Times New Roman" w:cs="Times New Roman"/>
                <w:color w:val="auto"/>
                <w:kern w:val="0"/>
                <w:sz w:val="12"/>
                <w:szCs w:val="12"/>
                <w:lang w:eastAsia="ar-SA"/>
              </w:rPr>
              <w:t xml:space="preserve">№ </w:t>
            </w:r>
          </w:p>
          <w:p w:rsidR="00F41564" w:rsidRPr="00F41564" w:rsidRDefault="00F41564" w:rsidP="00F41564">
            <w:pPr>
              <w:suppressAutoHyphens/>
              <w:autoSpaceDE w:val="0"/>
              <w:spacing w:after="0" w:line="240" w:lineRule="auto"/>
              <w:jc w:val="center"/>
              <w:rPr>
                <w:rFonts w:ascii="Times New Roman" w:eastAsia="Arial" w:hAnsi="Times New Roman" w:cs="Times New Roman"/>
                <w:color w:val="auto"/>
                <w:kern w:val="0"/>
                <w:sz w:val="12"/>
                <w:szCs w:val="12"/>
                <w:lang w:eastAsia="ar-SA"/>
              </w:rPr>
            </w:pPr>
            <w:proofErr w:type="gramStart"/>
            <w:r w:rsidRPr="00F41564">
              <w:rPr>
                <w:rFonts w:ascii="Times New Roman" w:eastAsia="Arial" w:hAnsi="Times New Roman" w:cs="Times New Roman"/>
                <w:color w:val="auto"/>
                <w:kern w:val="0"/>
                <w:sz w:val="12"/>
                <w:szCs w:val="12"/>
                <w:lang w:eastAsia="ar-SA"/>
              </w:rPr>
              <w:t>п</w:t>
            </w:r>
            <w:proofErr w:type="gramEnd"/>
            <w:r w:rsidRPr="00F41564">
              <w:rPr>
                <w:rFonts w:ascii="Times New Roman" w:eastAsia="Arial" w:hAnsi="Times New Roman" w:cs="Times New Roman"/>
                <w:color w:val="auto"/>
                <w:kern w:val="0"/>
                <w:sz w:val="12"/>
                <w:szCs w:val="12"/>
                <w:lang w:eastAsia="ar-SA"/>
              </w:rPr>
              <w:t>/п</w:t>
            </w:r>
          </w:p>
        </w:tc>
        <w:tc>
          <w:tcPr>
            <w:tcW w:w="1853"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r w:rsidRPr="00F41564">
              <w:rPr>
                <w:rFonts w:ascii="Times New Roman" w:eastAsia="Arial" w:hAnsi="Times New Roman" w:cs="Times New Roman"/>
                <w:color w:val="auto"/>
                <w:kern w:val="0"/>
                <w:sz w:val="12"/>
                <w:szCs w:val="12"/>
                <w:lang w:eastAsia="ar-SA"/>
              </w:rPr>
              <w:t>Наименование документов</w:t>
            </w:r>
          </w:p>
        </w:tc>
        <w:tc>
          <w:tcPr>
            <w:tcW w:w="1124"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r w:rsidRPr="00F41564">
              <w:rPr>
                <w:rFonts w:ascii="Times New Roman" w:eastAsia="Arial" w:hAnsi="Times New Roman" w:cs="Times New Roman"/>
                <w:color w:val="auto"/>
                <w:kern w:val="0"/>
                <w:sz w:val="12"/>
                <w:szCs w:val="12"/>
                <w:lang w:eastAsia="ar-SA"/>
              </w:rPr>
              <w:t xml:space="preserve">Кол-во </w:t>
            </w:r>
          </w:p>
          <w:p w:rsidR="00F41564" w:rsidRPr="00F41564" w:rsidRDefault="00F41564" w:rsidP="00F41564">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F41564">
              <w:rPr>
                <w:rFonts w:ascii="Times New Roman" w:eastAsia="Arial" w:hAnsi="Times New Roman" w:cs="Times New Roman"/>
                <w:color w:val="auto"/>
                <w:kern w:val="0"/>
                <w:sz w:val="12"/>
                <w:szCs w:val="12"/>
                <w:lang w:eastAsia="ar-SA"/>
              </w:rPr>
              <w:t>листов</w:t>
            </w:r>
          </w:p>
        </w:tc>
        <w:tc>
          <w:tcPr>
            <w:tcW w:w="1297"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uppressAutoHyphens/>
              <w:snapToGrid w:val="0"/>
              <w:spacing w:after="0" w:line="240" w:lineRule="auto"/>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Кол-во экземпляров</w:t>
            </w:r>
          </w:p>
          <w:p w:rsidR="00F41564" w:rsidRPr="00F41564" w:rsidRDefault="00F41564" w:rsidP="00F41564">
            <w:pPr>
              <w:suppressAutoHyphens/>
              <w:autoSpaceDE w:val="0"/>
              <w:spacing w:after="0" w:line="240" w:lineRule="auto"/>
              <w:jc w:val="center"/>
              <w:rPr>
                <w:rFonts w:ascii="Times New Roman" w:eastAsia="Arial" w:hAnsi="Times New Roman" w:cs="Times New Roman"/>
                <w:color w:val="auto"/>
                <w:kern w:val="0"/>
                <w:sz w:val="12"/>
                <w:szCs w:val="12"/>
                <w:lang w:eastAsia="ar-SA"/>
              </w:rPr>
            </w:pPr>
          </w:p>
        </w:tc>
      </w:tr>
      <w:tr w:rsidR="00F41564" w:rsidRPr="00F41564" w:rsidTr="00F41564">
        <w:tc>
          <w:tcPr>
            <w:tcW w:w="670"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853"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124"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97"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r>
      <w:tr w:rsidR="00F41564" w:rsidRPr="00F41564" w:rsidTr="00F41564">
        <w:tc>
          <w:tcPr>
            <w:tcW w:w="670"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853"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124"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97"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r>
      <w:tr w:rsidR="00F41564" w:rsidRPr="00F41564" w:rsidTr="00F41564">
        <w:tc>
          <w:tcPr>
            <w:tcW w:w="670"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853"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124"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97"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r>
      <w:tr w:rsidR="00F41564" w:rsidRPr="00F41564" w:rsidTr="00F41564">
        <w:tc>
          <w:tcPr>
            <w:tcW w:w="670"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p w:rsidR="00F41564" w:rsidRPr="00F41564" w:rsidRDefault="00F41564" w:rsidP="00F41564">
            <w:pPr>
              <w:suppressAutoHyphens/>
              <w:autoSpaceDE w:val="0"/>
              <w:spacing w:after="0" w:line="240" w:lineRule="auto"/>
              <w:jc w:val="center"/>
              <w:rPr>
                <w:rFonts w:ascii="Times New Roman" w:eastAsia="Arial" w:hAnsi="Times New Roman" w:cs="Times New Roman"/>
                <w:color w:val="auto"/>
                <w:kern w:val="0"/>
                <w:sz w:val="12"/>
                <w:szCs w:val="12"/>
                <w:lang w:eastAsia="ar-SA"/>
              </w:rPr>
            </w:pPr>
          </w:p>
        </w:tc>
        <w:tc>
          <w:tcPr>
            <w:tcW w:w="1853"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124"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97"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r>
      <w:tr w:rsidR="00F41564" w:rsidRPr="00F41564" w:rsidTr="00F41564">
        <w:tc>
          <w:tcPr>
            <w:tcW w:w="670"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853"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124"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97"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r>
      <w:tr w:rsidR="00F41564" w:rsidRPr="00F41564" w:rsidTr="00F41564">
        <w:tc>
          <w:tcPr>
            <w:tcW w:w="670"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853"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124"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97"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r>
      <w:tr w:rsidR="00F41564" w:rsidRPr="00F41564" w:rsidTr="00F41564">
        <w:tc>
          <w:tcPr>
            <w:tcW w:w="670"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853"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124"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97"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r>
      <w:tr w:rsidR="00F41564" w:rsidRPr="00F41564" w:rsidTr="00F41564">
        <w:tc>
          <w:tcPr>
            <w:tcW w:w="670"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853"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124"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97"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r>
      <w:tr w:rsidR="00F41564" w:rsidRPr="00F41564" w:rsidTr="00F41564">
        <w:tc>
          <w:tcPr>
            <w:tcW w:w="670"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853"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right"/>
              <w:rPr>
                <w:rFonts w:ascii="Times New Roman" w:eastAsia="Arial" w:hAnsi="Times New Roman" w:cs="Times New Roman"/>
                <w:color w:val="auto"/>
                <w:kern w:val="0"/>
                <w:sz w:val="12"/>
                <w:szCs w:val="12"/>
                <w:lang w:eastAsia="ar-SA"/>
              </w:rPr>
            </w:pPr>
          </w:p>
        </w:tc>
        <w:tc>
          <w:tcPr>
            <w:tcW w:w="1124" w:type="dxa"/>
            <w:tcBorders>
              <w:top w:val="single" w:sz="4" w:space="0" w:color="000000"/>
              <w:left w:val="single" w:sz="4" w:space="0" w:color="000000"/>
              <w:bottom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c>
          <w:tcPr>
            <w:tcW w:w="1297"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uppressAutoHyphens/>
              <w:autoSpaceDE w:val="0"/>
              <w:snapToGrid w:val="0"/>
              <w:spacing w:after="0" w:line="240" w:lineRule="auto"/>
              <w:jc w:val="center"/>
              <w:rPr>
                <w:rFonts w:ascii="Times New Roman" w:eastAsia="Arial" w:hAnsi="Times New Roman" w:cs="Times New Roman"/>
                <w:color w:val="auto"/>
                <w:kern w:val="0"/>
                <w:sz w:val="12"/>
                <w:szCs w:val="12"/>
                <w:lang w:eastAsia="ar-SA"/>
              </w:rPr>
            </w:pPr>
          </w:p>
        </w:tc>
      </w:tr>
    </w:tbl>
    <w:p w:rsidR="00F41564" w:rsidRPr="00F41564" w:rsidRDefault="00F41564" w:rsidP="00F41564">
      <w:pPr>
        <w:suppressAutoHyphens/>
        <w:autoSpaceDE w:val="0"/>
        <w:spacing w:after="0" w:line="240" w:lineRule="auto"/>
        <w:rPr>
          <w:rFonts w:ascii="Times New Roman" w:eastAsia="Arial" w:hAnsi="Times New Roman" w:cs="Times New Roman"/>
          <w:color w:val="auto"/>
          <w:kern w:val="0"/>
          <w:sz w:val="12"/>
          <w:szCs w:val="12"/>
          <w:lang w:eastAsia="ar-SA"/>
        </w:rPr>
      </w:pPr>
    </w:p>
    <w:p w:rsidR="00F41564" w:rsidRPr="00F41564" w:rsidRDefault="00F41564" w:rsidP="00F41564">
      <w:pPr>
        <w:suppressAutoHyphens/>
        <w:autoSpaceDE w:val="0"/>
        <w:spacing w:after="0" w:line="240" w:lineRule="auto"/>
        <w:rPr>
          <w:rFonts w:ascii="Times New Roman" w:eastAsia="Arial" w:hAnsi="Times New Roman" w:cs="Times New Roman"/>
          <w:color w:val="auto"/>
          <w:kern w:val="0"/>
          <w:sz w:val="12"/>
          <w:szCs w:val="12"/>
          <w:lang w:eastAsia="ar-SA"/>
        </w:rPr>
      </w:pPr>
    </w:p>
    <w:p w:rsidR="00F41564" w:rsidRPr="00F41564" w:rsidRDefault="00F41564" w:rsidP="00F41564">
      <w:pPr>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F41564">
        <w:rPr>
          <w:rFonts w:ascii="Times New Roman" w:eastAsia="Arial" w:hAnsi="Times New Roman" w:cs="Times New Roman"/>
          <w:color w:val="auto"/>
          <w:kern w:val="0"/>
          <w:sz w:val="12"/>
          <w:szCs w:val="12"/>
          <w:lang w:eastAsia="ar-SA"/>
        </w:rPr>
        <w:t>Заявитель_________________________________________________________</w:t>
      </w:r>
    </w:p>
    <w:p w:rsidR="00F41564" w:rsidRPr="00F41564" w:rsidRDefault="00F41564" w:rsidP="00F41564">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F41564">
        <w:rPr>
          <w:rFonts w:ascii="Times New Roman" w:eastAsia="Arial" w:hAnsi="Times New Roman" w:cs="Times New Roman"/>
          <w:color w:val="auto"/>
          <w:kern w:val="0"/>
          <w:sz w:val="12"/>
          <w:szCs w:val="12"/>
          <w:lang w:eastAsia="ar-SA"/>
        </w:rPr>
        <w:t xml:space="preserve">       </w:t>
      </w:r>
      <w:proofErr w:type="gramStart"/>
      <w:r w:rsidRPr="00F41564">
        <w:rPr>
          <w:rFonts w:ascii="Times New Roman" w:eastAsia="Arial" w:hAnsi="Times New Roman" w:cs="Times New Roman"/>
          <w:color w:val="auto"/>
          <w:kern w:val="0"/>
          <w:sz w:val="12"/>
          <w:szCs w:val="12"/>
          <w:lang w:eastAsia="ar-SA"/>
        </w:rPr>
        <w:t>(подпись и Ф.И.О. лица, уполномоченного заявителем -</w:t>
      </w:r>
      <w:proofErr w:type="gramEnd"/>
    </w:p>
    <w:p w:rsidR="00F41564" w:rsidRPr="00F41564" w:rsidRDefault="00F41564" w:rsidP="00F41564">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F41564">
        <w:rPr>
          <w:rFonts w:ascii="Times New Roman" w:eastAsia="Arial" w:hAnsi="Times New Roman" w:cs="Times New Roman"/>
          <w:color w:val="auto"/>
          <w:kern w:val="0"/>
          <w:sz w:val="12"/>
          <w:szCs w:val="12"/>
          <w:lang w:eastAsia="ar-SA"/>
        </w:rPr>
        <w:t xml:space="preserve">   юридическим лицом на подписание и подачу от имени заявителя -</w:t>
      </w:r>
    </w:p>
    <w:p w:rsidR="00F41564" w:rsidRPr="00F41564" w:rsidRDefault="00F41564" w:rsidP="00F41564">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F41564">
        <w:rPr>
          <w:rFonts w:ascii="Times New Roman" w:eastAsia="Arial" w:hAnsi="Times New Roman" w:cs="Times New Roman"/>
          <w:color w:val="auto"/>
          <w:kern w:val="0"/>
          <w:sz w:val="12"/>
          <w:szCs w:val="12"/>
          <w:lang w:eastAsia="ar-SA"/>
        </w:rPr>
        <w:t xml:space="preserve">           юридического лица заявки на участие в аукционе</w:t>
      </w:r>
    </w:p>
    <w:p w:rsidR="00F41564" w:rsidRPr="00F41564" w:rsidRDefault="00F41564" w:rsidP="00F41564">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F41564">
        <w:rPr>
          <w:rFonts w:ascii="Times New Roman" w:eastAsia="Arial" w:hAnsi="Times New Roman" w:cs="Times New Roman"/>
          <w:color w:val="auto"/>
          <w:kern w:val="0"/>
          <w:sz w:val="12"/>
          <w:szCs w:val="12"/>
          <w:lang w:eastAsia="ar-SA"/>
        </w:rPr>
        <w:t xml:space="preserve">         реквизиты документа, подтверждающие его полномочия,</w:t>
      </w:r>
    </w:p>
    <w:p w:rsidR="00F41564" w:rsidRPr="00F41564" w:rsidRDefault="00F41564" w:rsidP="00F41564">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F41564">
        <w:rPr>
          <w:rFonts w:ascii="Times New Roman" w:eastAsia="Arial" w:hAnsi="Times New Roman" w:cs="Times New Roman"/>
          <w:color w:val="auto"/>
          <w:kern w:val="0"/>
          <w:sz w:val="12"/>
          <w:szCs w:val="12"/>
          <w:lang w:eastAsia="ar-SA"/>
        </w:rPr>
        <w:t xml:space="preserve">    либо подпись и Ф.И.О. заявителя – физического лица или его</w:t>
      </w:r>
    </w:p>
    <w:p w:rsidR="00F41564" w:rsidRPr="00F41564" w:rsidRDefault="00F41564" w:rsidP="00F41564">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F41564">
        <w:rPr>
          <w:rFonts w:ascii="Times New Roman" w:eastAsia="Arial" w:hAnsi="Times New Roman" w:cs="Times New Roman"/>
          <w:color w:val="auto"/>
          <w:kern w:val="0"/>
          <w:sz w:val="12"/>
          <w:szCs w:val="12"/>
          <w:lang w:eastAsia="ar-SA"/>
        </w:rPr>
        <w:t xml:space="preserve">    представителя, реквизиты документа, подтверждающие полномочия</w:t>
      </w:r>
    </w:p>
    <w:p w:rsidR="00F41564" w:rsidRPr="00F41564" w:rsidRDefault="00F41564" w:rsidP="00F41564">
      <w:pPr>
        <w:suppressAutoHyphens/>
        <w:autoSpaceDE w:val="0"/>
        <w:spacing w:after="0" w:line="240" w:lineRule="auto"/>
        <w:jc w:val="center"/>
        <w:rPr>
          <w:rFonts w:ascii="Times New Roman" w:eastAsia="Arial" w:hAnsi="Times New Roman" w:cs="Times New Roman"/>
          <w:color w:val="auto"/>
          <w:kern w:val="0"/>
          <w:sz w:val="12"/>
          <w:szCs w:val="12"/>
          <w:lang w:eastAsia="ar-SA"/>
        </w:rPr>
      </w:pPr>
      <w:r w:rsidRPr="00F41564">
        <w:rPr>
          <w:rFonts w:ascii="Times New Roman" w:eastAsia="Arial" w:hAnsi="Times New Roman" w:cs="Times New Roman"/>
          <w:color w:val="auto"/>
          <w:kern w:val="0"/>
          <w:sz w:val="12"/>
          <w:szCs w:val="12"/>
          <w:lang w:eastAsia="ar-SA"/>
        </w:rPr>
        <w:t xml:space="preserve">            представителя заявителя – физического лица)</w:t>
      </w:r>
    </w:p>
    <w:p w:rsidR="00F41564" w:rsidRPr="00F41564" w:rsidRDefault="00F41564" w:rsidP="00F41564">
      <w:pPr>
        <w:suppressAutoHyphens/>
        <w:spacing w:after="0" w:line="240" w:lineRule="auto"/>
        <w:rPr>
          <w:rFonts w:ascii="Times New Roman" w:hAnsi="Times New Roman" w:cs="Times New Roman"/>
          <w:color w:val="auto"/>
          <w:kern w:val="0"/>
          <w:sz w:val="12"/>
          <w:szCs w:val="12"/>
          <w:lang w:eastAsia="ar-SA"/>
        </w:rPr>
      </w:pPr>
    </w:p>
    <w:p w:rsidR="00F41564" w:rsidRPr="00F41564" w:rsidRDefault="00F41564" w:rsidP="00F41564">
      <w:pPr>
        <w:autoSpaceDE w:val="0"/>
        <w:autoSpaceDN w:val="0"/>
        <w:adjustRightInd w:val="0"/>
        <w:spacing w:after="0" w:line="240" w:lineRule="auto"/>
        <w:ind w:firstLine="567"/>
        <w:jc w:val="center"/>
        <w:rPr>
          <w:rFonts w:ascii="Times New Roman" w:hAnsi="Times New Roman" w:cs="Times New Roman"/>
          <w:bCs/>
          <w:iCs/>
          <w:kern w:val="0"/>
          <w:sz w:val="12"/>
          <w:szCs w:val="12"/>
        </w:rPr>
      </w:pPr>
      <w:r w:rsidRPr="00F41564">
        <w:rPr>
          <w:rFonts w:ascii="Times New Roman" w:hAnsi="Times New Roman" w:cs="Times New Roman"/>
          <w:bCs/>
          <w:iCs/>
          <w:kern w:val="0"/>
          <w:sz w:val="12"/>
          <w:szCs w:val="12"/>
        </w:rPr>
        <w:t>Инструкция</w:t>
      </w:r>
    </w:p>
    <w:p w:rsidR="00F41564" w:rsidRPr="00F41564" w:rsidRDefault="00F41564" w:rsidP="00F41564">
      <w:pPr>
        <w:autoSpaceDE w:val="0"/>
        <w:autoSpaceDN w:val="0"/>
        <w:adjustRightInd w:val="0"/>
        <w:spacing w:after="0" w:line="240" w:lineRule="auto"/>
        <w:jc w:val="center"/>
        <w:rPr>
          <w:rFonts w:ascii="Times New Roman" w:hAnsi="Times New Roman" w:cs="Times New Roman"/>
          <w:bCs/>
          <w:iCs/>
          <w:kern w:val="0"/>
          <w:sz w:val="12"/>
          <w:szCs w:val="12"/>
        </w:rPr>
      </w:pPr>
      <w:r w:rsidRPr="00F41564">
        <w:rPr>
          <w:rFonts w:ascii="Times New Roman" w:hAnsi="Times New Roman" w:cs="Times New Roman"/>
          <w:bCs/>
          <w:iCs/>
          <w:kern w:val="0"/>
          <w:sz w:val="12"/>
          <w:szCs w:val="12"/>
        </w:rPr>
        <w:t>подачи (направления)  заявки в форме электронного документа.</w:t>
      </w:r>
    </w:p>
    <w:p w:rsidR="00F41564" w:rsidRPr="00F41564" w:rsidRDefault="00F41564" w:rsidP="00F41564">
      <w:pPr>
        <w:autoSpaceDE w:val="0"/>
        <w:autoSpaceDN w:val="0"/>
        <w:adjustRightInd w:val="0"/>
        <w:spacing w:after="0" w:line="240" w:lineRule="auto"/>
        <w:jc w:val="center"/>
        <w:rPr>
          <w:rFonts w:ascii="Times New Roman" w:hAnsi="Times New Roman" w:cs="Times New Roman"/>
          <w:kern w:val="0"/>
          <w:sz w:val="12"/>
          <w:szCs w:val="12"/>
        </w:rPr>
      </w:pP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1. Прием заявки в форме электронного документа начинается и заканчивается в сроки, указанные в документации об аукционе.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bCs/>
          <w:kern w:val="0"/>
          <w:sz w:val="12"/>
          <w:szCs w:val="12"/>
        </w:rPr>
      </w:pPr>
      <w:r w:rsidRPr="00F41564">
        <w:rPr>
          <w:rFonts w:ascii="Times New Roman" w:hAnsi="Times New Roman" w:cs="Times New Roman"/>
          <w:kern w:val="0"/>
          <w:sz w:val="12"/>
          <w:szCs w:val="12"/>
        </w:rPr>
        <w:t xml:space="preserve">2. Под временем и датой подачи заявки в форме электронного документа будет считаться </w:t>
      </w:r>
      <w:r w:rsidRPr="00F41564">
        <w:rPr>
          <w:rFonts w:ascii="Times New Roman" w:hAnsi="Times New Roman" w:cs="Times New Roman"/>
          <w:bCs/>
          <w:kern w:val="0"/>
          <w:sz w:val="12"/>
          <w:szCs w:val="12"/>
        </w:rPr>
        <w:t xml:space="preserve">дата и местное время поступления электронного сообщения на электронный адрес отдела земельных и имущественных отношений администрации Каратузского района (далее </w:t>
      </w:r>
      <w:proofErr w:type="gramStart"/>
      <w:r w:rsidRPr="00F41564">
        <w:rPr>
          <w:rFonts w:ascii="Times New Roman" w:hAnsi="Times New Roman" w:cs="Times New Roman"/>
          <w:bCs/>
          <w:kern w:val="0"/>
          <w:sz w:val="12"/>
          <w:szCs w:val="12"/>
        </w:rPr>
        <w:t>–о</w:t>
      </w:r>
      <w:proofErr w:type="gramEnd"/>
      <w:r w:rsidRPr="00F41564">
        <w:rPr>
          <w:rFonts w:ascii="Times New Roman" w:hAnsi="Times New Roman" w:cs="Times New Roman"/>
          <w:bCs/>
          <w:kern w:val="0"/>
          <w:sz w:val="12"/>
          <w:szCs w:val="12"/>
        </w:rPr>
        <w:t>тдел).</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3. Для подачи (направления) заявки в форме электронного документа, заявитель должен: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3.1. Заполнить заявку, согласно приложению к аукционной документации.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3.2. В пустые графы шаблона заявки ввести требуемую информацию. Все необходимые графы должны быть заполнены.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4. После заполнения шаблон заявки сохранить на компьютере Заявки.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5. Заявитель подписывает заполненную заявку своей электронно-цифровой подписью (ЭЦП). </w:t>
      </w:r>
    </w:p>
    <w:p w:rsidR="00F41564" w:rsidRPr="00F41564" w:rsidRDefault="00F41564" w:rsidP="00F41564">
      <w:pPr>
        <w:suppressAutoHyphens/>
        <w:spacing w:after="0" w:line="240" w:lineRule="auto"/>
        <w:ind w:firstLine="284"/>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 xml:space="preserve">6. Заполненную и подписанную заявку заявитель отправляет в отдел по электронной почте на адрес </w:t>
      </w:r>
      <w:hyperlink r:id="rId21" w:history="1">
        <w:r w:rsidRPr="00F41564">
          <w:rPr>
            <w:rFonts w:ascii="Times New Roman" w:hAnsi="Times New Roman" w:cs="Times New Roman"/>
            <w:color w:val="0000FF"/>
            <w:kern w:val="0"/>
            <w:sz w:val="12"/>
            <w:szCs w:val="12"/>
            <w:u w:val="single"/>
            <w:lang w:eastAsia="ar-SA"/>
          </w:rPr>
          <w:t>zem.karatuz@yandex.ru</w:t>
        </w:r>
      </w:hyperlink>
      <w:r w:rsidRPr="00F41564">
        <w:rPr>
          <w:rFonts w:ascii="Times New Roman" w:hAnsi="Times New Roman" w:cs="Times New Roman"/>
          <w:color w:val="auto"/>
          <w:kern w:val="0"/>
          <w:sz w:val="12"/>
          <w:szCs w:val="12"/>
          <w:lang w:eastAsia="ar-SA"/>
        </w:rPr>
        <w:t xml:space="preserve"> в период подачи заявок на участие в аукционе, указанный в документации об аукционе.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7. Все заявки, полученные посредством электронной почты, отдел распечатывает на бумажные носители с отметкой даты и времени их поступления на электронный адрес. </w:t>
      </w:r>
    </w:p>
    <w:p w:rsidR="00F41564" w:rsidRPr="00F41564" w:rsidRDefault="00F41564" w:rsidP="00F41564">
      <w:pPr>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F41564">
        <w:rPr>
          <w:rFonts w:ascii="Times New Roman" w:eastAsia="Arial" w:hAnsi="Times New Roman" w:cs="Times New Roman"/>
          <w:bCs/>
          <w:color w:val="auto"/>
          <w:kern w:val="0"/>
          <w:sz w:val="12"/>
          <w:szCs w:val="12"/>
          <w:lang w:eastAsia="ar-SA"/>
        </w:rPr>
        <w:t xml:space="preserve">8. </w:t>
      </w:r>
      <w:proofErr w:type="gramStart"/>
      <w:r w:rsidRPr="00F41564">
        <w:rPr>
          <w:rFonts w:ascii="Times New Roman" w:eastAsia="Arial" w:hAnsi="Times New Roman" w:cs="Times New Roman"/>
          <w:bCs/>
          <w:color w:val="auto"/>
          <w:kern w:val="0"/>
          <w:sz w:val="12"/>
          <w:szCs w:val="12"/>
          <w:lang w:eastAsia="ar-SA"/>
        </w:rPr>
        <w:t>После подачи (направления)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F41564">
        <w:rPr>
          <w:rFonts w:ascii="Times New Roman" w:eastAsia="Arial" w:hAnsi="Times New Roman" w:cs="Times New Roman"/>
          <w:color w:val="auto"/>
          <w:kern w:val="0"/>
          <w:sz w:val="12"/>
          <w:szCs w:val="12"/>
          <w:u w:val="single"/>
          <w:lang w:eastAsia="ar-SA"/>
        </w:rPr>
        <w:t>Порядок подачи заявок на участие в аукционе и требования, предъявляемые к ним.</w:t>
      </w:r>
      <w:proofErr w:type="gramEnd"/>
      <w:r w:rsidRPr="00F41564">
        <w:rPr>
          <w:rFonts w:ascii="Times New Roman" w:eastAsia="Arial" w:hAnsi="Times New Roman" w:cs="Times New Roman"/>
          <w:color w:val="auto"/>
          <w:kern w:val="0"/>
          <w:sz w:val="12"/>
          <w:szCs w:val="12"/>
          <w:u w:val="single"/>
          <w:lang w:eastAsia="ar-SA"/>
        </w:rPr>
        <w:t xml:space="preserve"> </w:t>
      </w:r>
      <w:proofErr w:type="gramStart"/>
      <w:r w:rsidRPr="00F41564">
        <w:rPr>
          <w:rFonts w:ascii="Times New Roman" w:eastAsia="Arial" w:hAnsi="Times New Roman" w:cs="Times New Roman"/>
          <w:color w:val="auto"/>
          <w:kern w:val="0"/>
          <w:sz w:val="12"/>
          <w:szCs w:val="12"/>
          <w:u w:val="single"/>
          <w:lang w:eastAsia="ar-SA"/>
        </w:rPr>
        <w:t>Отзыв заявок»)</w:t>
      </w:r>
      <w:r w:rsidRPr="00F41564">
        <w:rPr>
          <w:rFonts w:ascii="Times New Roman" w:eastAsia="Arial" w:hAnsi="Times New Roman" w:cs="Times New Roman"/>
          <w:bCs/>
          <w:color w:val="auto"/>
          <w:kern w:val="0"/>
          <w:sz w:val="12"/>
          <w:szCs w:val="12"/>
          <w:lang w:eastAsia="ar-SA"/>
        </w:rPr>
        <w:t xml:space="preserve">  на бумажных носителях в отдел не позднее срока подачи заявок на участие в аукционе, указанного в документации об аукционе. </w:t>
      </w:r>
      <w:proofErr w:type="gramEnd"/>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9. Требование о внесении задатка, указанного в извещении о проведен</w:t>
      </w:r>
      <w:proofErr w:type="gramStart"/>
      <w:r w:rsidRPr="00F41564">
        <w:rPr>
          <w:rFonts w:ascii="Times New Roman" w:hAnsi="Times New Roman" w:cs="Times New Roman"/>
          <w:kern w:val="0"/>
          <w:sz w:val="12"/>
          <w:szCs w:val="12"/>
        </w:rPr>
        <w:t>ии ау</w:t>
      </w:r>
      <w:proofErr w:type="gramEnd"/>
      <w:r w:rsidRPr="00F41564">
        <w:rPr>
          <w:rFonts w:ascii="Times New Roman" w:hAnsi="Times New Roman" w:cs="Times New Roman"/>
          <w:kern w:val="0"/>
          <w:sz w:val="12"/>
          <w:szCs w:val="12"/>
        </w:rPr>
        <w:t xml:space="preserve">кциона, документации об аукционе в равной мере распространяется на всех заявителей.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rPr>
      </w:pPr>
      <w:r w:rsidRPr="00F41564">
        <w:rPr>
          <w:rFonts w:ascii="Times New Roman" w:hAnsi="Times New Roman" w:cs="Times New Roman"/>
          <w:kern w:val="0"/>
          <w:sz w:val="12"/>
          <w:szCs w:val="12"/>
        </w:rPr>
        <w:t xml:space="preserve">10. Отдел уведомляет заявителя о получении заявки в форме электронного документа в течение 1 (одного) рабочего дня, следующего после дня получения такой заявки в письменной форме. </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F41564" w:rsidRDefault="00F41564" w:rsidP="009D13D8">
      <w:pPr>
        <w:spacing w:after="0" w:line="240" w:lineRule="auto"/>
        <w:rPr>
          <w:rFonts w:ascii="Times New Roman" w:hAnsi="Times New Roman" w:cs="Times New Roman"/>
          <w:sz w:val="12"/>
          <w:szCs w:val="12"/>
        </w:rPr>
      </w:pPr>
    </w:p>
    <w:p w:rsidR="00F41564" w:rsidRDefault="00F41564" w:rsidP="00F41564">
      <w:pPr>
        <w:suppressAutoHyphens/>
        <w:spacing w:after="0" w:line="240" w:lineRule="auto"/>
        <w:jc w:val="center"/>
        <w:rPr>
          <w:rFonts w:ascii="Times New Roman" w:hAnsi="Times New Roman" w:cs="Times New Roman"/>
          <w:b/>
          <w:bCs/>
          <w:color w:val="auto"/>
          <w:kern w:val="0"/>
          <w:sz w:val="12"/>
          <w:szCs w:val="12"/>
          <w:lang w:eastAsia="ar-SA"/>
        </w:rPr>
      </w:pPr>
    </w:p>
    <w:p w:rsidR="00F41564" w:rsidRDefault="00F41564" w:rsidP="00F41564">
      <w:pPr>
        <w:suppressAutoHyphens/>
        <w:spacing w:after="0" w:line="240" w:lineRule="auto"/>
        <w:jc w:val="center"/>
        <w:rPr>
          <w:rFonts w:ascii="Times New Roman" w:hAnsi="Times New Roman" w:cs="Times New Roman"/>
          <w:b/>
          <w:bCs/>
          <w:color w:val="auto"/>
          <w:kern w:val="0"/>
          <w:sz w:val="12"/>
          <w:szCs w:val="12"/>
          <w:lang w:eastAsia="ar-SA"/>
        </w:rPr>
      </w:pPr>
    </w:p>
    <w:p w:rsidR="00F41564" w:rsidRPr="00F41564" w:rsidRDefault="00F41564" w:rsidP="00F41564">
      <w:pPr>
        <w:suppressAutoHyphens/>
        <w:spacing w:after="0" w:line="240" w:lineRule="auto"/>
        <w:jc w:val="center"/>
        <w:rPr>
          <w:rFonts w:ascii="Times New Roman" w:hAnsi="Times New Roman" w:cs="Times New Roman"/>
          <w:b/>
          <w:bCs/>
          <w:color w:val="auto"/>
          <w:kern w:val="0"/>
          <w:sz w:val="12"/>
          <w:szCs w:val="12"/>
          <w:lang w:val="x-none" w:eastAsia="ar-SA"/>
        </w:rPr>
      </w:pPr>
      <w:r w:rsidRPr="00F41564">
        <w:rPr>
          <w:rFonts w:ascii="Times New Roman" w:hAnsi="Times New Roman" w:cs="Times New Roman"/>
          <w:b/>
          <w:bCs/>
          <w:color w:val="auto"/>
          <w:kern w:val="0"/>
          <w:sz w:val="12"/>
          <w:szCs w:val="12"/>
          <w:lang w:val="x-none" w:eastAsia="ar-SA"/>
        </w:rPr>
        <w:lastRenderedPageBreak/>
        <w:t>Раздел 4. Проект договора аренды</w:t>
      </w:r>
    </w:p>
    <w:p w:rsidR="00F41564" w:rsidRPr="00F41564" w:rsidRDefault="00F41564" w:rsidP="00F41564">
      <w:pPr>
        <w:suppressAutoHyphens/>
        <w:spacing w:after="0" w:line="240" w:lineRule="auto"/>
        <w:jc w:val="center"/>
        <w:rPr>
          <w:rFonts w:ascii="Times New Roman" w:hAnsi="Times New Roman" w:cs="Times New Roman"/>
          <w:b/>
          <w:bCs/>
          <w:color w:val="auto"/>
          <w:kern w:val="0"/>
          <w:sz w:val="12"/>
          <w:szCs w:val="12"/>
          <w:lang w:val="x-none" w:eastAsia="ar-SA"/>
        </w:rPr>
      </w:pPr>
    </w:p>
    <w:p w:rsidR="00F41564" w:rsidRPr="00F41564" w:rsidRDefault="00F41564" w:rsidP="00F41564">
      <w:pPr>
        <w:suppressAutoHyphens/>
        <w:spacing w:after="0" w:line="240" w:lineRule="auto"/>
        <w:jc w:val="center"/>
        <w:rPr>
          <w:rFonts w:ascii="Times New Roman" w:hAnsi="Times New Roman" w:cs="Times New Roman"/>
          <w:b/>
          <w:bCs/>
          <w:color w:val="auto"/>
          <w:kern w:val="0"/>
          <w:sz w:val="12"/>
          <w:szCs w:val="12"/>
          <w:lang w:val="x-none" w:eastAsia="ar-SA"/>
        </w:rPr>
      </w:pPr>
      <w:r w:rsidRPr="00F41564">
        <w:rPr>
          <w:rFonts w:ascii="Times New Roman" w:hAnsi="Times New Roman" w:cs="Times New Roman"/>
          <w:b/>
          <w:bCs/>
          <w:color w:val="auto"/>
          <w:kern w:val="0"/>
          <w:sz w:val="12"/>
          <w:szCs w:val="12"/>
          <w:lang w:val="x-none" w:eastAsia="ar-SA"/>
        </w:rPr>
        <w:t>ДОГОВОР АРЕНДЫ</w:t>
      </w:r>
    </w:p>
    <w:p w:rsidR="00F41564" w:rsidRPr="00F41564" w:rsidRDefault="00F41564" w:rsidP="00F41564">
      <w:pPr>
        <w:keepNext/>
        <w:suppressAutoHyphens/>
        <w:spacing w:after="0" w:line="240" w:lineRule="auto"/>
        <w:jc w:val="center"/>
        <w:rPr>
          <w:rFonts w:ascii="Times New Roman" w:eastAsia="DejaVu Sans" w:hAnsi="Times New Roman" w:cs="Times New Roman"/>
          <w:b/>
          <w:iCs/>
          <w:color w:val="auto"/>
          <w:kern w:val="0"/>
          <w:sz w:val="12"/>
          <w:szCs w:val="12"/>
          <w:lang w:eastAsia="ar-SA"/>
        </w:rPr>
      </w:pPr>
      <w:r w:rsidRPr="00F41564">
        <w:rPr>
          <w:rFonts w:ascii="Times New Roman" w:eastAsia="DejaVu Sans" w:hAnsi="Times New Roman" w:cs="Times New Roman"/>
          <w:b/>
          <w:iCs/>
          <w:color w:val="auto"/>
          <w:kern w:val="0"/>
          <w:sz w:val="12"/>
          <w:szCs w:val="12"/>
          <w:lang w:val="x-none" w:eastAsia="ar-SA"/>
        </w:rPr>
        <w:t xml:space="preserve"> НЕЖИЛОГО </w:t>
      </w:r>
      <w:r w:rsidRPr="00F41564">
        <w:rPr>
          <w:rFonts w:ascii="Times New Roman" w:eastAsia="DejaVu Sans" w:hAnsi="Times New Roman" w:cs="Times New Roman"/>
          <w:b/>
          <w:iCs/>
          <w:color w:val="auto"/>
          <w:kern w:val="0"/>
          <w:sz w:val="12"/>
          <w:szCs w:val="12"/>
          <w:lang w:eastAsia="ar-SA"/>
        </w:rPr>
        <w:t>ПОМЕЩЕНИЯ(АПТЕКИ)</w:t>
      </w:r>
    </w:p>
    <w:p w:rsidR="00F41564" w:rsidRDefault="00F41564" w:rsidP="00F41564">
      <w:pPr>
        <w:widowControl w:val="0"/>
        <w:tabs>
          <w:tab w:val="center" w:pos="4795"/>
        </w:tabs>
        <w:suppressAutoHyphens/>
        <w:autoSpaceDE w:val="0"/>
        <w:autoSpaceDN w:val="0"/>
        <w:adjustRightInd w:val="0"/>
        <w:spacing w:after="0" w:line="240" w:lineRule="auto"/>
        <w:jc w:val="center"/>
        <w:rPr>
          <w:rFonts w:ascii="Times New Roman" w:hAnsi="Times New Roman" w:cs="Times New Roman"/>
          <w:kern w:val="0"/>
          <w:sz w:val="12"/>
          <w:szCs w:val="12"/>
          <w:lang w:eastAsia="ar-SA"/>
        </w:rPr>
      </w:pPr>
      <w:r w:rsidRPr="00F41564">
        <w:rPr>
          <w:rFonts w:ascii="Times New Roman" w:hAnsi="Times New Roman" w:cs="Times New Roman"/>
          <w:kern w:val="0"/>
          <w:sz w:val="12"/>
          <w:szCs w:val="12"/>
          <w:lang w:eastAsia="ar-SA"/>
        </w:rPr>
        <w:t>№______________</w:t>
      </w:r>
    </w:p>
    <w:p w:rsidR="00F41564" w:rsidRPr="00F41564" w:rsidRDefault="00F41564" w:rsidP="00F41564">
      <w:pPr>
        <w:widowControl w:val="0"/>
        <w:tabs>
          <w:tab w:val="center" w:pos="4795"/>
        </w:tabs>
        <w:suppressAutoHyphens/>
        <w:autoSpaceDE w:val="0"/>
        <w:autoSpaceDN w:val="0"/>
        <w:adjustRightInd w:val="0"/>
        <w:spacing w:after="0" w:line="240" w:lineRule="auto"/>
        <w:jc w:val="center"/>
        <w:rPr>
          <w:rFonts w:ascii="Times New Roman" w:hAnsi="Times New Roman" w:cs="Times New Roman"/>
          <w:kern w:val="0"/>
          <w:sz w:val="12"/>
          <w:szCs w:val="12"/>
          <w:lang w:eastAsia="ar-SA"/>
        </w:rPr>
      </w:pPr>
    </w:p>
    <w:p w:rsidR="00F41564" w:rsidRDefault="00F41564" w:rsidP="00F41564">
      <w:pPr>
        <w:widowControl w:val="0"/>
        <w:tabs>
          <w:tab w:val="left" w:pos="90"/>
          <w:tab w:val="right" w:pos="9645"/>
        </w:tabs>
        <w:suppressAutoHyphens/>
        <w:autoSpaceDE w:val="0"/>
        <w:autoSpaceDN w:val="0"/>
        <w:adjustRightInd w:val="0"/>
        <w:spacing w:after="0" w:line="240" w:lineRule="auto"/>
        <w:rPr>
          <w:rFonts w:ascii="Times New Roman" w:hAnsi="Times New Roman" w:cs="Times New Roman"/>
          <w:b/>
          <w:bCs/>
          <w:kern w:val="0"/>
          <w:sz w:val="12"/>
          <w:szCs w:val="12"/>
          <w:lang w:eastAsia="ar-SA"/>
        </w:rPr>
      </w:pPr>
      <w:r w:rsidRPr="00F41564">
        <w:rPr>
          <w:rFonts w:ascii="Times New Roman" w:hAnsi="Times New Roman" w:cs="Times New Roman"/>
          <w:color w:val="auto"/>
          <w:kern w:val="0"/>
          <w:sz w:val="12"/>
          <w:szCs w:val="12"/>
          <w:lang w:eastAsia="ar-SA"/>
        </w:rPr>
        <w:tab/>
      </w:r>
      <w:proofErr w:type="spellStart"/>
      <w:r w:rsidRPr="00F41564">
        <w:rPr>
          <w:rFonts w:ascii="Times New Roman" w:hAnsi="Times New Roman" w:cs="Times New Roman"/>
          <w:color w:val="auto"/>
          <w:kern w:val="0"/>
          <w:sz w:val="12"/>
          <w:szCs w:val="12"/>
          <w:lang w:eastAsia="ar-SA"/>
        </w:rPr>
        <w:t>с</w:t>
      </w:r>
      <w:proofErr w:type="gramStart"/>
      <w:r w:rsidRPr="00F41564">
        <w:rPr>
          <w:rFonts w:ascii="Times New Roman" w:hAnsi="Times New Roman" w:cs="Times New Roman"/>
          <w:color w:val="auto"/>
          <w:kern w:val="0"/>
          <w:sz w:val="12"/>
          <w:szCs w:val="12"/>
          <w:lang w:eastAsia="ar-SA"/>
        </w:rPr>
        <w:t>.К</w:t>
      </w:r>
      <w:proofErr w:type="gramEnd"/>
      <w:r w:rsidRPr="00F41564">
        <w:rPr>
          <w:rFonts w:ascii="Times New Roman" w:hAnsi="Times New Roman" w:cs="Times New Roman"/>
          <w:color w:val="auto"/>
          <w:kern w:val="0"/>
          <w:sz w:val="12"/>
          <w:szCs w:val="12"/>
          <w:lang w:eastAsia="ar-SA"/>
        </w:rPr>
        <w:t>аратузское</w:t>
      </w:r>
      <w:proofErr w:type="spellEnd"/>
      <w:r w:rsidRPr="00F41564">
        <w:rPr>
          <w:rFonts w:ascii="Times New Roman" w:hAnsi="Times New Roman" w:cs="Times New Roman"/>
          <w:color w:val="auto"/>
          <w:kern w:val="0"/>
          <w:sz w:val="12"/>
          <w:szCs w:val="12"/>
          <w:lang w:eastAsia="ar-SA"/>
        </w:rPr>
        <w:t xml:space="preserve">                                                                                 </w:t>
      </w:r>
      <w:r w:rsidRPr="00F41564">
        <w:rPr>
          <w:rFonts w:ascii="Times New Roman" w:hAnsi="Times New Roman" w:cs="Times New Roman"/>
          <w:b/>
          <w:bCs/>
          <w:kern w:val="0"/>
          <w:sz w:val="12"/>
          <w:szCs w:val="12"/>
          <w:lang w:eastAsia="ar-SA"/>
        </w:rPr>
        <w:t>"____"______________ 2015 г.</w:t>
      </w:r>
    </w:p>
    <w:p w:rsidR="00F41564" w:rsidRPr="00F41564" w:rsidRDefault="00F41564" w:rsidP="00F41564">
      <w:pPr>
        <w:widowControl w:val="0"/>
        <w:tabs>
          <w:tab w:val="left" w:pos="90"/>
          <w:tab w:val="right" w:pos="9645"/>
        </w:tabs>
        <w:suppressAutoHyphens/>
        <w:autoSpaceDE w:val="0"/>
        <w:autoSpaceDN w:val="0"/>
        <w:adjustRightInd w:val="0"/>
        <w:spacing w:after="0" w:line="240" w:lineRule="auto"/>
        <w:rPr>
          <w:rFonts w:ascii="Times New Roman" w:hAnsi="Times New Roman" w:cs="Times New Roman"/>
          <w:b/>
          <w:bCs/>
          <w:kern w:val="0"/>
          <w:sz w:val="12"/>
          <w:szCs w:val="12"/>
          <w:lang w:eastAsia="ar-SA"/>
        </w:rPr>
      </w:pPr>
    </w:p>
    <w:p w:rsidR="00F41564" w:rsidRDefault="00F41564" w:rsidP="00F41564">
      <w:pPr>
        <w:widowControl w:val="0"/>
        <w:tabs>
          <w:tab w:val="left" w:pos="567"/>
        </w:tabs>
        <w:suppressAutoHyphens/>
        <w:autoSpaceDE w:val="0"/>
        <w:autoSpaceDN w:val="0"/>
        <w:adjustRightInd w:val="0"/>
        <w:spacing w:after="0" w:line="240" w:lineRule="auto"/>
        <w:ind w:firstLine="284"/>
        <w:jc w:val="both"/>
        <w:rPr>
          <w:rFonts w:ascii="Times New Roman" w:hAnsi="Times New Roman" w:cs="Times New Roman"/>
          <w:kern w:val="0"/>
          <w:sz w:val="12"/>
          <w:szCs w:val="12"/>
          <w:lang w:eastAsia="ar-SA"/>
        </w:rPr>
      </w:pPr>
      <w:r w:rsidRPr="00F41564">
        <w:rPr>
          <w:rFonts w:ascii="Times New Roman" w:hAnsi="Times New Roman" w:cs="Times New Roman"/>
          <w:kern w:val="0"/>
          <w:sz w:val="12"/>
          <w:szCs w:val="12"/>
          <w:lang w:eastAsia="ar-SA"/>
        </w:rPr>
        <w:tab/>
        <w:t>“Арендодателем” от имени собственника муниципального имущества выступает отдел земельных и имущественных отношений администрации Каратузского района, в лице __________________________________, действующего на основании Положения и приказа от ________ № _________, с одной стороны и</w:t>
      </w:r>
      <w:r w:rsidRPr="00F41564">
        <w:rPr>
          <w:rFonts w:ascii="Times New Roman" w:hAnsi="Times New Roman" w:cs="Times New Roman"/>
          <w:b/>
          <w:i/>
          <w:kern w:val="0"/>
          <w:sz w:val="12"/>
          <w:szCs w:val="12"/>
          <w:lang w:eastAsia="ar-SA"/>
        </w:rPr>
        <w:t xml:space="preserve"> _______________________________</w:t>
      </w:r>
      <w:r w:rsidRPr="00F41564">
        <w:rPr>
          <w:rFonts w:ascii="Times New Roman" w:hAnsi="Times New Roman" w:cs="Times New Roman"/>
          <w:kern w:val="0"/>
          <w:sz w:val="12"/>
          <w:szCs w:val="12"/>
          <w:lang w:eastAsia="ar-SA"/>
        </w:rPr>
        <w:t>, именуемое в дальнейшем “Арендатор”, в лице</w:t>
      </w:r>
      <w:r w:rsidRPr="00F41564">
        <w:rPr>
          <w:rFonts w:ascii="Times New Roman" w:hAnsi="Times New Roman" w:cs="Times New Roman"/>
          <w:b/>
          <w:i/>
          <w:kern w:val="0"/>
          <w:sz w:val="12"/>
          <w:szCs w:val="12"/>
          <w:lang w:eastAsia="ar-SA"/>
        </w:rPr>
        <w:t xml:space="preserve"> </w:t>
      </w:r>
      <w:r w:rsidRPr="00F41564">
        <w:rPr>
          <w:rFonts w:ascii="Times New Roman" w:hAnsi="Times New Roman" w:cs="Times New Roman"/>
          <w:b/>
          <w:bCs/>
          <w:i/>
          <w:iCs/>
          <w:kern w:val="0"/>
          <w:sz w:val="12"/>
          <w:szCs w:val="12"/>
          <w:lang w:eastAsia="ar-SA"/>
        </w:rPr>
        <w:t xml:space="preserve"> _______________________________</w:t>
      </w:r>
      <w:r w:rsidRPr="00F41564">
        <w:rPr>
          <w:rFonts w:ascii="Times New Roman" w:hAnsi="Times New Roman" w:cs="Times New Roman"/>
          <w:kern w:val="0"/>
          <w:sz w:val="12"/>
          <w:szCs w:val="12"/>
          <w:lang w:eastAsia="ar-SA"/>
        </w:rPr>
        <w:t>, действующего на основании</w:t>
      </w:r>
      <w:r w:rsidRPr="00F41564">
        <w:rPr>
          <w:rFonts w:ascii="Times New Roman" w:hAnsi="Times New Roman" w:cs="Times New Roman"/>
          <w:b/>
          <w:i/>
          <w:kern w:val="0"/>
          <w:sz w:val="12"/>
          <w:szCs w:val="12"/>
          <w:lang w:eastAsia="ar-SA"/>
        </w:rPr>
        <w:t xml:space="preserve">  ______________________________________________________ </w:t>
      </w:r>
      <w:r w:rsidRPr="00F41564">
        <w:rPr>
          <w:rFonts w:ascii="Times New Roman" w:hAnsi="Times New Roman" w:cs="Times New Roman"/>
          <w:kern w:val="0"/>
          <w:sz w:val="12"/>
          <w:szCs w:val="12"/>
          <w:lang w:eastAsia="ar-SA"/>
        </w:rPr>
        <w:t xml:space="preserve"> с другой стороны, на основании протокола аукциона от ____________ № ___</w:t>
      </w:r>
      <w:proofErr w:type="gramStart"/>
      <w:r w:rsidRPr="00F41564">
        <w:rPr>
          <w:rFonts w:ascii="Times New Roman" w:hAnsi="Times New Roman" w:cs="Times New Roman"/>
          <w:kern w:val="0"/>
          <w:sz w:val="12"/>
          <w:szCs w:val="12"/>
          <w:lang w:eastAsia="ar-SA"/>
        </w:rPr>
        <w:t xml:space="preserve"> ,</w:t>
      </w:r>
      <w:proofErr w:type="gramEnd"/>
      <w:r w:rsidRPr="00F41564">
        <w:rPr>
          <w:rFonts w:ascii="Times New Roman" w:hAnsi="Times New Roman" w:cs="Times New Roman"/>
          <w:kern w:val="0"/>
          <w:sz w:val="12"/>
          <w:szCs w:val="12"/>
          <w:lang w:eastAsia="ar-SA"/>
        </w:rPr>
        <w:t xml:space="preserve"> на условиях, определенных документацией об аукционе на право заключения договора аренды нежилого помещения (аптеки), являющейся муниципальной собственностью муниципального образования </w:t>
      </w:r>
      <w:proofErr w:type="spellStart"/>
      <w:r w:rsidRPr="00F41564">
        <w:rPr>
          <w:rFonts w:ascii="Times New Roman" w:hAnsi="Times New Roman" w:cs="Times New Roman"/>
          <w:kern w:val="0"/>
          <w:sz w:val="12"/>
          <w:szCs w:val="12"/>
          <w:lang w:eastAsia="ar-SA"/>
        </w:rPr>
        <w:t>Каратузский</w:t>
      </w:r>
      <w:proofErr w:type="spellEnd"/>
      <w:r w:rsidRPr="00F41564">
        <w:rPr>
          <w:rFonts w:ascii="Times New Roman" w:hAnsi="Times New Roman" w:cs="Times New Roman"/>
          <w:kern w:val="0"/>
          <w:sz w:val="12"/>
          <w:szCs w:val="12"/>
          <w:lang w:eastAsia="ar-SA"/>
        </w:rPr>
        <w:t xml:space="preserve"> район Красноярского края</w:t>
      </w:r>
      <w:proofErr w:type="gramStart"/>
      <w:r w:rsidRPr="00F41564">
        <w:rPr>
          <w:rFonts w:ascii="Times New Roman" w:hAnsi="Times New Roman" w:cs="Times New Roman"/>
          <w:kern w:val="0"/>
          <w:sz w:val="12"/>
          <w:szCs w:val="12"/>
          <w:lang w:eastAsia="ar-SA"/>
        </w:rPr>
        <w:t xml:space="preserve"> ,</w:t>
      </w:r>
      <w:proofErr w:type="gramEnd"/>
      <w:r w:rsidRPr="00F41564">
        <w:rPr>
          <w:rFonts w:ascii="Times New Roman" w:hAnsi="Times New Roman" w:cs="Times New Roman"/>
          <w:kern w:val="0"/>
          <w:sz w:val="12"/>
          <w:szCs w:val="12"/>
          <w:lang w:eastAsia="ar-SA"/>
        </w:rPr>
        <w:t xml:space="preserve"> заключили настоящий договор о нижеследующем:</w:t>
      </w:r>
    </w:p>
    <w:p w:rsidR="00F41564" w:rsidRPr="00F41564" w:rsidRDefault="00F41564" w:rsidP="00F41564">
      <w:pPr>
        <w:widowControl w:val="0"/>
        <w:tabs>
          <w:tab w:val="left" w:pos="567"/>
        </w:tabs>
        <w:suppressAutoHyphens/>
        <w:autoSpaceDE w:val="0"/>
        <w:autoSpaceDN w:val="0"/>
        <w:adjustRightInd w:val="0"/>
        <w:spacing w:after="0" w:line="240" w:lineRule="auto"/>
        <w:ind w:firstLine="284"/>
        <w:jc w:val="both"/>
        <w:rPr>
          <w:rFonts w:ascii="Times New Roman" w:hAnsi="Times New Roman" w:cs="Times New Roman"/>
          <w:kern w:val="0"/>
          <w:sz w:val="12"/>
          <w:szCs w:val="12"/>
          <w:lang w:eastAsia="ar-SA"/>
        </w:rPr>
      </w:pPr>
    </w:p>
    <w:p w:rsidR="00F41564" w:rsidRPr="00F41564" w:rsidRDefault="00F41564" w:rsidP="00F41564">
      <w:pPr>
        <w:widowControl w:val="0"/>
        <w:tabs>
          <w:tab w:val="center" w:pos="4818"/>
        </w:tabs>
        <w:suppressAutoHyphens/>
        <w:autoSpaceDE w:val="0"/>
        <w:autoSpaceDN w:val="0"/>
        <w:adjustRightInd w:val="0"/>
        <w:spacing w:after="0" w:line="240" w:lineRule="auto"/>
        <w:jc w:val="center"/>
        <w:rPr>
          <w:rFonts w:ascii="Times New Roman" w:hAnsi="Times New Roman" w:cs="Times New Roman"/>
          <w:b/>
          <w:bCs/>
          <w:sz w:val="12"/>
          <w:szCs w:val="12"/>
          <w:lang w:eastAsia="ar-SA"/>
        </w:rPr>
      </w:pPr>
      <w:r w:rsidRPr="00F41564">
        <w:rPr>
          <w:rFonts w:ascii="Times New Roman" w:hAnsi="Times New Roman" w:cs="Times New Roman"/>
          <w:b/>
          <w:bCs/>
          <w:kern w:val="0"/>
          <w:sz w:val="12"/>
          <w:szCs w:val="12"/>
          <w:lang w:eastAsia="ar-SA"/>
        </w:rPr>
        <w:t>1.</w:t>
      </w:r>
      <w:r>
        <w:rPr>
          <w:rFonts w:ascii="Times New Roman" w:hAnsi="Times New Roman" w:cs="Times New Roman"/>
          <w:b/>
          <w:bCs/>
          <w:sz w:val="12"/>
          <w:szCs w:val="12"/>
          <w:lang w:eastAsia="ar-SA"/>
        </w:rPr>
        <w:t xml:space="preserve"> </w:t>
      </w:r>
      <w:r w:rsidRPr="00F41564">
        <w:rPr>
          <w:rFonts w:ascii="Times New Roman" w:hAnsi="Times New Roman" w:cs="Times New Roman"/>
          <w:b/>
          <w:bCs/>
          <w:sz w:val="12"/>
          <w:szCs w:val="12"/>
          <w:lang w:eastAsia="ar-SA"/>
        </w:rPr>
        <w:t>ОБЩИЕ УСЛОВИЯ</w:t>
      </w:r>
    </w:p>
    <w:p w:rsidR="00F41564" w:rsidRPr="00F41564" w:rsidRDefault="00F41564" w:rsidP="00F41564">
      <w:pPr>
        <w:spacing w:after="0"/>
        <w:rPr>
          <w:rFonts w:ascii="Times New Roman" w:hAnsi="Times New Roman" w:cs="Times New Roman"/>
          <w:sz w:val="12"/>
          <w:szCs w:val="12"/>
          <w:lang w:eastAsia="ar-SA"/>
        </w:rPr>
      </w:pP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 xml:space="preserve">1.1. </w:t>
      </w:r>
      <w:proofErr w:type="gramStart"/>
      <w:r w:rsidRPr="00F41564">
        <w:rPr>
          <w:rFonts w:ascii="Times New Roman" w:hAnsi="Times New Roman" w:cs="Times New Roman"/>
          <w:color w:val="auto"/>
          <w:kern w:val="0"/>
          <w:sz w:val="12"/>
          <w:szCs w:val="12"/>
          <w:lang w:eastAsia="ar-SA"/>
        </w:rPr>
        <w:t xml:space="preserve">«Арендодатель» обязуется передать «Арендатору» по акту приема-передачи, а «Арендатор» обязуется принять во временное пользование нежилое помещение (аптека) площадью 433.30 кв. метра, </w:t>
      </w:r>
      <w:r w:rsidRPr="00F41564">
        <w:rPr>
          <w:rFonts w:ascii="Times New Roman" w:hAnsi="Times New Roman" w:cs="Times New Roman"/>
          <w:color w:val="993300"/>
          <w:kern w:val="0"/>
          <w:sz w:val="12"/>
          <w:szCs w:val="12"/>
          <w:lang w:eastAsia="ar-SA"/>
        </w:rPr>
        <w:t>реестровый номер 00011077 ,</w:t>
      </w:r>
      <w:r w:rsidRPr="00F41564">
        <w:rPr>
          <w:rFonts w:ascii="Times New Roman" w:hAnsi="Times New Roman" w:cs="Times New Roman"/>
          <w:color w:val="auto"/>
          <w:kern w:val="0"/>
          <w:sz w:val="12"/>
          <w:szCs w:val="12"/>
          <w:lang w:eastAsia="ar-SA"/>
        </w:rPr>
        <w:t xml:space="preserve"> балансовой стоимостью   4860,4  тыс. рублей, расположенное по адресу:</w:t>
      </w:r>
      <w:proofErr w:type="gramEnd"/>
      <w:r w:rsidRPr="00F41564">
        <w:rPr>
          <w:rFonts w:ascii="Times New Roman" w:hAnsi="Times New Roman" w:cs="Times New Roman"/>
          <w:b/>
          <w:i/>
          <w:color w:val="auto"/>
          <w:kern w:val="0"/>
          <w:sz w:val="12"/>
          <w:szCs w:val="12"/>
          <w:lang w:eastAsia="ar-SA"/>
        </w:rPr>
        <w:t xml:space="preserve"> </w:t>
      </w:r>
      <w:r w:rsidRPr="00F41564">
        <w:rPr>
          <w:rFonts w:ascii="Times New Roman" w:hAnsi="Times New Roman" w:cs="Times New Roman"/>
          <w:color w:val="auto"/>
          <w:kern w:val="0"/>
          <w:sz w:val="12"/>
          <w:szCs w:val="12"/>
          <w:lang w:eastAsia="ar-SA"/>
        </w:rPr>
        <w:t>Россия, Красноярский край, с. Каратузское, ул. Колхозная 71, для использования под размещение аптеки (с целью осуществления предпринимательской деятельности) и иная деятельность, не противоречащая действующему законодательству Российской Федерации.</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1.2. За аренду помещения «Арендатор» уплачивает арендную плату, согласно расчету, который является неотъемлемой частью настоящего договора (приложение №2).</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1.3. Сдача в аренду помещения не влечет передачу права собственности на него.</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1.4. «Арендодатель» передает «Арендатору» объект аренды по акту приема-передачи (приложение №1).</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1.5. Характеристика передаваемого в аренду объекта указана в приложении №3.</w:t>
      </w:r>
    </w:p>
    <w:p w:rsid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1.6. «Арендатор» вправе пользоваться той частью земельного участка, которая занята арендуемым помещением и необходима для его использования.</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p>
    <w:p w:rsidR="00F41564" w:rsidRDefault="00F41564" w:rsidP="00F41564">
      <w:pPr>
        <w:widowControl w:val="0"/>
        <w:tabs>
          <w:tab w:val="center" w:pos="4821"/>
        </w:tabs>
        <w:suppressAutoHyphens/>
        <w:autoSpaceDE w:val="0"/>
        <w:autoSpaceDN w:val="0"/>
        <w:adjustRightInd w:val="0"/>
        <w:spacing w:after="0" w:line="240" w:lineRule="auto"/>
        <w:ind w:firstLine="284"/>
        <w:jc w:val="center"/>
        <w:rPr>
          <w:rFonts w:ascii="Times New Roman" w:hAnsi="Times New Roman" w:cs="Times New Roman"/>
          <w:b/>
          <w:bCs/>
          <w:kern w:val="0"/>
          <w:sz w:val="12"/>
          <w:szCs w:val="12"/>
          <w:lang w:eastAsia="ar-SA"/>
        </w:rPr>
      </w:pPr>
      <w:r w:rsidRPr="00F41564">
        <w:rPr>
          <w:rFonts w:ascii="Times New Roman" w:hAnsi="Times New Roman" w:cs="Times New Roman"/>
          <w:b/>
          <w:bCs/>
          <w:kern w:val="0"/>
          <w:sz w:val="12"/>
          <w:szCs w:val="12"/>
          <w:lang w:eastAsia="ar-SA"/>
        </w:rPr>
        <w:t>2. СРОК ДЕЙСТВИЯ ДОГОВОРА</w:t>
      </w:r>
    </w:p>
    <w:p w:rsidR="00F41564" w:rsidRPr="00F41564" w:rsidRDefault="00F41564" w:rsidP="00F41564">
      <w:pPr>
        <w:widowControl w:val="0"/>
        <w:tabs>
          <w:tab w:val="center" w:pos="4821"/>
        </w:tabs>
        <w:suppressAutoHyphens/>
        <w:autoSpaceDE w:val="0"/>
        <w:autoSpaceDN w:val="0"/>
        <w:adjustRightInd w:val="0"/>
        <w:spacing w:after="0" w:line="240" w:lineRule="auto"/>
        <w:ind w:firstLine="284"/>
        <w:jc w:val="center"/>
        <w:rPr>
          <w:rFonts w:ascii="Times New Roman" w:hAnsi="Times New Roman" w:cs="Times New Roman"/>
          <w:b/>
          <w:bCs/>
          <w:kern w:val="0"/>
          <w:sz w:val="12"/>
          <w:szCs w:val="12"/>
          <w:lang w:eastAsia="ar-SA"/>
        </w:rPr>
      </w:pP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 xml:space="preserve">2.1. Срок действия настоящего договора устанавливается </w:t>
      </w:r>
      <w:proofErr w:type="gramStart"/>
      <w:r w:rsidRPr="00F41564">
        <w:rPr>
          <w:rFonts w:ascii="Times New Roman" w:hAnsi="Times New Roman" w:cs="Times New Roman"/>
          <w:color w:val="auto"/>
          <w:kern w:val="0"/>
          <w:sz w:val="12"/>
          <w:szCs w:val="12"/>
          <w:lang w:eastAsia="ar-SA"/>
        </w:rPr>
        <w:t>с</w:t>
      </w:r>
      <w:proofErr w:type="gramEnd"/>
      <w:r w:rsidRPr="00F41564">
        <w:rPr>
          <w:rFonts w:ascii="Times New Roman" w:hAnsi="Times New Roman" w:cs="Times New Roman"/>
          <w:color w:val="auto"/>
          <w:kern w:val="0"/>
          <w:sz w:val="12"/>
          <w:szCs w:val="12"/>
          <w:lang w:eastAsia="ar-SA"/>
        </w:rPr>
        <w:t xml:space="preserve"> _______________ по</w:t>
      </w:r>
      <w:r w:rsidRPr="00F41564">
        <w:rPr>
          <w:rFonts w:ascii="Times New Roman" w:hAnsi="Times New Roman" w:cs="Times New Roman"/>
          <w:b/>
          <w:i/>
          <w:color w:val="auto"/>
          <w:kern w:val="0"/>
          <w:sz w:val="12"/>
          <w:szCs w:val="12"/>
          <w:lang w:eastAsia="ar-SA"/>
        </w:rPr>
        <w:t xml:space="preserve"> </w:t>
      </w:r>
      <w:r w:rsidRPr="00F41564">
        <w:rPr>
          <w:rFonts w:ascii="Times New Roman" w:hAnsi="Times New Roman" w:cs="Times New Roman"/>
          <w:color w:val="auto"/>
          <w:kern w:val="0"/>
          <w:sz w:val="12"/>
          <w:szCs w:val="12"/>
          <w:lang w:eastAsia="ar-SA"/>
        </w:rPr>
        <w:t>___________</w:t>
      </w:r>
      <w:r w:rsidRPr="00F41564">
        <w:rPr>
          <w:rFonts w:ascii="Times New Roman" w:hAnsi="Times New Roman" w:cs="Times New Roman"/>
          <w:b/>
          <w:i/>
          <w:color w:val="auto"/>
          <w:kern w:val="0"/>
          <w:sz w:val="12"/>
          <w:szCs w:val="12"/>
          <w:lang w:eastAsia="ar-SA"/>
        </w:rPr>
        <w:t xml:space="preserve"> </w:t>
      </w:r>
      <w:r w:rsidRPr="00F41564">
        <w:rPr>
          <w:rFonts w:ascii="Times New Roman" w:hAnsi="Times New Roman" w:cs="Times New Roman"/>
          <w:color w:val="auto"/>
          <w:kern w:val="0"/>
          <w:sz w:val="12"/>
          <w:szCs w:val="12"/>
          <w:lang w:eastAsia="ar-SA"/>
        </w:rPr>
        <w:t>включительно.</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2.2. Условия заключенного договора применяются к отношениям, возникшим между сторонами до заключения настоящего договора (ч. 2 ст. 425 ГК РФ).</w:t>
      </w:r>
    </w:p>
    <w:p w:rsidR="00F41564" w:rsidRPr="00F41564" w:rsidRDefault="00F41564" w:rsidP="00F41564">
      <w:pPr>
        <w:widowControl w:val="0"/>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F41564">
        <w:rPr>
          <w:rFonts w:ascii="Times New Roman" w:eastAsia="Arial" w:hAnsi="Times New Roman" w:cs="Times New Roman"/>
          <w:color w:val="auto"/>
          <w:kern w:val="0"/>
          <w:sz w:val="12"/>
          <w:szCs w:val="12"/>
          <w:lang w:eastAsia="ar-SA"/>
        </w:rPr>
        <w:t>2.3. «Арендатор» имеет при прочих равных условиях преимущественное перед другими лицами право на заключение договора аренды на новый срок, за исключением следующих случаев:</w:t>
      </w:r>
    </w:p>
    <w:p w:rsidR="00F41564" w:rsidRPr="00F41564" w:rsidRDefault="00F41564" w:rsidP="00F41564">
      <w:pPr>
        <w:widowControl w:val="0"/>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F41564">
        <w:rPr>
          <w:rFonts w:ascii="Times New Roman" w:eastAsia="Arial" w:hAnsi="Times New Roman" w:cs="Times New Roman"/>
          <w:color w:val="auto"/>
          <w:kern w:val="0"/>
          <w:sz w:val="12"/>
          <w:szCs w:val="12"/>
          <w:lang w:eastAsia="ar-SA"/>
        </w:rPr>
        <w:t>принятие собственником в установленном порядке решения, предусматривающего иной порядок распоряжения объектом аренды;</w:t>
      </w:r>
    </w:p>
    <w:p w:rsidR="00F41564" w:rsidRDefault="00F41564" w:rsidP="00F41564">
      <w:pPr>
        <w:widowControl w:val="0"/>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F41564">
        <w:rPr>
          <w:rFonts w:ascii="Times New Roman" w:eastAsia="Arial" w:hAnsi="Times New Roman" w:cs="Times New Roman"/>
          <w:color w:val="auto"/>
          <w:kern w:val="0"/>
          <w:sz w:val="12"/>
          <w:szCs w:val="12"/>
          <w:lang w:eastAsia="ar-SA"/>
        </w:rPr>
        <w:t>наличие у «Арендатора» задолженности по арендной плате,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F41564" w:rsidRPr="00F41564" w:rsidRDefault="00F41564" w:rsidP="00F41564">
      <w:pPr>
        <w:widowControl w:val="0"/>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p>
    <w:p w:rsidR="00F41564" w:rsidRDefault="00F41564" w:rsidP="00F41564">
      <w:pPr>
        <w:widowControl w:val="0"/>
        <w:tabs>
          <w:tab w:val="center" w:pos="4817"/>
        </w:tabs>
        <w:suppressAutoHyphens/>
        <w:autoSpaceDE w:val="0"/>
        <w:autoSpaceDN w:val="0"/>
        <w:adjustRightInd w:val="0"/>
        <w:spacing w:after="0" w:line="240" w:lineRule="auto"/>
        <w:ind w:firstLine="284"/>
        <w:jc w:val="center"/>
        <w:rPr>
          <w:rFonts w:ascii="Times New Roman" w:hAnsi="Times New Roman" w:cs="Times New Roman"/>
          <w:b/>
          <w:bCs/>
          <w:kern w:val="0"/>
          <w:sz w:val="12"/>
          <w:szCs w:val="12"/>
          <w:lang w:eastAsia="ar-SA"/>
        </w:rPr>
      </w:pPr>
      <w:r w:rsidRPr="00F41564">
        <w:rPr>
          <w:rFonts w:ascii="Times New Roman" w:hAnsi="Times New Roman" w:cs="Times New Roman"/>
          <w:b/>
          <w:bCs/>
          <w:kern w:val="0"/>
          <w:sz w:val="12"/>
          <w:szCs w:val="12"/>
          <w:lang w:eastAsia="ar-SA"/>
        </w:rPr>
        <w:t>3. ПЛАТЕЖИ И РАСЧЕТЫ ПО ДОГОВОРУ</w:t>
      </w:r>
    </w:p>
    <w:p w:rsidR="00F41564" w:rsidRPr="00F41564" w:rsidRDefault="00F41564" w:rsidP="00F41564">
      <w:pPr>
        <w:widowControl w:val="0"/>
        <w:tabs>
          <w:tab w:val="center" w:pos="4817"/>
        </w:tabs>
        <w:suppressAutoHyphens/>
        <w:autoSpaceDE w:val="0"/>
        <w:autoSpaceDN w:val="0"/>
        <w:adjustRightInd w:val="0"/>
        <w:spacing w:after="0" w:line="240" w:lineRule="auto"/>
        <w:ind w:firstLine="284"/>
        <w:jc w:val="center"/>
        <w:rPr>
          <w:rFonts w:ascii="Times New Roman" w:hAnsi="Times New Roman" w:cs="Times New Roman"/>
          <w:b/>
          <w:bCs/>
          <w:kern w:val="0"/>
          <w:sz w:val="12"/>
          <w:szCs w:val="12"/>
          <w:lang w:eastAsia="ar-SA"/>
        </w:rPr>
      </w:pPr>
    </w:p>
    <w:p w:rsidR="00F41564" w:rsidRPr="00F41564" w:rsidRDefault="00F41564" w:rsidP="00F41564">
      <w:pPr>
        <w:widowControl w:val="0"/>
        <w:tabs>
          <w:tab w:val="left" w:pos="90"/>
        </w:tabs>
        <w:suppressAutoHyphens/>
        <w:autoSpaceDE w:val="0"/>
        <w:autoSpaceDN w:val="0"/>
        <w:adjustRightInd w:val="0"/>
        <w:spacing w:after="0" w:line="240" w:lineRule="auto"/>
        <w:ind w:firstLine="284"/>
        <w:jc w:val="both"/>
        <w:rPr>
          <w:rFonts w:ascii="Times New Roman" w:hAnsi="Times New Roman" w:cs="Times New Roman"/>
          <w:kern w:val="0"/>
          <w:sz w:val="12"/>
          <w:szCs w:val="12"/>
          <w:lang w:eastAsia="ar-SA"/>
        </w:rPr>
      </w:pPr>
      <w:r w:rsidRPr="00F41564">
        <w:rPr>
          <w:rFonts w:ascii="Times New Roman" w:hAnsi="Times New Roman" w:cs="Times New Roman"/>
          <w:kern w:val="0"/>
          <w:sz w:val="12"/>
          <w:szCs w:val="12"/>
          <w:lang w:eastAsia="ar-SA"/>
        </w:rPr>
        <w:t>3.1. За использование указанного в п. 1.1. настоящего договора помещения «Арендатор» обязуется вносить арендную плату в соответствии с прилагаемым расчетом (приложение №2) или письменным дополнением о перерасчете арендной платы.</w:t>
      </w:r>
    </w:p>
    <w:p w:rsidR="00F41564" w:rsidRPr="00F41564" w:rsidRDefault="00F41564" w:rsidP="00F41564">
      <w:pPr>
        <w:widowControl w:val="0"/>
        <w:tabs>
          <w:tab w:val="left" w:pos="90"/>
        </w:tabs>
        <w:suppressAutoHyphens/>
        <w:autoSpaceDE w:val="0"/>
        <w:autoSpaceDN w:val="0"/>
        <w:adjustRightInd w:val="0"/>
        <w:spacing w:after="0" w:line="240" w:lineRule="auto"/>
        <w:ind w:firstLine="284"/>
        <w:jc w:val="both"/>
        <w:rPr>
          <w:rFonts w:ascii="Times New Roman" w:hAnsi="Times New Roman" w:cs="Times New Roman"/>
          <w:kern w:val="0"/>
          <w:sz w:val="12"/>
          <w:szCs w:val="12"/>
          <w:lang w:eastAsia="ar-SA"/>
        </w:rPr>
      </w:pPr>
      <w:r w:rsidRPr="00F41564">
        <w:rPr>
          <w:rFonts w:ascii="Times New Roman" w:hAnsi="Times New Roman" w:cs="Times New Roman"/>
          <w:kern w:val="0"/>
          <w:sz w:val="12"/>
          <w:szCs w:val="12"/>
          <w:lang w:eastAsia="ar-SA"/>
        </w:rPr>
        <w:t>3.2. Арендная плата вносится ежемесячно не позднее 10-го числа текущего месяца, единовременно в твердом денежном выражении на расчетный счет «Арендодателя», указанный в приложении №2.</w:t>
      </w:r>
    </w:p>
    <w:p w:rsidR="00F41564" w:rsidRPr="00F41564" w:rsidRDefault="00F41564" w:rsidP="00F41564">
      <w:pPr>
        <w:suppressAutoHyphens/>
        <w:autoSpaceDE w:val="0"/>
        <w:autoSpaceDN w:val="0"/>
        <w:adjustRightInd w:val="0"/>
        <w:spacing w:after="0" w:line="240" w:lineRule="auto"/>
        <w:ind w:firstLine="284"/>
        <w:jc w:val="both"/>
        <w:rPr>
          <w:rFonts w:ascii="Times New Roman" w:hAnsi="Times New Roman" w:cs="Times New Roman"/>
          <w:kern w:val="0"/>
          <w:sz w:val="12"/>
          <w:szCs w:val="12"/>
          <w:lang w:eastAsia="ar-SA"/>
        </w:rPr>
      </w:pPr>
      <w:r w:rsidRPr="00F41564">
        <w:rPr>
          <w:rFonts w:ascii="Times New Roman" w:hAnsi="Times New Roman" w:cs="Times New Roman"/>
          <w:kern w:val="0"/>
          <w:sz w:val="12"/>
          <w:szCs w:val="12"/>
          <w:lang w:eastAsia="ar-SA"/>
        </w:rPr>
        <w:t xml:space="preserve">3.3. В течение первого года оплата аренды производится по ставке, определенной по результатам торгов. </w:t>
      </w:r>
    </w:p>
    <w:p w:rsidR="00F41564" w:rsidRPr="00F41564" w:rsidRDefault="00F41564" w:rsidP="00F41564">
      <w:pPr>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kern w:val="0"/>
          <w:sz w:val="12"/>
          <w:szCs w:val="12"/>
          <w:lang w:eastAsia="ar-SA"/>
        </w:rPr>
        <w:t xml:space="preserve">В последующие годы </w:t>
      </w:r>
      <w:r w:rsidRPr="00F41564">
        <w:rPr>
          <w:rFonts w:ascii="Times New Roman" w:hAnsi="Times New Roman" w:cs="Times New Roman"/>
          <w:color w:val="auto"/>
          <w:kern w:val="0"/>
          <w:sz w:val="12"/>
          <w:szCs w:val="12"/>
          <w:lang w:eastAsia="ar-SA"/>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F41564" w:rsidRPr="00F41564" w:rsidRDefault="00F41564" w:rsidP="00F41564">
      <w:pPr>
        <w:widowControl w:val="0"/>
        <w:shd w:val="clear" w:color="auto" w:fill="FFFFFF"/>
        <w:tabs>
          <w:tab w:val="left" w:pos="90"/>
        </w:tabs>
        <w:suppressAutoHyphens/>
        <w:autoSpaceDE w:val="0"/>
        <w:autoSpaceDN w:val="0"/>
        <w:adjustRightInd w:val="0"/>
        <w:spacing w:after="0" w:line="240" w:lineRule="auto"/>
        <w:ind w:firstLine="284"/>
        <w:jc w:val="both"/>
        <w:rPr>
          <w:rFonts w:ascii="Times New Roman" w:hAnsi="Times New Roman" w:cs="Times New Roman"/>
          <w:kern w:val="0"/>
          <w:sz w:val="12"/>
          <w:szCs w:val="12"/>
          <w:lang w:eastAsia="ar-SA"/>
        </w:rPr>
      </w:pPr>
      <w:r w:rsidRPr="00F41564">
        <w:rPr>
          <w:rFonts w:ascii="Times New Roman" w:hAnsi="Times New Roman" w:cs="Times New Roman"/>
          <w:kern w:val="0"/>
          <w:sz w:val="12"/>
          <w:szCs w:val="12"/>
          <w:lang w:eastAsia="ar-SA"/>
        </w:rPr>
        <w:t>3.4. «Арендатор» оплачивает коммунальные услуги по отдельному договору, заключаемому с организацией, несущей расходы по эксплуатационному содержанию помещения.</w:t>
      </w:r>
    </w:p>
    <w:p w:rsidR="00F41564" w:rsidRDefault="00F41564" w:rsidP="00F41564">
      <w:pPr>
        <w:autoSpaceDE w:val="0"/>
        <w:autoSpaceDN w:val="0"/>
        <w:adjustRightInd w:val="0"/>
        <w:spacing w:after="0" w:line="240" w:lineRule="auto"/>
        <w:ind w:firstLine="284"/>
        <w:jc w:val="both"/>
        <w:rPr>
          <w:rFonts w:ascii="Times New Roman" w:hAnsi="Times New Roman" w:cs="Times New Roman"/>
          <w:kern w:val="0"/>
          <w:sz w:val="12"/>
          <w:szCs w:val="12"/>
          <w:lang w:eastAsia="ar-SA"/>
        </w:rPr>
      </w:pPr>
      <w:r w:rsidRPr="00F41564">
        <w:rPr>
          <w:rFonts w:ascii="Times New Roman" w:hAnsi="Times New Roman" w:cs="Times New Roman"/>
          <w:kern w:val="0"/>
          <w:sz w:val="12"/>
          <w:szCs w:val="12"/>
          <w:lang w:eastAsia="ar-SA"/>
        </w:rPr>
        <w:t xml:space="preserve">3.5.  Начальная цена лота (арендная плата в месяц) определяется  </w:t>
      </w:r>
      <w:proofErr w:type="gramStart"/>
      <w:r w:rsidRPr="00F41564">
        <w:rPr>
          <w:rFonts w:ascii="Times New Roman" w:hAnsi="Times New Roman" w:cs="Times New Roman"/>
          <w:kern w:val="0"/>
          <w:sz w:val="12"/>
          <w:szCs w:val="12"/>
          <w:lang w:eastAsia="ar-SA"/>
        </w:rPr>
        <w:t>на</w:t>
      </w:r>
      <w:proofErr w:type="gramEnd"/>
      <w:r w:rsidRPr="00F41564">
        <w:rPr>
          <w:rFonts w:ascii="Times New Roman" w:hAnsi="Times New Roman" w:cs="Times New Roman"/>
          <w:kern w:val="0"/>
          <w:sz w:val="12"/>
          <w:szCs w:val="12"/>
          <w:lang w:eastAsia="ar-SA"/>
        </w:rPr>
        <w:t xml:space="preserve"> </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F41564" w:rsidRDefault="00F41564" w:rsidP="00F41564">
      <w:pPr>
        <w:widowControl w:val="0"/>
        <w:tabs>
          <w:tab w:val="left" w:pos="90"/>
        </w:tabs>
        <w:suppressAutoHyphens/>
        <w:autoSpaceDE w:val="0"/>
        <w:autoSpaceDN w:val="0"/>
        <w:adjustRightInd w:val="0"/>
        <w:spacing w:after="0" w:line="240" w:lineRule="auto"/>
        <w:ind w:firstLine="284"/>
        <w:jc w:val="center"/>
        <w:rPr>
          <w:rFonts w:ascii="Times New Roman" w:hAnsi="Times New Roman" w:cs="Times New Roman"/>
          <w:b/>
          <w:bCs/>
          <w:kern w:val="0"/>
          <w:sz w:val="12"/>
          <w:szCs w:val="12"/>
          <w:lang w:eastAsia="ar-SA"/>
        </w:rPr>
      </w:pPr>
      <w:r w:rsidRPr="00F41564">
        <w:rPr>
          <w:rFonts w:ascii="Times New Roman" w:hAnsi="Times New Roman" w:cs="Times New Roman"/>
          <w:b/>
          <w:bCs/>
          <w:kern w:val="0"/>
          <w:sz w:val="12"/>
          <w:szCs w:val="12"/>
          <w:lang w:eastAsia="ar-SA"/>
        </w:rPr>
        <w:t>4. ОБЯЗАННОСТИ СТОРОН ПО ДОГОВОРУ</w:t>
      </w:r>
    </w:p>
    <w:p w:rsidR="00F41564" w:rsidRPr="00F41564" w:rsidRDefault="00F41564" w:rsidP="00F41564">
      <w:pPr>
        <w:widowControl w:val="0"/>
        <w:tabs>
          <w:tab w:val="left" w:pos="90"/>
        </w:tabs>
        <w:suppressAutoHyphens/>
        <w:autoSpaceDE w:val="0"/>
        <w:autoSpaceDN w:val="0"/>
        <w:adjustRightInd w:val="0"/>
        <w:spacing w:after="0" w:line="240" w:lineRule="auto"/>
        <w:ind w:firstLine="284"/>
        <w:jc w:val="center"/>
        <w:rPr>
          <w:rFonts w:ascii="Times New Roman" w:hAnsi="Times New Roman" w:cs="Times New Roman"/>
          <w:b/>
          <w:bCs/>
          <w:kern w:val="0"/>
          <w:sz w:val="12"/>
          <w:szCs w:val="12"/>
          <w:lang w:eastAsia="ar-SA"/>
        </w:rPr>
      </w:pPr>
    </w:p>
    <w:p w:rsidR="00F41564" w:rsidRPr="00F41564" w:rsidRDefault="00F41564" w:rsidP="00F41564">
      <w:pPr>
        <w:widowControl w:val="0"/>
        <w:tabs>
          <w:tab w:val="left" w:pos="90"/>
        </w:tabs>
        <w:suppressAutoHyphens/>
        <w:autoSpaceDE w:val="0"/>
        <w:autoSpaceDN w:val="0"/>
        <w:adjustRightInd w:val="0"/>
        <w:spacing w:after="0" w:line="240" w:lineRule="auto"/>
        <w:ind w:firstLine="284"/>
        <w:jc w:val="both"/>
        <w:rPr>
          <w:rFonts w:ascii="Times New Roman" w:hAnsi="Times New Roman" w:cs="Times New Roman"/>
          <w:b/>
          <w:bCs/>
          <w:kern w:val="0"/>
          <w:sz w:val="12"/>
          <w:szCs w:val="12"/>
          <w:lang w:eastAsia="ar-SA"/>
        </w:rPr>
      </w:pPr>
      <w:r w:rsidRPr="00F41564">
        <w:rPr>
          <w:rFonts w:ascii="Times New Roman" w:hAnsi="Times New Roman" w:cs="Times New Roman"/>
          <w:b/>
          <w:bCs/>
          <w:kern w:val="0"/>
          <w:sz w:val="12"/>
          <w:szCs w:val="12"/>
          <w:lang w:eastAsia="ar-SA"/>
        </w:rPr>
        <w:t xml:space="preserve">4.1. «Арендодатель» обязуется: </w:t>
      </w:r>
    </w:p>
    <w:p w:rsidR="00F41564" w:rsidRPr="00F41564" w:rsidRDefault="00F41564" w:rsidP="00F41564">
      <w:pPr>
        <w:widowControl w:val="0"/>
        <w:tabs>
          <w:tab w:val="left" w:pos="90"/>
        </w:tabs>
        <w:suppressAutoHyphens/>
        <w:autoSpaceDE w:val="0"/>
        <w:autoSpaceDN w:val="0"/>
        <w:adjustRightInd w:val="0"/>
        <w:spacing w:after="0" w:line="240" w:lineRule="auto"/>
        <w:ind w:firstLine="284"/>
        <w:jc w:val="both"/>
        <w:rPr>
          <w:rFonts w:ascii="Times New Roman" w:hAnsi="Times New Roman" w:cs="Times New Roman"/>
          <w:kern w:val="0"/>
          <w:sz w:val="12"/>
          <w:szCs w:val="12"/>
          <w:lang w:eastAsia="ar-SA"/>
        </w:rPr>
      </w:pPr>
      <w:r w:rsidRPr="00F41564">
        <w:rPr>
          <w:rFonts w:ascii="Times New Roman" w:hAnsi="Times New Roman" w:cs="Times New Roman"/>
          <w:kern w:val="0"/>
          <w:sz w:val="12"/>
          <w:szCs w:val="12"/>
          <w:lang w:eastAsia="ar-SA"/>
        </w:rPr>
        <w:t>4.1.1. Передать «Арендатору» помещение по акту приема-передачи (приложение №1 к договору аренды).</w:t>
      </w:r>
    </w:p>
    <w:p w:rsidR="00F41564" w:rsidRPr="00F41564" w:rsidRDefault="00F41564" w:rsidP="00F41564">
      <w:pPr>
        <w:widowControl w:val="0"/>
        <w:suppressAutoHyphens/>
        <w:autoSpaceDE w:val="0"/>
        <w:spacing w:after="0" w:line="240" w:lineRule="auto"/>
        <w:ind w:firstLine="284"/>
        <w:jc w:val="both"/>
        <w:rPr>
          <w:rFonts w:ascii="Times New Roman" w:eastAsia="Arial" w:hAnsi="Times New Roman" w:cs="Times New Roman"/>
          <w:b/>
          <w:bCs/>
          <w:kern w:val="0"/>
          <w:sz w:val="12"/>
          <w:szCs w:val="12"/>
          <w:lang w:eastAsia="ar-SA"/>
        </w:rPr>
      </w:pPr>
      <w:r w:rsidRPr="00F41564">
        <w:rPr>
          <w:rFonts w:ascii="Times New Roman" w:eastAsia="Arial" w:hAnsi="Times New Roman" w:cs="Times New Roman"/>
          <w:b/>
          <w:bCs/>
          <w:kern w:val="0"/>
          <w:sz w:val="12"/>
          <w:szCs w:val="12"/>
          <w:lang w:eastAsia="ar-SA"/>
        </w:rPr>
        <w:t xml:space="preserve">4.2. «Арендатор» обязуется: </w:t>
      </w:r>
    </w:p>
    <w:p w:rsidR="00F41564" w:rsidRPr="00F41564" w:rsidRDefault="00F41564" w:rsidP="00F41564">
      <w:pPr>
        <w:widowControl w:val="0"/>
        <w:tabs>
          <w:tab w:val="left" w:pos="90"/>
        </w:tabs>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4.2.1. Использовать нежилое помещение исключительно в соответствии с условиями настоящего договора.</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4.2.2. Своевременно и полностью производить расчеты по арендной плате. В пятидневный срок после внесения арендной платы направлять «Арендодателю» копию платежного поручения, подтверждающую своевременное внесение арендных платежей.</w:t>
      </w:r>
    </w:p>
    <w:p w:rsidR="00F41564" w:rsidRPr="00F41564" w:rsidRDefault="00F41564" w:rsidP="00F41564">
      <w:pPr>
        <w:widowControl w:val="0"/>
        <w:tabs>
          <w:tab w:val="left" w:pos="90"/>
        </w:tabs>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 xml:space="preserve">4.2.3. Содержать нежилое помещение в надлежащем  техническом и санитарном состоянии. </w:t>
      </w:r>
    </w:p>
    <w:p w:rsidR="00F41564" w:rsidRPr="00F41564" w:rsidRDefault="00F41564" w:rsidP="00F41564">
      <w:pPr>
        <w:widowControl w:val="0"/>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F41564">
        <w:rPr>
          <w:rFonts w:ascii="Times New Roman" w:eastAsia="Arial" w:hAnsi="Times New Roman" w:cs="Times New Roman"/>
          <w:color w:val="auto"/>
          <w:kern w:val="0"/>
          <w:sz w:val="12"/>
          <w:szCs w:val="12"/>
          <w:lang w:eastAsia="ar-SA"/>
        </w:rPr>
        <w:t>4.2.4. Выполнять за счет собственных средств в арендуемом нежилом помещении все противопожарные мероприятия и предписания соответствующего уполномоченного органа по пожарной безопасности, возникающие в процессе использования арендуемого помещения.</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 xml:space="preserve">4.2.5. Своевременно производить за счет собственных средств текущий ремонт арендуемого помещения. </w:t>
      </w:r>
    </w:p>
    <w:p w:rsidR="00F41564" w:rsidRPr="00F41564" w:rsidRDefault="00F41564" w:rsidP="00F41564">
      <w:pPr>
        <w:suppressAutoHyphens/>
        <w:spacing w:after="0" w:line="240" w:lineRule="auto"/>
        <w:ind w:firstLine="284"/>
        <w:jc w:val="both"/>
        <w:rPr>
          <w:rFonts w:ascii="Times New Roman" w:hAnsi="Times New Roman" w:cs="Times New Roman"/>
          <w:bCs/>
          <w:color w:val="auto"/>
          <w:kern w:val="0"/>
          <w:sz w:val="12"/>
          <w:szCs w:val="12"/>
          <w:lang w:eastAsia="ar-SA"/>
        </w:rPr>
      </w:pPr>
      <w:r w:rsidRPr="00F41564">
        <w:rPr>
          <w:rFonts w:ascii="Times New Roman" w:hAnsi="Times New Roman" w:cs="Times New Roman"/>
          <w:bCs/>
          <w:color w:val="auto"/>
          <w:kern w:val="0"/>
          <w:sz w:val="12"/>
          <w:szCs w:val="12"/>
          <w:lang w:eastAsia="ar-SA"/>
        </w:rPr>
        <w:t xml:space="preserve">4.2.6. Проведение капитального ремонта является обязанностью </w:t>
      </w:r>
      <w:r w:rsidRPr="00F41564">
        <w:rPr>
          <w:rFonts w:ascii="Times New Roman" w:hAnsi="Times New Roman" w:cs="Times New Roman"/>
          <w:color w:val="auto"/>
          <w:kern w:val="0"/>
          <w:sz w:val="12"/>
          <w:szCs w:val="12"/>
          <w:lang w:eastAsia="ar-SA"/>
        </w:rPr>
        <w:t>«</w:t>
      </w:r>
      <w:r w:rsidRPr="00F41564">
        <w:rPr>
          <w:rFonts w:ascii="Times New Roman" w:hAnsi="Times New Roman" w:cs="Times New Roman"/>
          <w:bCs/>
          <w:color w:val="auto"/>
          <w:kern w:val="0"/>
          <w:sz w:val="12"/>
          <w:szCs w:val="12"/>
          <w:lang w:eastAsia="ar-SA"/>
        </w:rPr>
        <w:t>Арендатора</w:t>
      </w:r>
      <w:r w:rsidRPr="00F41564">
        <w:rPr>
          <w:rFonts w:ascii="Times New Roman" w:hAnsi="Times New Roman" w:cs="Times New Roman"/>
          <w:color w:val="auto"/>
          <w:kern w:val="0"/>
          <w:sz w:val="12"/>
          <w:szCs w:val="12"/>
          <w:lang w:eastAsia="ar-SA"/>
        </w:rPr>
        <w:t>»</w:t>
      </w:r>
      <w:r w:rsidRPr="00F41564">
        <w:rPr>
          <w:rFonts w:ascii="Times New Roman" w:hAnsi="Times New Roman" w:cs="Times New Roman"/>
          <w:bCs/>
          <w:color w:val="auto"/>
          <w:kern w:val="0"/>
          <w:sz w:val="12"/>
          <w:szCs w:val="12"/>
          <w:lang w:eastAsia="ar-SA"/>
        </w:rPr>
        <w:t xml:space="preserve">. Проведение капитального ремонта осуществляется </w:t>
      </w:r>
      <w:r w:rsidRPr="00F41564">
        <w:rPr>
          <w:rFonts w:ascii="Times New Roman" w:hAnsi="Times New Roman" w:cs="Times New Roman"/>
          <w:color w:val="auto"/>
          <w:kern w:val="0"/>
          <w:sz w:val="12"/>
          <w:szCs w:val="12"/>
          <w:lang w:eastAsia="ar-SA"/>
        </w:rPr>
        <w:t>«А</w:t>
      </w:r>
      <w:r w:rsidRPr="00F41564">
        <w:rPr>
          <w:rFonts w:ascii="Times New Roman" w:hAnsi="Times New Roman" w:cs="Times New Roman"/>
          <w:bCs/>
          <w:color w:val="auto"/>
          <w:kern w:val="0"/>
          <w:sz w:val="12"/>
          <w:szCs w:val="12"/>
          <w:lang w:eastAsia="ar-SA"/>
        </w:rPr>
        <w:t>рендатором</w:t>
      </w:r>
      <w:r w:rsidRPr="00F41564">
        <w:rPr>
          <w:rFonts w:ascii="Times New Roman" w:hAnsi="Times New Roman" w:cs="Times New Roman"/>
          <w:color w:val="auto"/>
          <w:kern w:val="0"/>
          <w:sz w:val="12"/>
          <w:szCs w:val="12"/>
          <w:lang w:eastAsia="ar-SA"/>
        </w:rPr>
        <w:t>»</w:t>
      </w:r>
      <w:r w:rsidRPr="00F41564">
        <w:rPr>
          <w:rFonts w:ascii="Times New Roman" w:hAnsi="Times New Roman" w:cs="Times New Roman"/>
          <w:bCs/>
          <w:color w:val="auto"/>
          <w:kern w:val="0"/>
          <w:sz w:val="12"/>
          <w:szCs w:val="12"/>
          <w:lang w:eastAsia="ar-SA"/>
        </w:rPr>
        <w:t xml:space="preserve"> за счет собственных средств, при наличии письменного соглашения с </w:t>
      </w:r>
      <w:r w:rsidRPr="00F41564">
        <w:rPr>
          <w:rFonts w:ascii="Times New Roman" w:hAnsi="Times New Roman" w:cs="Times New Roman"/>
          <w:color w:val="auto"/>
          <w:kern w:val="0"/>
          <w:sz w:val="12"/>
          <w:szCs w:val="12"/>
          <w:lang w:eastAsia="ar-SA"/>
        </w:rPr>
        <w:t>«</w:t>
      </w:r>
      <w:r w:rsidRPr="00F41564">
        <w:rPr>
          <w:rFonts w:ascii="Times New Roman" w:hAnsi="Times New Roman" w:cs="Times New Roman"/>
          <w:bCs/>
          <w:color w:val="auto"/>
          <w:kern w:val="0"/>
          <w:sz w:val="12"/>
          <w:szCs w:val="12"/>
          <w:lang w:eastAsia="ar-SA"/>
        </w:rPr>
        <w:t>Арендодателем</w:t>
      </w:r>
      <w:r w:rsidRPr="00F41564">
        <w:rPr>
          <w:rFonts w:ascii="Times New Roman" w:hAnsi="Times New Roman" w:cs="Times New Roman"/>
          <w:color w:val="auto"/>
          <w:kern w:val="0"/>
          <w:sz w:val="12"/>
          <w:szCs w:val="12"/>
          <w:lang w:eastAsia="ar-SA"/>
        </w:rPr>
        <w:t>»</w:t>
      </w:r>
      <w:r w:rsidRPr="00F41564">
        <w:rPr>
          <w:rFonts w:ascii="Times New Roman" w:hAnsi="Times New Roman" w:cs="Times New Roman"/>
          <w:bCs/>
          <w:color w:val="auto"/>
          <w:kern w:val="0"/>
          <w:sz w:val="12"/>
          <w:szCs w:val="12"/>
          <w:lang w:eastAsia="ar-SA"/>
        </w:rPr>
        <w:t>.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4.2.7. «Арендатор» не вправе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нежилом помещении, без письменного согласия «Арендодателя», отсутствия согласования в установленном законодательством порядке с надзорными органами, а также с нарушениями требований действующих норм строительного и технологического проектирования.</w:t>
      </w:r>
    </w:p>
    <w:p w:rsidR="00F41564" w:rsidRPr="00F41564" w:rsidRDefault="00F41564" w:rsidP="00F41564">
      <w:pPr>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bCs/>
          <w:color w:val="auto"/>
          <w:kern w:val="0"/>
          <w:sz w:val="12"/>
          <w:szCs w:val="12"/>
          <w:lang w:eastAsia="ar-SA"/>
        </w:rPr>
        <w:t xml:space="preserve">4.2.8. </w:t>
      </w:r>
      <w:r w:rsidRPr="00F41564">
        <w:rPr>
          <w:rFonts w:ascii="Times New Roman" w:hAnsi="Times New Roman" w:cs="Times New Roman"/>
          <w:color w:val="auto"/>
          <w:kern w:val="0"/>
          <w:sz w:val="12"/>
          <w:szCs w:val="12"/>
          <w:lang w:eastAsia="ar-SA"/>
        </w:rPr>
        <w:t>После проведения реконструкции, перепланировки помещения, арендатор обязан за счет собственных сре</w:t>
      </w:r>
      <w:proofErr w:type="gramStart"/>
      <w:r w:rsidRPr="00F41564">
        <w:rPr>
          <w:rFonts w:ascii="Times New Roman" w:hAnsi="Times New Roman" w:cs="Times New Roman"/>
          <w:color w:val="auto"/>
          <w:kern w:val="0"/>
          <w:sz w:val="12"/>
          <w:szCs w:val="12"/>
          <w:lang w:eastAsia="ar-SA"/>
        </w:rPr>
        <w:t>дств пр</w:t>
      </w:r>
      <w:proofErr w:type="gramEnd"/>
      <w:r w:rsidRPr="00F41564">
        <w:rPr>
          <w:rFonts w:ascii="Times New Roman" w:hAnsi="Times New Roman" w:cs="Times New Roman"/>
          <w:color w:val="auto"/>
          <w:kern w:val="0"/>
          <w:sz w:val="12"/>
          <w:szCs w:val="12"/>
          <w:lang w:eastAsia="ar-SA"/>
        </w:rPr>
        <w:t>оизвести техническую инвентаризацию помещения с изготовлением в течение месяца соответствующей документации  и передачей ее «</w:t>
      </w:r>
      <w:r w:rsidRPr="00F41564">
        <w:rPr>
          <w:rFonts w:ascii="Times New Roman" w:hAnsi="Times New Roman" w:cs="Times New Roman"/>
          <w:bCs/>
          <w:color w:val="auto"/>
          <w:kern w:val="0"/>
          <w:sz w:val="12"/>
          <w:szCs w:val="12"/>
          <w:lang w:eastAsia="ar-SA"/>
        </w:rPr>
        <w:t>Арендодателю</w:t>
      </w:r>
      <w:r w:rsidRPr="00F41564">
        <w:rPr>
          <w:rFonts w:ascii="Times New Roman" w:hAnsi="Times New Roman" w:cs="Times New Roman"/>
          <w:color w:val="auto"/>
          <w:kern w:val="0"/>
          <w:sz w:val="12"/>
          <w:szCs w:val="12"/>
          <w:lang w:eastAsia="ar-SA"/>
        </w:rPr>
        <w:t>» (затраты «</w:t>
      </w:r>
      <w:r w:rsidRPr="00F41564">
        <w:rPr>
          <w:rFonts w:ascii="Times New Roman" w:hAnsi="Times New Roman" w:cs="Times New Roman"/>
          <w:bCs/>
          <w:color w:val="auto"/>
          <w:kern w:val="0"/>
          <w:sz w:val="12"/>
          <w:szCs w:val="12"/>
          <w:lang w:eastAsia="ar-SA"/>
        </w:rPr>
        <w:t>Арендатора</w:t>
      </w:r>
      <w:r w:rsidRPr="00F41564">
        <w:rPr>
          <w:rFonts w:ascii="Times New Roman" w:hAnsi="Times New Roman" w:cs="Times New Roman"/>
          <w:color w:val="auto"/>
          <w:kern w:val="0"/>
          <w:sz w:val="12"/>
          <w:szCs w:val="12"/>
          <w:lang w:eastAsia="ar-SA"/>
        </w:rPr>
        <w:t>» на указанные цели возмещению не подлежат).</w:t>
      </w:r>
    </w:p>
    <w:p w:rsidR="00F41564" w:rsidRPr="00F41564" w:rsidRDefault="00F41564" w:rsidP="00F41564">
      <w:pPr>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4.2.9. В месячный срок заключить договор с организацией, оказывающей услуги по эксплуатационному содержанию нежилого помещения, услуги по содержанию общего имущества, в случае если объектом аренды выступает недвижимое имущество в жилом доме, расходы по содержанию мест общего пользования, а также организацией, предоставляющей коммунальные услуги.</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4.2.10. Немедленно извещать эксплуатационную организацию о всяком повреждении нежилого помещения, авариях сантехнического, электротехнического и другого оборудования.</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lastRenderedPageBreak/>
        <w:t>4.2.11. Не производить в отношении арендуемого помещения без согласия «Арендодателя» следующих действий:</w:t>
      </w:r>
    </w:p>
    <w:p w:rsidR="00F41564" w:rsidRPr="00F41564" w:rsidRDefault="00F41564" w:rsidP="00F41564">
      <w:pPr>
        <w:widowControl w:val="0"/>
        <w:numPr>
          <w:ilvl w:val="0"/>
          <w:numId w:val="28"/>
        </w:numPr>
        <w:tabs>
          <w:tab w:val="left" w:pos="90"/>
        </w:tabs>
        <w:suppressAutoHyphens/>
        <w:autoSpaceDE w:val="0"/>
        <w:autoSpaceDN w:val="0"/>
        <w:adjustRightInd w:val="0"/>
        <w:spacing w:after="0" w:line="240" w:lineRule="auto"/>
        <w:ind w:left="0"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сдавать арендуемое нежилое помещение в субаренду;</w:t>
      </w:r>
    </w:p>
    <w:p w:rsidR="00F41564" w:rsidRPr="00F41564" w:rsidRDefault="00F41564" w:rsidP="00F41564">
      <w:pPr>
        <w:widowControl w:val="0"/>
        <w:numPr>
          <w:ilvl w:val="0"/>
          <w:numId w:val="28"/>
        </w:numPr>
        <w:tabs>
          <w:tab w:val="left" w:pos="90"/>
        </w:tabs>
        <w:suppressAutoHyphens/>
        <w:autoSpaceDE w:val="0"/>
        <w:autoSpaceDN w:val="0"/>
        <w:adjustRightInd w:val="0"/>
        <w:spacing w:after="0" w:line="240" w:lineRule="auto"/>
        <w:ind w:left="0"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передавать свои права и обязанности по договору аренды другому лицу;</w:t>
      </w:r>
    </w:p>
    <w:p w:rsidR="00F41564" w:rsidRPr="00F41564" w:rsidRDefault="00F41564" w:rsidP="00F41564">
      <w:pPr>
        <w:widowControl w:val="0"/>
        <w:numPr>
          <w:ilvl w:val="0"/>
          <w:numId w:val="28"/>
        </w:numPr>
        <w:tabs>
          <w:tab w:val="left" w:pos="90"/>
        </w:tabs>
        <w:suppressAutoHyphens/>
        <w:autoSpaceDE w:val="0"/>
        <w:autoSpaceDN w:val="0"/>
        <w:adjustRightInd w:val="0"/>
        <w:spacing w:after="0" w:line="240" w:lineRule="auto"/>
        <w:ind w:left="0"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предоставлять арендованное имущество в безвозмездное пользование;</w:t>
      </w:r>
    </w:p>
    <w:p w:rsidR="00F41564" w:rsidRPr="00F41564" w:rsidRDefault="00F41564" w:rsidP="00F41564">
      <w:pPr>
        <w:widowControl w:val="0"/>
        <w:numPr>
          <w:ilvl w:val="0"/>
          <w:numId w:val="28"/>
        </w:numPr>
        <w:tabs>
          <w:tab w:val="left" w:pos="90"/>
        </w:tabs>
        <w:suppressAutoHyphens/>
        <w:autoSpaceDE w:val="0"/>
        <w:autoSpaceDN w:val="0"/>
        <w:adjustRightInd w:val="0"/>
        <w:spacing w:after="0" w:line="240" w:lineRule="auto"/>
        <w:ind w:left="0"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сдавать арендные права в залог;</w:t>
      </w:r>
    </w:p>
    <w:p w:rsidR="00F41564" w:rsidRPr="00F41564" w:rsidRDefault="00F41564" w:rsidP="00F41564">
      <w:pPr>
        <w:widowControl w:val="0"/>
        <w:numPr>
          <w:ilvl w:val="0"/>
          <w:numId w:val="28"/>
        </w:numPr>
        <w:tabs>
          <w:tab w:val="left" w:pos="90"/>
        </w:tabs>
        <w:suppressAutoHyphens/>
        <w:autoSpaceDE w:val="0"/>
        <w:autoSpaceDN w:val="0"/>
        <w:adjustRightInd w:val="0"/>
        <w:spacing w:after="0" w:line="240" w:lineRule="auto"/>
        <w:ind w:left="0"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вносить арендные права в качестве вклада в уставный капитал хозяйственных товариществ и обществ или паевого взноса в производственные кооперативы;</w:t>
      </w:r>
    </w:p>
    <w:p w:rsidR="00F41564" w:rsidRPr="00F41564" w:rsidRDefault="00F41564" w:rsidP="00F41564">
      <w:pPr>
        <w:widowControl w:val="0"/>
        <w:numPr>
          <w:ilvl w:val="0"/>
          <w:numId w:val="28"/>
        </w:numPr>
        <w:tabs>
          <w:tab w:val="left" w:pos="90"/>
        </w:tabs>
        <w:suppressAutoHyphens/>
        <w:autoSpaceDE w:val="0"/>
        <w:autoSpaceDN w:val="0"/>
        <w:adjustRightInd w:val="0"/>
        <w:spacing w:after="0" w:line="240" w:lineRule="auto"/>
        <w:ind w:left="0"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заключать договоры переуступки права требования по договору аренды (цессия).</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4.2.12. Обеспечить беспрепятственный доступ представителям «Арендодателя» в арендуемое нежилое помещение для проверки соблюдения условий договора.</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4.2.13. Обеспечить доступ к инженерным сетям, проходящим через арендуемое нежилое помещение, при необходимости проведения ремонтных работ.</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4.2.14. В случае освобождения «Арендатором» помещений до истечения срока аренды или в связи с окончанием срока действия договора он обязан уплатить «Арендодателю» сумму стоимости не произведенного им и являющегося его обязанностью текущего ремонта помещений.</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4.2.15.Произвести государственную регистрацию договора аренды в месячный срок.</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4.2.16. Если арендуемое нежилое помещение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4.2.17. По истечении срока договора, а также при досрочном его прекращении передать «Арендодателю» все произведенные в арендуемом нежилом помещении перестройки и переделки, а также улучшения, составляющие принадлежность помещения и неотделимые без вреда для конструкций помещения.</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4.2.18. За один месяц до истечения срока арендных отношений письменно уведомить «Арендодателя» о намерении продлить срок договора аренды нежилого помещения.</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4.2.19. При отсутствии письменного намерения «Арендатора» продлить срок настоящего договора, договор считается расторгнутым, в связи с окончанием его срока действия.</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4.2.20. По окончании срока действия договора аренды, в пятидневный срок, передать нежилое помещение представителю «Арендодателя» по акту приема-передачи.</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4.2.21. Ежеквартально проводить с «Арендодателем» сверку расчетов по арендным платежам с составлением акта сверки.</w:t>
      </w:r>
    </w:p>
    <w:p w:rsidR="00F41564" w:rsidRPr="00F41564" w:rsidRDefault="00F41564" w:rsidP="00F41564">
      <w:pPr>
        <w:widowControl w:val="0"/>
        <w:tabs>
          <w:tab w:val="left" w:pos="90"/>
        </w:tabs>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 xml:space="preserve">4.2.22. «Арендатор» обязан в течение месяца со дня подписания акта приема-передачи объекта за счет собственных средств заключить договор страхования арендуемого объекта нежилого фонда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договора. </w:t>
      </w:r>
    </w:p>
    <w:p w:rsidR="00F41564" w:rsidRPr="00F41564" w:rsidRDefault="00F41564" w:rsidP="00F41564">
      <w:pPr>
        <w:suppressAutoHyphens/>
        <w:autoSpaceDE w:val="0"/>
        <w:autoSpaceDN w:val="0"/>
        <w:adjustRightInd w:val="0"/>
        <w:spacing w:after="0" w:line="240" w:lineRule="auto"/>
        <w:ind w:firstLine="284"/>
        <w:jc w:val="both"/>
        <w:outlineLvl w:val="3"/>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 xml:space="preserve">4.2.23. «Арендатор» при использовании объекта нежилого фонда обязан соблюдать нормы действующего законодательства Российской Федерации, в том числе не совершать в арендуемом объекте действий, способствующих возникновению угрозы причинения вреда жизни, здоровью граждан, нарушению экологических норм. </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p>
    <w:p w:rsidR="00F41564" w:rsidRPr="00F41564" w:rsidRDefault="00F41564" w:rsidP="00F41564">
      <w:pPr>
        <w:suppressAutoHyphens/>
        <w:spacing w:after="0" w:line="240" w:lineRule="auto"/>
        <w:ind w:firstLine="284"/>
        <w:jc w:val="center"/>
        <w:rPr>
          <w:rFonts w:ascii="Times New Roman" w:hAnsi="Times New Roman" w:cs="Times New Roman"/>
          <w:b/>
          <w:bCs/>
          <w:sz w:val="12"/>
          <w:szCs w:val="12"/>
          <w:lang w:eastAsia="ar-SA"/>
        </w:rPr>
      </w:pPr>
      <w:r w:rsidRPr="00F41564">
        <w:rPr>
          <w:rFonts w:ascii="Times New Roman" w:hAnsi="Times New Roman" w:cs="Times New Roman"/>
          <w:b/>
          <w:bCs/>
          <w:color w:val="auto"/>
          <w:kern w:val="0"/>
          <w:sz w:val="12"/>
          <w:szCs w:val="12"/>
          <w:lang w:eastAsia="ar-SA"/>
        </w:rPr>
        <w:t>5.</w:t>
      </w:r>
      <w:r>
        <w:rPr>
          <w:rFonts w:ascii="Times New Roman" w:hAnsi="Times New Roman" w:cs="Times New Roman"/>
          <w:b/>
          <w:bCs/>
          <w:sz w:val="12"/>
          <w:szCs w:val="12"/>
          <w:lang w:eastAsia="ar-SA"/>
        </w:rPr>
        <w:t xml:space="preserve"> </w:t>
      </w:r>
      <w:r w:rsidRPr="00F41564">
        <w:rPr>
          <w:rFonts w:ascii="Times New Roman" w:hAnsi="Times New Roman" w:cs="Times New Roman"/>
          <w:b/>
          <w:bCs/>
          <w:sz w:val="12"/>
          <w:szCs w:val="12"/>
          <w:lang w:eastAsia="ar-SA"/>
        </w:rPr>
        <w:t>ОТВЕТСТВЕННОСТЬ СТОРОН</w:t>
      </w:r>
    </w:p>
    <w:p w:rsidR="00F41564" w:rsidRPr="00F41564" w:rsidRDefault="00F41564" w:rsidP="00F41564">
      <w:pPr>
        <w:spacing w:after="0"/>
        <w:ind w:firstLine="284"/>
        <w:rPr>
          <w:rFonts w:ascii="Times New Roman" w:hAnsi="Times New Roman" w:cs="Times New Roman"/>
          <w:sz w:val="12"/>
          <w:szCs w:val="12"/>
          <w:lang w:eastAsia="ar-SA"/>
        </w:rPr>
      </w:pP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5.1. Стороны несут имущественную ответственность за неисполнение или ненадлежащее исполнение условий договора аренды нежилого помещения в соответствии с действующим законодательством и положениями настоящего договора.</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bCs/>
          <w:color w:val="auto"/>
          <w:kern w:val="0"/>
          <w:sz w:val="12"/>
          <w:szCs w:val="12"/>
          <w:lang w:eastAsia="ar-SA"/>
        </w:rPr>
        <w:t xml:space="preserve">5.2. За нарушение срока внесения арендной платы по договору </w:t>
      </w:r>
      <w:r w:rsidRPr="00F41564">
        <w:rPr>
          <w:rFonts w:ascii="Times New Roman" w:hAnsi="Times New Roman" w:cs="Times New Roman"/>
          <w:color w:val="auto"/>
          <w:kern w:val="0"/>
          <w:sz w:val="12"/>
          <w:szCs w:val="12"/>
          <w:lang w:eastAsia="ar-SA"/>
        </w:rPr>
        <w:t>«</w:t>
      </w:r>
      <w:r w:rsidRPr="00F41564">
        <w:rPr>
          <w:rFonts w:ascii="Times New Roman" w:hAnsi="Times New Roman" w:cs="Times New Roman"/>
          <w:bCs/>
          <w:color w:val="auto"/>
          <w:kern w:val="0"/>
          <w:sz w:val="12"/>
          <w:szCs w:val="12"/>
          <w:lang w:eastAsia="ar-SA"/>
        </w:rPr>
        <w:t>Арендатор</w:t>
      </w:r>
      <w:r w:rsidRPr="00F41564">
        <w:rPr>
          <w:rFonts w:ascii="Times New Roman" w:hAnsi="Times New Roman" w:cs="Times New Roman"/>
          <w:color w:val="auto"/>
          <w:kern w:val="0"/>
          <w:sz w:val="12"/>
          <w:szCs w:val="12"/>
          <w:lang w:eastAsia="ar-SA"/>
        </w:rPr>
        <w:t>»</w:t>
      </w:r>
      <w:r w:rsidRPr="00F41564">
        <w:rPr>
          <w:rFonts w:ascii="Times New Roman" w:hAnsi="Times New Roman" w:cs="Times New Roman"/>
          <w:bCs/>
          <w:color w:val="auto"/>
          <w:kern w:val="0"/>
          <w:sz w:val="12"/>
          <w:szCs w:val="12"/>
          <w:lang w:eastAsia="ar-SA"/>
        </w:rPr>
        <w:t xml:space="preserve"> выплачивает </w:t>
      </w:r>
      <w:r w:rsidRPr="00F41564">
        <w:rPr>
          <w:rFonts w:ascii="Times New Roman" w:hAnsi="Times New Roman" w:cs="Times New Roman"/>
          <w:color w:val="auto"/>
          <w:kern w:val="0"/>
          <w:sz w:val="12"/>
          <w:szCs w:val="12"/>
          <w:lang w:eastAsia="ar-SA"/>
        </w:rPr>
        <w:t>«</w:t>
      </w:r>
      <w:r w:rsidRPr="00F41564">
        <w:rPr>
          <w:rFonts w:ascii="Times New Roman" w:hAnsi="Times New Roman" w:cs="Times New Roman"/>
          <w:bCs/>
          <w:color w:val="auto"/>
          <w:kern w:val="0"/>
          <w:sz w:val="12"/>
          <w:szCs w:val="12"/>
          <w:lang w:eastAsia="ar-SA"/>
        </w:rPr>
        <w:t>Арендодателю</w:t>
      </w:r>
      <w:r w:rsidRPr="00F41564">
        <w:rPr>
          <w:rFonts w:ascii="Times New Roman" w:hAnsi="Times New Roman" w:cs="Times New Roman"/>
          <w:color w:val="auto"/>
          <w:kern w:val="0"/>
          <w:sz w:val="12"/>
          <w:szCs w:val="12"/>
          <w:lang w:eastAsia="ar-SA"/>
        </w:rPr>
        <w:t xml:space="preserve">» </w:t>
      </w:r>
      <w:r w:rsidRPr="00F41564">
        <w:rPr>
          <w:rFonts w:ascii="Times New Roman" w:hAnsi="Times New Roman" w:cs="Times New Roman"/>
          <w:bCs/>
          <w:color w:val="auto"/>
          <w:kern w:val="0"/>
          <w:sz w:val="12"/>
          <w:szCs w:val="12"/>
          <w:lang w:eastAsia="ar-SA"/>
        </w:rPr>
        <w:t>пени за каждый календарный день просрочки в размере одной трехсотой процента ставки рефинансирования ЦБ РФ, действующей на календарный день просрочки.</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5.3. За невыполнение иных обязательств, предусмотренных настоящим договором, виновная сторона уплачивает неустойку в размере 20% годовой арендной платы.</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5.5. Основанием для досрочного расторжения договора или наложения взыскания (в соответствии с п. 6.3. настоящего договора), по факту нарушения условий договора являются документы, подтверждающие нарушение данных условий (акты проверок, справки финансовых отделов, балансодержателей и др.), которые составляются с участием представителей «Арендодателя» и «Арендатора». В случае отказа или в случае невозможности привлечь «Арендатора»  к участию в проверке и подписания акта, акт составляется и подписывается представителями «Арендодателя» в одностороннем порядке.</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5.6. «Арендатор» несет риск случайной гибели или повреждения арендованного имущества, в размере причиненного реального ущерба, если вред имуществу нанесен по вине «Арендатора».</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p>
    <w:p w:rsidR="00F41564" w:rsidRDefault="00F41564" w:rsidP="00F41564">
      <w:pPr>
        <w:suppressAutoHyphens/>
        <w:spacing w:after="0" w:line="240" w:lineRule="auto"/>
        <w:ind w:firstLine="284"/>
        <w:jc w:val="center"/>
        <w:rPr>
          <w:rFonts w:ascii="Times New Roman" w:hAnsi="Times New Roman" w:cs="Times New Roman"/>
          <w:b/>
          <w:bCs/>
          <w:color w:val="auto"/>
          <w:kern w:val="0"/>
          <w:sz w:val="12"/>
          <w:szCs w:val="12"/>
          <w:lang w:eastAsia="ar-SA"/>
        </w:rPr>
      </w:pPr>
      <w:r w:rsidRPr="00F41564">
        <w:rPr>
          <w:rFonts w:ascii="Times New Roman" w:hAnsi="Times New Roman" w:cs="Times New Roman"/>
          <w:b/>
          <w:bCs/>
          <w:color w:val="auto"/>
          <w:kern w:val="0"/>
          <w:sz w:val="12"/>
          <w:szCs w:val="12"/>
          <w:lang w:eastAsia="ar-SA"/>
        </w:rPr>
        <w:t>6. ПОРЯДОК ИЗМЕНЕНИЯ И РАСТОРЖЕНИЯ ДОГОВОРА</w:t>
      </w:r>
    </w:p>
    <w:p w:rsidR="00F41564" w:rsidRPr="00F41564" w:rsidRDefault="00F41564" w:rsidP="00F41564">
      <w:pPr>
        <w:suppressAutoHyphens/>
        <w:spacing w:after="0" w:line="240" w:lineRule="auto"/>
        <w:ind w:firstLine="284"/>
        <w:jc w:val="center"/>
        <w:rPr>
          <w:rFonts w:ascii="Times New Roman" w:hAnsi="Times New Roman" w:cs="Times New Roman"/>
          <w:b/>
          <w:bCs/>
          <w:color w:val="auto"/>
          <w:kern w:val="0"/>
          <w:sz w:val="12"/>
          <w:szCs w:val="12"/>
          <w:lang w:eastAsia="ar-SA"/>
        </w:rPr>
      </w:pPr>
    </w:p>
    <w:p w:rsidR="00F41564" w:rsidRPr="00F41564" w:rsidRDefault="00F41564" w:rsidP="00F41564">
      <w:pPr>
        <w:widowControl w:val="0"/>
        <w:tabs>
          <w:tab w:val="left" w:pos="90"/>
        </w:tabs>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Вносимые дополнения и изменения рассматриваются сторонами в десятидневный срок. </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 xml:space="preserve">6.2. Договор </w:t>
      </w:r>
      <w:proofErr w:type="gramStart"/>
      <w:r w:rsidRPr="00F41564">
        <w:rPr>
          <w:rFonts w:ascii="Times New Roman" w:hAnsi="Times New Roman" w:cs="Times New Roman"/>
          <w:color w:val="auto"/>
          <w:kern w:val="0"/>
          <w:sz w:val="12"/>
          <w:szCs w:val="12"/>
          <w:lang w:eastAsia="ar-SA"/>
        </w:rPr>
        <w:t>аренды</w:t>
      </w:r>
      <w:proofErr w:type="gramEnd"/>
      <w:r w:rsidRPr="00F41564">
        <w:rPr>
          <w:rFonts w:ascii="Times New Roman" w:hAnsi="Times New Roman" w:cs="Times New Roman"/>
          <w:color w:val="auto"/>
          <w:kern w:val="0"/>
          <w:sz w:val="12"/>
          <w:szCs w:val="12"/>
          <w:lang w:eastAsia="ar-SA"/>
        </w:rPr>
        <w:t xml:space="preserve"> может быть расторгнут досрочно по соглашению сторон путем заключения письменного соглашения.</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 xml:space="preserve">6.3. Договор </w:t>
      </w:r>
      <w:proofErr w:type="gramStart"/>
      <w:r w:rsidRPr="00F41564">
        <w:rPr>
          <w:rFonts w:ascii="Times New Roman" w:hAnsi="Times New Roman" w:cs="Times New Roman"/>
          <w:color w:val="auto"/>
          <w:kern w:val="0"/>
          <w:sz w:val="12"/>
          <w:szCs w:val="12"/>
          <w:lang w:eastAsia="ar-SA"/>
        </w:rPr>
        <w:t>может быть досрочно расторгнут</w:t>
      </w:r>
      <w:proofErr w:type="gramEnd"/>
      <w:r w:rsidRPr="00F41564">
        <w:rPr>
          <w:rFonts w:ascii="Times New Roman" w:hAnsi="Times New Roman" w:cs="Times New Roman"/>
          <w:color w:val="auto"/>
          <w:kern w:val="0"/>
          <w:sz w:val="12"/>
          <w:szCs w:val="12"/>
          <w:lang w:eastAsia="ar-SA"/>
        </w:rPr>
        <w:t xml:space="preserve"> по решению Арбитражного суда: </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6.3.1. В случае нарушения «Арендатором» следующих условий настоящего договора:</w:t>
      </w:r>
    </w:p>
    <w:p w:rsidR="00F41564" w:rsidRPr="00F41564" w:rsidRDefault="00F41564" w:rsidP="00F41564">
      <w:pPr>
        <w:widowControl w:val="0"/>
        <w:numPr>
          <w:ilvl w:val="0"/>
          <w:numId w:val="29"/>
        </w:numPr>
        <w:tabs>
          <w:tab w:val="left" w:pos="567"/>
        </w:tabs>
        <w:suppressAutoHyphens/>
        <w:autoSpaceDE w:val="0"/>
        <w:autoSpaceDN w:val="0"/>
        <w:adjustRightInd w:val="0"/>
        <w:spacing w:after="0" w:line="240" w:lineRule="auto"/>
        <w:ind w:left="0"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если «Арендатор» допустил просрочку внесения арендных платежей на срок более двух месяцев;</w:t>
      </w:r>
    </w:p>
    <w:p w:rsidR="00F41564" w:rsidRPr="00F41564" w:rsidRDefault="00F41564" w:rsidP="00F41564">
      <w:pPr>
        <w:widowControl w:val="0"/>
        <w:numPr>
          <w:ilvl w:val="0"/>
          <w:numId w:val="29"/>
        </w:numPr>
        <w:tabs>
          <w:tab w:val="left" w:pos="567"/>
        </w:tabs>
        <w:suppressAutoHyphens/>
        <w:autoSpaceDE w:val="0"/>
        <w:autoSpaceDN w:val="0"/>
        <w:adjustRightInd w:val="0"/>
        <w:spacing w:after="0" w:line="240" w:lineRule="auto"/>
        <w:ind w:left="0"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если «Арендатор» не использует нежилое помещение более двух месяцев;</w:t>
      </w:r>
    </w:p>
    <w:p w:rsidR="00F41564" w:rsidRPr="00F41564" w:rsidRDefault="00F41564" w:rsidP="00F41564">
      <w:pPr>
        <w:widowControl w:val="0"/>
        <w:numPr>
          <w:ilvl w:val="0"/>
          <w:numId w:val="29"/>
        </w:numPr>
        <w:tabs>
          <w:tab w:val="left" w:pos="567"/>
        </w:tabs>
        <w:suppressAutoHyphens/>
        <w:autoSpaceDE w:val="0"/>
        <w:autoSpaceDN w:val="0"/>
        <w:adjustRightInd w:val="0"/>
        <w:spacing w:after="0" w:line="240" w:lineRule="auto"/>
        <w:ind w:left="0"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при существенном ухудшении технического и санитарного состояния нежилого помещения;</w:t>
      </w:r>
    </w:p>
    <w:p w:rsidR="00F41564" w:rsidRPr="00F41564" w:rsidRDefault="00F41564" w:rsidP="00F41564">
      <w:pPr>
        <w:widowControl w:val="0"/>
        <w:numPr>
          <w:ilvl w:val="0"/>
          <w:numId w:val="29"/>
        </w:numPr>
        <w:tabs>
          <w:tab w:val="left" w:pos="567"/>
        </w:tabs>
        <w:suppressAutoHyphens/>
        <w:autoSpaceDE w:val="0"/>
        <w:autoSpaceDN w:val="0"/>
        <w:adjustRightInd w:val="0"/>
        <w:spacing w:after="0" w:line="240" w:lineRule="auto"/>
        <w:ind w:left="0"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при использовании нежилого помещения не в соответствии с целевым назначением (п.1.1. договора);</w:t>
      </w:r>
    </w:p>
    <w:p w:rsidR="00F41564" w:rsidRPr="00F41564" w:rsidRDefault="00F41564" w:rsidP="00F41564">
      <w:pPr>
        <w:widowControl w:val="0"/>
        <w:numPr>
          <w:ilvl w:val="0"/>
          <w:numId w:val="30"/>
        </w:numPr>
        <w:tabs>
          <w:tab w:val="left" w:pos="567"/>
        </w:tabs>
        <w:suppressAutoHyphens/>
        <w:autoSpaceDE w:val="0"/>
        <w:autoSpaceDN w:val="0"/>
        <w:adjustRightInd w:val="0"/>
        <w:spacing w:after="0" w:line="240" w:lineRule="auto"/>
        <w:ind w:left="0"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в случае неисполнения «Арендатором» пунктов 4.2.4, 4.2.5, 4.2.6,  4.2.7, 4.2.9, 4.2.11, 4.2.22, 4.2.23 настоящего договора.</w:t>
      </w:r>
    </w:p>
    <w:p w:rsidR="00F41564" w:rsidRPr="00F41564" w:rsidRDefault="00F41564" w:rsidP="00F41564">
      <w:pPr>
        <w:widowControl w:val="0"/>
        <w:tabs>
          <w:tab w:val="left" w:pos="90"/>
        </w:tabs>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6.4. «Арендодатель» имеет право требовать досрочного расторжения настоящего договора в суде,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F41564" w:rsidRPr="00F41564" w:rsidRDefault="00F41564" w:rsidP="00F41564">
      <w:pPr>
        <w:widowControl w:val="0"/>
        <w:tabs>
          <w:tab w:val="left" w:pos="90"/>
        </w:tabs>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F41564" w:rsidRPr="00F41564" w:rsidRDefault="00F41564" w:rsidP="00F41564">
      <w:pPr>
        <w:widowControl w:val="0"/>
        <w:tabs>
          <w:tab w:val="left" w:pos="90"/>
        </w:tabs>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p>
    <w:p w:rsidR="00F41564" w:rsidRDefault="00F41564" w:rsidP="00F41564">
      <w:pPr>
        <w:widowControl w:val="0"/>
        <w:tabs>
          <w:tab w:val="left" w:pos="90"/>
        </w:tabs>
        <w:suppressAutoHyphens/>
        <w:autoSpaceDE w:val="0"/>
        <w:autoSpaceDN w:val="0"/>
        <w:adjustRightInd w:val="0"/>
        <w:spacing w:after="0" w:line="240" w:lineRule="auto"/>
        <w:ind w:firstLine="284"/>
        <w:jc w:val="center"/>
        <w:rPr>
          <w:rFonts w:ascii="Times New Roman" w:hAnsi="Times New Roman" w:cs="Times New Roman"/>
          <w:b/>
          <w:bCs/>
          <w:color w:val="auto"/>
          <w:kern w:val="0"/>
          <w:sz w:val="12"/>
          <w:szCs w:val="12"/>
          <w:lang w:eastAsia="ar-SA"/>
        </w:rPr>
      </w:pPr>
      <w:r w:rsidRPr="00F41564">
        <w:rPr>
          <w:rFonts w:ascii="Times New Roman" w:hAnsi="Times New Roman" w:cs="Times New Roman"/>
          <w:b/>
          <w:bCs/>
          <w:color w:val="auto"/>
          <w:kern w:val="0"/>
          <w:sz w:val="12"/>
          <w:szCs w:val="12"/>
          <w:lang w:eastAsia="ar-SA"/>
        </w:rPr>
        <w:t>7. ДОПОЛНИТЕЛЬНЫЕ УСЛОВИЯ</w:t>
      </w:r>
    </w:p>
    <w:p w:rsidR="00F41564" w:rsidRPr="00F41564" w:rsidRDefault="00F41564" w:rsidP="00F41564">
      <w:pPr>
        <w:widowControl w:val="0"/>
        <w:tabs>
          <w:tab w:val="left" w:pos="90"/>
        </w:tabs>
        <w:suppressAutoHyphens/>
        <w:autoSpaceDE w:val="0"/>
        <w:autoSpaceDN w:val="0"/>
        <w:adjustRightInd w:val="0"/>
        <w:spacing w:after="0" w:line="240" w:lineRule="auto"/>
        <w:ind w:firstLine="284"/>
        <w:jc w:val="center"/>
        <w:rPr>
          <w:rFonts w:ascii="Times New Roman" w:hAnsi="Times New Roman" w:cs="Times New Roman"/>
          <w:b/>
          <w:bCs/>
          <w:color w:val="auto"/>
          <w:kern w:val="0"/>
          <w:sz w:val="12"/>
          <w:szCs w:val="12"/>
          <w:lang w:eastAsia="ar-SA"/>
        </w:rPr>
      </w:pP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7.1. «Арендатор» обязан соблюдать единые требования, предъявляемые к оформлению фасадов зданий. Вывески, реклама размещается по согласованию с уполномоченным органом и «Арендодателем».</w:t>
      </w:r>
    </w:p>
    <w:p w:rsidR="00F41564" w:rsidRPr="00F41564" w:rsidRDefault="00F41564" w:rsidP="00F41564">
      <w:pPr>
        <w:widowControl w:val="0"/>
        <w:tabs>
          <w:tab w:val="left" w:pos="90"/>
        </w:tabs>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7.2. «Арендатор» обязан содержать в надлежащем виде и благоустраивать прилегающую территорию за счет собственных средств.</w:t>
      </w:r>
    </w:p>
    <w:p w:rsidR="00F41564" w:rsidRPr="00F41564" w:rsidRDefault="00F41564" w:rsidP="00F41564">
      <w:pPr>
        <w:widowControl w:val="0"/>
        <w:tabs>
          <w:tab w:val="left" w:pos="90"/>
        </w:tabs>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7.3. «Арендодатель» передает, а «Арендатор» принимает в аренду по дополнительному договору все муниципальное имущество, установленное и находящееся в арендуемом нежилом помещении.</w:t>
      </w:r>
    </w:p>
    <w:p w:rsidR="00F41564" w:rsidRPr="00F41564" w:rsidRDefault="00F41564" w:rsidP="00F41564">
      <w:pPr>
        <w:widowControl w:val="0"/>
        <w:tabs>
          <w:tab w:val="left" w:pos="90"/>
        </w:tabs>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7.4. Перемена собственника сданных в аренду нежилых помещений не является основанием для изменения условий или расторжения настоящего договора.</w:t>
      </w:r>
    </w:p>
    <w:p w:rsidR="00F41564" w:rsidRPr="00F41564" w:rsidRDefault="00F41564" w:rsidP="00F41564">
      <w:pPr>
        <w:widowControl w:val="0"/>
        <w:tabs>
          <w:tab w:val="left" w:pos="90"/>
        </w:tabs>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7.5. Дополнительные обязательства сторон по использованию нежилого помещения оформляются в виде дополнений к настоящему договору и являются его неотъемлемой частью с момента подписания сторонами.</w:t>
      </w:r>
    </w:p>
    <w:p w:rsidR="00F41564" w:rsidRPr="00F41564" w:rsidRDefault="00F41564" w:rsidP="00F41564">
      <w:pPr>
        <w:widowControl w:val="0"/>
        <w:tabs>
          <w:tab w:val="left" w:pos="90"/>
        </w:tabs>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p>
    <w:p w:rsidR="00F41564" w:rsidRDefault="00F41564" w:rsidP="00F41564">
      <w:pPr>
        <w:widowControl w:val="0"/>
        <w:tabs>
          <w:tab w:val="left" w:pos="90"/>
        </w:tabs>
        <w:suppressAutoHyphens/>
        <w:autoSpaceDE w:val="0"/>
        <w:autoSpaceDN w:val="0"/>
        <w:adjustRightInd w:val="0"/>
        <w:spacing w:after="0" w:line="240" w:lineRule="auto"/>
        <w:ind w:firstLine="284"/>
        <w:jc w:val="center"/>
        <w:rPr>
          <w:rFonts w:ascii="Times New Roman" w:hAnsi="Times New Roman" w:cs="Times New Roman"/>
          <w:b/>
          <w:bCs/>
          <w:color w:val="auto"/>
          <w:kern w:val="0"/>
          <w:sz w:val="12"/>
          <w:szCs w:val="12"/>
          <w:lang w:eastAsia="ar-SA"/>
        </w:rPr>
      </w:pPr>
    </w:p>
    <w:p w:rsidR="00F41564" w:rsidRDefault="00F41564" w:rsidP="00F41564">
      <w:pPr>
        <w:widowControl w:val="0"/>
        <w:tabs>
          <w:tab w:val="left" w:pos="90"/>
        </w:tabs>
        <w:suppressAutoHyphens/>
        <w:autoSpaceDE w:val="0"/>
        <w:autoSpaceDN w:val="0"/>
        <w:adjustRightInd w:val="0"/>
        <w:spacing w:after="0" w:line="240" w:lineRule="auto"/>
        <w:ind w:firstLine="284"/>
        <w:jc w:val="center"/>
        <w:rPr>
          <w:rFonts w:ascii="Times New Roman" w:hAnsi="Times New Roman" w:cs="Times New Roman"/>
          <w:b/>
          <w:bCs/>
          <w:color w:val="auto"/>
          <w:kern w:val="0"/>
          <w:sz w:val="12"/>
          <w:szCs w:val="12"/>
          <w:lang w:eastAsia="ar-SA"/>
        </w:rPr>
      </w:pPr>
      <w:r w:rsidRPr="00F41564">
        <w:rPr>
          <w:rFonts w:ascii="Times New Roman" w:hAnsi="Times New Roman" w:cs="Times New Roman"/>
          <w:b/>
          <w:bCs/>
          <w:color w:val="auto"/>
          <w:kern w:val="0"/>
          <w:sz w:val="12"/>
          <w:szCs w:val="12"/>
          <w:lang w:eastAsia="ar-SA"/>
        </w:rPr>
        <w:lastRenderedPageBreak/>
        <w:t>8. ПОРЯДОК РАЗРЕШЕНИЯ СПОРОВ</w:t>
      </w:r>
    </w:p>
    <w:p w:rsidR="00F41564" w:rsidRPr="00F41564" w:rsidRDefault="00F41564" w:rsidP="00F41564">
      <w:pPr>
        <w:widowControl w:val="0"/>
        <w:tabs>
          <w:tab w:val="left" w:pos="90"/>
        </w:tabs>
        <w:suppressAutoHyphens/>
        <w:autoSpaceDE w:val="0"/>
        <w:autoSpaceDN w:val="0"/>
        <w:adjustRightInd w:val="0"/>
        <w:spacing w:after="0" w:line="240" w:lineRule="auto"/>
        <w:ind w:firstLine="284"/>
        <w:jc w:val="center"/>
        <w:rPr>
          <w:rFonts w:ascii="Times New Roman" w:hAnsi="Times New Roman" w:cs="Times New Roman"/>
          <w:b/>
          <w:bCs/>
          <w:color w:val="auto"/>
          <w:kern w:val="0"/>
          <w:sz w:val="12"/>
          <w:szCs w:val="12"/>
          <w:lang w:eastAsia="ar-SA"/>
        </w:rPr>
      </w:pPr>
    </w:p>
    <w:p w:rsidR="00F41564" w:rsidRPr="00F41564" w:rsidRDefault="00F41564" w:rsidP="00F41564">
      <w:pPr>
        <w:widowControl w:val="0"/>
        <w:tabs>
          <w:tab w:val="left" w:pos="90"/>
        </w:tabs>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8.1. Все споры и разногласия, возникающие по настоящему договору или в связи с ним, разрешаются путем переговоров между сторонами.</w:t>
      </w:r>
    </w:p>
    <w:p w:rsidR="00F41564" w:rsidRPr="00F41564" w:rsidRDefault="00F41564" w:rsidP="00F41564">
      <w:pPr>
        <w:widowControl w:val="0"/>
        <w:tabs>
          <w:tab w:val="left" w:pos="90"/>
        </w:tabs>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8.2. Если путем переговоров согласия достичь невозможно, то споры подлежат разрешению в Арбитражном суде Красноярского края в установленном законом порядке.</w:t>
      </w:r>
    </w:p>
    <w:p w:rsidR="00F41564" w:rsidRPr="00F41564" w:rsidRDefault="00F41564" w:rsidP="00F41564">
      <w:pPr>
        <w:widowControl w:val="0"/>
        <w:tabs>
          <w:tab w:val="left" w:pos="90"/>
        </w:tabs>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p>
    <w:p w:rsidR="00F41564" w:rsidRDefault="00F41564" w:rsidP="00F41564">
      <w:pPr>
        <w:widowControl w:val="0"/>
        <w:tabs>
          <w:tab w:val="center" w:pos="4810"/>
        </w:tabs>
        <w:suppressAutoHyphens/>
        <w:autoSpaceDE w:val="0"/>
        <w:autoSpaceDN w:val="0"/>
        <w:adjustRightInd w:val="0"/>
        <w:spacing w:after="0" w:line="240" w:lineRule="auto"/>
        <w:ind w:firstLine="284"/>
        <w:jc w:val="center"/>
        <w:rPr>
          <w:rFonts w:ascii="Times New Roman" w:hAnsi="Times New Roman" w:cs="Times New Roman"/>
          <w:b/>
          <w:bCs/>
          <w:color w:val="auto"/>
          <w:kern w:val="0"/>
          <w:sz w:val="12"/>
          <w:szCs w:val="12"/>
          <w:lang w:eastAsia="ar-SA"/>
        </w:rPr>
      </w:pPr>
      <w:r w:rsidRPr="00F41564">
        <w:rPr>
          <w:rFonts w:ascii="Times New Roman" w:hAnsi="Times New Roman" w:cs="Times New Roman"/>
          <w:b/>
          <w:bCs/>
          <w:color w:val="auto"/>
          <w:kern w:val="0"/>
          <w:sz w:val="12"/>
          <w:szCs w:val="12"/>
          <w:lang w:eastAsia="ar-SA"/>
        </w:rPr>
        <w:t>9. ПРОЧИЕ ПОЛОЖЕНИЯ</w:t>
      </w:r>
    </w:p>
    <w:p w:rsidR="00F41564" w:rsidRPr="00F41564" w:rsidRDefault="00F41564" w:rsidP="00F41564">
      <w:pPr>
        <w:widowControl w:val="0"/>
        <w:tabs>
          <w:tab w:val="center" w:pos="4810"/>
        </w:tabs>
        <w:suppressAutoHyphens/>
        <w:autoSpaceDE w:val="0"/>
        <w:autoSpaceDN w:val="0"/>
        <w:adjustRightInd w:val="0"/>
        <w:spacing w:after="0" w:line="240" w:lineRule="auto"/>
        <w:ind w:firstLine="284"/>
        <w:jc w:val="center"/>
        <w:rPr>
          <w:rFonts w:ascii="Times New Roman" w:hAnsi="Times New Roman" w:cs="Times New Roman"/>
          <w:b/>
          <w:bCs/>
          <w:color w:val="auto"/>
          <w:kern w:val="0"/>
          <w:sz w:val="12"/>
          <w:szCs w:val="12"/>
          <w:lang w:eastAsia="ar-SA"/>
        </w:rPr>
      </w:pP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9.1. Взаимоотношения сторон, не урегулированные настоящим договором, регламентируются действующим законодательством Российской Федерации.</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9.2. Стороны обязаны извещать друг друга об изменении своих юридических адресов, банковских реквизитов, номеров телефонов в десятидневный срок со дня их изменения.</w:t>
      </w:r>
    </w:p>
    <w:p w:rsidR="00F41564" w:rsidRPr="00F41564" w:rsidRDefault="00F41564" w:rsidP="00F41564">
      <w:pPr>
        <w:widowControl w:val="0"/>
        <w:tabs>
          <w:tab w:val="left" w:pos="90"/>
        </w:tabs>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9.3. Настоящий договор составлен в трех экземплярах (по одному для каждой стороны). Копию договора аренды «Арендатор» передает организации, несущей расходы по эксплуатационному содержанию нежилого помещения.</w:t>
      </w:r>
    </w:p>
    <w:p w:rsidR="00F41564" w:rsidRPr="00F41564" w:rsidRDefault="00F41564" w:rsidP="00F41564">
      <w:pPr>
        <w:widowControl w:val="0"/>
        <w:tabs>
          <w:tab w:val="left" w:pos="90"/>
        </w:tabs>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p>
    <w:p w:rsidR="00F41564" w:rsidRPr="00F41564" w:rsidRDefault="00F41564" w:rsidP="00F41564">
      <w:pPr>
        <w:widowControl w:val="0"/>
        <w:tabs>
          <w:tab w:val="left" w:pos="90"/>
        </w:tabs>
        <w:suppressAutoHyphens/>
        <w:autoSpaceDE w:val="0"/>
        <w:autoSpaceDN w:val="0"/>
        <w:adjustRightInd w:val="0"/>
        <w:spacing w:after="0" w:line="240" w:lineRule="auto"/>
        <w:ind w:firstLine="284"/>
        <w:jc w:val="center"/>
        <w:rPr>
          <w:rFonts w:ascii="Times New Roman" w:hAnsi="Times New Roman" w:cs="Times New Roman"/>
          <w:b/>
          <w:bCs/>
          <w:color w:val="auto"/>
          <w:kern w:val="0"/>
          <w:sz w:val="12"/>
          <w:szCs w:val="12"/>
          <w:lang w:eastAsia="ar-SA"/>
        </w:rPr>
      </w:pPr>
      <w:r w:rsidRPr="00F41564">
        <w:rPr>
          <w:rFonts w:ascii="Times New Roman" w:hAnsi="Times New Roman" w:cs="Times New Roman"/>
          <w:b/>
          <w:bCs/>
          <w:color w:val="auto"/>
          <w:kern w:val="0"/>
          <w:sz w:val="12"/>
          <w:szCs w:val="12"/>
          <w:lang w:eastAsia="ar-SA"/>
        </w:rPr>
        <w:t>10. ЮРИДИЧЕСКИЕ АДРЕСА И БАНКОВСКИЕ РЕКВИЗИТЫ</w:t>
      </w:r>
    </w:p>
    <w:p w:rsidR="00F41564" w:rsidRPr="00F41564" w:rsidRDefault="00F41564" w:rsidP="00F41564">
      <w:pPr>
        <w:suppressAutoHyphens/>
        <w:spacing w:after="0" w:line="240" w:lineRule="auto"/>
        <w:ind w:firstLine="284"/>
        <w:jc w:val="both"/>
        <w:rPr>
          <w:rFonts w:ascii="Times New Roman" w:hAnsi="Times New Roman" w:cs="Times New Roman"/>
          <w:color w:val="auto"/>
          <w:kern w:val="0"/>
          <w:sz w:val="12"/>
          <w:szCs w:val="12"/>
          <w:lang w:val="x-none" w:eastAsia="ar-SA"/>
        </w:rPr>
      </w:pPr>
    </w:p>
    <w:p w:rsidR="00F41564" w:rsidRPr="00F41564" w:rsidRDefault="00F41564" w:rsidP="00F41564">
      <w:pPr>
        <w:suppressAutoHyphens/>
        <w:spacing w:after="0" w:line="240" w:lineRule="auto"/>
        <w:ind w:firstLine="284"/>
        <w:jc w:val="both"/>
        <w:rPr>
          <w:rFonts w:ascii="Times New Roman" w:hAnsi="Times New Roman" w:cs="Times New Roman"/>
          <w:b/>
          <w:color w:val="auto"/>
          <w:kern w:val="0"/>
          <w:sz w:val="12"/>
          <w:szCs w:val="12"/>
          <w:lang w:eastAsia="ar-SA"/>
        </w:rPr>
      </w:pPr>
      <w:r w:rsidRPr="00F41564">
        <w:rPr>
          <w:rFonts w:ascii="Times New Roman" w:hAnsi="Times New Roman" w:cs="Times New Roman"/>
          <w:color w:val="auto"/>
          <w:kern w:val="0"/>
          <w:sz w:val="12"/>
          <w:szCs w:val="12"/>
          <w:lang w:val="x-none" w:eastAsia="ar-SA"/>
        </w:rPr>
        <w:t xml:space="preserve">«АРЕНДОДАТЕЛЬ»: </w:t>
      </w:r>
      <w:r w:rsidRPr="00F41564">
        <w:rPr>
          <w:rFonts w:ascii="Times New Roman" w:hAnsi="Times New Roman" w:cs="Times New Roman"/>
          <w:color w:val="auto"/>
          <w:kern w:val="0"/>
          <w:sz w:val="12"/>
          <w:szCs w:val="12"/>
          <w:lang w:eastAsia="ar-SA"/>
        </w:rPr>
        <w:t xml:space="preserve">Отдел земельных и имущественных отношений администрации Каратузского района </w:t>
      </w:r>
    </w:p>
    <w:p w:rsidR="00F41564" w:rsidRPr="00F41564" w:rsidRDefault="00F41564" w:rsidP="00F41564">
      <w:pPr>
        <w:widowControl w:val="0"/>
        <w:tabs>
          <w:tab w:val="left" w:pos="90"/>
        </w:tabs>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ИНН/КПП 2419002063/24191001</w:t>
      </w:r>
    </w:p>
    <w:p w:rsidR="00F41564" w:rsidRPr="00F41564" w:rsidRDefault="00F41564" w:rsidP="00F41564">
      <w:pPr>
        <w:widowControl w:val="0"/>
        <w:tabs>
          <w:tab w:val="left" w:pos="90"/>
        </w:tabs>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 xml:space="preserve">Адрес: 6662850 </w:t>
      </w:r>
      <w:proofErr w:type="spellStart"/>
      <w:r w:rsidRPr="00F41564">
        <w:rPr>
          <w:rFonts w:ascii="Times New Roman" w:hAnsi="Times New Roman" w:cs="Times New Roman"/>
          <w:color w:val="auto"/>
          <w:kern w:val="0"/>
          <w:sz w:val="12"/>
          <w:szCs w:val="12"/>
          <w:lang w:eastAsia="ar-SA"/>
        </w:rPr>
        <w:t>с</w:t>
      </w:r>
      <w:proofErr w:type="gramStart"/>
      <w:r w:rsidRPr="00F41564">
        <w:rPr>
          <w:rFonts w:ascii="Times New Roman" w:hAnsi="Times New Roman" w:cs="Times New Roman"/>
          <w:color w:val="auto"/>
          <w:kern w:val="0"/>
          <w:sz w:val="12"/>
          <w:szCs w:val="12"/>
          <w:lang w:eastAsia="ar-SA"/>
        </w:rPr>
        <w:t>.К</w:t>
      </w:r>
      <w:proofErr w:type="gramEnd"/>
      <w:r w:rsidRPr="00F41564">
        <w:rPr>
          <w:rFonts w:ascii="Times New Roman" w:hAnsi="Times New Roman" w:cs="Times New Roman"/>
          <w:color w:val="auto"/>
          <w:kern w:val="0"/>
          <w:sz w:val="12"/>
          <w:szCs w:val="12"/>
          <w:lang w:eastAsia="ar-SA"/>
        </w:rPr>
        <w:t>аратузское</w:t>
      </w:r>
      <w:proofErr w:type="spellEnd"/>
      <w:r w:rsidRPr="00F41564">
        <w:rPr>
          <w:rFonts w:ascii="Times New Roman" w:hAnsi="Times New Roman" w:cs="Times New Roman"/>
          <w:color w:val="auto"/>
          <w:kern w:val="0"/>
          <w:sz w:val="12"/>
          <w:szCs w:val="12"/>
          <w:lang w:eastAsia="ar-SA"/>
        </w:rPr>
        <w:t>, ул.Советская,21 .</w:t>
      </w:r>
    </w:p>
    <w:p w:rsidR="00F41564" w:rsidRPr="00F41564" w:rsidRDefault="00F41564" w:rsidP="00F41564">
      <w:pPr>
        <w:widowControl w:val="0"/>
        <w:tabs>
          <w:tab w:val="left" w:pos="1843"/>
        </w:tabs>
        <w:suppressAutoHyphens/>
        <w:autoSpaceDE w:val="0"/>
        <w:autoSpaceDN w:val="0"/>
        <w:adjustRightInd w:val="0"/>
        <w:spacing w:after="0" w:line="240" w:lineRule="auto"/>
        <w:ind w:firstLine="284"/>
        <w:jc w:val="both"/>
        <w:rPr>
          <w:rFonts w:ascii="Times New Roman" w:hAnsi="Times New Roman" w:cs="Times New Roman"/>
          <w:b/>
          <w:bCs/>
          <w:color w:val="auto"/>
          <w:kern w:val="0"/>
          <w:sz w:val="12"/>
          <w:szCs w:val="12"/>
          <w:lang w:eastAsia="ar-SA"/>
        </w:rPr>
      </w:pPr>
      <w:r w:rsidRPr="00F41564">
        <w:rPr>
          <w:rFonts w:ascii="Times New Roman" w:hAnsi="Times New Roman" w:cs="Times New Roman"/>
          <w:bCs/>
          <w:color w:val="auto"/>
          <w:kern w:val="0"/>
          <w:sz w:val="12"/>
          <w:szCs w:val="12"/>
          <w:lang w:eastAsia="ar-SA"/>
        </w:rPr>
        <w:t>«АРЕНДАТОР»:  _____________________________________________</w:t>
      </w:r>
    </w:p>
    <w:p w:rsidR="00F41564" w:rsidRPr="00F41564" w:rsidRDefault="00F41564" w:rsidP="00F41564">
      <w:pPr>
        <w:widowControl w:val="0"/>
        <w:tabs>
          <w:tab w:val="left" w:pos="1843"/>
        </w:tabs>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proofErr w:type="gramStart"/>
      <w:r w:rsidRPr="00F41564">
        <w:rPr>
          <w:rFonts w:ascii="Times New Roman" w:hAnsi="Times New Roman" w:cs="Times New Roman"/>
          <w:color w:val="auto"/>
          <w:kern w:val="0"/>
          <w:sz w:val="12"/>
          <w:szCs w:val="12"/>
          <w:lang w:eastAsia="ar-SA"/>
        </w:rPr>
        <w:t>Р</w:t>
      </w:r>
      <w:proofErr w:type="gramEnd"/>
      <w:r w:rsidRPr="00F41564">
        <w:rPr>
          <w:rFonts w:ascii="Times New Roman" w:hAnsi="Times New Roman" w:cs="Times New Roman"/>
          <w:color w:val="auto"/>
          <w:kern w:val="0"/>
          <w:sz w:val="12"/>
          <w:szCs w:val="12"/>
          <w:lang w:eastAsia="ar-SA"/>
        </w:rPr>
        <w:t xml:space="preserve">/с  ___________________________ , банк ________________________ </w:t>
      </w:r>
    </w:p>
    <w:p w:rsidR="00F41564" w:rsidRPr="00F41564" w:rsidRDefault="00F41564" w:rsidP="00F41564">
      <w:pPr>
        <w:widowControl w:val="0"/>
        <w:tabs>
          <w:tab w:val="left" w:pos="0"/>
        </w:tabs>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 xml:space="preserve">БИК ______________ </w:t>
      </w:r>
      <w:proofErr w:type="spellStart"/>
      <w:r w:rsidRPr="00F41564">
        <w:rPr>
          <w:rFonts w:ascii="Times New Roman" w:hAnsi="Times New Roman" w:cs="Times New Roman"/>
          <w:color w:val="auto"/>
          <w:kern w:val="0"/>
          <w:sz w:val="12"/>
          <w:szCs w:val="12"/>
          <w:lang w:eastAsia="ar-SA"/>
        </w:rPr>
        <w:t>кор</w:t>
      </w:r>
      <w:proofErr w:type="gramStart"/>
      <w:r w:rsidRPr="00F41564">
        <w:rPr>
          <w:rFonts w:ascii="Times New Roman" w:hAnsi="Times New Roman" w:cs="Times New Roman"/>
          <w:color w:val="auto"/>
          <w:kern w:val="0"/>
          <w:sz w:val="12"/>
          <w:szCs w:val="12"/>
          <w:lang w:eastAsia="ar-SA"/>
        </w:rPr>
        <w:t>.с</w:t>
      </w:r>
      <w:proofErr w:type="gramEnd"/>
      <w:r w:rsidRPr="00F41564">
        <w:rPr>
          <w:rFonts w:ascii="Times New Roman" w:hAnsi="Times New Roman" w:cs="Times New Roman"/>
          <w:color w:val="auto"/>
          <w:kern w:val="0"/>
          <w:sz w:val="12"/>
          <w:szCs w:val="12"/>
          <w:lang w:eastAsia="ar-SA"/>
        </w:rPr>
        <w:t>чет</w:t>
      </w:r>
      <w:proofErr w:type="spellEnd"/>
      <w:r w:rsidRPr="00F41564">
        <w:rPr>
          <w:rFonts w:ascii="Times New Roman" w:hAnsi="Times New Roman" w:cs="Times New Roman"/>
          <w:color w:val="auto"/>
          <w:kern w:val="0"/>
          <w:sz w:val="12"/>
          <w:szCs w:val="12"/>
          <w:lang w:eastAsia="ar-SA"/>
        </w:rPr>
        <w:t xml:space="preserve"> _________________________</w:t>
      </w:r>
    </w:p>
    <w:p w:rsidR="00F41564" w:rsidRPr="00F41564" w:rsidRDefault="00F41564" w:rsidP="00F41564">
      <w:pPr>
        <w:widowControl w:val="0"/>
        <w:tabs>
          <w:tab w:val="left" w:pos="0"/>
        </w:tabs>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 xml:space="preserve">ИНН/КПП _______________  / _____________________ </w:t>
      </w:r>
    </w:p>
    <w:p w:rsidR="00F41564" w:rsidRPr="00F41564" w:rsidRDefault="00F41564" w:rsidP="00F41564">
      <w:pPr>
        <w:widowControl w:val="0"/>
        <w:tabs>
          <w:tab w:val="left" w:pos="1276"/>
        </w:tabs>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ОГРН ____________________</w:t>
      </w:r>
    </w:p>
    <w:p w:rsidR="00F41564" w:rsidRPr="00F41564" w:rsidRDefault="00F41564" w:rsidP="00F41564">
      <w:pPr>
        <w:widowControl w:val="0"/>
        <w:tabs>
          <w:tab w:val="left" w:pos="1276"/>
        </w:tabs>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Код по ОКПО:    ___________</w:t>
      </w:r>
    </w:p>
    <w:p w:rsidR="00F41564" w:rsidRPr="00F41564" w:rsidRDefault="00F41564" w:rsidP="00F41564">
      <w:pPr>
        <w:widowControl w:val="0"/>
        <w:tabs>
          <w:tab w:val="left" w:pos="1276"/>
        </w:tabs>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Код по ОКВЭД:  ___________</w:t>
      </w:r>
    </w:p>
    <w:p w:rsidR="00F41564" w:rsidRPr="00F41564" w:rsidRDefault="00F41564" w:rsidP="00F41564">
      <w:pPr>
        <w:widowControl w:val="0"/>
        <w:tabs>
          <w:tab w:val="left" w:pos="1276"/>
        </w:tabs>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Код по ОКФС:    ___________</w:t>
      </w:r>
    </w:p>
    <w:p w:rsidR="00F41564" w:rsidRPr="00F41564" w:rsidRDefault="00F41564" w:rsidP="00F41564">
      <w:pPr>
        <w:widowControl w:val="0"/>
        <w:tabs>
          <w:tab w:val="left" w:pos="1276"/>
        </w:tabs>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Код по ОКОПФ: ___________</w:t>
      </w:r>
    </w:p>
    <w:p w:rsidR="00F41564" w:rsidRPr="00F41564" w:rsidRDefault="00F41564" w:rsidP="00F41564">
      <w:pPr>
        <w:widowControl w:val="0"/>
        <w:tabs>
          <w:tab w:val="left" w:pos="2410"/>
        </w:tabs>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Юридический адрес:</w:t>
      </w:r>
      <w:r w:rsidRPr="00F41564">
        <w:rPr>
          <w:rFonts w:ascii="Times New Roman" w:hAnsi="Times New Roman" w:cs="Times New Roman"/>
          <w:kern w:val="0"/>
          <w:sz w:val="12"/>
          <w:szCs w:val="12"/>
          <w:lang w:eastAsia="ar-SA"/>
        </w:rPr>
        <w:t xml:space="preserve"> __________________________________________ </w:t>
      </w:r>
      <w:r w:rsidRPr="00F41564">
        <w:rPr>
          <w:rFonts w:ascii="Times New Roman" w:hAnsi="Times New Roman" w:cs="Times New Roman"/>
          <w:color w:val="auto"/>
          <w:kern w:val="0"/>
          <w:sz w:val="12"/>
          <w:szCs w:val="12"/>
          <w:lang w:eastAsia="ar-SA"/>
        </w:rPr>
        <w:t xml:space="preserve"> </w:t>
      </w:r>
    </w:p>
    <w:p w:rsidR="00F41564" w:rsidRDefault="00F41564" w:rsidP="00F41564">
      <w:pPr>
        <w:widowControl w:val="0"/>
        <w:tabs>
          <w:tab w:val="left" w:pos="2410"/>
        </w:tabs>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r w:rsidRPr="00F41564">
        <w:rPr>
          <w:rFonts w:ascii="Times New Roman" w:hAnsi="Times New Roman" w:cs="Times New Roman"/>
          <w:color w:val="auto"/>
          <w:kern w:val="0"/>
          <w:sz w:val="12"/>
          <w:szCs w:val="12"/>
          <w:lang w:eastAsia="ar-SA"/>
        </w:rPr>
        <w:t>Телефон: ________________</w:t>
      </w:r>
    </w:p>
    <w:p w:rsidR="00F41564" w:rsidRPr="00F41564" w:rsidRDefault="00F41564" w:rsidP="00F41564">
      <w:pPr>
        <w:widowControl w:val="0"/>
        <w:tabs>
          <w:tab w:val="left" w:pos="2410"/>
        </w:tabs>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lang w:eastAsia="ar-SA"/>
        </w:rPr>
      </w:pPr>
    </w:p>
    <w:p w:rsidR="00F41564" w:rsidRDefault="00F41564" w:rsidP="00F41564">
      <w:pPr>
        <w:widowControl w:val="0"/>
        <w:tabs>
          <w:tab w:val="left" w:pos="90"/>
        </w:tabs>
        <w:suppressAutoHyphens/>
        <w:autoSpaceDE w:val="0"/>
        <w:autoSpaceDN w:val="0"/>
        <w:adjustRightInd w:val="0"/>
        <w:spacing w:after="0" w:line="240" w:lineRule="auto"/>
        <w:ind w:firstLine="284"/>
        <w:jc w:val="center"/>
        <w:rPr>
          <w:rFonts w:ascii="Times New Roman" w:hAnsi="Times New Roman" w:cs="Times New Roman"/>
          <w:b/>
          <w:bCs/>
          <w:color w:val="auto"/>
          <w:kern w:val="0"/>
          <w:sz w:val="12"/>
          <w:szCs w:val="12"/>
          <w:lang w:eastAsia="ar-SA"/>
        </w:rPr>
      </w:pPr>
      <w:r w:rsidRPr="00F41564">
        <w:rPr>
          <w:rFonts w:ascii="Times New Roman" w:hAnsi="Times New Roman" w:cs="Times New Roman"/>
          <w:b/>
          <w:bCs/>
          <w:color w:val="auto"/>
          <w:kern w:val="0"/>
          <w:sz w:val="12"/>
          <w:szCs w:val="12"/>
          <w:lang w:eastAsia="ar-SA"/>
        </w:rPr>
        <w:t>11. ПОДПИСИ СТОРОН</w:t>
      </w:r>
    </w:p>
    <w:p w:rsidR="00F41564" w:rsidRPr="00F41564" w:rsidRDefault="00F41564" w:rsidP="00F41564">
      <w:pPr>
        <w:widowControl w:val="0"/>
        <w:tabs>
          <w:tab w:val="left" w:pos="90"/>
        </w:tabs>
        <w:suppressAutoHyphens/>
        <w:autoSpaceDE w:val="0"/>
        <w:autoSpaceDN w:val="0"/>
        <w:adjustRightInd w:val="0"/>
        <w:spacing w:after="0" w:line="240" w:lineRule="auto"/>
        <w:ind w:firstLine="284"/>
        <w:jc w:val="center"/>
        <w:rPr>
          <w:rFonts w:ascii="Times New Roman" w:hAnsi="Times New Roman" w:cs="Times New Roman"/>
          <w:b/>
          <w:bCs/>
          <w:color w:val="auto"/>
          <w:kern w:val="0"/>
          <w:sz w:val="12"/>
          <w:szCs w:val="12"/>
          <w:lang w:eastAsia="ar-SA"/>
        </w:rPr>
      </w:pP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40"/>
        <w:gridCol w:w="2595"/>
      </w:tblGrid>
      <w:tr w:rsidR="00F41564" w:rsidRPr="00F41564" w:rsidTr="00F41564">
        <w:tc>
          <w:tcPr>
            <w:tcW w:w="2410" w:type="dxa"/>
            <w:tcBorders>
              <w:top w:val="nil"/>
              <w:left w:val="nil"/>
              <w:bottom w:val="nil"/>
              <w:right w:val="nil"/>
            </w:tcBorders>
          </w:tcPr>
          <w:p w:rsidR="00F41564" w:rsidRPr="00F41564" w:rsidRDefault="00F41564" w:rsidP="00F41564">
            <w:pPr>
              <w:widowControl w:val="0"/>
              <w:tabs>
                <w:tab w:val="left" w:pos="90"/>
                <w:tab w:val="left" w:pos="5224"/>
              </w:tabs>
              <w:suppressAutoHyphens/>
              <w:autoSpaceDE w:val="0"/>
              <w:autoSpaceDN w:val="0"/>
              <w:adjustRightInd w:val="0"/>
              <w:spacing w:before="64" w:after="0" w:line="240" w:lineRule="auto"/>
              <w:rPr>
                <w:rFonts w:ascii="Times New Roman" w:hAnsi="Times New Roman" w:cs="Times New Roman"/>
                <w:bCs/>
                <w:color w:val="120000"/>
                <w:kern w:val="0"/>
                <w:sz w:val="12"/>
                <w:szCs w:val="12"/>
                <w:lang w:eastAsia="ar-SA"/>
              </w:rPr>
            </w:pPr>
            <w:r w:rsidRPr="00F41564">
              <w:rPr>
                <w:rFonts w:ascii="Times New Roman" w:hAnsi="Times New Roman" w:cs="Times New Roman"/>
                <w:bCs/>
                <w:color w:val="120000"/>
                <w:kern w:val="0"/>
                <w:sz w:val="12"/>
                <w:szCs w:val="12"/>
                <w:lang w:eastAsia="ar-SA"/>
              </w:rPr>
              <w:t>«Арендодатель»:</w:t>
            </w:r>
          </w:p>
          <w:p w:rsidR="00F41564" w:rsidRPr="00F41564" w:rsidRDefault="00F41564" w:rsidP="00F41564">
            <w:pPr>
              <w:widowControl w:val="0"/>
              <w:tabs>
                <w:tab w:val="center" w:pos="90"/>
                <w:tab w:val="left" w:pos="5224"/>
              </w:tabs>
              <w:suppressAutoHyphens/>
              <w:autoSpaceDE w:val="0"/>
              <w:autoSpaceDN w:val="0"/>
              <w:adjustRightInd w:val="0"/>
              <w:spacing w:before="64" w:after="0" w:line="240" w:lineRule="auto"/>
              <w:rPr>
                <w:rFonts w:ascii="Times New Roman" w:hAnsi="Times New Roman" w:cs="Times New Roman"/>
                <w:color w:val="120000"/>
                <w:kern w:val="0"/>
                <w:sz w:val="12"/>
                <w:szCs w:val="12"/>
                <w:lang w:eastAsia="ar-SA"/>
              </w:rPr>
            </w:pPr>
          </w:p>
        </w:tc>
        <w:tc>
          <w:tcPr>
            <w:tcW w:w="240" w:type="dxa"/>
            <w:tcBorders>
              <w:top w:val="nil"/>
              <w:left w:val="nil"/>
              <w:bottom w:val="nil"/>
              <w:right w:val="nil"/>
            </w:tcBorders>
          </w:tcPr>
          <w:p w:rsidR="00F41564" w:rsidRPr="00F41564" w:rsidRDefault="00F41564" w:rsidP="00F41564">
            <w:pPr>
              <w:widowControl w:val="0"/>
              <w:tabs>
                <w:tab w:val="left" w:pos="90"/>
                <w:tab w:val="left" w:pos="5224"/>
              </w:tabs>
              <w:suppressAutoHyphens/>
              <w:autoSpaceDE w:val="0"/>
              <w:autoSpaceDN w:val="0"/>
              <w:adjustRightInd w:val="0"/>
              <w:spacing w:before="64" w:after="0" w:line="240" w:lineRule="auto"/>
              <w:ind w:firstLine="709"/>
              <w:rPr>
                <w:rFonts w:ascii="Times New Roman" w:hAnsi="Times New Roman" w:cs="Times New Roman"/>
                <w:color w:val="120000"/>
                <w:kern w:val="0"/>
                <w:sz w:val="12"/>
                <w:szCs w:val="12"/>
                <w:lang w:eastAsia="ar-SA"/>
              </w:rPr>
            </w:pPr>
          </w:p>
        </w:tc>
        <w:tc>
          <w:tcPr>
            <w:tcW w:w="2595" w:type="dxa"/>
            <w:tcBorders>
              <w:top w:val="nil"/>
              <w:left w:val="nil"/>
              <w:bottom w:val="nil"/>
              <w:right w:val="nil"/>
            </w:tcBorders>
          </w:tcPr>
          <w:p w:rsidR="00F41564" w:rsidRPr="00F41564" w:rsidRDefault="00F41564" w:rsidP="00F41564">
            <w:pPr>
              <w:widowControl w:val="0"/>
              <w:tabs>
                <w:tab w:val="left" w:pos="5224"/>
              </w:tabs>
              <w:suppressAutoHyphens/>
              <w:autoSpaceDE w:val="0"/>
              <w:autoSpaceDN w:val="0"/>
              <w:adjustRightInd w:val="0"/>
              <w:spacing w:before="64" w:after="0" w:line="240" w:lineRule="auto"/>
              <w:ind w:firstLine="709"/>
              <w:rPr>
                <w:rFonts w:ascii="Times New Roman" w:hAnsi="Times New Roman" w:cs="Times New Roman"/>
                <w:bCs/>
                <w:color w:val="120000"/>
                <w:kern w:val="0"/>
                <w:sz w:val="12"/>
                <w:szCs w:val="12"/>
                <w:lang w:val="en-US" w:eastAsia="ar-SA"/>
              </w:rPr>
            </w:pPr>
            <w:r w:rsidRPr="00F41564">
              <w:rPr>
                <w:rFonts w:ascii="Times New Roman" w:hAnsi="Times New Roman" w:cs="Times New Roman"/>
                <w:bCs/>
                <w:color w:val="120000"/>
                <w:kern w:val="0"/>
                <w:sz w:val="12"/>
                <w:szCs w:val="12"/>
                <w:lang w:eastAsia="ar-SA"/>
              </w:rPr>
              <w:t>«Арендатор»</w:t>
            </w:r>
            <w:r w:rsidRPr="00F41564">
              <w:rPr>
                <w:rFonts w:ascii="Times New Roman" w:hAnsi="Times New Roman" w:cs="Times New Roman"/>
                <w:bCs/>
                <w:color w:val="120000"/>
                <w:kern w:val="0"/>
                <w:sz w:val="12"/>
                <w:szCs w:val="12"/>
                <w:lang w:val="en-US" w:eastAsia="ar-SA"/>
              </w:rPr>
              <w:t>:</w:t>
            </w:r>
          </w:p>
          <w:p w:rsidR="00F41564" w:rsidRPr="00F41564" w:rsidRDefault="00F41564" w:rsidP="00F41564">
            <w:pPr>
              <w:widowControl w:val="0"/>
              <w:tabs>
                <w:tab w:val="left" w:pos="90"/>
                <w:tab w:val="left" w:pos="5224"/>
              </w:tabs>
              <w:suppressAutoHyphens/>
              <w:autoSpaceDE w:val="0"/>
              <w:autoSpaceDN w:val="0"/>
              <w:adjustRightInd w:val="0"/>
              <w:spacing w:before="64" w:after="0" w:line="240" w:lineRule="auto"/>
              <w:ind w:firstLine="709"/>
              <w:rPr>
                <w:rFonts w:ascii="Times New Roman" w:hAnsi="Times New Roman" w:cs="Times New Roman"/>
                <w:color w:val="120000"/>
                <w:kern w:val="0"/>
                <w:sz w:val="12"/>
                <w:szCs w:val="12"/>
                <w:lang w:val="en-US" w:eastAsia="ar-SA"/>
              </w:rPr>
            </w:pPr>
          </w:p>
        </w:tc>
      </w:tr>
      <w:tr w:rsidR="00F41564" w:rsidRPr="00F41564" w:rsidTr="00F41564">
        <w:tc>
          <w:tcPr>
            <w:tcW w:w="2410" w:type="dxa"/>
            <w:tcBorders>
              <w:top w:val="nil"/>
              <w:left w:val="nil"/>
              <w:bottom w:val="single" w:sz="4" w:space="0" w:color="auto"/>
              <w:right w:val="nil"/>
            </w:tcBorders>
          </w:tcPr>
          <w:p w:rsidR="00F41564" w:rsidRPr="00F41564" w:rsidRDefault="00F41564" w:rsidP="00F41564">
            <w:pPr>
              <w:keepNext/>
              <w:numPr>
                <w:ilvl w:val="1"/>
                <w:numId w:val="0"/>
              </w:numPr>
              <w:tabs>
                <w:tab w:val="num" w:pos="576"/>
              </w:tabs>
              <w:suppressAutoHyphens/>
              <w:spacing w:after="0" w:line="240" w:lineRule="auto"/>
              <w:ind w:firstLine="709"/>
              <w:jc w:val="right"/>
              <w:outlineLvl w:val="1"/>
              <w:rPr>
                <w:rFonts w:ascii="Times New Roman" w:hAnsi="Times New Roman" w:cs="Times New Roman"/>
                <w:b/>
                <w:kern w:val="0"/>
                <w:sz w:val="12"/>
                <w:szCs w:val="12"/>
                <w:lang w:val="x-none" w:eastAsia="ar-SA"/>
              </w:rPr>
            </w:pPr>
            <w:r w:rsidRPr="00F41564">
              <w:rPr>
                <w:rFonts w:ascii="Times New Roman" w:hAnsi="Times New Roman" w:cs="Times New Roman"/>
                <w:b/>
                <w:kern w:val="0"/>
                <w:sz w:val="12"/>
                <w:szCs w:val="12"/>
                <w:lang w:val="x-none" w:eastAsia="ar-SA"/>
              </w:rPr>
              <w:t>Ф.И.О.</w:t>
            </w:r>
          </w:p>
        </w:tc>
        <w:tc>
          <w:tcPr>
            <w:tcW w:w="240" w:type="dxa"/>
            <w:tcBorders>
              <w:top w:val="nil"/>
              <w:left w:val="nil"/>
              <w:bottom w:val="nil"/>
              <w:right w:val="nil"/>
            </w:tcBorders>
          </w:tcPr>
          <w:p w:rsidR="00F41564" w:rsidRPr="00F41564" w:rsidRDefault="00F41564" w:rsidP="00F41564">
            <w:pPr>
              <w:widowControl w:val="0"/>
              <w:tabs>
                <w:tab w:val="left" w:pos="90"/>
                <w:tab w:val="left" w:pos="5224"/>
              </w:tabs>
              <w:suppressAutoHyphens/>
              <w:autoSpaceDE w:val="0"/>
              <w:autoSpaceDN w:val="0"/>
              <w:adjustRightInd w:val="0"/>
              <w:spacing w:before="64" w:after="0" w:line="240" w:lineRule="auto"/>
              <w:ind w:firstLine="709"/>
              <w:jc w:val="right"/>
              <w:rPr>
                <w:rFonts w:ascii="Times New Roman" w:hAnsi="Times New Roman" w:cs="Times New Roman"/>
                <w:color w:val="120000"/>
                <w:kern w:val="0"/>
                <w:sz w:val="12"/>
                <w:szCs w:val="12"/>
                <w:lang w:val="en-US" w:eastAsia="ar-SA"/>
              </w:rPr>
            </w:pPr>
          </w:p>
        </w:tc>
        <w:tc>
          <w:tcPr>
            <w:tcW w:w="2595" w:type="dxa"/>
            <w:tcBorders>
              <w:top w:val="nil"/>
              <w:left w:val="nil"/>
              <w:bottom w:val="single" w:sz="4" w:space="0" w:color="auto"/>
              <w:right w:val="nil"/>
            </w:tcBorders>
          </w:tcPr>
          <w:p w:rsidR="00F41564" w:rsidRPr="00F41564" w:rsidRDefault="00F41564" w:rsidP="00F41564">
            <w:pPr>
              <w:keepNext/>
              <w:numPr>
                <w:ilvl w:val="1"/>
                <w:numId w:val="0"/>
              </w:numPr>
              <w:tabs>
                <w:tab w:val="num" w:pos="576"/>
              </w:tabs>
              <w:suppressAutoHyphens/>
              <w:spacing w:after="0" w:line="240" w:lineRule="auto"/>
              <w:ind w:firstLine="709"/>
              <w:jc w:val="right"/>
              <w:outlineLvl w:val="1"/>
              <w:rPr>
                <w:rFonts w:ascii="Times New Roman" w:hAnsi="Times New Roman" w:cs="Times New Roman"/>
                <w:b/>
                <w:kern w:val="0"/>
                <w:sz w:val="12"/>
                <w:szCs w:val="12"/>
                <w:lang w:val="x-none" w:eastAsia="ar-SA"/>
              </w:rPr>
            </w:pPr>
            <w:r w:rsidRPr="00F41564">
              <w:rPr>
                <w:rFonts w:ascii="Times New Roman" w:hAnsi="Times New Roman" w:cs="Times New Roman"/>
                <w:b/>
                <w:kern w:val="0"/>
                <w:sz w:val="12"/>
                <w:szCs w:val="12"/>
                <w:lang w:val="x-none" w:eastAsia="ar-SA"/>
              </w:rPr>
              <w:t>Ф.И.О.</w:t>
            </w:r>
          </w:p>
        </w:tc>
      </w:tr>
      <w:tr w:rsidR="00F41564" w:rsidRPr="00F41564" w:rsidTr="00F41564">
        <w:tc>
          <w:tcPr>
            <w:tcW w:w="2410" w:type="dxa"/>
            <w:tcBorders>
              <w:top w:val="single" w:sz="4" w:space="0" w:color="auto"/>
              <w:left w:val="nil"/>
              <w:bottom w:val="nil"/>
              <w:right w:val="nil"/>
            </w:tcBorders>
          </w:tcPr>
          <w:p w:rsidR="00F41564" w:rsidRPr="00F41564" w:rsidRDefault="00F41564" w:rsidP="00F41564">
            <w:pPr>
              <w:keepNext/>
              <w:numPr>
                <w:ilvl w:val="1"/>
                <w:numId w:val="0"/>
              </w:numPr>
              <w:tabs>
                <w:tab w:val="num" w:pos="576"/>
              </w:tabs>
              <w:suppressAutoHyphens/>
              <w:spacing w:after="0" w:line="240" w:lineRule="auto"/>
              <w:ind w:firstLine="709"/>
              <w:jc w:val="both"/>
              <w:outlineLvl w:val="1"/>
              <w:rPr>
                <w:rFonts w:ascii="Times New Roman" w:hAnsi="Times New Roman" w:cs="Times New Roman"/>
                <w:b/>
                <w:kern w:val="0"/>
                <w:sz w:val="12"/>
                <w:szCs w:val="12"/>
                <w:lang w:val="x-none" w:eastAsia="ar-SA"/>
              </w:rPr>
            </w:pPr>
            <w:r w:rsidRPr="00F41564">
              <w:rPr>
                <w:rFonts w:ascii="Times New Roman" w:hAnsi="Times New Roman" w:cs="Times New Roman"/>
                <w:b/>
                <w:kern w:val="0"/>
                <w:sz w:val="12"/>
                <w:szCs w:val="12"/>
                <w:lang w:val="x-none" w:eastAsia="ar-SA"/>
              </w:rPr>
              <w:t>''____''____________201</w:t>
            </w:r>
            <w:r w:rsidRPr="00F41564">
              <w:rPr>
                <w:rFonts w:ascii="Times New Roman" w:hAnsi="Times New Roman" w:cs="Times New Roman"/>
                <w:b/>
                <w:kern w:val="0"/>
                <w:sz w:val="12"/>
                <w:szCs w:val="12"/>
                <w:lang w:eastAsia="ar-SA"/>
              </w:rPr>
              <w:t>5</w:t>
            </w:r>
            <w:r w:rsidRPr="00F41564">
              <w:rPr>
                <w:rFonts w:ascii="Times New Roman" w:hAnsi="Times New Roman" w:cs="Times New Roman"/>
                <w:b/>
                <w:kern w:val="0"/>
                <w:sz w:val="12"/>
                <w:szCs w:val="12"/>
                <w:lang w:val="x-none" w:eastAsia="ar-SA"/>
              </w:rPr>
              <w:t>г.</w:t>
            </w:r>
          </w:p>
          <w:p w:rsidR="00F41564" w:rsidRPr="00F41564" w:rsidRDefault="00F41564" w:rsidP="00F41564">
            <w:pPr>
              <w:keepNext/>
              <w:numPr>
                <w:ilvl w:val="1"/>
                <w:numId w:val="0"/>
              </w:numPr>
              <w:tabs>
                <w:tab w:val="num" w:pos="576"/>
              </w:tabs>
              <w:suppressAutoHyphens/>
              <w:spacing w:after="0" w:line="240" w:lineRule="auto"/>
              <w:ind w:firstLine="709"/>
              <w:jc w:val="both"/>
              <w:outlineLvl w:val="1"/>
              <w:rPr>
                <w:rFonts w:ascii="Times New Roman" w:hAnsi="Times New Roman" w:cs="Times New Roman"/>
                <w:b/>
                <w:kern w:val="0"/>
                <w:sz w:val="12"/>
                <w:szCs w:val="12"/>
                <w:lang w:val="x-none" w:eastAsia="ar-SA"/>
              </w:rPr>
            </w:pPr>
            <w:r w:rsidRPr="00F41564">
              <w:rPr>
                <w:rFonts w:ascii="Times New Roman" w:hAnsi="Times New Roman" w:cs="Times New Roman"/>
                <w:b/>
                <w:kern w:val="0"/>
                <w:sz w:val="12"/>
                <w:szCs w:val="12"/>
                <w:lang w:val="x-none" w:eastAsia="ar-SA"/>
              </w:rPr>
              <w:t>М.П.</w:t>
            </w:r>
          </w:p>
        </w:tc>
        <w:tc>
          <w:tcPr>
            <w:tcW w:w="240" w:type="dxa"/>
            <w:tcBorders>
              <w:top w:val="nil"/>
              <w:left w:val="nil"/>
              <w:bottom w:val="nil"/>
              <w:right w:val="nil"/>
            </w:tcBorders>
          </w:tcPr>
          <w:p w:rsidR="00F41564" w:rsidRPr="00F41564" w:rsidRDefault="00F41564" w:rsidP="00F41564">
            <w:pPr>
              <w:widowControl w:val="0"/>
              <w:tabs>
                <w:tab w:val="left" w:pos="90"/>
                <w:tab w:val="left" w:pos="5224"/>
              </w:tabs>
              <w:suppressAutoHyphens/>
              <w:autoSpaceDE w:val="0"/>
              <w:autoSpaceDN w:val="0"/>
              <w:adjustRightInd w:val="0"/>
              <w:spacing w:before="64" w:after="0" w:line="240" w:lineRule="auto"/>
              <w:ind w:firstLine="709"/>
              <w:jc w:val="both"/>
              <w:rPr>
                <w:rFonts w:ascii="Times New Roman" w:hAnsi="Times New Roman" w:cs="Times New Roman"/>
                <w:color w:val="120000"/>
                <w:kern w:val="0"/>
                <w:sz w:val="12"/>
                <w:szCs w:val="12"/>
                <w:lang w:val="en-US" w:eastAsia="ar-SA"/>
              </w:rPr>
            </w:pPr>
          </w:p>
        </w:tc>
        <w:tc>
          <w:tcPr>
            <w:tcW w:w="2595" w:type="dxa"/>
            <w:tcBorders>
              <w:top w:val="single" w:sz="4" w:space="0" w:color="auto"/>
              <w:left w:val="nil"/>
              <w:bottom w:val="nil"/>
              <w:right w:val="nil"/>
            </w:tcBorders>
          </w:tcPr>
          <w:p w:rsidR="00F41564" w:rsidRPr="00F41564" w:rsidRDefault="00F41564" w:rsidP="00F41564">
            <w:pPr>
              <w:keepNext/>
              <w:numPr>
                <w:ilvl w:val="1"/>
                <w:numId w:val="0"/>
              </w:numPr>
              <w:tabs>
                <w:tab w:val="num" w:pos="576"/>
              </w:tabs>
              <w:suppressAutoHyphens/>
              <w:spacing w:after="0" w:line="240" w:lineRule="auto"/>
              <w:ind w:firstLine="709"/>
              <w:jc w:val="both"/>
              <w:outlineLvl w:val="1"/>
              <w:rPr>
                <w:rFonts w:ascii="Times New Roman" w:hAnsi="Times New Roman" w:cs="Times New Roman"/>
                <w:b/>
                <w:kern w:val="0"/>
                <w:sz w:val="12"/>
                <w:szCs w:val="12"/>
                <w:lang w:val="x-none" w:eastAsia="ar-SA"/>
              </w:rPr>
            </w:pPr>
            <w:r w:rsidRPr="00F41564">
              <w:rPr>
                <w:rFonts w:ascii="Times New Roman" w:hAnsi="Times New Roman" w:cs="Times New Roman"/>
                <w:b/>
                <w:kern w:val="0"/>
                <w:sz w:val="12"/>
                <w:szCs w:val="12"/>
                <w:lang w:val="x-none" w:eastAsia="ar-SA"/>
              </w:rPr>
              <w:t>''____''______________201</w:t>
            </w:r>
            <w:r w:rsidRPr="00F41564">
              <w:rPr>
                <w:rFonts w:ascii="Times New Roman" w:hAnsi="Times New Roman" w:cs="Times New Roman"/>
                <w:b/>
                <w:kern w:val="0"/>
                <w:sz w:val="12"/>
                <w:szCs w:val="12"/>
                <w:lang w:eastAsia="ar-SA"/>
              </w:rPr>
              <w:t>5</w:t>
            </w:r>
            <w:r w:rsidRPr="00F41564">
              <w:rPr>
                <w:rFonts w:ascii="Times New Roman" w:hAnsi="Times New Roman" w:cs="Times New Roman"/>
                <w:b/>
                <w:kern w:val="0"/>
                <w:sz w:val="12"/>
                <w:szCs w:val="12"/>
                <w:lang w:val="x-none" w:eastAsia="ar-SA"/>
              </w:rPr>
              <w:t>г.</w:t>
            </w:r>
          </w:p>
          <w:p w:rsidR="00F41564" w:rsidRPr="00F41564" w:rsidRDefault="00F41564" w:rsidP="00F41564">
            <w:pPr>
              <w:keepNext/>
              <w:numPr>
                <w:ilvl w:val="1"/>
                <w:numId w:val="0"/>
              </w:numPr>
              <w:tabs>
                <w:tab w:val="num" w:pos="576"/>
              </w:tabs>
              <w:suppressAutoHyphens/>
              <w:spacing w:after="0" w:line="240" w:lineRule="auto"/>
              <w:ind w:firstLine="709"/>
              <w:jc w:val="both"/>
              <w:outlineLvl w:val="1"/>
              <w:rPr>
                <w:rFonts w:ascii="Times New Roman" w:hAnsi="Times New Roman" w:cs="Times New Roman"/>
                <w:b/>
                <w:kern w:val="0"/>
                <w:sz w:val="12"/>
                <w:szCs w:val="12"/>
                <w:lang w:val="x-none" w:eastAsia="ar-SA"/>
              </w:rPr>
            </w:pPr>
            <w:r w:rsidRPr="00F41564">
              <w:rPr>
                <w:rFonts w:ascii="Times New Roman" w:hAnsi="Times New Roman" w:cs="Times New Roman"/>
                <w:b/>
                <w:kern w:val="0"/>
                <w:sz w:val="12"/>
                <w:szCs w:val="12"/>
                <w:lang w:val="x-none" w:eastAsia="ar-SA"/>
              </w:rPr>
              <w:t>М.П.</w:t>
            </w:r>
          </w:p>
        </w:tc>
      </w:tr>
    </w:tbl>
    <w:p w:rsidR="00F41564" w:rsidRPr="00F41564" w:rsidRDefault="00F41564" w:rsidP="00F41564">
      <w:pPr>
        <w:suppressAutoHyphens/>
        <w:spacing w:after="0" w:line="240" w:lineRule="auto"/>
        <w:ind w:firstLine="709"/>
        <w:jc w:val="both"/>
        <w:rPr>
          <w:rFonts w:ascii="Times New Roman" w:hAnsi="Times New Roman" w:cs="Times New Roman"/>
          <w:color w:val="auto"/>
          <w:kern w:val="0"/>
          <w:sz w:val="12"/>
          <w:szCs w:val="12"/>
          <w:lang w:val="x-none" w:eastAsia="ar-SA"/>
        </w:rPr>
      </w:pPr>
    </w:p>
    <w:p w:rsidR="00F41564" w:rsidRPr="00F41564" w:rsidRDefault="00F41564" w:rsidP="00F41564">
      <w:pPr>
        <w:suppressAutoHyphens/>
        <w:spacing w:after="0" w:line="240" w:lineRule="auto"/>
        <w:ind w:left="5670"/>
        <w:jc w:val="both"/>
        <w:rPr>
          <w:rFonts w:ascii="Times New Roman" w:hAnsi="Times New Roman" w:cs="Times New Roman"/>
          <w:color w:val="auto"/>
          <w:kern w:val="0"/>
          <w:sz w:val="12"/>
          <w:szCs w:val="12"/>
          <w:lang w:eastAsia="ar-SA"/>
        </w:rPr>
      </w:pPr>
    </w:p>
    <w:p w:rsidR="00F41564" w:rsidRPr="00F41564" w:rsidRDefault="00F41564" w:rsidP="00F41564">
      <w:pPr>
        <w:spacing w:after="0" w:line="240" w:lineRule="auto"/>
        <w:ind w:left="3402"/>
        <w:rPr>
          <w:rFonts w:ascii="Times New Roman" w:hAnsi="Times New Roman" w:cs="Times New Roman"/>
          <w:sz w:val="12"/>
          <w:szCs w:val="12"/>
          <w:lang w:val="x-none"/>
        </w:rPr>
      </w:pPr>
      <w:r w:rsidRPr="00F41564">
        <w:rPr>
          <w:rFonts w:ascii="Times New Roman" w:hAnsi="Times New Roman" w:cs="Times New Roman"/>
          <w:sz w:val="12"/>
          <w:szCs w:val="12"/>
          <w:lang w:val="x-none"/>
        </w:rPr>
        <w:t>Приложение №1</w:t>
      </w:r>
    </w:p>
    <w:p w:rsidR="00F41564" w:rsidRPr="00F41564" w:rsidRDefault="00F41564" w:rsidP="00F41564">
      <w:pPr>
        <w:spacing w:after="0" w:line="240" w:lineRule="auto"/>
        <w:ind w:left="3402"/>
        <w:rPr>
          <w:rFonts w:ascii="Times New Roman" w:hAnsi="Times New Roman" w:cs="Times New Roman"/>
          <w:sz w:val="12"/>
          <w:szCs w:val="12"/>
          <w:lang w:val="x-none"/>
        </w:rPr>
      </w:pPr>
      <w:r w:rsidRPr="00F41564">
        <w:rPr>
          <w:rFonts w:ascii="Times New Roman" w:hAnsi="Times New Roman" w:cs="Times New Roman"/>
          <w:sz w:val="12"/>
          <w:szCs w:val="12"/>
          <w:lang w:val="x-none"/>
        </w:rPr>
        <w:t>к договору №__________</w:t>
      </w:r>
    </w:p>
    <w:p w:rsidR="00F41564" w:rsidRPr="00F41564" w:rsidRDefault="00F41564" w:rsidP="00F41564">
      <w:pPr>
        <w:spacing w:after="0" w:line="240" w:lineRule="auto"/>
        <w:ind w:left="3402"/>
        <w:rPr>
          <w:rFonts w:ascii="Times New Roman" w:hAnsi="Times New Roman" w:cs="Times New Roman"/>
          <w:sz w:val="12"/>
          <w:szCs w:val="12"/>
          <w:lang w:val="x-none"/>
        </w:rPr>
      </w:pPr>
      <w:r w:rsidRPr="00F41564">
        <w:rPr>
          <w:rFonts w:ascii="Times New Roman" w:hAnsi="Times New Roman" w:cs="Times New Roman"/>
          <w:sz w:val="12"/>
          <w:szCs w:val="12"/>
          <w:lang w:val="x-none"/>
        </w:rPr>
        <w:t>от «___»____________201</w:t>
      </w:r>
      <w:r w:rsidRPr="00F41564">
        <w:rPr>
          <w:rFonts w:ascii="Times New Roman" w:hAnsi="Times New Roman" w:cs="Times New Roman"/>
          <w:sz w:val="12"/>
          <w:szCs w:val="12"/>
        </w:rPr>
        <w:t>5</w:t>
      </w:r>
      <w:r w:rsidRPr="00F41564">
        <w:rPr>
          <w:rFonts w:ascii="Times New Roman" w:hAnsi="Times New Roman" w:cs="Times New Roman"/>
          <w:sz w:val="12"/>
          <w:szCs w:val="12"/>
          <w:lang w:val="x-none"/>
        </w:rPr>
        <w:t>г.</w:t>
      </w:r>
    </w:p>
    <w:p w:rsidR="00F41564" w:rsidRPr="00F41564" w:rsidRDefault="00F41564" w:rsidP="00F41564">
      <w:pPr>
        <w:spacing w:after="0" w:line="240" w:lineRule="auto"/>
        <w:rPr>
          <w:rFonts w:ascii="Times New Roman" w:hAnsi="Times New Roman" w:cs="Times New Roman"/>
          <w:bCs/>
          <w:sz w:val="12"/>
          <w:szCs w:val="12"/>
        </w:rPr>
      </w:pPr>
    </w:p>
    <w:p w:rsidR="00F41564" w:rsidRDefault="00F41564" w:rsidP="00F41564">
      <w:pPr>
        <w:spacing w:after="0" w:line="240" w:lineRule="auto"/>
        <w:rPr>
          <w:rFonts w:ascii="Times New Roman" w:hAnsi="Times New Roman" w:cs="Times New Roman"/>
          <w:i/>
          <w:iCs/>
          <w:sz w:val="12"/>
          <w:szCs w:val="12"/>
        </w:rPr>
      </w:pPr>
    </w:p>
    <w:p w:rsidR="00F41564" w:rsidRDefault="00F41564" w:rsidP="00F41564">
      <w:pPr>
        <w:spacing w:after="0" w:line="240" w:lineRule="auto"/>
        <w:rPr>
          <w:rFonts w:ascii="Times New Roman" w:hAnsi="Times New Roman" w:cs="Times New Roman"/>
          <w:i/>
          <w:iCs/>
          <w:sz w:val="12"/>
          <w:szCs w:val="12"/>
        </w:rPr>
      </w:pPr>
    </w:p>
    <w:p w:rsidR="00F41564" w:rsidRPr="00F41564" w:rsidRDefault="00F41564" w:rsidP="00F41564">
      <w:pPr>
        <w:spacing w:after="0" w:line="240" w:lineRule="auto"/>
        <w:jc w:val="center"/>
        <w:rPr>
          <w:rFonts w:ascii="Times New Roman" w:hAnsi="Times New Roman" w:cs="Times New Roman"/>
          <w:bCs/>
          <w:sz w:val="12"/>
          <w:szCs w:val="12"/>
          <w:lang w:val="x-none"/>
        </w:rPr>
      </w:pPr>
      <w:r w:rsidRPr="00F41564">
        <w:rPr>
          <w:rFonts w:ascii="Times New Roman" w:hAnsi="Times New Roman" w:cs="Times New Roman"/>
          <w:bCs/>
          <w:sz w:val="12"/>
          <w:szCs w:val="12"/>
          <w:lang w:val="x-none"/>
        </w:rPr>
        <w:t>АКТ</w:t>
      </w:r>
    </w:p>
    <w:p w:rsidR="00F41564" w:rsidRPr="00F41564" w:rsidRDefault="00F41564" w:rsidP="00F41564">
      <w:pPr>
        <w:spacing w:after="0" w:line="240" w:lineRule="auto"/>
        <w:jc w:val="center"/>
        <w:rPr>
          <w:rFonts w:ascii="Times New Roman" w:hAnsi="Times New Roman" w:cs="Times New Roman"/>
          <w:b/>
          <w:iCs/>
          <w:sz w:val="12"/>
          <w:szCs w:val="12"/>
          <w:lang w:val="x-none"/>
        </w:rPr>
      </w:pPr>
      <w:r w:rsidRPr="00F41564">
        <w:rPr>
          <w:rFonts w:ascii="Times New Roman" w:hAnsi="Times New Roman" w:cs="Times New Roman"/>
          <w:b/>
          <w:iCs/>
          <w:sz w:val="12"/>
          <w:szCs w:val="12"/>
          <w:lang w:val="x-none"/>
        </w:rPr>
        <w:t>ПРИЕМА-ПЕРЕДАЧИ</w:t>
      </w:r>
    </w:p>
    <w:p w:rsidR="00F41564" w:rsidRPr="00F41564" w:rsidRDefault="00F41564" w:rsidP="00F41564">
      <w:pPr>
        <w:spacing w:after="0" w:line="240" w:lineRule="auto"/>
        <w:rPr>
          <w:rFonts w:ascii="Times New Roman" w:hAnsi="Times New Roman" w:cs="Times New Roman"/>
          <w:bCs/>
          <w:sz w:val="12"/>
          <w:szCs w:val="12"/>
        </w:rPr>
      </w:pPr>
      <w:r w:rsidRPr="00F41564">
        <w:rPr>
          <w:rFonts w:ascii="Times New Roman" w:hAnsi="Times New Roman" w:cs="Times New Roman"/>
          <w:bCs/>
          <w:sz w:val="12"/>
          <w:szCs w:val="12"/>
        </w:rPr>
        <w:tab/>
      </w:r>
      <w:proofErr w:type="spellStart"/>
      <w:r w:rsidRPr="00F41564">
        <w:rPr>
          <w:rFonts w:ascii="Times New Roman" w:hAnsi="Times New Roman" w:cs="Times New Roman"/>
          <w:bCs/>
          <w:sz w:val="12"/>
          <w:szCs w:val="12"/>
        </w:rPr>
        <w:t>с</w:t>
      </w:r>
      <w:proofErr w:type="gramStart"/>
      <w:r w:rsidRPr="00F41564">
        <w:rPr>
          <w:rFonts w:ascii="Times New Roman" w:hAnsi="Times New Roman" w:cs="Times New Roman"/>
          <w:bCs/>
          <w:sz w:val="12"/>
          <w:szCs w:val="12"/>
        </w:rPr>
        <w:t>.К</w:t>
      </w:r>
      <w:proofErr w:type="gramEnd"/>
      <w:r w:rsidRPr="00F41564">
        <w:rPr>
          <w:rFonts w:ascii="Times New Roman" w:hAnsi="Times New Roman" w:cs="Times New Roman"/>
          <w:bCs/>
          <w:sz w:val="12"/>
          <w:szCs w:val="12"/>
        </w:rPr>
        <w:t>аратузское</w:t>
      </w:r>
      <w:proofErr w:type="spellEnd"/>
      <w:r w:rsidRPr="00F41564">
        <w:rPr>
          <w:rFonts w:ascii="Times New Roman" w:hAnsi="Times New Roman" w:cs="Times New Roman"/>
          <w:sz w:val="12"/>
          <w:szCs w:val="12"/>
        </w:rPr>
        <w:tab/>
      </w:r>
    </w:p>
    <w:p w:rsidR="00F41564" w:rsidRPr="00F41564" w:rsidRDefault="00F41564" w:rsidP="00F41564">
      <w:pPr>
        <w:spacing w:after="0" w:line="240" w:lineRule="auto"/>
        <w:ind w:firstLine="284"/>
        <w:rPr>
          <w:rFonts w:ascii="Times New Roman" w:hAnsi="Times New Roman" w:cs="Times New Roman"/>
          <w:sz w:val="12"/>
          <w:szCs w:val="12"/>
        </w:rPr>
      </w:pPr>
      <w:proofErr w:type="gramStart"/>
      <w:r w:rsidRPr="00F41564">
        <w:rPr>
          <w:rFonts w:ascii="Times New Roman" w:hAnsi="Times New Roman" w:cs="Times New Roman"/>
          <w:sz w:val="12"/>
          <w:szCs w:val="12"/>
        </w:rPr>
        <w:t>Мы, нижеподписавшиеся, представитель «Арендодателя», отдела земельных и имущественных отношений администрации Каратузского района, в лице _______________________________________, и представитель «Арендатора» _________________________________, в лице</w:t>
      </w:r>
      <w:r w:rsidRPr="00F41564">
        <w:rPr>
          <w:rFonts w:ascii="Times New Roman" w:hAnsi="Times New Roman" w:cs="Times New Roman"/>
          <w:bCs/>
          <w:iCs/>
          <w:sz w:val="12"/>
          <w:szCs w:val="12"/>
        </w:rPr>
        <w:t xml:space="preserve"> ____________________________________________</w:t>
      </w:r>
      <w:r w:rsidRPr="00F41564">
        <w:rPr>
          <w:rFonts w:ascii="Times New Roman" w:hAnsi="Times New Roman" w:cs="Times New Roman"/>
          <w:sz w:val="12"/>
          <w:szCs w:val="12"/>
        </w:rPr>
        <w:t>, составили настоящий акт о том, что «Арендодатель» передает, а «Арендатор» принимает во временное пользование нежилое помещение (аптека) площадью 433.30 кв. метра, реестровый номер 00011077, балансовой стоимостью 4860,4  тыс. рублей, расположенное по адресу:</w:t>
      </w:r>
      <w:proofErr w:type="gramEnd"/>
      <w:r w:rsidRPr="00F41564">
        <w:rPr>
          <w:rFonts w:ascii="Times New Roman" w:hAnsi="Times New Roman" w:cs="Times New Roman"/>
          <w:b/>
          <w:i/>
          <w:sz w:val="12"/>
          <w:szCs w:val="12"/>
        </w:rPr>
        <w:t xml:space="preserve"> </w:t>
      </w:r>
      <w:r w:rsidRPr="00F41564">
        <w:rPr>
          <w:rFonts w:ascii="Times New Roman" w:hAnsi="Times New Roman" w:cs="Times New Roman"/>
          <w:sz w:val="12"/>
          <w:szCs w:val="12"/>
        </w:rPr>
        <w:t>Россия, Красноярский край, с. Каратузское, ул. Колхозная 71, для использования под размещение аптеки (с целью осуществления предпринимательской деятельности) и иная деятельность, не противоречащая действующему законодательству Российской Федерации</w:t>
      </w:r>
      <w:proofErr w:type="gramStart"/>
      <w:r w:rsidRPr="00F41564">
        <w:rPr>
          <w:rFonts w:ascii="Times New Roman" w:hAnsi="Times New Roman" w:cs="Times New Roman"/>
          <w:sz w:val="12"/>
          <w:szCs w:val="12"/>
        </w:rPr>
        <w:t xml:space="preserve"> ,</w:t>
      </w:r>
      <w:proofErr w:type="gramEnd"/>
      <w:r w:rsidRPr="00F41564">
        <w:rPr>
          <w:rFonts w:ascii="Times New Roman" w:hAnsi="Times New Roman" w:cs="Times New Roman"/>
          <w:sz w:val="12"/>
          <w:szCs w:val="12"/>
        </w:rPr>
        <w:t xml:space="preserve"> в удовлетворительном санитарно-техническом состоянии.</w:t>
      </w:r>
    </w:p>
    <w:p w:rsidR="00F41564" w:rsidRPr="00F41564" w:rsidRDefault="00F41564" w:rsidP="00F41564">
      <w:pPr>
        <w:spacing w:after="0" w:line="240" w:lineRule="auto"/>
        <w:ind w:firstLine="284"/>
        <w:rPr>
          <w:rFonts w:ascii="Times New Roman" w:hAnsi="Times New Roman" w:cs="Times New Roman"/>
          <w:sz w:val="12"/>
          <w:szCs w:val="12"/>
        </w:rPr>
      </w:pPr>
      <w:r w:rsidRPr="00F41564">
        <w:rPr>
          <w:rFonts w:ascii="Times New Roman" w:hAnsi="Times New Roman" w:cs="Times New Roman"/>
          <w:sz w:val="12"/>
          <w:szCs w:val="12"/>
        </w:rPr>
        <w:t xml:space="preserve">Датой фактической передачи помещения во временное пользование Арендатору считать «_______» ________________ </w:t>
      </w:r>
      <w:proofErr w:type="gramStart"/>
      <w:r w:rsidRPr="00F41564">
        <w:rPr>
          <w:rFonts w:ascii="Times New Roman" w:hAnsi="Times New Roman" w:cs="Times New Roman"/>
          <w:sz w:val="12"/>
          <w:szCs w:val="12"/>
        </w:rPr>
        <w:t>г</w:t>
      </w:r>
      <w:proofErr w:type="gramEnd"/>
      <w:r w:rsidRPr="00F41564">
        <w:rPr>
          <w:rFonts w:ascii="Times New Roman" w:hAnsi="Times New Roman" w:cs="Times New Roman"/>
          <w:sz w:val="12"/>
          <w:szCs w:val="12"/>
        </w:rPr>
        <w:t>.</w:t>
      </w:r>
    </w:p>
    <w:p w:rsidR="00F41564" w:rsidRPr="00F41564" w:rsidRDefault="00F41564" w:rsidP="00F41564">
      <w:pPr>
        <w:spacing w:after="0" w:line="240" w:lineRule="auto"/>
        <w:ind w:firstLine="284"/>
        <w:rPr>
          <w:rFonts w:ascii="Times New Roman" w:hAnsi="Times New Roman" w:cs="Times New Roman"/>
          <w:sz w:val="12"/>
          <w:szCs w:val="12"/>
        </w:rPr>
      </w:pPr>
      <w:r w:rsidRPr="00F41564">
        <w:rPr>
          <w:rFonts w:ascii="Times New Roman" w:hAnsi="Times New Roman" w:cs="Times New Roman"/>
          <w:sz w:val="12"/>
          <w:szCs w:val="12"/>
        </w:rPr>
        <w:t>Фактическое состояние Объекта соответствует характеристикам, указанным в Приложении № 3 к Договору.</w:t>
      </w:r>
    </w:p>
    <w:p w:rsidR="00F41564" w:rsidRPr="00F41564" w:rsidRDefault="00F41564" w:rsidP="00F41564">
      <w:pPr>
        <w:spacing w:after="0" w:line="240" w:lineRule="auto"/>
        <w:ind w:firstLine="284"/>
        <w:rPr>
          <w:rFonts w:ascii="Times New Roman" w:hAnsi="Times New Roman" w:cs="Times New Roman"/>
          <w:bCs/>
          <w:sz w:val="12"/>
          <w:szCs w:val="12"/>
        </w:rPr>
      </w:pPr>
      <w:r w:rsidRPr="00F41564">
        <w:rPr>
          <w:rFonts w:ascii="Times New Roman" w:hAnsi="Times New Roman" w:cs="Times New Roman"/>
          <w:bCs/>
          <w:sz w:val="12"/>
          <w:szCs w:val="12"/>
        </w:rPr>
        <w:t>Арендатором произведен осмотр помещения, претензий к Арендодателю по его техническому состоянию не имеет  (ч.2. ст. 612 ГК РФ).</w:t>
      </w:r>
    </w:p>
    <w:p w:rsidR="00F41564" w:rsidRPr="00F41564" w:rsidRDefault="00F41564" w:rsidP="00F41564">
      <w:pPr>
        <w:spacing w:after="0" w:line="240" w:lineRule="auto"/>
        <w:ind w:firstLine="284"/>
        <w:rPr>
          <w:rFonts w:ascii="Times New Roman" w:hAnsi="Times New Roman" w:cs="Times New Roman"/>
          <w:bCs/>
          <w:sz w:val="12"/>
          <w:szCs w:val="12"/>
        </w:rPr>
      </w:pPr>
      <w:r w:rsidRPr="00F41564">
        <w:rPr>
          <w:rFonts w:ascii="Times New Roman" w:hAnsi="Times New Roman" w:cs="Times New Roman"/>
          <w:bCs/>
          <w:sz w:val="12"/>
          <w:szCs w:val="12"/>
        </w:rPr>
        <w:t>Акт приема-передачи является неотъемлемой частью настоящего договора.</w:t>
      </w:r>
    </w:p>
    <w:p w:rsidR="00F41564" w:rsidRPr="00F41564" w:rsidRDefault="00F41564" w:rsidP="00F41564">
      <w:pPr>
        <w:spacing w:after="0" w:line="240" w:lineRule="auto"/>
        <w:ind w:firstLine="284"/>
        <w:rPr>
          <w:rFonts w:ascii="Times New Roman" w:hAnsi="Times New Roman" w:cs="Times New Roman"/>
          <w:sz w:val="12"/>
          <w:szCs w:val="12"/>
        </w:rPr>
      </w:pPr>
    </w:p>
    <w:tbl>
      <w:tblPr>
        <w:tblW w:w="0" w:type="auto"/>
        <w:tblInd w:w="284" w:type="dxa"/>
        <w:tblLook w:val="04A0" w:firstRow="1" w:lastRow="0" w:firstColumn="1" w:lastColumn="0" w:noHBand="0" w:noVBand="1"/>
      </w:tblPr>
      <w:tblGrid>
        <w:gridCol w:w="2376"/>
        <w:gridCol w:w="2591"/>
      </w:tblGrid>
      <w:tr w:rsidR="00F41564" w:rsidRPr="00F41564" w:rsidTr="00F41564">
        <w:trPr>
          <w:trHeight w:val="527"/>
        </w:trPr>
        <w:tc>
          <w:tcPr>
            <w:tcW w:w="2376" w:type="dxa"/>
          </w:tcPr>
          <w:p w:rsidR="00F41564" w:rsidRPr="00F41564" w:rsidRDefault="00F41564" w:rsidP="00F41564">
            <w:pPr>
              <w:spacing w:after="0" w:line="240" w:lineRule="auto"/>
              <w:rPr>
                <w:rFonts w:ascii="Times New Roman" w:hAnsi="Times New Roman" w:cs="Times New Roman"/>
                <w:bCs/>
                <w:sz w:val="12"/>
                <w:szCs w:val="12"/>
              </w:rPr>
            </w:pPr>
            <w:r w:rsidRPr="00F41564">
              <w:rPr>
                <w:rFonts w:ascii="Times New Roman" w:hAnsi="Times New Roman" w:cs="Times New Roman"/>
                <w:bCs/>
                <w:sz w:val="12"/>
                <w:szCs w:val="12"/>
              </w:rPr>
              <w:t>«Арендодатель»</w:t>
            </w:r>
          </w:p>
          <w:p w:rsidR="00F41564" w:rsidRPr="00F41564" w:rsidRDefault="00F41564" w:rsidP="00F41564">
            <w:pPr>
              <w:spacing w:after="0" w:line="240" w:lineRule="auto"/>
              <w:rPr>
                <w:rFonts w:ascii="Times New Roman" w:hAnsi="Times New Roman" w:cs="Times New Roman"/>
                <w:sz w:val="12"/>
                <w:szCs w:val="12"/>
              </w:rPr>
            </w:pPr>
          </w:p>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М.П.</w:t>
            </w:r>
          </w:p>
        </w:tc>
        <w:tc>
          <w:tcPr>
            <w:tcW w:w="2591" w:type="dxa"/>
          </w:tcPr>
          <w:p w:rsidR="00F41564" w:rsidRPr="00F41564" w:rsidRDefault="00F41564" w:rsidP="00F41564">
            <w:pPr>
              <w:spacing w:after="0" w:line="240" w:lineRule="auto"/>
              <w:rPr>
                <w:rFonts w:ascii="Times New Roman" w:hAnsi="Times New Roman" w:cs="Times New Roman"/>
                <w:sz w:val="12"/>
                <w:szCs w:val="12"/>
              </w:rPr>
            </w:pPr>
          </w:p>
          <w:p w:rsidR="00F41564" w:rsidRPr="00F41564" w:rsidRDefault="00F41564" w:rsidP="00F41564">
            <w:pPr>
              <w:spacing w:after="0" w:line="240" w:lineRule="auto"/>
              <w:rPr>
                <w:rFonts w:ascii="Times New Roman" w:hAnsi="Times New Roman" w:cs="Times New Roman"/>
                <w:sz w:val="12"/>
                <w:szCs w:val="12"/>
              </w:rPr>
            </w:pPr>
          </w:p>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 xml:space="preserve">____________________ </w:t>
            </w:r>
          </w:p>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(подпись)</w:t>
            </w:r>
          </w:p>
        </w:tc>
      </w:tr>
    </w:tbl>
    <w:p w:rsidR="00F41564" w:rsidRPr="00F41564" w:rsidRDefault="00F41564" w:rsidP="00F41564">
      <w:pPr>
        <w:spacing w:after="0" w:line="240" w:lineRule="auto"/>
        <w:rPr>
          <w:rFonts w:ascii="Times New Roman" w:hAnsi="Times New Roman" w:cs="Times New Roman"/>
          <w:bCs/>
          <w:sz w:val="12"/>
          <w:szCs w:val="12"/>
        </w:rPr>
      </w:pPr>
    </w:p>
    <w:tbl>
      <w:tblPr>
        <w:tblW w:w="0" w:type="auto"/>
        <w:tblInd w:w="284" w:type="dxa"/>
        <w:tblLook w:val="04A0" w:firstRow="1" w:lastRow="0" w:firstColumn="1" w:lastColumn="0" w:noHBand="0" w:noVBand="1"/>
      </w:tblPr>
      <w:tblGrid>
        <w:gridCol w:w="2391"/>
        <w:gridCol w:w="2715"/>
      </w:tblGrid>
      <w:tr w:rsidR="00F41564" w:rsidRPr="00F41564" w:rsidTr="00F41564">
        <w:trPr>
          <w:trHeight w:val="527"/>
        </w:trPr>
        <w:tc>
          <w:tcPr>
            <w:tcW w:w="4634" w:type="dxa"/>
          </w:tcPr>
          <w:p w:rsidR="00F41564" w:rsidRPr="00F41564" w:rsidRDefault="00F41564" w:rsidP="00F41564">
            <w:pPr>
              <w:spacing w:after="0" w:line="240" w:lineRule="auto"/>
              <w:rPr>
                <w:rFonts w:ascii="Times New Roman" w:hAnsi="Times New Roman" w:cs="Times New Roman"/>
                <w:bCs/>
                <w:sz w:val="12"/>
                <w:szCs w:val="12"/>
              </w:rPr>
            </w:pPr>
            <w:r w:rsidRPr="00F41564">
              <w:rPr>
                <w:rFonts w:ascii="Times New Roman" w:hAnsi="Times New Roman" w:cs="Times New Roman"/>
                <w:bCs/>
                <w:sz w:val="12"/>
                <w:szCs w:val="12"/>
              </w:rPr>
              <w:t>«Арендатор»</w:t>
            </w:r>
          </w:p>
          <w:p w:rsidR="00F41564" w:rsidRPr="00F41564" w:rsidRDefault="00F41564" w:rsidP="00F41564">
            <w:pPr>
              <w:spacing w:after="0" w:line="240" w:lineRule="auto"/>
              <w:rPr>
                <w:rFonts w:ascii="Times New Roman" w:hAnsi="Times New Roman" w:cs="Times New Roman"/>
                <w:sz w:val="12"/>
                <w:szCs w:val="12"/>
              </w:rPr>
            </w:pPr>
          </w:p>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М.П.</w:t>
            </w:r>
          </w:p>
        </w:tc>
        <w:tc>
          <w:tcPr>
            <w:tcW w:w="4650" w:type="dxa"/>
          </w:tcPr>
          <w:p w:rsidR="00F41564" w:rsidRPr="00F41564" w:rsidRDefault="00F41564" w:rsidP="00F41564">
            <w:pPr>
              <w:spacing w:after="0" w:line="240" w:lineRule="auto"/>
              <w:rPr>
                <w:rFonts w:ascii="Times New Roman" w:hAnsi="Times New Roman" w:cs="Times New Roman"/>
                <w:sz w:val="12"/>
                <w:szCs w:val="12"/>
              </w:rPr>
            </w:pPr>
          </w:p>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 xml:space="preserve">____________________ </w:t>
            </w:r>
          </w:p>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(подпись)</w:t>
            </w:r>
          </w:p>
        </w:tc>
      </w:tr>
    </w:tbl>
    <w:p w:rsidR="00F41564" w:rsidRDefault="00F41564" w:rsidP="009D13D8">
      <w:pPr>
        <w:spacing w:after="0" w:line="240" w:lineRule="auto"/>
        <w:rPr>
          <w:rFonts w:ascii="Times New Roman" w:hAnsi="Times New Roman" w:cs="Times New Roman"/>
          <w:sz w:val="12"/>
          <w:szCs w:val="12"/>
        </w:rPr>
      </w:pPr>
    </w:p>
    <w:p w:rsidR="00F41564" w:rsidRDefault="00F41564" w:rsidP="009D13D8">
      <w:pPr>
        <w:spacing w:after="0" w:line="240" w:lineRule="auto"/>
        <w:rPr>
          <w:rFonts w:ascii="Times New Roman" w:hAnsi="Times New Roman" w:cs="Times New Roman"/>
          <w:sz w:val="12"/>
          <w:szCs w:val="12"/>
        </w:rPr>
      </w:pPr>
    </w:p>
    <w:p w:rsidR="00F41564" w:rsidRDefault="00F41564" w:rsidP="009D13D8">
      <w:pPr>
        <w:spacing w:after="0" w:line="240" w:lineRule="auto"/>
        <w:rPr>
          <w:rFonts w:ascii="Times New Roman" w:hAnsi="Times New Roman" w:cs="Times New Roman"/>
          <w:sz w:val="12"/>
          <w:szCs w:val="12"/>
        </w:rPr>
      </w:pPr>
    </w:p>
    <w:p w:rsidR="00F41564" w:rsidRPr="00F41564" w:rsidRDefault="00F41564" w:rsidP="00F41564">
      <w:pPr>
        <w:spacing w:after="0" w:line="240" w:lineRule="auto"/>
        <w:ind w:left="3402"/>
        <w:rPr>
          <w:rFonts w:ascii="Times New Roman" w:hAnsi="Times New Roman" w:cs="Times New Roman"/>
          <w:sz w:val="12"/>
          <w:szCs w:val="12"/>
        </w:rPr>
      </w:pPr>
      <w:r w:rsidRPr="00F41564">
        <w:rPr>
          <w:rFonts w:ascii="Times New Roman" w:hAnsi="Times New Roman" w:cs="Times New Roman"/>
          <w:sz w:val="12"/>
          <w:szCs w:val="12"/>
        </w:rPr>
        <w:t>Приложение № 2</w:t>
      </w:r>
    </w:p>
    <w:p w:rsidR="00F41564" w:rsidRPr="00F41564" w:rsidRDefault="00F41564" w:rsidP="00F41564">
      <w:pPr>
        <w:spacing w:after="0" w:line="240" w:lineRule="auto"/>
        <w:ind w:left="3402"/>
        <w:rPr>
          <w:rFonts w:ascii="Times New Roman" w:hAnsi="Times New Roman" w:cs="Times New Roman"/>
          <w:sz w:val="12"/>
          <w:szCs w:val="12"/>
        </w:rPr>
      </w:pPr>
      <w:r w:rsidRPr="00F41564">
        <w:rPr>
          <w:rFonts w:ascii="Times New Roman" w:hAnsi="Times New Roman" w:cs="Times New Roman"/>
          <w:sz w:val="12"/>
          <w:szCs w:val="12"/>
        </w:rPr>
        <w:t>к договору №_______</w:t>
      </w:r>
    </w:p>
    <w:p w:rsidR="00F41564" w:rsidRPr="00F41564" w:rsidRDefault="00F41564" w:rsidP="00F41564">
      <w:pPr>
        <w:spacing w:after="0" w:line="240" w:lineRule="auto"/>
        <w:ind w:left="3402"/>
        <w:rPr>
          <w:rFonts w:ascii="Times New Roman" w:hAnsi="Times New Roman" w:cs="Times New Roman"/>
          <w:sz w:val="12"/>
          <w:szCs w:val="12"/>
        </w:rPr>
      </w:pPr>
      <w:r w:rsidRPr="00F41564">
        <w:rPr>
          <w:rFonts w:ascii="Times New Roman" w:hAnsi="Times New Roman" w:cs="Times New Roman"/>
          <w:sz w:val="12"/>
          <w:szCs w:val="12"/>
        </w:rPr>
        <w:t>от «___»_________201   г.</w:t>
      </w:r>
    </w:p>
    <w:p w:rsidR="00F41564" w:rsidRPr="00F41564" w:rsidRDefault="00F41564" w:rsidP="00F41564">
      <w:pPr>
        <w:spacing w:after="0" w:line="240" w:lineRule="auto"/>
        <w:rPr>
          <w:rFonts w:ascii="Times New Roman" w:hAnsi="Times New Roman" w:cs="Times New Roman"/>
          <w:sz w:val="12"/>
          <w:szCs w:val="12"/>
        </w:rPr>
      </w:pPr>
    </w:p>
    <w:p w:rsidR="00F41564" w:rsidRPr="00F41564" w:rsidRDefault="00F41564" w:rsidP="00F41564">
      <w:pPr>
        <w:spacing w:after="0" w:line="240" w:lineRule="auto"/>
        <w:rPr>
          <w:rFonts w:ascii="Times New Roman" w:hAnsi="Times New Roman" w:cs="Times New Roman"/>
          <w:sz w:val="12"/>
          <w:szCs w:val="12"/>
        </w:rPr>
      </w:pPr>
    </w:p>
    <w:p w:rsidR="00F41564" w:rsidRPr="00F41564" w:rsidRDefault="00F41564" w:rsidP="00F41564">
      <w:pPr>
        <w:spacing w:after="0" w:line="240" w:lineRule="auto"/>
        <w:jc w:val="center"/>
        <w:rPr>
          <w:rFonts w:ascii="Times New Roman" w:hAnsi="Times New Roman" w:cs="Times New Roman"/>
          <w:bCs/>
          <w:sz w:val="12"/>
          <w:szCs w:val="12"/>
        </w:rPr>
      </w:pPr>
      <w:r w:rsidRPr="00F41564">
        <w:rPr>
          <w:rFonts w:ascii="Times New Roman" w:hAnsi="Times New Roman" w:cs="Times New Roman"/>
          <w:bCs/>
          <w:sz w:val="12"/>
          <w:szCs w:val="12"/>
        </w:rPr>
        <w:t>РАСЧЕТ АРЕНДНОЙ ПЛАТЫ</w:t>
      </w:r>
    </w:p>
    <w:p w:rsidR="00F41564" w:rsidRPr="00F41564" w:rsidRDefault="00F41564" w:rsidP="00F41564">
      <w:pPr>
        <w:spacing w:after="0" w:line="240" w:lineRule="auto"/>
        <w:ind w:firstLine="284"/>
        <w:rPr>
          <w:rFonts w:ascii="Times New Roman" w:hAnsi="Times New Roman" w:cs="Times New Roman"/>
          <w:sz w:val="12"/>
          <w:szCs w:val="12"/>
        </w:rPr>
      </w:pPr>
      <w:r w:rsidRPr="00F41564">
        <w:rPr>
          <w:rFonts w:ascii="Times New Roman" w:hAnsi="Times New Roman" w:cs="Times New Roman"/>
          <w:sz w:val="12"/>
          <w:szCs w:val="12"/>
        </w:rPr>
        <w:t>за нежилое помещение (аптека) площадью 433.30 кв. метра, реестровый номер 00011077, балансовой стоимостью   4860,4 тыс. рублей, расположенное по адресу:</w:t>
      </w:r>
      <w:r w:rsidRPr="00F41564">
        <w:rPr>
          <w:rFonts w:ascii="Times New Roman" w:hAnsi="Times New Roman" w:cs="Times New Roman"/>
          <w:b/>
          <w:i/>
          <w:sz w:val="12"/>
          <w:szCs w:val="12"/>
        </w:rPr>
        <w:t xml:space="preserve"> </w:t>
      </w:r>
      <w:r w:rsidRPr="00F41564">
        <w:rPr>
          <w:rFonts w:ascii="Times New Roman" w:hAnsi="Times New Roman" w:cs="Times New Roman"/>
          <w:sz w:val="12"/>
          <w:szCs w:val="12"/>
        </w:rPr>
        <w:t>Россия, Красноярский край, с. Каратузское, ул. Колхозная 71, для использования под размещение аптеки.</w:t>
      </w:r>
    </w:p>
    <w:p w:rsidR="00F41564" w:rsidRPr="00F41564" w:rsidRDefault="00F41564" w:rsidP="00F41564">
      <w:pPr>
        <w:spacing w:after="0" w:line="240" w:lineRule="auto"/>
        <w:ind w:firstLine="284"/>
        <w:rPr>
          <w:rFonts w:ascii="Times New Roman" w:hAnsi="Times New Roman" w:cs="Times New Roman"/>
          <w:sz w:val="12"/>
          <w:szCs w:val="12"/>
        </w:rPr>
      </w:pPr>
    </w:p>
    <w:p w:rsidR="00F41564" w:rsidRPr="00F41564" w:rsidRDefault="00F41564" w:rsidP="00F41564">
      <w:pPr>
        <w:numPr>
          <w:ilvl w:val="0"/>
          <w:numId w:val="34"/>
        </w:numPr>
        <w:tabs>
          <w:tab w:val="clear" w:pos="1255"/>
        </w:tabs>
        <w:spacing w:after="0" w:line="240" w:lineRule="auto"/>
        <w:ind w:left="0" w:firstLine="284"/>
        <w:jc w:val="both"/>
        <w:rPr>
          <w:rFonts w:ascii="Times New Roman" w:hAnsi="Times New Roman" w:cs="Times New Roman"/>
          <w:sz w:val="12"/>
          <w:szCs w:val="12"/>
          <w:lang w:val="x-none"/>
        </w:rPr>
      </w:pPr>
      <w:r w:rsidRPr="00F41564">
        <w:rPr>
          <w:rFonts w:ascii="Times New Roman" w:hAnsi="Times New Roman" w:cs="Times New Roman"/>
          <w:sz w:val="12"/>
          <w:szCs w:val="12"/>
          <w:lang w:val="x-none"/>
        </w:rPr>
        <w:t xml:space="preserve">Сумма годовой арендной платы без учета НДС устанавливается в соответствии с </w:t>
      </w:r>
      <w:r w:rsidRPr="00F41564">
        <w:rPr>
          <w:rFonts w:ascii="Times New Roman" w:hAnsi="Times New Roman" w:cs="Times New Roman"/>
          <w:sz w:val="12"/>
          <w:szCs w:val="12"/>
        </w:rPr>
        <w:t xml:space="preserve">отчетом № 20/28/05 от 27.05.2015г. ООО «Независимая экспертиза» </w:t>
      </w:r>
      <w:r w:rsidRPr="00F41564">
        <w:rPr>
          <w:rFonts w:ascii="Times New Roman" w:hAnsi="Times New Roman" w:cs="Times New Roman"/>
          <w:sz w:val="12"/>
          <w:szCs w:val="12"/>
          <w:lang w:val="x-none"/>
        </w:rPr>
        <w:t xml:space="preserve">условиями документации об аукционе на право заключения настоящего договора  и на момент подписания договора составляет  </w:t>
      </w:r>
      <w:r w:rsidRPr="00F41564">
        <w:rPr>
          <w:rFonts w:ascii="Times New Roman" w:hAnsi="Times New Roman" w:cs="Times New Roman"/>
          <w:sz w:val="12"/>
          <w:szCs w:val="12"/>
        </w:rPr>
        <w:t xml:space="preserve">15005,17 руб. (пятнадцать тысяч пять рублей 17 копеек) </w:t>
      </w:r>
      <w:r w:rsidRPr="00F41564">
        <w:rPr>
          <w:rFonts w:ascii="Times New Roman" w:hAnsi="Times New Roman" w:cs="Times New Roman"/>
          <w:sz w:val="12"/>
          <w:szCs w:val="12"/>
          <w:lang w:val="x-none"/>
        </w:rPr>
        <w:t>в месяц без учета НДС</w:t>
      </w:r>
      <w:proofErr w:type="gramStart"/>
      <w:r w:rsidRPr="00F41564">
        <w:rPr>
          <w:rFonts w:ascii="Times New Roman" w:hAnsi="Times New Roman" w:cs="Times New Roman"/>
          <w:sz w:val="12"/>
          <w:szCs w:val="12"/>
          <w:lang w:val="x-none"/>
        </w:rPr>
        <w:t xml:space="preserve">  .</w:t>
      </w:r>
      <w:proofErr w:type="gramEnd"/>
    </w:p>
    <w:p w:rsidR="00F41564" w:rsidRPr="00F41564" w:rsidRDefault="00F41564" w:rsidP="00F41564">
      <w:pPr>
        <w:spacing w:after="0" w:line="240" w:lineRule="auto"/>
        <w:ind w:firstLine="284"/>
        <w:jc w:val="both"/>
        <w:rPr>
          <w:rFonts w:ascii="Times New Roman" w:hAnsi="Times New Roman" w:cs="Times New Roman"/>
          <w:sz w:val="12"/>
          <w:szCs w:val="12"/>
        </w:rPr>
      </w:pPr>
      <w:r w:rsidRPr="00F41564">
        <w:rPr>
          <w:rFonts w:ascii="Times New Roman" w:hAnsi="Times New Roman" w:cs="Times New Roman"/>
          <w:sz w:val="12"/>
          <w:szCs w:val="12"/>
        </w:rPr>
        <w:t xml:space="preserve">Арендатор самостоятельно начисляет НДС от установленной арендной платы и перечисляет на расчетный </w:t>
      </w:r>
      <w:proofErr w:type="gramStart"/>
      <w:r w:rsidRPr="00F41564">
        <w:rPr>
          <w:rFonts w:ascii="Times New Roman" w:hAnsi="Times New Roman" w:cs="Times New Roman"/>
          <w:sz w:val="12"/>
          <w:szCs w:val="12"/>
        </w:rPr>
        <w:t>счет</w:t>
      </w:r>
      <w:proofErr w:type="gramEnd"/>
      <w:r w:rsidRPr="00F41564">
        <w:rPr>
          <w:rFonts w:ascii="Times New Roman" w:hAnsi="Times New Roman" w:cs="Times New Roman"/>
          <w:sz w:val="12"/>
          <w:szCs w:val="12"/>
        </w:rPr>
        <w:t xml:space="preserve"> на расчетный счет в </w:t>
      </w:r>
      <w:proofErr w:type="spellStart"/>
      <w:r w:rsidRPr="00F41564">
        <w:rPr>
          <w:rFonts w:ascii="Times New Roman" w:hAnsi="Times New Roman" w:cs="Times New Roman"/>
          <w:sz w:val="12"/>
          <w:szCs w:val="12"/>
        </w:rPr>
        <w:t>соответсвии</w:t>
      </w:r>
      <w:proofErr w:type="spellEnd"/>
      <w:r w:rsidRPr="00F41564">
        <w:rPr>
          <w:rFonts w:ascii="Times New Roman" w:hAnsi="Times New Roman" w:cs="Times New Roman"/>
          <w:sz w:val="12"/>
          <w:szCs w:val="12"/>
        </w:rPr>
        <w:t xml:space="preserve"> с налоговым законодательством Российской Федерации на счет Межрайонной инспекции Федеральной налоговой службы №10 по Красноярскому краю.</w:t>
      </w:r>
    </w:p>
    <w:p w:rsidR="00F41564" w:rsidRPr="00F41564" w:rsidRDefault="00F41564" w:rsidP="00F41564">
      <w:pPr>
        <w:numPr>
          <w:ilvl w:val="0"/>
          <w:numId w:val="34"/>
        </w:numPr>
        <w:tabs>
          <w:tab w:val="clear" w:pos="1255"/>
        </w:tabs>
        <w:spacing w:after="0" w:line="240" w:lineRule="auto"/>
        <w:ind w:left="0" w:firstLine="284"/>
        <w:jc w:val="both"/>
        <w:rPr>
          <w:rFonts w:ascii="Times New Roman" w:hAnsi="Times New Roman" w:cs="Times New Roman"/>
          <w:sz w:val="12"/>
          <w:szCs w:val="12"/>
        </w:rPr>
      </w:pPr>
      <w:r w:rsidRPr="00F41564">
        <w:rPr>
          <w:rFonts w:ascii="Times New Roman" w:hAnsi="Times New Roman" w:cs="Times New Roman"/>
          <w:sz w:val="12"/>
          <w:szCs w:val="12"/>
        </w:rPr>
        <w:t>Арендная плата назначается с «_____» ______________ 201__г.</w:t>
      </w:r>
    </w:p>
    <w:p w:rsidR="00F41564" w:rsidRPr="00F41564" w:rsidRDefault="00F41564" w:rsidP="00F41564">
      <w:pPr>
        <w:spacing w:after="0" w:line="240" w:lineRule="auto"/>
        <w:ind w:firstLine="284"/>
        <w:jc w:val="both"/>
        <w:rPr>
          <w:rFonts w:ascii="Times New Roman" w:hAnsi="Times New Roman" w:cs="Times New Roman"/>
          <w:sz w:val="12"/>
          <w:szCs w:val="12"/>
        </w:rPr>
      </w:pPr>
      <w:r w:rsidRPr="00F41564">
        <w:rPr>
          <w:rFonts w:ascii="Times New Roman" w:hAnsi="Times New Roman" w:cs="Times New Roman"/>
          <w:sz w:val="12"/>
          <w:szCs w:val="12"/>
        </w:rPr>
        <w:t xml:space="preserve">Арендная плата перечисляется до 10 числа текущего месяца на расчетный счет получателя  - 40101810600000010001; банк получателя Отделение Красноярск г. Красноярск; БИК Банка - 040407001; получатель средств – УФК по Красноярскому краю (Отдел земельных и имущественных </w:t>
      </w:r>
      <w:r w:rsidRPr="00F41564">
        <w:rPr>
          <w:rFonts w:ascii="Times New Roman" w:hAnsi="Times New Roman" w:cs="Times New Roman"/>
          <w:sz w:val="12"/>
          <w:szCs w:val="12"/>
        </w:rPr>
        <w:lastRenderedPageBreak/>
        <w:t>отношений администрации Каратузского района); ИНН 2419002063; КПП 241901001; ОКТМО 04622407; код аренды (КБК) 16311109045050000120.</w:t>
      </w:r>
    </w:p>
    <w:p w:rsidR="00F41564" w:rsidRPr="00F41564" w:rsidRDefault="00F41564" w:rsidP="00F41564">
      <w:pPr>
        <w:spacing w:after="0" w:line="240" w:lineRule="auto"/>
        <w:ind w:firstLine="284"/>
        <w:jc w:val="both"/>
        <w:rPr>
          <w:rFonts w:ascii="Times New Roman" w:hAnsi="Times New Roman" w:cs="Times New Roman"/>
          <w:sz w:val="12"/>
          <w:szCs w:val="12"/>
        </w:rPr>
      </w:pPr>
      <w:r w:rsidRPr="00F41564">
        <w:rPr>
          <w:rFonts w:ascii="Times New Roman" w:hAnsi="Times New Roman" w:cs="Times New Roman"/>
          <w:sz w:val="12"/>
          <w:szCs w:val="12"/>
        </w:rPr>
        <w:t>3. Арендная плата не включает эксплуатационные расходы на содержание строений; плату за  долю в праве на общее имущество; плату за пользование земельным участком, на котором расположен объект аренды, или соответствующей долей в земельном участке.</w:t>
      </w:r>
    </w:p>
    <w:p w:rsidR="00F41564" w:rsidRDefault="00F41564" w:rsidP="00F41564">
      <w:pPr>
        <w:numPr>
          <w:ilvl w:val="0"/>
          <w:numId w:val="35"/>
        </w:numPr>
        <w:spacing w:after="0" w:line="240" w:lineRule="auto"/>
        <w:ind w:left="0" w:firstLine="284"/>
        <w:jc w:val="both"/>
        <w:rPr>
          <w:rFonts w:ascii="Times New Roman" w:hAnsi="Times New Roman" w:cs="Times New Roman"/>
          <w:sz w:val="12"/>
          <w:szCs w:val="12"/>
        </w:rPr>
      </w:pPr>
      <w:r w:rsidRPr="00F41564">
        <w:rPr>
          <w:rFonts w:ascii="Times New Roman" w:hAnsi="Times New Roman" w:cs="Times New Roman"/>
          <w:sz w:val="12"/>
          <w:szCs w:val="12"/>
        </w:rPr>
        <w:t>Настоящий расчет является неотъемлемой частью договора.</w:t>
      </w:r>
    </w:p>
    <w:p w:rsidR="00F41564" w:rsidRPr="00F41564" w:rsidRDefault="00F41564" w:rsidP="00F41564">
      <w:pPr>
        <w:spacing w:after="0" w:line="240" w:lineRule="auto"/>
        <w:ind w:left="284"/>
        <w:jc w:val="both"/>
        <w:rPr>
          <w:rFonts w:ascii="Times New Roman" w:hAnsi="Times New Roman" w:cs="Times New Roman"/>
          <w:sz w:val="12"/>
          <w:szCs w:val="12"/>
        </w:rPr>
      </w:pPr>
    </w:p>
    <w:p w:rsidR="00F41564" w:rsidRDefault="00F41564" w:rsidP="00F41564">
      <w:pPr>
        <w:spacing w:after="0" w:line="240" w:lineRule="auto"/>
        <w:jc w:val="center"/>
        <w:rPr>
          <w:rFonts w:ascii="Times New Roman" w:hAnsi="Times New Roman" w:cs="Times New Roman"/>
          <w:bCs/>
          <w:sz w:val="12"/>
          <w:szCs w:val="12"/>
        </w:rPr>
      </w:pPr>
      <w:r w:rsidRPr="00F41564">
        <w:rPr>
          <w:rFonts w:ascii="Times New Roman" w:hAnsi="Times New Roman" w:cs="Times New Roman"/>
          <w:bCs/>
          <w:sz w:val="12"/>
          <w:szCs w:val="12"/>
        </w:rPr>
        <w:t>ПОДПИСИ</w:t>
      </w:r>
      <w:r w:rsidRPr="00F41564">
        <w:rPr>
          <w:rFonts w:ascii="Times New Roman" w:hAnsi="Times New Roman" w:cs="Times New Roman"/>
          <w:bCs/>
          <w:sz w:val="12"/>
          <w:szCs w:val="12"/>
          <w:lang w:val="en-US"/>
        </w:rPr>
        <w:t xml:space="preserve"> </w:t>
      </w:r>
      <w:r w:rsidRPr="00F41564">
        <w:rPr>
          <w:rFonts w:ascii="Times New Roman" w:hAnsi="Times New Roman" w:cs="Times New Roman"/>
          <w:bCs/>
          <w:sz w:val="12"/>
          <w:szCs w:val="12"/>
        </w:rPr>
        <w:t>СТОРОН</w:t>
      </w:r>
    </w:p>
    <w:p w:rsidR="00F41564" w:rsidRPr="00F41564" w:rsidRDefault="00F41564" w:rsidP="00F41564">
      <w:pPr>
        <w:spacing w:after="0" w:line="240" w:lineRule="auto"/>
        <w:jc w:val="center"/>
        <w:rPr>
          <w:rFonts w:ascii="Times New Roman" w:hAnsi="Times New Roman" w:cs="Times New Roman"/>
          <w:bCs/>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447"/>
        <w:gridCol w:w="2406"/>
      </w:tblGrid>
      <w:tr w:rsidR="00F41564" w:rsidRPr="00F41564" w:rsidTr="00F41564">
        <w:tc>
          <w:tcPr>
            <w:tcW w:w="4361" w:type="dxa"/>
            <w:tcBorders>
              <w:top w:val="nil"/>
              <w:left w:val="nil"/>
              <w:bottom w:val="nil"/>
              <w:right w:val="nil"/>
            </w:tcBorders>
          </w:tcPr>
          <w:p w:rsidR="00F41564" w:rsidRPr="00F41564" w:rsidRDefault="00F41564" w:rsidP="00F41564">
            <w:pPr>
              <w:spacing w:after="0" w:line="240" w:lineRule="auto"/>
              <w:rPr>
                <w:rFonts w:ascii="Times New Roman" w:hAnsi="Times New Roman" w:cs="Times New Roman"/>
                <w:bCs/>
                <w:sz w:val="12"/>
                <w:szCs w:val="12"/>
              </w:rPr>
            </w:pPr>
            <w:r w:rsidRPr="00F41564">
              <w:rPr>
                <w:rFonts w:ascii="Times New Roman" w:hAnsi="Times New Roman" w:cs="Times New Roman"/>
                <w:bCs/>
                <w:sz w:val="12"/>
                <w:szCs w:val="12"/>
              </w:rPr>
              <w:t>"Арендодатель":</w:t>
            </w:r>
          </w:p>
          <w:p w:rsidR="00F41564" w:rsidRPr="00F41564" w:rsidRDefault="00F41564" w:rsidP="00F41564">
            <w:pPr>
              <w:spacing w:after="0" w:line="240" w:lineRule="auto"/>
              <w:rPr>
                <w:rFonts w:ascii="Times New Roman" w:hAnsi="Times New Roman" w:cs="Times New Roman"/>
                <w:sz w:val="12"/>
                <w:szCs w:val="12"/>
              </w:rPr>
            </w:pPr>
          </w:p>
        </w:tc>
        <w:tc>
          <w:tcPr>
            <w:tcW w:w="1134" w:type="dxa"/>
            <w:tcBorders>
              <w:top w:val="nil"/>
              <w:left w:val="nil"/>
              <w:bottom w:val="nil"/>
              <w:right w:val="nil"/>
            </w:tcBorders>
          </w:tcPr>
          <w:p w:rsidR="00F41564" w:rsidRPr="00F41564" w:rsidRDefault="00F41564" w:rsidP="00F41564">
            <w:pPr>
              <w:spacing w:after="0" w:line="240" w:lineRule="auto"/>
              <w:rPr>
                <w:rFonts w:ascii="Times New Roman" w:hAnsi="Times New Roman" w:cs="Times New Roman"/>
                <w:sz w:val="12"/>
                <w:szCs w:val="12"/>
              </w:rPr>
            </w:pPr>
          </w:p>
        </w:tc>
        <w:tc>
          <w:tcPr>
            <w:tcW w:w="4252" w:type="dxa"/>
            <w:tcBorders>
              <w:top w:val="nil"/>
              <w:left w:val="nil"/>
              <w:bottom w:val="nil"/>
              <w:right w:val="nil"/>
            </w:tcBorders>
          </w:tcPr>
          <w:p w:rsidR="00F41564" w:rsidRPr="00F41564" w:rsidRDefault="00F41564" w:rsidP="00F41564">
            <w:pPr>
              <w:spacing w:after="0" w:line="240" w:lineRule="auto"/>
              <w:rPr>
                <w:rFonts w:ascii="Times New Roman" w:hAnsi="Times New Roman" w:cs="Times New Roman"/>
                <w:bCs/>
                <w:sz w:val="12"/>
                <w:szCs w:val="12"/>
                <w:lang w:val="en-US"/>
              </w:rPr>
            </w:pPr>
            <w:r w:rsidRPr="00F41564">
              <w:rPr>
                <w:rFonts w:ascii="Times New Roman" w:hAnsi="Times New Roman" w:cs="Times New Roman"/>
                <w:bCs/>
                <w:sz w:val="12"/>
                <w:szCs w:val="12"/>
                <w:lang w:val="en-US"/>
              </w:rPr>
              <w:t>"</w:t>
            </w:r>
            <w:r w:rsidRPr="00F41564">
              <w:rPr>
                <w:rFonts w:ascii="Times New Roman" w:hAnsi="Times New Roman" w:cs="Times New Roman"/>
                <w:bCs/>
                <w:sz w:val="12"/>
                <w:szCs w:val="12"/>
              </w:rPr>
              <w:t>Арендатор</w:t>
            </w:r>
            <w:r w:rsidRPr="00F41564">
              <w:rPr>
                <w:rFonts w:ascii="Times New Roman" w:hAnsi="Times New Roman" w:cs="Times New Roman"/>
                <w:bCs/>
                <w:sz w:val="12"/>
                <w:szCs w:val="12"/>
                <w:lang w:val="en-US"/>
              </w:rPr>
              <w:t>":</w:t>
            </w:r>
          </w:p>
          <w:p w:rsidR="00F41564" w:rsidRPr="00F41564" w:rsidRDefault="00F41564" w:rsidP="00F41564">
            <w:pPr>
              <w:spacing w:after="0" w:line="240" w:lineRule="auto"/>
              <w:rPr>
                <w:rFonts w:ascii="Times New Roman" w:hAnsi="Times New Roman" w:cs="Times New Roman"/>
                <w:sz w:val="12"/>
                <w:szCs w:val="12"/>
              </w:rPr>
            </w:pPr>
          </w:p>
        </w:tc>
      </w:tr>
      <w:tr w:rsidR="00F41564" w:rsidRPr="00F41564" w:rsidTr="00F41564">
        <w:tc>
          <w:tcPr>
            <w:tcW w:w="4361" w:type="dxa"/>
            <w:tcBorders>
              <w:top w:val="nil"/>
              <w:left w:val="nil"/>
              <w:bottom w:val="single" w:sz="4" w:space="0" w:color="auto"/>
              <w:right w:val="nil"/>
            </w:tcBorders>
          </w:tcPr>
          <w:p w:rsidR="00F41564" w:rsidRPr="00F41564" w:rsidRDefault="00F41564" w:rsidP="00F41564">
            <w:pPr>
              <w:spacing w:after="0" w:line="240" w:lineRule="auto"/>
              <w:rPr>
                <w:rFonts w:ascii="Times New Roman" w:hAnsi="Times New Roman" w:cs="Times New Roman"/>
                <w:sz w:val="12"/>
                <w:szCs w:val="12"/>
                <w:lang w:val="en-US"/>
              </w:rPr>
            </w:pPr>
          </w:p>
        </w:tc>
        <w:tc>
          <w:tcPr>
            <w:tcW w:w="1134" w:type="dxa"/>
            <w:tcBorders>
              <w:top w:val="nil"/>
              <w:left w:val="nil"/>
              <w:bottom w:val="nil"/>
              <w:right w:val="nil"/>
            </w:tcBorders>
          </w:tcPr>
          <w:p w:rsidR="00F41564" w:rsidRPr="00F41564" w:rsidRDefault="00F41564" w:rsidP="00F41564">
            <w:pPr>
              <w:spacing w:after="0" w:line="240" w:lineRule="auto"/>
              <w:rPr>
                <w:rFonts w:ascii="Times New Roman" w:hAnsi="Times New Roman" w:cs="Times New Roman"/>
                <w:sz w:val="12"/>
                <w:szCs w:val="12"/>
                <w:lang w:val="en-US"/>
              </w:rPr>
            </w:pPr>
          </w:p>
        </w:tc>
        <w:tc>
          <w:tcPr>
            <w:tcW w:w="4252" w:type="dxa"/>
            <w:tcBorders>
              <w:top w:val="nil"/>
              <w:left w:val="nil"/>
              <w:bottom w:val="single" w:sz="4" w:space="0" w:color="auto"/>
              <w:right w:val="nil"/>
            </w:tcBorders>
          </w:tcPr>
          <w:p w:rsidR="00F41564" w:rsidRPr="00F41564" w:rsidRDefault="00F41564" w:rsidP="00F41564">
            <w:pPr>
              <w:numPr>
                <w:ilvl w:val="1"/>
                <w:numId w:val="33"/>
              </w:numPr>
              <w:spacing w:after="0" w:line="240" w:lineRule="auto"/>
              <w:rPr>
                <w:rFonts w:ascii="Times New Roman" w:hAnsi="Times New Roman" w:cs="Times New Roman"/>
                <w:b/>
                <w:i/>
                <w:sz w:val="12"/>
                <w:szCs w:val="12"/>
              </w:rPr>
            </w:pPr>
          </w:p>
        </w:tc>
      </w:tr>
      <w:tr w:rsidR="00F41564" w:rsidRPr="00F41564" w:rsidTr="00F41564">
        <w:tc>
          <w:tcPr>
            <w:tcW w:w="4361" w:type="dxa"/>
            <w:tcBorders>
              <w:top w:val="single" w:sz="4" w:space="0" w:color="auto"/>
              <w:left w:val="nil"/>
              <w:bottom w:val="nil"/>
              <w:right w:val="nil"/>
            </w:tcBorders>
          </w:tcPr>
          <w:p w:rsidR="00F41564" w:rsidRPr="00F41564" w:rsidRDefault="00F41564" w:rsidP="00F41564">
            <w:pPr>
              <w:spacing w:after="0" w:line="240" w:lineRule="auto"/>
              <w:rPr>
                <w:rFonts w:ascii="Times New Roman" w:hAnsi="Times New Roman" w:cs="Times New Roman"/>
                <w:iCs/>
                <w:sz w:val="12"/>
                <w:szCs w:val="12"/>
              </w:rPr>
            </w:pPr>
            <w:r w:rsidRPr="00F41564">
              <w:rPr>
                <w:rFonts w:ascii="Times New Roman" w:hAnsi="Times New Roman" w:cs="Times New Roman"/>
                <w:iCs/>
                <w:sz w:val="12"/>
                <w:szCs w:val="12"/>
                <w:lang w:val="en-US"/>
              </w:rPr>
              <w:t>''____''__________________2015</w:t>
            </w:r>
            <w:r w:rsidRPr="00F41564">
              <w:rPr>
                <w:rFonts w:ascii="Times New Roman" w:hAnsi="Times New Roman" w:cs="Times New Roman"/>
                <w:iCs/>
                <w:sz w:val="12"/>
                <w:szCs w:val="12"/>
              </w:rPr>
              <w:t>г</w:t>
            </w:r>
            <w:r w:rsidRPr="00F41564">
              <w:rPr>
                <w:rFonts w:ascii="Times New Roman" w:hAnsi="Times New Roman" w:cs="Times New Roman"/>
                <w:iCs/>
                <w:sz w:val="12"/>
                <w:szCs w:val="12"/>
                <w:lang w:val="en-US"/>
              </w:rPr>
              <w:t>.</w:t>
            </w:r>
          </w:p>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М.П.</w:t>
            </w:r>
          </w:p>
        </w:tc>
        <w:tc>
          <w:tcPr>
            <w:tcW w:w="1134" w:type="dxa"/>
            <w:tcBorders>
              <w:top w:val="nil"/>
              <w:left w:val="nil"/>
              <w:bottom w:val="nil"/>
              <w:right w:val="nil"/>
            </w:tcBorders>
          </w:tcPr>
          <w:p w:rsidR="00F41564" w:rsidRPr="00F41564" w:rsidRDefault="00F41564" w:rsidP="00F41564">
            <w:pPr>
              <w:spacing w:after="0" w:line="240" w:lineRule="auto"/>
              <w:rPr>
                <w:rFonts w:ascii="Times New Roman" w:hAnsi="Times New Roman" w:cs="Times New Roman"/>
                <w:sz w:val="12"/>
                <w:szCs w:val="12"/>
                <w:lang w:val="en-US"/>
              </w:rPr>
            </w:pPr>
          </w:p>
        </w:tc>
        <w:tc>
          <w:tcPr>
            <w:tcW w:w="4252" w:type="dxa"/>
            <w:tcBorders>
              <w:top w:val="single" w:sz="4" w:space="0" w:color="auto"/>
              <w:left w:val="nil"/>
              <w:bottom w:val="nil"/>
              <w:right w:val="nil"/>
            </w:tcBorders>
          </w:tcPr>
          <w:p w:rsidR="00F41564" w:rsidRPr="00F41564" w:rsidRDefault="00F41564" w:rsidP="00F41564">
            <w:pPr>
              <w:spacing w:after="0" w:line="240" w:lineRule="auto"/>
              <w:rPr>
                <w:rFonts w:ascii="Times New Roman" w:hAnsi="Times New Roman" w:cs="Times New Roman"/>
                <w:iCs/>
                <w:sz w:val="12"/>
                <w:szCs w:val="12"/>
              </w:rPr>
            </w:pPr>
            <w:r w:rsidRPr="00F41564">
              <w:rPr>
                <w:rFonts w:ascii="Times New Roman" w:hAnsi="Times New Roman" w:cs="Times New Roman"/>
                <w:iCs/>
                <w:sz w:val="12"/>
                <w:szCs w:val="12"/>
                <w:lang w:val="en-US"/>
              </w:rPr>
              <w:t xml:space="preserve">''____''_________________2015 </w:t>
            </w:r>
            <w:r w:rsidRPr="00F41564">
              <w:rPr>
                <w:rFonts w:ascii="Times New Roman" w:hAnsi="Times New Roman" w:cs="Times New Roman"/>
                <w:iCs/>
                <w:sz w:val="12"/>
                <w:szCs w:val="12"/>
              </w:rPr>
              <w:t>г</w:t>
            </w:r>
            <w:r w:rsidRPr="00F41564">
              <w:rPr>
                <w:rFonts w:ascii="Times New Roman" w:hAnsi="Times New Roman" w:cs="Times New Roman"/>
                <w:iCs/>
                <w:sz w:val="12"/>
                <w:szCs w:val="12"/>
                <w:lang w:val="en-US"/>
              </w:rPr>
              <w:t>.</w:t>
            </w:r>
          </w:p>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М.П.</w:t>
            </w:r>
          </w:p>
        </w:tc>
      </w:tr>
    </w:tbl>
    <w:p w:rsidR="00F41564" w:rsidRDefault="00F41564" w:rsidP="009D13D8">
      <w:pPr>
        <w:spacing w:after="0" w:line="240" w:lineRule="auto"/>
        <w:rPr>
          <w:rFonts w:ascii="Times New Roman" w:hAnsi="Times New Roman" w:cs="Times New Roman"/>
          <w:sz w:val="12"/>
          <w:szCs w:val="12"/>
        </w:rPr>
      </w:pPr>
    </w:p>
    <w:p w:rsidR="00F41564" w:rsidRDefault="00F41564" w:rsidP="009D13D8">
      <w:pPr>
        <w:spacing w:after="0" w:line="240" w:lineRule="auto"/>
        <w:rPr>
          <w:rFonts w:ascii="Times New Roman" w:hAnsi="Times New Roman" w:cs="Times New Roman"/>
          <w:sz w:val="12"/>
          <w:szCs w:val="12"/>
        </w:rPr>
      </w:pPr>
    </w:p>
    <w:p w:rsidR="00F41564" w:rsidRDefault="00F41564" w:rsidP="009D13D8">
      <w:pPr>
        <w:spacing w:after="0" w:line="240" w:lineRule="auto"/>
        <w:rPr>
          <w:rFonts w:ascii="Times New Roman" w:hAnsi="Times New Roman" w:cs="Times New Roman"/>
          <w:sz w:val="12"/>
          <w:szCs w:val="12"/>
        </w:rPr>
      </w:pPr>
    </w:p>
    <w:p w:rsidR="00F41564" w:rsidRPr="00F41564" w:rsidRDefault="00F41564" w:rsidP="00F41564">
      <w:pPr>
        <w:spacing w:after="0" w:line="240" w:lineRule="auto"/>
        <w:ind w:left="3544"/>
        <w:rPr>
          <w:rFonts w:ascii="Times New Roman" w:hAnsi="Times New Roman" w:cs="Times New Roman"/>
          <w:sz w:val="12"/>
          <w:szCs w:val="12"/>
          <w:lang w:val="x-none"/>
        </w:rPr>
      </w:pPr>
      <w:r w:rsidRPr="00F41564">
        <w:rPr>
          <w:rFonts w:ascii="Times New Roman" w:hAnsi="Times New Roman" w:cs="Times New Roman"/>
          <w:sz w:val="12"/>
          <w:szCs w:val="12"/>
          <w:lang w:val="x-none"/>
        </w:rPr>
        <w:t>Приложение № 3</w:t>
      </w:r>
    </w:p>
    <w:p w:rsidR="00F41564" w:rsidRPr="00F41564" w:rsidRDefault="00F41564" w:rsidP="00F41564">
      <w:pPr>
        <w:spacing w:after="0" w:line="240" w:lineRule="auto"/>
        <w:ind w:left="3544"/>
        <w:rPr>
          <w:rFonts w:ascii="Times New Roman" w:hAnsi="Times New Roman" w:cs="Times New Roman"/>
          <w:sz w:val="12"/>
          <w:szCs w:val="12"/>
          <w:lang w:val="x-none"/>
        </w:rPr>
      </w:pPr>
      <w:r w:rsidRPr="00F41564">
        <w:rPr>
          <w:rFonts w:ascii="Times New Roman" w:hAnsi="Times New Roman" w:cs="Times New Roman"/>
          <w:sz w:val="12"/>
          <w:szCs w:val="12"/>
          <w:lang w:val="x-none"/>
        </w:rPr>
        <w:t>к договору №__________</w:t>
      </w:r>
    </w:p>
    <w:p w:rsidR="00F41564" w:rsidRPr="00F41564" w:rsidRDefault="00F41564" w:rsidP="00F41564">
      <w:pPr>
        <w:spacing w:after="0" w:line="240" w:lineRule="auto"/>
        <w:ind w:left="3544"/>
        <w:rPr>
          <w:rFonts w:ascii="Times New Roman" w:hAnsi="Times New Roman" w:cs="Times New Roman"/>
          <w:sz w:val="12"/>
          <w:szCs w:val="12"/>
          <w:lang w:val="x-none"/>
        </w:rPr>
      </w:pPr>
      <w:r w:rsidRPr="00F41564">
        <w:rPr>
          <w:rFonts w:ascii="Times New Roman" w:hAnsi="Times New Roman" w:cs="Times New Roman"/>
          <w:sz w:val="12"/>
          <w:szCs w:val="12"/>
          <w:lang w:val="x-none"/>
        </w:rPr>
        <w:t>от «___»__________2015 г.</w:t>
      </w:r>
    </w:p>
    <w:p w:rsidR="00F41564" w:rsidRPr="00F41564" w:rsidRDefault="00F41564" w:rsidP="00F41564">
      <w:pPr>
        <w:spacing w:after="0" w:line="240" w:lineRule="auto"/>
        <w:rPr>
          <w:rFonts w:ascii="Times New Roman" w:hAnsi="Times New Roman" w:cs="Times New Roman"/>
          <w:b/>
          <w:sz w:val="12"/>
          <w:szCs w:val="12"/>
          <w:lang w:val="x-none"/>
        </w:rPr>
      </w:pPr>
    </w:p>
    <w:p w:rsidR="00F41564" w:rsidRPr="00F41564" w:rsidRDefault="00F41564" w:rsidP="00F41564">
      <w:pPr>
        <w:spacing w:after="0" w:line="240" w:lineRule="auto"/>
        <w:jc w:val="center"/>
        <w:rPr>
          <w:rFonts w:ascii="Times New Roman" w:hAnsi="Times New Roman" w:cs="Times New Roman"/>
          <w:b/>
          <w:sz w:val="12"/>
          <w:szCs w:val="12"/>
          <w:lang w:val="x-none"/>
        </w:rPr>
      </w:pPr>
      <w:r w:rsidRPr="00F41564">
        <w:rPr>
          <w:rFonts w:ascii="Times New Roman" w:hAnsi="Times New Roman" w:cs="Times New Roman"/>
          <w:b/>
          <w:sz w:val="12"/>
          <w:szCs w:val="12"/>
          <w:lang w:val="x-none"/>
        </w:rPr>
        <w:t>ХАРАКТЕРИСТИКА</w:t>
      </w:r>
    </w:p>
    <w:p w:rsidR="00F41564" w:rsidRPr="00F41564" w:rsidRDefault="00F41564" w:rsidP="00F41564">
      <w:pPr>
        <w:spacing w:after="0" w:line="240" w:lineRule="auto"/>
        <w:jc w:val="center"/>
        <w:rPr>
          <w:rFonts w:ascii="Times New Roman" w:hAnsi="Times New Roman" w:cs="Times New Roman"/>
          <w:b/>
          <w:sz w:val="12"/>
          <w:szCs w:val="12"/>
          <w:lang w:val="x-none"/>
        </w:rPr>
      </w:pPr>
      <w:r w:rsidRPr="00F41564">
        <w:rPr>
          <w:rFonts w:ascii="Times New Roman" w:hAnsi="Times New Roman" w:cs="Times New Roman"/>
          <w:b/>
          <w:sz w:val="12"/>
          <w:szCs w:val="12"/>
          <w:lang w:val="x-none"/>
        </w:rPr>
        <w:t>передаваемого в аренду объекта недвижимости</w:t>
      </w:r>
    </w:p>
    <w:p w:rsidR="00F41564" w:rsidRPr="00F41564" w:rsidRDefault="00F41564" w:rsidP="00F41564">
      <w:pPr>
        <w:spacing w:after="0" w:line="240" w:lineRule="auto"/>
        <w:rPr>
          <w:rFonts w:ascii="Times New Roman" w:hAnsi="Times New Roman" w:cs="Times New Roman"/>
          <w:sz w:val="12"/>
          <w:szCs w:val="12"/>
          <w:lang w:val="x-none"/>
        </w:rPr>
      </w:pPr>
    </w:p>
    <w:tbl>
      <w:tblPr>
        <w:tblW w:w="5103" w:type="dxa"/>
        <w:tblInd w:w="108" w:type="dxa"/>
        <w:tblLayout w:type="fixed"/>
        <w:tblLook w:val="04A0" w:firstRow="1" w:lastRow="0" w:firstColumn="1" w:lastColumn="0" w:noHBand="0" w:noVBand="1"/>
      </w:tblPr>
      <w:tblGrid>
        <w:gridCol w:w="426"/>
        <w:gridCol w:w="2693"/>
        <w:gridCol w:w="1984"/>
      </w:tblGrid>
      <w:tr w:rsidR="00F41564" w:rsidRPr="00F41564" w:rsidTr="00F41564">
        <w:trPr>
          <w:trHeight w:val="20"/>
        </w:trPr>
        <w:tc>
          <w:tcPr>
            <w:tcW w:w="426"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b/>
                <w:sz w:val="12"/>
                <w:szCs w:val="12"/>
              </w:rPr>
            </w:pPr>
            <w:r w:rsidRPr="00F41564">
              <w:rPr>
                <w:rFonts w:ascii="Times New Roman" w:hAnsi="Times New Roman" w:cs="Times New Roman"/>
                <w:b/>
                <w:sz w:val="12"/>
                <w:szCs w:val="12"/>
              </w:rPr>
              <w:t>№</w:t>
            </w:r>
          </w:p>
          <w:p w:rsidR="00F41564" w:rsidRPr="00F41564" w:rsidRDefault="00F41564" w:rsidP="00F41564">
            <w:pPr>
              <w:spacing w:after="0" w:line="240" w:lineRule="auto"/>
              <w:rPr>
                <w:rFonts w:ascii="Times New Roman" w:hAnsi="Times New Roman" w:cs="Times New Roman"/>
                <w:b/>
                <w:sz w:val="12"/>
                <w:szCs w:val="12"/>
              </w:rPr>
            </w:pPr>
            <w:proofErr w:type="gramStart"/>
            <w:r w:rsidRPr="00F41564">
              <w:rPr>
                <w:rFonts w:ascii="Times New Roman" w:hAnsi="Times New Roman" w:cs="Times New Roman"/>
                <w:b/>
                <w:sz w:val="12"/>
                <w:szCs w:val="12"/>
              </w:rPr>
              <w:t>п</w:t>
            </w:r>
            <w:proofErr w:type="gramEnd"/>
            <w:r w:rsidRPr="00F41564">
              <w:rPr>
                <w:rFonts w:ascii="Times New Roman" w:hAnsi="Times New Roman" w:cs="Times New Roman"/>
                <w:b/>
                <w:sz w:val="12"/>
                <w:szCs w:val="12"/>
              </w:rPr>
              <w:t>/п</w:t>
            </w:r>
          </w:p>
        </w:tc>
        <w:tc>
          <w:tcPr>
            <w:tcW w:w="4677" w:type="dxa"/>
            <w:gridSpan w:val="2"/>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pacing w:after="0" w:line="240" w:lineRule="auto"/>
              <w:rPr>
                <w:rFonts w:ascii="Times New Roman" w:hAnsi="Times New Roman" w:cs="Times New Roman"/>
                <w:b/>
                <w:sz w:val="12"/>
                <w:szCs w:val="12"/>
              </w:rPr>
            </w:pPr>
            <w:r w:rsidRPr="00F41564">
              <w:rPr>
                <w:rFonts w:ascii="Times New Roman" w:hAnsi="Times New Roman" w:cs="Times New Roman"/>
                <w:b/>
                <w:sz w:val="12"/>
                <w:szCs w:val="12"/>
              </w:rPr>
              <w:t>Характеристика передаваемого в аренду объекта недвижимости</w:t>
            </w:r>
          </w:p>
        </w:tc>
      </w:tr>
      <w:tr w:rsidR="00F41564" w:rsidRPr="00F41564" w:rsidTr="00F41564">
        <w:trPr>
          <w:trHeight w:val="20"/>
        </w:trPr>
        <w:tc>
          <w:tcPr>
            <w:tcW w:w="426"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1.</w:t>
            </w:r>
          </w:p>
        </w:tc>
        <w:tc>
          <w:tcPr>
            <w:tcW w:w="2693"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Наименование</w:t>
            </w:r>
          </w:p>
        </w:tc>
        <w:tc>
          <w:tcPr>
            <w:tcW w:w="1984"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Нежилое помещение (1 этаж) в жилом   двухэтажном кирпичном здании</w:t>
            </w:r>
          </w:p>
        </w:tc>
      </w:tr>
      <w:tr w:rsidR="00F41564" w:rsidRPr="00F41564" w:rsidTr="00F41564">
        <w:trPr>
          <w:trHeight w:val="20"/>
        </w:trPr>
        <w:tc>
          <w:tcPr>
            <w:tcW w:w="426"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2.</w:t>
            </w:r>
          </w:p>
        </w:tc>
        <w:tc>
          <w:tcPr>
            <w:tcW w:w="2693"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 xml:space="preserve">Адрес помещения </w:t>
            </w:r>
          </w:p>
        </w:tc>
        <w:tc>
          <w:tcPr>
            <w:tcW w:w="1984"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 xml:space="preserve">Россия, Красноярский край, </w:t>
            </w:r>
            <w:proofErr w:type="spellStart"/>
            <w:r w:rsidRPr="00F41564">
              <w:rPr>
                <w:rFonts w:ascii="Times New Roman" w:hAnsi="Times New Roman" w:cs="Times New Roman"/>
                <w:sz w:val="12"/>
                <w:szCs w:val="12"/>
              </w:rPr>
              <w:t>с</w:t>
            </w:r>
            <w:proofErr w:type="gramStart"/>
            <w:r w:rsidRPr="00F41564">
              <w:rPr>
                <w:rFonts w:ascii="Times New Roman" w:hAnsi="Times New Roman" w:cs="Times New Roman"/>
                <w:sz w:val="12"/>
                <w:szCs w:val="12"/>
              </w:rPr>
              <w:t>.К</w:t>
            </w:r>
            <w:proofErr w:type="gramEnd"/>
            <w:r w:rsidRPr="00F41564">
              <w:rPr>
                <w:rFonts w:ascii="Times New Roman" w:hAnsi="Times New Roman" w:cs="Times New Roman"/>
                <w:sz w:val="12"/>
                <w:szCs w:val="12"/>
              </w:rPr>
              <w:t>аратузское</w:t>
            </w:r>
            <w:proofErr w:type="spellEnd"/>
            <w:r w:rsidRPr="00F41564">
              <w:rPr>
                <w:rFonts w:ascii="Times New Roman" w:hAnsi="Times New Roman" w:cs="Times New Roman"/>
                <w:sz w:val="12"/>
                <w:szCs w:val="12"/>
              </w:rPr>
              <w:t>, ул.Колхозная,71</w:t>
            </w:r>
          </w:p>
        </w:tc>
      </w:tr>
      <w:tr w:rsidR="00F41564" w:rsidRPr="00F41564" w:rsidTr="00F41564">
        <w:trPr>
          <w:trHeight w:val="20"/>
        </w:trPr>
        <w:tc>
          <w:tcPr>
            <w:tcW w:w="426"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3.</w:t>
            </w:r>
          </w:p>
        </w:tc>
        <w:tc>
          <w:tcPr>
            <w:tcW w:w="2693"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Собственник</w:t>
            </w:r>
          </w:p>
        </w:tc>
        <w:tc>
          <w:tcPr>
            <w:tcW w:w="1984"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 xml:space="preserve">Муниципальное образование </w:t>
            </w:r>
            <w:proofErr w:type="spellStart"/>
            <w:r w:rsidRPr="00F41564">
              <w:rPr>
                <w:rFonts w:ascii="Times New Roman" w:hAnsi="Times New Roman" w:cs="Times New Roman"/>
                <w:sz w:val="12"/>
                <w:szCs w:val="12"/>
              </w:rPr>
              <w:t>Каратузский</w:t>
            </w:r>
            <w:proofErr w:type="spellEnd"/>
            <w:r w:rsidRPr="00F41564">
              <w:rPr>
                <w:rFonts w:ascii="Times New Roman" w:hAnsi="Times New Roman" w:cs="Times New Roman"/>
                <w:sz w:val="12"/>
                <w:szCs w:val="12"/>
              </w:rPr>
              <w:t xml:space="preserve"> район Красноярского края </w:t>
            </w:r>
          </w:p>
        </w:tc>
      </w:tr>
      <w:tr w:rsidR="00F41564" w:rsidRPr="00F41564" w:rsidTr="00F41564">
        <w:trPr>
          <w:trHeight w:val="20"/>
        </w:trPr>
        <w:tc>
          <w:tcPr>
            <w:tcW w:w="426"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p>
        </w:tc>
        <w:tc>
          <w:tcPr>
            <w:tcW w:w="2693"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Арендодатель</w:t>
            </w:r>
          </w:p>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(полное наименование, юридический адрес)</w:t>
            </w:r>
          </w:p>
        </w:tc>
        <w:tc>
          <w:tcPr>
            <w:tcW w:w="1984"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 xml:space="preserve">Отдел земельных и имущественных отношений администрации Каратузского района 662850, Красноярский край, </w:t>
            </w:r>
            <w:proofErr w:type="spellStart"/>
            <w:r w:rsidRPr="00F41564">
              <w:rPr>
                <w:rFonts w:ascii="Times New Roman" w:hAnsi="Times New Roman" w:cs="Times New Roman"/>
                <w:sz w:val="12"/>
                <w:szCs w:val="12"/>
              </w:rPr>
              <w:t>с</w:t>
            </w:r>
            <w:proofErr w:type="gramStart"/>
            <w:r w:rsidRPr="00F41564">
              <w:rPr>
                <w:rFonts w:ascii="Times New Roman" w:hAnsi="Times New Roman" w:cs="Times New Roman"/>
                <w:sz w:val="12"/>
                <w:szCs w:val="12"/>
              </w:rPr>
              <w:t>.К</w:t>
            </w:r>
            <w:proofErr w:type="gramEnd"/>
            <w:r w:rsidRPr="00F41564">
              <w:rPr>
                <w:rFonts w:ascii="Times New Roman" w:hAnsi="Times New Roman" w:cs="Times New Roman"/>
                <w:sz w:val="12"/>
                <w:szCs w:val="12"/>
              </w:rPr>
              <w:t>аратузское</w:t>
            </w:r>
            <w:proofErr w:type="spellEnd"/>
            <w:r w:rsidRPr="00F41564">
              <w:rPr>
                <w:rFonts w:ascii="Times New Roman" w:hAnsi="Times New Roman" w:cs="Times New Roman"/>
                <w:sz w:val="12"/>
                <w:szCs w:val="12"/>
              </w:rPr>
              <w:t>, ул.Советская,21</w:t>
            </w:r>
          </w:p>
        </w:tc>
      </w:tr>
      <w:tr w:rsidR="00F41564" w:rsidRPr="00F41564" w:rsidTr="00F41564">
        <w:trPr>
          <w:trHeight w:val="20"/>
        </w:trPr>
        <w:tc>
          <w:tcPr>
            <w:tcW w:w="426"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4.</w:t>
            </w:r>
          </w:p>
        </w:tc>
        <w:tc>
          <w:tcPr>
            <w:tcW w:w="2693"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Памятник истории и культуры</w:t>
            </w:r>
          </w:p>
        </w:tc>
        <w:tc>
          <w:tcPr>
            <w:tcW w:w="1984"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w:t>
            </w:r>
          </w:p>
        </w:tc>
      </w:tr>
      <w:tr w:rsidR="00F41564" w:rsidRPr="00F41564" w:rsidTr="00F41564">
        <w:trPr>
          <w:trHeight w:val="20"/>
        </w:trPr>
        <w:tc>
          <w:tcPr>
            <w:tcW w:w="426"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4.1.</w:t>
            </w:r>
          </w:p>
        </w:tc>
        <w:tc>
          <w:tcPr>
            <w:tcW w:w="2693"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Номер и дата выдачи охранного свидетельства</w:t>
            </w:r>
          </w:p>
        </w:tc>
        <w:tc>
          <w:tcPr>
            <w:tcW w:w="1984"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w:t>
            </w:r>
          </w:p>
        </w:tc>
      </w:tr>
      <w:tr w:rsidR="00F41564" w:rsidRPr="00F41564" w:rsidTr="00F41564">
        <w:trPr>
          <w:trHeight w:val="20"/>
        </w:trPr>
        <w:tc>
          <w:tcPr>
            <w:tcW w:w="426"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5.</w:t>
            </w:r>
          </w:p>
        </w:tc>
        <w:tc>
          <w:tcPr>
            <w:tcW w:w="2693"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 xml:space="preserve">Площадь помещения (общая) </w:t>
            </w:r>
            <w:proofErr w:type="spellStart"/>
            <w:r w:rsidRPr="00F41564">
              <w:rPr>
                <w:rFonts w:ascii="Times New Roman" w:hAnsi="Times New Roman" w:cs="Times New Roman"/>
                <w:sz w:val="12"/>
                <w:szCs w:val="12"/>
              </w:rPr>
              <w:t>кв</w:t>
            </w:r>
            <w:proofErr w:type="gramStart"/>
            <w:r w:rsidRPr="00F41564">
              <w:rPr>
                <w:rFonts w:ascii="Times New Roman" w:hAnsi="Times New Roman" w:cs="Times New Roman"/>
                <w:sz w:val="12"/>
                <w:szCs w:val="12"/>
              </w:rPr>
              <w:t>.м</w:t>
            </w:r>
            <w:proofErr w:type="spellEnd"/>
            <w:proofErr w:type="gramEnd"/>
          </w:p>
        </w:tc>
        <w:tc>
          <w:tcPr>
            <w:tcW w:w="1984"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433,30</w:t>
            </w:r>
          </w:p>
        </w:tc>
      </w:tr>
      <w:tr w:rsidR="00F41564" w:rsidRPr="00F41564" w:rsidTr="00F41564">
        <w:trPr>
          <w:trHeight w:val="20"/>
        </w:trPr>
        <w:tc>
          <w:tcPr>
            <w:tcW w:w="426"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6.</w:t>
            </w:r>
          </w:p>
        </w:tc>
        <w:tc>
          <w:tcPr>
            <w:tcW w:w="2693"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Количество этажей</w:t>
            </w:r>
          </w:p>
        </w:tc>
        <w:tc>
          <w:tcPr>
            <w:tcW w:w="1984"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2</w:t>
            </w:r>
          </w:p>
        </w:tc>
      </w:tr>
      <w:tr w:rsidR="00F41564" w:rsidRPr="00F41564" w:rsidTr="00F41564">
        <w:trPr>
          <w:trHeight w:val="20"/>
        </w:trPr>
        <w:tc>
          <w:tcPr>
            <w:tcW w:w="426"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7.</w:t>
            </w:r>
          </w:p>
        </w:tc>
        <w:tc>
          <w:tcPr>
            <w:tcW w:w="2693"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Год постройки</w:t>
            </w:r>
          </w:p>
        </w:tc>
        <w:tc>
          <w:tcPr>
            <w:tcW w:w="1984"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1983</w:t>
            </w:r>
          </w:p>
        </w:tc>
      </w:tr>
      <w:tr w:rsidR="00F41564" w:rsidRPr="00F41564" w:rsidTr="00F41564">
        <w:trPr>
          <w:trHeight w:val="20"/>
        </w:trPr>
        <w:tc>
          <w:tcPr>
            <w:tcW w:w="426"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8.</w:t>
            </w:r>
          </w:p>
        </w:tc>
        <w:tc>
          <w:tcPr>
            <w:tcW w:w="2693"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 xml:space="preserve">Рыночная стоимость (тысяч рублей), в </w:t>
            </w:r>
            <w:proofErr w:type="spellStart"/>
            <w:r w:rsidRPr="00F41564">
              <w:rPr>
                <w:rFonts w:ascii="Times New Roman" w:hAnsi="Times New Roman" w:cs="Times New Roman"/>
                <w:sz w:val="12"/>
                <w:szCs w:val="12"/>
              </w:rPr>
              <w:t>т.ч</w:t>
            </w:r>
            <w:proofErr w:type="spellEnd"/>
            <w:r w:rsidRPr="00F41564">
              <w:rPr>
                <w:rFonts w:ascii="Times New Roman" w:hAnsi="Times New Roman" w:cs="Times New Roman"/>
                <w:sz w:val="12"/>
                <w:szCs w:val="12"/>
              </w:rPr>
              <w:t>. НДС</w:t>
            </w:r>
          </w:p>
        </w:tc>
        <w:tc>
          <w:tcPr>
            <w:tcW w:w="1984"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w:t>
            </w:r>
          </w:p>
        </w:tc>
      </w:tr>
      <w:tr w:rsidR="00F41564" w:rsidRPr="00F41564" w:rsidTr="00F41564">
        <w:trPr>
          <w:trHeight w:val="20"/>
        </w:trPr>
        <w:tc>
          <w:tcPr>
            <w:tcW w:w="426"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9.</w:t>
            </w:r>
          </w:p>
        </w:tc>
        <w:tc>
          <w:tcPr>
            <w:tcW w:w="2693"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 xml:space="preserve">Дата выдачи технического паспорта </w:t>
            </w:r>
          </w:p>
        </w:tc>
        <w:tc>
          <w:tcPr>
            <w:tcW w:w="1984"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19.03.2003</w:t>
            </w:r>
          </w:p>
        </w:tc>
      </w:tr>
      <w:tr w:rsidR="00F41564" w:rsidRPr="00F41564" w:rsidTr="00F41564">
        <w:trPr>
          <w:trHeight w:val="20"/>
        </w:trPr>
        <w:tc>
          <w:tcPr>
            <w:tcW w:w="426"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10.</w:t>
            </w:r>
          </w:p>
        </w:tc>
        <w:tc>
          <w:tcPr>
            <w:tcW w:w="2693"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Основной строительный материал</w:t>
            </w:r>
          </w:p>
        </w:tc>
        <w:tc>
          <w:tcPr>
            <w:tcW w:w="1984"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Кирпич</w:t>
            </w:r>
          </w:p>
        </w:tc>
      </w:tr>
      <w:tr w:rsidR="00F41564" w:rsidRPr="00F41564" w:rsidTr="00F41564">
        <w:trPr>
          <w:trHeight w:val="20"/>
        </w:trPr>
        <w:tc>
          <w:tcPr>
            <w:tcW w:w="426"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11.</w:t>
            </w:r>
          </w:p>
        </w:tc>
        <w:tc>
          <w:tcPr>
            <w:tcW w:w="2693"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Тип объекта (производственный, складской, административный и т.д.)</w:t>
            </w:r>
          </w:p>
        </w:tc>
        <w:tc>
          <w:tcPr>
            <w:tcW w:w="1984"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аптека</w:t>
            </w:r>
          </w:p>
        </w:tc>
      </w:tr>
      <w:tr w:rsidR="00F41564" w:rsidRPr="00F41564" w:rsidTr="00F41564">
        <w:trPr>
          <w:trHeight w:val="20"/>
        </w:trPr>
        <w:tc>
          <w:tcPr>
            <w:tcW w:w="426"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12.</w:t>
            </w:r>
          </w:p>
        </w:tc>
        <w:tc>
          <w:tcPr>
            <w:tcW w:w="2693"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Расположение (</w:t>
            </w:r>
            <w:proofErr w:type="gramStart"/>
            <w:r w:rsidRPr="00F41564">
              <w:rPr>
                <w:rFonts w:ascii="Times New Roman" w:hAnsi="Times New Roman" w:cs="Times New Roman"/>
                <w:sz w:val="12"/>
                <w:szCs w:val="12"/>
              </w:rPr>
              <w:t>отдельный</w:t>
            </w:r>
            <w:proofErr w:type="gramEnd"/>
            <w:r w:rsidRPr="00F41564">
              <w:rPr>
                <w:rFonts w:ascii="Times New Roman" w:hAnsi="Times New Roman" w:cs="Times New Roman"/>
                <w:sz w:val="12"/>
                <w:szCs w:val="12"/>
              </w:rPr>
              <w:t>, пристроенный, подвальный)</w:t>
            </w:r>
          </w:p>
        </w:tc>
        <w:tc>
          <w:tcPr>
            <w:tcW w:w="1984"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1 этаж</w:t>
            </w:r>
          </w:p>
        </w:tc>
      </w:tr>
      <w:tr w:rsidR="00F41564" w:rsidRPr="00F41564" w:rsidTr="00F41564">
        <w:trPr>
          <w:trHeight w:val="20"/>
        </w:trPr>
        <w:tc>
          <w:tcPr>
            <w:tcW w:w="426"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13.</w:t>
            </w:r>
          </w:p>
        </w:tc>
        <w:tc>
          <w:tcPr>
            <w:tcW w:w="2693"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Обустройство (наличие электроснабжения, водопровода, канализации, отопления, горячего водоснабжения)</w:t>
            </w:r>
          </w:p>
        </w:tc>
        <w:tc>
          <w:tcPr>
            <w:tcW w:w="1984"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Отопление, электроосвещение – имеется;  водопрово</w:t>
            </w:r>
            <w:proofErr w:type="gramStart"/>
            <w:r w:rsidRPr="00F41564">
              <w:rPr>
                <w:rFonts w:ascii="Times New Roman" w:hAnsi="Times New Roman" w:cs="Times New Roman"/>
                <w:sz w:val="12"/>
                <w:szCs w:val="12"/>
              </w:rPr>
              <w:t>д-</w:t>
            </w:r>
            <w:proofErr w:type="gramEnd"/>
            <w:r w:rsidRPr="00F41564">
              <w:rPr>
                <w:rFonts w:ascii="Times New Roman" w:hAnsi="Times New Roman" w:cs="Times New Roman"/>
                <w:sz w:val="12"/>
                <w:szCs w:val="12"/>
              </w:rPr>
              <w:t xml:space="preserve"> да , канализация- да, горячее водоснабжение - нет.</w:t>
            </w:r>
          </w:p>
          <w:p w:rsidR="00F41564" w:rsidRPr="00F41564" w:rsidRDefault="00F41564" w:rsidP="00F41564">
            <w:pPr>
              <w:spacing w:after="0" w:line="240" w:lineRule="auto"/>
              <w:rPr>
                <w:rFonts w:ascii="Times New Roman" w:hAnsi="Times New Roman" w:cs="Times New Roman"/>
                <w:sz w:val="12"/>
                <w:szCs w:val="12"/>
              </w:rPr>
            </w:pPr>
          </w:p>
        </w:tc>
      </w:tr>
      <w:tr w:rsidR="00F41564" w:rsidRPr="00F41564" w:rsidTr="00F41564">
        <w:trPr>
          <w:trHeight w:val="20"/>
        </w:trPr>
        <w:tc>
          <w:tcPr>
            <w:tcW w:w="426"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14.</w:t>
            </w:r>
          </w:p>
        </w:tc>
        <w:tc>
          <w:tcPr>
            <w:tcW w:w="2693"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Прилегающая территория</w:t>
            </w:r>
          </w:p>
        </w:tc>
        <w:tc>
          <w:tcPr>
            <w:tcW w:w="1984"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w:t>
            </w:r>
          </w:p>
          <w:p w:rsidR="00F41564" w:rsidRPr="00F41564" w:rsidRDefault="00F41564" w:rsidP="00F41564">
            <w:pPr>
              <w:spacing w:after="0" w:line="240" w:lineRule="auto"/>
              <w:rPr>
                <w:rFonts w:ascii="Times New Roman" w:hAnsi="Times New Roman" w:cs="Times New Roman"/>
                <w:sz w:val="12"/>
                <w:szCs w:val="12"/>
              </w:rPr>
            </w:pPr>
          </w:p>
        </w:tc>
      </w:tr>
      <w:tr w:rsidR="00F41564" w:rsidRPr="00F41564" w:rsidTr="00F41564">
        <w:trPr>
          <w:trHeight w:val="20"/>
        </w:trPr>
        <w:tc>
          <w:tcPr>
            <w:tcW w:w="426"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14.1.</w:t>
            </w:r>
          </w:p>
        </w:tc>
        <w:tc>
          <w:tcPr>
            <w:tcW w:w="2693"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 xml:space="preserve">Площадь, </w:t>
            </w:r>
            <w:proofErr w:type="spellStart"/>
            <w:r w:rsidRPr="00F41564">
              <w:rPr>
                <w:rFonts w:ascii="Times New Roman" w:hAnsi="Times New Roman" w:cs="Times New Roman"/>
                <w:sz w:val="12"/>
                <w:szCs w:val="12"/>
              </w:rPr>
              <w:t>кв</w:t>
            </w:r>
            <w:proofErr w:type="gramStart"/>
            <w:r w:rsidRPr="00F41564">
              <w:rPr>
                <w:rFonts w:ascii="Times New Roman" w:hAnsi="Times New Roman" w:cs="Times New Roman"/>
                <w:sz w:val="12"/>
                <w:szCs w:val="12"/>
              </w:rPr>
              <w:t>.м</w:t>
            </w:r>
            <w:proofErr w:type="spellEnd"/>
            <w:proofErr w:type="gramEnd"/>
          </w:p>
        </w:tc>
        <w:tc>
          <w:tcPr>
            <w:tcW w:w="1984"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w:t>
            </w:r>
          </w:p>
        </w:tc>
      </w:tr>
      <w:tr w:rsidR="00F41564" w:rsidRPr="00F41564" w:rsidTr="00F41564">
        <w:trPr>
          <w:trHeight w:val="20"/>
        </w:trPr>
        <w:tc>
          <w:tcPr>
            <w:tcW w:w="426"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15.</w:t>
            </w:r>
          </w:p>
        </w:tc>
        <w:tc>
          <w:tcPr>
            <w:tcW w:w="2693"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 xml:space="preserve">Средняя высота потолков, </w:t>
            </w:r>
            <w:proofErr w:type="gramStart"/>
            <w:r w:rsidRPr="00F41564">
              <w:rPr>
                <w:rFonts w:ascii="Times New Roman" w:hAnsi="Times New Roman" w:cs="Times New Roman"/>
                <w:sz w:val="12"/>
                <w:szCs w:val="12"/>
              </w:rPr>
              <w:t>м</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w:t>
            </w:r>
          </w:p>
        </w:tc>
      </w:tr>
      <w:tr w:rsidR="00F41564" w:rsidRPr="00F41564" w:rsidTr="00F41564">
        <w:trPr>
          <w:trHeight w:val="20"/>
        </w:trPr>
        <w:tc>
          <w:tcPr>
            <w:tcW w:w="426"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16.</w:t>
            </w:r>
          </w:p>
        </w:tc>
        <w:tc>
          <w:tcPr>
            <w:tcW w:w="2693" w:type="dxa"/>
            <w:tcBorders>
              <w:top w:val="single" w:sz="4" w:space="0" w:color="000000"/>
              <w:left w:val="single" w:sz="4" w:space="0" w:color="000000"/>
              <w:bottom w:val="single" w:sz="4" w:space="0" w:color="000000"/>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Местонахождение помещения (удобство коммерческого использования: центр, выход на городские магистрали, выход на магистрали междугороднего сообщения)</w:t>
            </w:r>
          </w:p>
        </w:tc>
        <w:tc>
          <w:tcPr>
            <w:tcW w:w="1984" w:type="dxa"/>
            <w:tcBorders>
              <w:top w:val="single" w:sz="4" w:space="0" w:color="000000"/>
              <w:left w:val="single" w:sz="4" w:space="0" w:color="000000"/>
              <w:bottom w:val="single" w:sz="4" w:space="0" w:color="000000"/>
              <w:right w:val="single" w:sz="4" w:space="0" w:color="000000"/>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w:t>
            </w:r>
          </w:p>
        </w:tc>
      </w:tr>
    </w:tbl>
    <w:p w:rsidR="00F41564" w:rsidRPr="00F41564" w:rsidRDefault="00F41564" w:rsidP="00F41564">
      <w:pPr>
        <w:spacing w:after="0" w:line="240" w:lineRule="auto"/>
        <w:rPr>
          <w:rFonts w:ascii="Times New Roman" w:hAnsi="Times New Roman" w:cs="Times New Roman"/>
          <w:sz w:val="12"/>
          <w:szCs w:val="12"/>
          <w:lang w:val="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333"/>
        <w:gridCol w:w="2474"/>
      </w:tblGrid>
      <w:tr w:rsidR="00F41564" w:rsidRPr="00F41564" w:rsidTr="00F41564">
        <w:tc>
          <w:tcPr>
            <w:tcW w:w="4678" w:type="dxa"/>
            <w:tcBorders>
              <w:top w:val="nil"/>
              <w:left w:val="nil"/>
              <w:bottom w:val="nil"/>
              <w:right w:val="nil"/>
            </w:tcBorders>
          </w:tcPr>
          <w:p w:rsidR="00F41564" w:rsidRPr="00F41564" w:rsidRDefault="00F41564" w:rsidP="00F41564">
            <w:pPr>
              <w:spacing w:after="0" w:line="240" w:lineRule="auto"/>
              <w:rPr>
                <w:rFonts w:ascii="Times New Roman" w:hAnsi="Times New Roman" w:cs="Times New Roman"/>
                <w:b/>
                <w:bCs/>
                <w:sz w:val="12"/>
                <w:szCs w:val="12"/>
              </w:rPr>
            </w:pPr>
            <w:r w:rsidRPr="00F41564">
              <w:rPr>
                <w:rFonts w:ascii="Times New Roman" w:hAnsi="Times New Roman" w:cs="Times New Roman"/>
                <w:b/>
                <w:bCs/>
                <w:sz w:val="12"/>
                <w:szCs w:val="12"/>
              </w:rPr>
              <w:t>"Арендодатель":</w:t>
            </w:r>
          </w:p>
          <w:p w:rsidR="00F41564" w:rsidRPr="00F41564" w:rsidRDefault="00F41564" w:rsidP="00F41564">
            <w:pPr>
              <w:spacing w:after="0" w:line="240" w:lineRule="auto"/>
              <w:rPr>
                <w:rFonts w:ascii="Times New Roman" w:hAnsi="Times New Roman" w:cs="Times New Roman"/>
                <w:sz w:val="12"/>
                <w:szCs w:val="12"/>
              </w:rPr>
            </w:pPr>
          </w:p>
        </w:tc>
        <w:tc>
          <w:tcPr>
            <w:tcW w:w="851" w:type="dxa"/>
            <w:tcBorders>
              <w:top w:val="nil"/>
              <w:left w:val="nil"/>
              <w:bottom w:val="nil"/>
              <w:right w:val="nil"/>
            </w:tcBorders>
          </w:tcPr>
          <w:p w:rsidR="00F41564" w:rsidRPr="00F41564" w:rsidRDefault="00F41564" w:rsidP="00F41564">
            <w:pPr>
              <w:spacing w:after="0" w:line="240" w:lineRule="auto"/>
              <w:rPr>
                <w:rFonts w:ascii="Times New Roman" w:hAnsi="Times New Roman" w:cs="Times New Roman"/>
                <w:sz w:val="12"/>
                <w:szCs w:val="12"/>
              </w:rPr>
            </w:pPr>
          </w:p>
        </w:tc>
        <w:tc>
          <w:tcPr>
            <w:tcW w:w="4677" w:type="dxa"/>
            <w:tcBorders>
              <w:top w:val="nil"/>
              <w:left w:val="nil"/>
              <w:bottom w:val="nil"/>
              <w:right w:val="nil"/>
            </w:tcBorders>
          </w:tcPr>
          <w:p w:rsidR="00F41564" w:rsidRPr="00F41564" w:rsidRDefault="00F41564" w:rsidP="00F41564">
            <w:pPr>
              <w:spacing w:after="0" w:line="240" w:lineRule="auto"/>
              <w:rPr>
                <w:rFonts w:ascii="Times New Roman" w:hAnsi="Times New Roman" w:cs="Times New Roman"/>
                <w:b/>
                <w:bCs/>
                <w:sz w:val="12"/>
                <w:szCs w:val="12"/>
              </w:rPr>
            </w:pPr>
            <w:r w:rsidRPr="00F41564">
              <w:rPr>
                <w:rFonts w:ascii="Times New Roman" w:hAnsi="Times New Roman" w:cs="Times New Roman"/>
                <w:b/>
                <w:bCs/>
                <w:sz w:val="12"/>
                <w:szCs w:val="12"/>
              </w:rPr>
              <w:t>"Арендатор":</w:t>
            </w:r>
          </w:p>
          <w:p w:rsidR="00F41564" w:rsidRPr="00F41564" w:rsidRDefault="00F41564" w:rsidP="00F41564">
            <w:pPr>
              <w:spacing w:after="0" w:line="240" w:lineRule="auto"/>
              <w:rPr>
                <w:rFonts w:ascii="Times New Roman" w:hAnsi="Times New Roman" w:cs="Times New Roman"/>
                <w:sz w:val="12"/>
                <w:szCs w:val="12"/>
              </w:rPr>
            </w:pPr>
          </w:p>
        </w:tc>
      </w:tr>
      <w:tr w:rsidR="00F41564" w:rsidRPr="00F41564" w:rsidTr="00F41564">
        <w:tc>
          <w:tcPr>
            <w:tcW w:w="4678" w:type="dxa"/>
            <w:tcBorders>
              <w:top w:val="nil"/>
              <w:left w:val="nil"/>
              <w:bottom w:val="single" w:sz="4" w:space="0" w:color="auto"/>
              <w:right w:val="nil"/>
            </w:tcBorders>
          </w:tcPr>
          <w:p w:rsidR="00F41564" w:rsidRPr="00F41564" w:rsidRDefault="00F41564" w:rsidP="00F41564">
            <w:pPr>
              <w:spacing w:after="0" w:line="240" w:lineRule="auto"/>
              <w:rPr>
                <w:rFonts w:ascii="Times New Roman" w:hAnsi="Times New Roman" w:cs="Times New Roman"/>
                <w:sz w:val="12"/>
                <w:szCs w:val="12"/>
              </w:rPr>
            </w:pPr>
          </w:p>
        </w:tc>
        <w:tc>
          <w:tcPr>
            <w:tcW w:w="851" w:type="dxa"/>
            <w:tcBorders>
              <w:top w:val="nil"/>
              <w:left w:val="nil"/>
              <w:bottom w:val="nil"/>
              <w:right w:val="nil"/>
            </w:tcBorders>
          </w:tcPr>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 xml:space="preserve">                    </w:t>
            </w:r>
          </w:p>
        </w:tc>
        <w:tc>
          <w:tcPr>
            <w:tcW w:w="4677" w:type="dxa"/>
            <w:tcBorders>
              <w:top w:val="nil"/>
              <w:left w:val="nil"/>
              <w:bottom w:val="single" w:sz="4" w:space="0" w:color="auto"/>
              <w:right w:val="nil"/>
            </w:tcBorders>
          </w:tcPr>
          <w:p w:rsidR="00F41564" w:rsidRPr="00F41564" w:rsidRDefault="00F41564" w:rsidP="00F41564">
            <w:pPr>
              <w:spacing w:after="0" w:line="240" w:lineRule="auto"/>
              <w:rPr>
                <w:rFonts w:ascii="Times New Roman" w:hAnsi="Times New Roman" w:cs="Times New Roman"/>
                <w:sz w:val="12"/>
                <w:szCs w:val="12"/>
              </w:rPr>
            </w:pPr>
          </w:p>
        </w:tc>
      </w:tr>
      <w:tr w:rsidR="00F41564" w:rsidRPr="00F41564" w:rsidTr="00F41564">
        <w:tc>
          <w:tcPr>
            <w:tcW w:w="4678" w:type="dxa"/>
            <w:tcBorders>
              <w:top w:val="single" w:sz="4" w:space="0" w:color="auto"/>
              <w:left w:val="nil"/>
              <w:bottom w:val="nil"/>
              <w:right w:val="nil"/>
            </w:tcBorders>
          </w:tcPr>
          <w:p w:rsidR="00F41564" w:rsidRPr="00F41564" w:rsidRDefault="00F41564" w:rsidP="00F41564">
            <w:pPr>
              <w:spacing w:after="0" w:line="240" w:lineRule="auto"/>
              <w:rPr>
                <w:rFonts w:ascii="Times New Roman" w:hAnsi="Times New Roman" w:cs="Times New Roman"/>
                <w:iCs/>
                <w:sz w:val="12"/>
                <w:szCs w:val="12"/>
              </w:rPr>
            </w:pPr>
            <w:r w:rsidRPr="00F41564">
              <w:rPr>
                <w:rFonts w:ascii="Times New Roman" w:hAnsi="Times New Roman" w:cs="Times New Roman"/>
                <w:iCs/>
                <w:sz w:val="12"/>
                <w:szCs w:val="12"/>
              </w:rPr>
              <w:t>''____''___________________2015г.</w:t>
            </w:r>
          </w:p>
          <w:p w:rsidR="00F41564" w:rsidRPr="00F41564" w:rsidRDefault="00F41564" w:rsidP="00F41564">
            <w:pPr>
              <w:spacing w:after="0" w:line="240" w:lineRule="auto"/>
              <w:rPr>
                <w:rFonts w:ascii="Times New Roman" w:hAnsi="Times New Roman" w:cs="Times New Roman"/>
                <w:sz w:val="12"/>
                <w:szCs w:val="12"/>
                <w:lang w:val="en-US"/>
              </w:rPr>
            </w:pPr>
            <w:r w:rsidRPr="00F41564">
              <w:rPr>
                <w:rFonts w:ascii="Times New Roman" w:hAnsi="Times New Roman" w:cs="Times New Roman"/>
                <w:sz w:val="12"/>
                <w:szCs w:val="12"/>
              </w:rPr>
              <w:t>М</w:t>
            </w:r>
            <w:r w:rsidRPr="00F41564">
              <w:rPr>
                <w:rFonts w:ascii="Times New Roman" w:hAnsi="Times New Roman" w:cs="Times New Roman"/>
                <w:sz w:val="12"/>
                <w:szCs w:val="12"/>
                <w:lang w:val="en-US"/>
              </w:rPr>
              <w:t>.</w:t>
            </w:r>
            <w:r w:rsidRPr="00F41564">
              <w:rPr>
                <w:rFonts w:ascii="Times New Roman" w:hAnsi="Times New Roman" w:cs="Times New Roman"/>
                <w:sz w:val="12"/>
                <w:szCs w:val="12"/>
              </w:rPr>
              <w:t>П</w:t>
            </w:r>
            <w:r w:rsidRPr="00F41564">
              <w:rPr>
                <w:rFonts w:ascii="Times New Roman" w:hAnsi="Times New Roman" w:cs="Times New Roman"/>
                <w:sz w:val="12"/>
                <w:szCs w:val="12"/>
                <w:lang w:val="en-US"/>
              </w:rPr>
              <w:t>.</w:t>
            </w:r>
          </w:p>
        </w:tc>
        <w:tc>
          <w:tcPr>
            <w:tcW w:w="851" w:type="dxa"/>
            <w:tcBorders>
              <w:top w:val="nil"/>
              <w:left w:val="nil"/>
              <w:bottom w:val="nil"/>
              <w:right w:val="nil"/>
            </w:tcBorders>
          </w:tcPr>
          <w:p w:rsidR="00F41564" w:rsidRPr="00F41564" w:rsidRDefault="00F41564" w:rsidP="00F41564">
            <w:pPr>
              <w:spacing w:after="0" w:line="240" w:lineRule="auto"/>
              <w:rPr>
                <w:rFonts w:ascii="Times New Roman" w:hAnsi="Times New Roman" w:cs="Times New Roman"/>
                <w:sz w:val="12"/>
                <w:szCs w:val="12"/>
                <w:lang w:val="en-US"/>
              </w:rPr>
            </w:pPr>
          </w:p>
        </w:tc>
        <w:tc>
          <w:tcPr>
            <w:tcW w:w="4677" w:type="dxa"/>
            <w:tcBorders>
              <w:top w:val="single" w:sz="4" w:space="0" w:color="auto"/>
              <w:left w:val="nil"/>
              <w:bottom w:val="nil"/>
              <w:right w:val="nil"/>
            </w:tcBorders>
          </w:tcPr>
          <w:p w:rsidR="00F41564" w:rsidRPr="00F41564" w:rsidRDefault="00F41564" w:rsidP="00F41564">
            <w:pPr>
              <w:spacing w:after="0" w:line="240" w:lineRule="auto"/>
              <w:rPr>
                <w:rFonts w:ascii="Times New Roman" w:hAnsi="Times New Roman" w:cs="Times New Roman"/>
                <w:iCs/>
                <w:sz w:val="12"/>
                <w:szCs w:val="12"/>
              </w:rPr>
            </w:pPr>
            <w:r w:rsidRPr="00F41564">
              <w:rPr>
                <w:rFonts w:ascii="Times New Roman" w:hAnsi="Times New Roman" w:cs="Times New Roman"/>
                <w:iCs/>
                <w:sz w:val="12"/>
                <w:szCs w:val="12"/>
              </w:rPr>
              <w:t>''____''___________________2015г.</w:t>
            </w:r>
          </w:p>
          <w:p w:rsidR="00F41564" w:rsidRPr="00F41564" w:rsidRDefault="00F41564" w:rsidP="00F41564">
            <w:pPr>
              <w:spacing w:after="0" w:line="240" w:lineRule="auto"/>
              <w:rPr>
                <w:rFonts w:ascii="Times New Roman" w:hAnsi="Times New Roman" w:cs="Times New Roman"/>
                <w:sz w:val="12"/>
                <w:szCs w:val="12"/>
              </w:rPr>
            </w:pPr>
            <w:r w:rsidRPr="00F41564">
              <w:rPr>
                <w:rFonts w:ascii="Times New Roman" w:hAnsi="Times New Roman" w:cs="Times New Roman"/>
                <w:sz w:val="12"/>
                <w:szCs w:val="12"/>
              </w:rPr>
              <w:t>М.П.</w:t>
            </w:r>
          </w:p>
        </w:tc>
      </w:tr>
    </w:tbl>
    <w:p w:rsidR="00F41564" w:rsidRPr="00F41564" w:rsidRDefault="00F41564" w:rsidP="00F41564">
      <w:pPr>
        <w:spacing w:after="0" w:line="240" w:lineRule="auto"/>
        <w:rPr>
          <w:rFonts w:ascii="Times New Roman" w:hAnsi="Times New Roman" w:cs="Times New Roman"/>
          <w:sz w:val="12"/>
          <w:szCs w:val="12"/>
        </w:rPr>
      </w:pPr>
    </w:p>
    <w:p w:rsidR="00F41564" w:rsidRDefault="00F41564" w:rsidP="009D13D8">
      <w:pPr>
        <w:spacing w:after="0" w:line="240" w:lineRule="auto"/>
        <w:rPr>
          <w:rFonts w:ascii="Times New Roman" w:hAnsi="Times New Roman" w:cs="Times New Roman"/>
          <w:sz w:val="12"/>
          <w:szCs w:val="12"/>
        </w:rPr>
      </w:pPr>
    </w:p>
    <w:p w:rsidR="00F41564" w:rsidRDefault="00F41564" w:rsidP="009D13D8">
      <w:pPr>
        <w:spacing w:after="0" w:line="240" w:lineRule="auto"/>
        <w:rPr>
          <w:rFonts w:ascii="Times New Roman" w:hAnsi="Times New Roman" w:cs="Times New Roman"/>
          <w:sz w:val="12"/>
          <w:szCs w:val="12"/>
        </w:rPr>
      </w:pPr>
    </w:p>
    <w:p w:rsidR="00F41564" w:rsidRPr="00F41564" w:rsidRDefault="00F41564" w:rsidP="00F41564">
      <w:pPr>
        <w:spacing w:after="0" w:line="240" w:lineRule="auto"/>
        <w:jc w:val="center"/>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АДМИНИСТРАЦИЯ КАРАТУЗСКОГО РАЙОНА</w:t>
      </w:r>
    </w:p>
    <w:p w:rsidR="00F41564" w:rsidRPr="00F41564" w:rsidRDefault="00F41564" w:rsidP="00F41564">
      <w:pPr>
        <w:spacing w:after="0" w:line="240" w:lineRule="auto"/>
        <w:jc w:val="center"/>
        <w:rPr>
          <w:rFonts w:ascii="Times New Roman" w:hAnsi="Times New Roman" w:cs="Times New Roman"/>
          <w:color w:val="auto"/>
          <w:kern w:val="0"/>
          <w:sz w:val="12"/>
          <w:szCs w:val="12"/>
        </w:rPr>
      </w:pPr>
    </w:p>
    <w:p w:rsidR="00F41564" w:rsidRPr="00F41564" w:rsidRDefault="00F41564" w:rsidP="00F41564">
      <w:pPr>
        <w:spacing w:after="0" w:line="240" w:lineRule="auto"/>
        <w:jc w:val="center"/>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ПОСТАНОВЛЕНИЕ</w:t>
      </w:r>
    </w:p>
    <w:p w:rsidR="00F41564" w:rsidRPr="00F41564" w:rsidRDefault="00F41564" w:rsidP="00F41564">
      <w:pPr>
        <w:spacing w:after="0" w:line="240" w:lineRule="auto"/>
        <w:rPr>
          <w:rFonts w:ascii="Times New Roman" w:hAnsi="Times New Roman" w:cs="Times New Roman"/>
          <w:color w:val="auto"/>
          <w:kern w:val="0"/>
          <w:sz w:val="12"/>
          <w:szCs w:val="12"/>
        </w:rPr>
      </w:pPr>
    </w:p>
    <w:p w:rsidR="00F41564" w:rsidRPr="00F41564" w:rsidRDefault="00F41564" w:rsidP="00F41564">
      <w:pPr>
        <w:spacing w:after="0" w:line="240" w:lineRule="auto"/>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 xml:space="preserve">24.07.2015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F41564">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t xml:space="preserve">     </w:t>
      </w:r>
      <w:r w:rsidRPr="00F41564">
        <w:rPr>
          <w:rFonts w:ascii="Times New Roman" w:hAnsi="Times New Roman" w:cs="Times New Roman"/>
          <w:color w:val="auto"/>
          <w:kern w:val="0"/>
          <w:sz w:val="12"/>
          <w:szCs w:val="12"/>
        </w:rPr>
        <w:t xml:space="preserve">                                № 483-п</w:t>
      </w:r>
    </w:p>
    <w:p w:rsidR="00F41564" w:rsidRPr="00F41564" w:rsidRDefault="00F41564" w:rsidP="00F41564">
      <w:pPr>
        <w:spacing w:after="0" w:line="240" w:lineRule="auto"/>
        <w:rPr>
          <w:rFonts w:ascii="Times New Roman" w:hAnsi="Times New Roman" w:cs="Times New Roman"/>
          <w:color w:val="auto"/>
          <w:kern w:val="0"/>
          <w:sz w:val="12"/>
          <w:szCs w:val="12"/>
        </w:rPr>
      </w:pPr>
    </w:p>
    <w:p w:rsidR="00F41564" w:rsidRPr="00F41564" w:rsidRDefault="00F41564" w:rsidP="00F41564">
      <w:pPr>
        <w:spacing w:after="0" w:line="240" w:lineRule="auto"/>
        <w:ind w:firstLine="284"/>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О внесении изменений в постановление  администрации Каратузского района от 28.10.2013 г. № 1011-п «Об утверждении муниципальной программы «Управление муниципальными финансами»</w:t>
      </w:r>
    </w:p>
    <w:p w:rsidR="00F41564" w:rsidRPr="00F41564" w:rsidRDefault="00F41564" w:rsidP="00F41564">
      <w:pPr>
        <w:spacing w:after="0" w:line="240" w:lineRule="auto"/>
        <w:ind w:firstLine="284"/>
        <w:rPr>
          <w:rFonts w:ascii="Times New Roman" w:hAnsi="Times New Roman" w:cs="Times New Roman"/>
          <w:color w:val="auto"/>
          <w:kern w:val="0"/>
          <w:sz w:val="12"/>
          <w:szCs w:val="12"/>
        </w:rPr>
      </w:pPr>
    </w:p>
    <w:p w:rsidR="00F41564" w:rsidRPr="00F41564" w:rsidRDefault="00F41564" w:rsidP="00F41564">
      <w:pPr>
        <w:spacing w:after="0" w:line="240" w:lineRule="auto"/>
        <w:ind w:firstLine="284"/>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26, 27.1   Устава МО «</w:t>
      </w:r>
      <w:proofErr w:type="spellStart"/>
      <w:r w:rsidRPr="00F41564">
        <w:rPr>
          <w:rFonts w:ascii="Times New Roman" w:hAnsi="Times New Roman" w:cs="Times New Roman"/>
          <w:color w:val="auto"/>
          <w:kern w:val="0"/>
          <w:sz w:val="12"/>
          <w:szCs w:val="12"/>
        </w:rPr>
        <w:t>Каратузский</w:t>
      </w:r>
      <w:proofErr w:type="spellEnd"/>
      <w:r w:rsidRPr="00F41564">
        <w:rPr>
          <w:rFonts w:ascii="Times New Roman" w:hAnsi="Times New Roman" w:cs="Times New Roman"/>
          <w:color w:val="auto"/>
          <w:kern w:val="0"/>
          <w:sz w:val="12"/>
          <w:szCs w:val="12"/>
        </w:rPr>
        <w:t xml:space="preserve"> район», Постановлением администрации Каратузского района от 29.07.2013 г. №738-п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F41564" w:rsidRPr="00F41564" w:rsidRDefault="00F41564" w:rsidP="00F41564">
      <w:pPr>
        <w:spacing w:after="0" w:line="240" w:lineRule="auto"/>
        <w:ind w:firstLine="284"/>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1. Внести в постановление администрации Каратузского района от 28.10.2013 г. № 1011-п «Об утверждении муниципальной программы «Управление муниципальными финансами» следующие изменения:</w:t>
      </w:r>
    </w:p>
    <w:p w:rsidR="00F41564" w:rsidRDefault="00F41564" w:rsidP="00F41564">
      <w:pPr>
        <w:spacing w:after="0" w:line="240" w:lineRule="auto"/>
        <w:ind w:firstLine="284"/>
        <w:jc w:val="both"/>
        <w:rPr>
          <w:rFonts w:ascii="Times New Roman" w:hAnsi="Times New Roman" w:cs="Times New Roman"/>
          <w:color w:val="auto"/>
          <w:kern w:val="0"/>
          <w:sz w:val="12"/>
          <w:szCs w:val="12"/>
        </w:rPr>
        <w:sectPr w:rsidR="00F41564" w:rsidSect="009D13D8">
          <w:headerReference w:type="default" r:id="rId22"/>
          <w:footerReference w:type="default" r:id="rId23"/>
          <w:pgSz w:w="11907" w:h="16839" w:code="9"/>
          <w:pgMar w:top="254" w:right="424" w:bottom="851" w:left="426" w:header="284" w:footer="0" w:gutter="0"/>
          <w:cols w:num="2" w:space="708"/>
          <w:docGrid w:linePitch="360"/>
        </w:sectPr>
      </w:pPr>
      <w:r w:rsidRPr="00F41564">
        <w:rPr>
          <w:rFonts w:ascii="Times New Roman" w:hAnsi="Times New Roman" w:cs="Times New Roman"/>
          <w:color w:val="auto"/>
          <w:kern w:val="0"/>
          <w:sz w:val="12"/>
          <w:szCs w:val="12"/>
        </w:rPr>
        <w:t>1.1. В приложении к  постановлению в раздел 1. Паспорт муниципальной программы «Управление муниципальными финансами» строку «Информация по ресурсному обеспечению программы» изменить и изложить в следующей редакции:</w:t>
      </w:r>
    </w:p>
    <w:p w:rsidR="00F41564" w:rsidRPr="00F41564" w:rsidRDefault="00F41564" w:rsidP="00F41564">
      <w:pPr>
        <w:spacing w:after="0" w:line="240" w:lineRule="auto"/>
        <w:ind w:firstLine="284"/>
        <w:jc w:val="both"/>
        <w:rPr>
          <w:rFonts w:ascii="Times New Roman" w:hAnsi="Times New Roman" w:cs="Times New Roman"/>
          <w:color w:val="auto"/>
          <w:kern w:val="0"/>
          <w:sz w:val="12"/>
          <w:szCs w:val="12"/>
        </w:rPr>
      </w:pPr>
    </w:p>
    <w:p w:rsidR="00F41564" w:rsidRPr="00F41564" w:rsidRDefault="00F41564" w:rsidP="00F41564">
      <w:pPr>
        <w:spacing w:after="0" w:line="240" w:lineRule="auto"/>
        <w:ind w:firstLine="540"/>
        <w:jc w:val="both"/>
        <w:rPr>
          <w:rFonts w:ascii="Times New Roman" w:hAnsi="Times New Roman" w:cs="Times New Roman"/>
          <w:color w:val="auto"/>
          <w:kern w:val="0"/>
          <w:sz w:val="12"/>
          <w:szCs w:val="12"/>
        </w:rPr>
      </w:pPr>
    </w:p>
    <w:tbl>
      <w:tblPr>
        <w:tblStyle w:val="71"/>
        <w:tblW w:w="6521" w:type="dxa"/>
        <w:tblInd w:w="108" w:type="dxa"/>
        <w:tblLook w:val="04A0" w:firstRow="1" w:lastRow="0" w:firstColumn="1" w:lastColumn="0" w:noHBand="0" w:noVBand="1"/>
      </w:tblPr>
      <w:tblGrid>
        <w:gridCol w:w="2127"/>
        <w:gridCol w:w="4394"/>
      </w:tblGrid>
      <w:tr w:rsidR="00F41564" w:rsidRPr="00F41564" w:rsidTr="00F41564">
        <w:tc>
          <w:tcPr>
            <w:tcW w:w="2127" w:type="dxa"/>
          </w:tcPr>
          <w:p w:rsidR="00F41564" w:rsidRPr="00F41564" w:rsidRDefault="00F41564" w:rsidP="00F41564">
            <w:pPr>
              <w:spacing w:after="0" w:line="240" w:lineRule="auto"/>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Информация по ресурсному обеспечению программы</w:t>
            </w:r>
          </w:p>
        </w:tc>
        <w:tc>
          <w:tcPr>
            <w:tcW w:w="4394" w:type="dxa"/>
          </w:tcPr>
          <w:p w:rsidR="00F41564" w:rsidRPr="00F41564" w:rsidRDefault="00F41564" w:rsidP="00F41564">
            <w:pPr>
              <w:autoSpaceDE w:val="0"/>
              <w:autoSpaceDN w:val="0"/>
              <w:adjustRightInd w:val="0"/>
              <w:spacing w:after="0" w:line="240"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Общий объем бюджетных ассигнований на реализацию муниципальной программы по годам составляет 260 932,185 тыс. рублей, в том числе:</w:t>
            </w:r>
          </w:p>
          <w:p w:rsidR="00F41564" w:rsidRPr="00F41564" w:rsidRDefault="00F41564" w:rsidP="00F41564">
            <w:pPr>
              <w:autoSpaceDE w:val="0"/>
              <w:autoSpaceDN w:val="0"/>
              <w:adjustRightInd w:val="0"/>
              <w:spacing w:after="0" w:line="240"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0,00 тыс. рублей – средства федерального бюджета;</w:t>
            </w:r>
          </w:p>
          <w:p w:rsidR="00F41564" w:rsidRPr="00F41564" w:rsidRDefault="00F41564" w:rsidP="00F41564">
            <w:pPr>
              <w:autoSpaceDE w:val="0"/>
              <w:autoSpaceDN w:val="0"/>
              <w:adjustRightInd w:val="0"/>
              <w:spacing w:after="0" w:line="240"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42 535,70 тыс. рублей – средства краевого бюджета;</w:t>
            </w:r>
          </w:p>
          <w:p w:rsidR="00F41564" w:rsidRPr="00F41564" w:rsidRDefault="00F41564" w:rsidP="00F41564">
            <w:pPr>
              <w:autoSpaceDE w:val="0"/>
              <w:autoSpaceDN w:val="0"/>
              <w:adjustRightInd w:val="0"/>
              <w:spacing w:after="0" w:line="240"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218 396,485 тыс. рублей – средства районного бюджета.</w:t>
            </w:r>
          </w:p>
          <w:p w:rsidR="00F41564" w:rsidRPr="00F41564" w:rsidRDefault="00F41564" w:rsidP="00F41564">
            <w:pPr>
              <w:autoSpaceDE w:val="0"/>
              <w:autoSpaceDN w:val="0"/>
              <w:adjustRightInd w:val="0"/>
              <w:spacing w:after="0" w:line="240"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Объем финансирования по годам реализации муниципальной программы:</w:t>
            </w:r>
          </w:p>
          <w:p w:rsidR="00F41564" w:rsidRPr="00F41564" w:rsidRDefault="00F41564" w:rsidP="00F41564">
            <w:pPr>
              <w:autoSpaceDE w:val="0"/>
              <w:autoSpaceDN w:val="0"/>
              <w:adjustRightInd w:val="0"/>
              <w:spacing w:after="0" w:line="240"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2014 год – 69 662,925  тыс. рублей, в том числе:</w:t>
            </w:r>
          </w:p>
          <w:p w:rsidR="00F41564" w:rsidRPr="00F41564" w:rsidRDefault="00F41564" w:rsidP="00F41564">
            <w:pPr>
              <w:autoSpaceDE w:val="0"/>
              <w:autoSpaceDN w:val="0"/>
              <w:adjustRightInd w:val="0"/>
              <w:spacing w:after="0" w:line="240"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0,0 тыс. рублей – средства федерального бюджета;</w:t>
            </w:r>
          </w:p>
          <w:p w:rsidR="00F41564" w:rsidRPr="00F41564" w:rsidRDefault="00F41564" w:rsidP="00F41564">
            <w:pPr>
              <w:autoSpaceDE w:val="0"/>
              <w:autoSpaceDN w:val="0"/>
              <w:adjustRightInd w:val="0"/>
              <w:spacing w:after="0" w:line="240"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12 591,20 тыс. рублей - средства краевого бюджета;</w:t>
            </w:r>
          </w:p>
          <w:p w:rsidR="00F41564" w:rsidRPr="00F41564" w:rsidRDefault="00F41564" w:rsidP="00F41564">
            <w:pPr>
              <w:autoSpaceDE w:val="0"/>
              <w:autoSpaceDN w:val="0"/>
              <w:adjustRightInd w:val="0"/>
              <w:spacing w:after="0" w:line="240"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57 071,725 тыс. рублей – средства районного бюджета</w:t>
            </w:r>
          </w:p>
          <w:p w:rsidR="00F41564" w:rsidRPr="00F41564" w:rsidRDefault="00F41564" w:rsidP="00F41564">
            <w:pPr>
              <w:autoSpaceDE w:val="0"/>
              <w:autoSpaceDN w:val="0"/>
              <w:adjustRightInd w:val="0"/>
              <w:spacing w:after="0" w:line="240"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2015 год – 71 370,26 тыс. рублей, в том числе:</w:t>
            </w:r>
          </w:p>
          <w:p w:rsidR="00F41564" w:rsidRPr="00F41564" w:rsidRDefault="00F41564" w:rsidP="00F41564">
            <w:pPr>
              <w:autoSpaceDE w:val="0"/>
              <w:autoSpaceDN w:val="0"/>
              <w:adjustRightInd w:val="0"/>
              <w:spacing w:after="0" w:line="240"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0,0 тыс. рублей – средства федерального бюджета;</w:t>
            </w:r>
          </w:p>
          <w:p w:rsidR="00F41564" w:rsidRPr="00F41564" w:rsidRDefault="00F41564" w:rsidP="00F41564">
            <w:pPr>
              <w:autoSpaceDE w:val="0"/>
              <w:autoSpaceDN w:val="0"/>
              <w:adjustRightInd w:val="0"/>
              <w:spacing w:after="0" w:line="240"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11 517,10 тыс. рублей - средства краевого бюджета;</w:t>
            </w:r>
          </w:p>
          <w:p w:rsidR="00F41564" w:rsidRPr="00F41564" w:rsidRDefault="00F41564" w:rsidP="00F41564">
            <w:pPr>
              <w:autoSpaceDE w:val="0"/>
              <w:autoSpaceDN w:val="0"/>
              <w:adjustRightInd w:val="0"/>
              <w:spacing w:after="0" w:line="240"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59 853,16 тыс. рублей – средства районного бюджета</w:t>
            </w:r>
          </w:p>
          <w:p w:rsidR="00F41564" w:rsidRPr="00F41564" w:rsidRDefault="00F41564" w:rsidP="00F41564">
            <w:pPr>
              <w:tabs>
                <w:tab w:val="left" w:pos="6360"/>
              </w:tabs>
              <w:autoSpaceDE w:val="0"/>
              <w:autoSpaceDN w:val="0"/>
              <w:adjustRightInd w:val="0"/>
              <w:spacing w:after="0" w:line="240"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2016 год – 59 949,50 тыс. рублей, в том числе:</w:t>
            </w:r>
            <w:r w:rsidRPr="00F41564">
              <w:rPr>
                <w:rFonts w:ascii="Times New Roman" w:hAnsi="Times New Roman" w:cs="Times New Roman"/>
                <w:color w:val="auto"/>
                <w:kern w:val="0"/>
                <w:sz w:val="12"/>
                <w:szCs w:val="12"/>
              </w:rPr>
              <w:tab/>
            </w:r>
          </w:p>
          <w:p w:rsidR="00F41564" w:rsidRPr="00F41564" w:rsidRDefault="00F41564" w:rsidP="00F41564">
            <w:pPr>
              <w:autoSpaceDE w:val="0"/>
              <w:autoSpaceDN w:val="0"/>
              <w:adjustRightInd w:val="0"/>
              <w:spacing w:after="0" w:line="240"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0,0 тыс. рублей - средства федерального бюджета;</w:t>
            </w:r>
          </w:p>
          <w:p w:rsidR="00F41564" w:rsidRPr="00F41564" w:rsidRDefault="00F41564" w:rsidP="00F41564">
            <w:pPr>
              <w:autoSpaceDE w:val="0"/>
              <w:autoSpaceDN w:val="0"/>
              <w:adjustRightInd w:val="0"/>
              <w:spacing w:after="0" w:line="240"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9 213,70 тыс. рублей - средства краевого бюджета;</w:t>
            </w:r>
          </w:p>
          <w:p w:rsidR="00F41564" w:rsidRPr="00F41564" w:rsidRDefault="00F41564" w:rsidP="00F41564">
            <w:pPr>
              <w:spacing w:after="0" w:line="240"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50 735,80 тыс. рублей - средства районного бюджета</w:t>
            </w:r>
          </w:p>
          <w:p w:rsidR="00F41564" w:rsidRPr="00F41564" w:rsidRDefault="00F41564" w:rsidP="00F41564">
            <w:pPr>
              <w:spacing w:after="0" w:line="240"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2017 год – 59 949,50 тыс. рублей, в том числе:</w:t>
            </w:r>
          </w:p>
          <w:p w:rsidR="00F41564" w:rsidRPr="00F41564" w:rsidRDefault="00F41564" w:rsidP="00F41564">
            <w:pPr>
              <w:autoSpaceDE w:val="0"/>
              <w:autoSpaceDN w:val="0"/>
              <w:adjustRightInd w:val="0"/>
              <w:spacing w:after="0" w:line="240"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0,0 тыс. рублей - средства федерального бюджета;</w:t>
            </w:r>
          </w:p>
          <w:p w:rsidR="00F41564" w:rsidRPr="00F41564" w:rsidRDefault="00F41564" w:rsidP="00F41564">
            <w:pPr>
              <w:autoSpaceDE w:val="0"/>
              <w:autoSpaceDN w:val="0"/>
              <w:adjustRightInd w:val="0"/>
              <w:spacing w:after="0" w:line="240"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9 213,70 тыс. рублей - средства краевого бюджета;</w:t>
            </w:r>
          </w:p>
          <w:p w:rsidR="00F41564" w:rsidRPr="00F41564" w:rsidRDefault="00F41564" w:rsidP="00F41564">
            <w:pPr>
              <w:spacing w:after="0" w:line="240"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50 735,80 тыс. рублей - средства районного бюджета</w:t>
            </w:r>
          </w:p>
        </w:tc>
      </w:tr>
    </w:tbl>
    <w:p w:rsidR="00F41564" w:rsidRPr="00F41564" w:rsidRDefault="00F41564" w:rsidP="00F41564">
      <w:pPr>
        <w:spacing w:after="0" w:line="240" w:lineRule="auto"/>
        <w:ind w:firstLine="540"/>
        <w:jc w:val="both"/>
        <w:rPr>
          <w:rFonts w:ascii="Times New Roman" w:hAnsi="Times New Roman" w:cs="Times New Roman"/>
          <w:color w:val="auto"/>
          <w:kern w:val="0"/>
          <w:sz w:val="12"/>
          <w:szCs w:val="12"/>
        </w:rPr>
      </w:pPr>
    </w:p>
    <w:p w:rsidR="00F41564" w:rsidRPr="00F41564" w:rsidRDefault="00F41564" w:rsidP="00F41564">
      <w:pPr>
        <w:spacing w:after="0" w:line="240" w:lineRule="auto"/>
        <w:ind w:firstLine="284"/>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1.2. В приложении №2 к муниципальной программе «Управление муниципальными финансами» внести следующие изменения:</w:t>
      </w:r>
    </w:p>
    <w:p w:rsidR="00F41564" w:rsidRPr="00F41564" w:rsidRDefault="00F41564" w:rsidP="00F41564">
      <w:pPr>
        <w:spacing w:after="0" w:line="240" w:lineRule="auto"/>
        <w:ind w:firstLine="284"/>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1.2.1. в  разделе 1 подпрограммы «Паспорт подпрограммы» строку «Объемы и источники финансирования подпрограммы» изменить и изложить в следующей редакции:</w:t>
      </w:r>
    </w:p>
    <w:p w:rsidR="00F41564" w:rsidRPr="00F41564" w:rsidRDefault="00F41564" w:rsidP="00F41564">
      <w:pPr>
        <w:spacing w:after="0" w:line="240" w:lineRule="auto"/>
        <w:jc w:val="both"/>
        <w:rPr>
          <w:rFonts w:ascii="Times New Roman" w:hAnsi="Times New Roman" w:cs="Times New Roman"/>
          <w:color w:val="auto"/>
          <w:kern w:val="0"/>
          <w:sz w:val="12"/>
          <w:szCs w:val="12"/>
        </w:rPr>
      </w:pPr>
    </w:p>
    <w:tbl>
      <w:tblPr>
        <w:tblStyle w:val="122"/>
        <w:tblW w:w="6521" w:type="dxa"/>
        <w:tblInd w:w="108" w:type="dxa"/>
        <w:tblLook w:val="04A0" w:firstRow="1" w:lastRow="0" w:firstColumn="1" w:lastColumn="0" w:noHBand="0" w:noVBand="1"/>
      </w:tblPr>
      <w:tblGrid>
        <w:gridCol w:w="2127"/>
        <w:gridCol w:w="4394"/>
      </w:tblGrid>
      <w:tr w:rsidR="00F41564" w:rsidRPr="00F41564" w:rsidTr="00F41564">
        <w:tc>
          <w:tcPr>
            <w:tcW w:w="2127" w:type="dxa"/>
          </w:tcPr>
          <w:p w:rsidR="00F41564" w:rsidRPr="00F41564" w:rsidRDefault="00F41564" w:rsidP="00F41564">
            <w:pPr>
              <w:widowControl w:val="0"/>
              <w:autoSpaceDE w:val="0"/>
              <w:autoSpaceDN w:val="0"/>
              <w:adjustRightInd w:val="0"/>
              <w:spacing w:after="0" w:line="276" w:lineRule="auto"/>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Объемы и источники финансирования подпрограммы</w:t>
            </w:r>
          </w:p>
        </w:tc>
        <w:tc>
          <w:tcPr>
            <w:tcW w:w="4394" w:type="dxa"/>
          </w:tcPr>
          <w:p w:rsidR="00F41564" w:rsidRPr="00F41564" w:rsidRDefault="00F41564" w:rsidP="00F41564">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Общий объем бюджетных ассигнований на реализацию подпрограммы по годам составляет 239 977,38 тыс. рублей, в том числе:</w:t>
            </w:r>
          </w:p>
          <w:p w:rsidR="00F41564" w:rsidRPr="00F41564" w:rsidRDefault="00F41564" w:rsidP="00F41564">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0,0 тыс. руб. средства федерального бюджета;</w:t>
            </w:r>
          </w:p>
          <w:p w:rsidR="00F41564" w:rsidRPr="00F41564" w:rsidRDefault="00F41564" w:rsidP="00F41564">
            <w:pPr>
              <w:autoSpaceDE w:val="0"/>
              <w:autoSpaceDN w:val="0"/>
              <w:adjustRightInd w:val="0"/>
              <w:spacing w:after="0" w:line="240"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42 535,70 тыс. рублей – средства краевого бюджета;</w:t>
            </w:r>
          </w:p>
          <w:p w:rsidR="00F41564" w:rsidRPr="00F41564" w:rsidRDefault="00F41564" w:rsidP="00F41564">
            <w:pPr>
              <w:autoSpaceDE w:val="0"/>
              <w:autoSpaceDN w:val="0"/>
              <w:adjustRightInd w:val="0"/>
              <w:spacing w:after="0" w:line="240"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197 441,68 тыс. рублей – средства районного бюджета.</w:t>
            </w:r>
          </w:p>
          <w:p w:rsidR="00F41564" w:rsidRPr="00F41564" w:rsidRDefault="00F41564" w:rsidP="00F41564">
            <w:pPr>
              <w:autoSpaceDE w:val="0"/>
              <w:autoSpaceDN w:val="0"/>
              <w:adjustRightInd w:val="0"/>
              <w:spacing w:after="0" w:line="240"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Объем финансирования по годам реализации  подпрограммы:</w:t>
            </w:r>
          </w:p>
          <w:p w:rsidR="00F41564" w:rsidRPr="00F41564" w:rsidRDefault="00F41564" w:rsidP="00F41564">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2014 год –  64 457,0  тыс. рублей, в том числе:</w:t>
            </w:r>
          </w:p>
          <w:p w:rsidR="00F41564" w:rsidRPr="00F41564" w:rsidRDefault="00F41564" w:rsidP="00F41564">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0,0 тыс. руб. средства федерального бюджета;</w:t>
            </w:r>
          </w:p>
          <w:p w:rsidR="00F41564" w:rsidRPr="00F41564" w:rsidRDefault="00F41564" w:rsidP="00F41564">
            <w:pPr>
              <w:autoSpaceDE w:val="0"/>
              <w:autoSpaceDN w:val="0"/>
              <w:adjustRightInd w:val="0"/>
              <w:spacing w:after="0" w:line="240"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12 591,20 тыс. рублей – средства краевого бюджета;</w:t>
            </w:r>
          </w:p>
          <w:p w:rsidR="00F41564" w:rsidRPr="00F41564" w:rsidRDefault="00F41564" w:rsidP="00F41564">
            <w:pPr>
              <w:autoSpaceDE w:val="0"/>
              <w:autoSpaceDN w:val="0"/>
              <w:adjustRightInd w:val="0"/>
              <w:spacing w:after="0" w:line="240"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51 865,80 тыс. рублей - средства районного бюджета;</w:t>
            </w:r>
          </w:p>
          <w:p w:rsidR="00F41564" w:rsidRPr="00F41564" w:rsidRDefault="00F41564" w:rsidP="00F41564">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2015 год –  66 123,1 тыс. рублей, в том числе:</w:t>
            </w:r>
          </w:p>
          <w:p w:rsidR="00F41564" w:rsidRPr="00F41564" w:rsidRDefault="00F41564" w:rsidP="00F41564">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0,0 тыс. руб. средства федерального бюджета;</w:t>
            </w:r>
          </w:p>
          <w:p w:rsidR="00F41564" w:rsidRPr="00F41564" w:rsidRDefault="00F41564" w:rsidP="00F41564">
            <w:pPr>
              <w:autoSpaceDE w:val="0"/>
              <w:autoSpaceDN w:val="0"/>
              <w:adjustRightInd w:val="0"/>
              <w:spacing w:after="0" w:line="240"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11 517,10 тыс. рублей – средства краевого бюджета;</w:t>
            </w:r>
          </w:p>
          <w:p w:rsidR="00F41564" w:rsidRPr="00F41564" w:rsidRDefault="00F41564" w:rsidP="00F41564">
            <w:pPr>
              <w:autoSpaceDE w:val="0"/>
              <w:autoSpaceDN w:val="0"/>
              <w:adjustRightInd w:val="0"/>
              <w:spacing w:after="0" w:line="240"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54 606,0 тыс. рублей - средства районного бюджета;</w:t>
            </w:r>
          </w:p>
          <w:p w:rsidR="00F41564" w:rsidRPr="00F41564" w:rsidRDefault="00F41564" w:rsidP="00F41564">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2016 год – 54 698,64 тыс. рублей, в том числе:</w:t>
            </w:r>
          </w:p>
          <w:p w:rsidR="00F41564" w:rsidRPr="00F41564" w:rsidRDefault="00F41564" w:rsidP="00F41564">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0,0 тыс. руб. средства федерального бюджета;</w:t>
            </w:r>
          </w:p>
          <w:p w:rsidR="00F41564" w:rsidRPr="00F41564" w:rsidRDefault="00F41564" w:rsidP="00F41564">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9 213,70 тыс. рублей - средства краевого бюджета;</w:t>
            </w:r>
          </w:p>
          <w:p w:rsidR="00F41564" w:rsidRPr="00F41564" w:rsidRDefault="00F41564" w:rsidP="00F41564">
            <w:pPr>
              <w:autoSpaceDE w:val="0"/>
              <w:autoSpaceDN w:val="0"/>
              <w:adjustRightInd w:val="0"/>
              <w:spacing w:after="0" w:line="240"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45 484,94 тыс. рублей - средства районного бюджета;</w:t>
            </w:r>
          </w:p>
          <w:p w:rsidR="00F41564" w:rsidRPr="00F41564" w:rsidRDefault="00F41564" w:rsidP="00F41564">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2017 год – 54 698,64 тыс. рублей, в том числе:</w:t>
            </w:r>
          </w:p>
          <w:p w:rsidR="00F41564" w:rsidRPr="00F41564" w:rsidRDefault="00F41564" w:rsidP="00F41564">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0,0 тыс. руб. средства федерального бюджета;</w:t>
            </w:r>
          </w:p>
          <w:p w:rsidR="00F41564" w:rsidRPr="00F41564" w:rsidRDefault="00F41564" w:rsidP="00F41564">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9 213,70 тыс. рублей - средства краевого бюджета;</w:t>
            </w:r>
          </w:p>
          <w:p w:rsidR="00F41564" w:rsidRPr="00F41564" w:rsidRDefault="00F41564" w:rsidP="00F41564">
            <w:pPr>
              <w:autoSpaceDE w:val="0"/>
              <w:autoSpaceDN w:val="0"/>
              <w:adjustRightInd w:val="0"/>
              <w:spacing w:after="0" w:line="240"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45 484,94 тыс. рублей - средства районного бюджета.</w:t>
            </w:r>
          </w:p>
        </w:tc>
      </w:tr>
    </w:tbl>
    <w:p w:rsidR="00F41564" w:rsidRPr="00F41564" w:rsidRDefault="00F41564" w:rsidP="00F41564">
      <w:pPr>
        <w:spacing w:after="0" w:line="240" w:lineRule="auto"/>
        <w:ind w:firstLine="540"/>
        <w:jc w:val="both"/>
        <w:rPr>
          <w:rFonts w:ascii="Times New Roman" w:hAnsi="Times New Roman" w:cs="Times New Roman"/>
          <w:color w:val="auto"/>
          <w:kern w:val="0"/>
          <w:sz w:val="12"/>
          <w:szCs w:val="12"/>
        </w:rPr>
      </w:pPr>
    </w:p>
    <w:p w:rsidR="00F41564" w:rsidRPr="00F41564" w:rsidRDefault="00F41564" w:rsidP="00F41564">
      <w:pPr>
        <w:spacing w:after="0" w:line="240" w:lineRule="auto"/>
        <w:ind w:firstLine="284"/>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1.2.2. Раздел 8 подпрограммы «Обоснование финансовых, материальных и трудовых затрат (ресурсное обеспечение подпрограммы) с указанием источников финансирования» изменить и изложить в следующей редакции:</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«Мероприятия подпрограммы реализуются за счет сре</w:t>
      </w:r>
      <w:proofErr w:type="gramStart"/>
      <w:r w:rsidRPr="00F41564">
        <w:rPr>
          <w:rFonts w:ascii="Times New Roman" w:hAnsi="Times New Roman" w:cs="Times New Roman"/>
          <w:color w:val="auto"/>
          <w:kern w:val="0"/>
          <w:sz w:val="12"/>
          <w:szCs w:val="12"/>
        </w:rPr>
        <w:t>дств кр</w:t>
      </w:r>
      <w:proofErr w:type="gramEnd"/>
      <w:r w:rsidRPr="00F41564">
        <w:rPr>
          <w:rFonts w:ascii="Times New Roman" w:hAnsi="Times New Roman" w:cs="Times New Roman"/>
          <w:color w:val="auto"/>
          <w:kern w:val="0"/>
          <w:sz w:val="12"/>
          <w:szCs w:val="12"/>
        </w:rPr>
        <w:t>аевого и районного бюджетов.</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Объем сре</w:t>
      </w:r>
      <w:proofErr w:type="gramStart"/>
      <w:r w:rsidRPr="00F41564">
        <w:rPr>
          <w:rFonts w:ascii="Times New Roman" w:hAnsi="Times New Roman" w:cs="Times New Roman"/>
          <w:color w:val="auto"/>
          <w:kern w:val="0"/>
          <w:sz w:val="12"/>
          <w:szCs w:val="12"/>
        </w:rPr>
        <w:t>дств кр</w:t>
      </w:r>
      <w:proofErr w:type="gramEnd"/>
      <w:r w:rsidRPr="00F41564">
        <w:rPr>
          <w:rFonts w:ascii="Times New Roman" w:hAnsi="Times New Roman" w:cs="Times New Roman"/>
          <w:color w:val="auto"/>
          <w:kern w:val="0"/>
          <w:sz w:val="12"/>
          <w:szCs w:val="12"/>
        </w:rPr>
        <w:t>аевого и районного бюджетов на реализацию мероприятий подпрограммы составляет 239 977,38 тыс. рублей, в том числе: 42 535,70 тыс. рублей – средства краевого бюджета; 197 441,68 тыс. рублей – средства районного бюджета.</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Объем финансирования по годам реализации подпрограммы:</w:t>
      </w:r>
    </w:p>
    <w:p w:rsidR="00F41564" w:rsidRPr="00F41564" w:rsidRDefault="00F41564" w:rsidP="00F41564">
      <w:pPr>
        <w:widowControl w:val="0"/>
        <w:autoSpaceDE w:val="0"/>
        <w:autoSpaceDN w:val="0"/>
        <w:adjustRightInd w:val="0"/>
        <w:spacing w:after="0" w:line="276" w:lineRule="auto"/>
        <w:ind w:firstLine="284"/>
        <w:jc w:val="both"/>
        <w:rPr>
          <w:rFonts w:ascii="Times New Roman" w:hAnsi="Times New Roman" w:cs="Times New Roman"/>
          <w:color w:val="auto"/>
          <w:kern w:val="0"/>
          <w:sz w:val="12"/>
          <w:szCs w:val="12"/>
        </w:rPr>
      </w:pPr>
      <w:proofErr w:type="gramStart"/>
      <w:r w:rsidRPr="00F41564">
        <w:rPr>
          <w:rFonts w:ascii="Times New Roman" w:hAnsi="Times New Roman" w:cs="Times New Roman"/>
          <w:color w:val="auto"/>
          <w:kern w:val="0"/>
          <w:sz w:val="12"/>
          <w:szCs w:val="12"/>
        </w:rPr>
        <w:t xml:space="preserve">2014 год –  64 457,0  тыс. рублей, в том числе: 0,0 тыс. руб. средства федерального бюджета; 12 591,20 тыс. рублей – средства краевого бюджета; 51 865,80 тыс. рублей - средства районного бюджета. </w:t>
      </w:r>
      <w:proofErr w:type="gramEnd"/>
    </w:p>
    <w:p w:rsidR="00F41564" w:rsidRPr="00F41564" w:rsidRDefault="00F41564" w:rsidP="00F41564">
      <w:pPr>
        <w:widowControl w:val="0"/>
        <w:autoSpaceDE w:val="0"/>
        <w:autoSpaceDN w:val="0"/>
        <w:adjustRightInd w:val="0"/>
        <w:spacing w:after="0" w:line="276" w:lineRule="auto"/>
        <w:ind w:firstLine="284"/>
        <w:jc w:val="both"/>
        <w:rPr>
          <w:rFonts w:ascii="Times New Roman" w:hAnsi="Times New Roman" w:cs="Times New Roman"/>
          <w:color w:val="auto"/>
          <w:kern w:val="0"/>
          <w:sz w:val="12"/>
          <w:szCs w:val="12"/>
        </w:rPr>
      </w:pPr>
      <w:proofErr w:type="gramStart"/>
      <w:r w:rsidRPr="00F41564">
        <w:rPr>
          <w:rFonts w:ascii="Times New Roman" w:hAnsi="Times New Roman" w:cs="Times New Roman"/>
          <w:color w:val="auto"/>
          <w:kern w:val="0"/>
          <w:sz w:val="12"/>
          <w:szCs w:val="12"/>
        </w:rPr>
        <w:t xml:space="preserve">2015 год –  66 123,10 тыс. рублей, в том числе: 0,0 тыс. руб. средства федерального бюджета; 11 517,10 тыс. рублей – средства краевого бюджета; 54 606,0 тыс. рублей - средства районного бюджета. </w:t>
      </w:r>
      <w:proofErr w:type="gramEnd"/>
    </w:p>
    <w:p w:rsidR="00F41564" w:rsidRPr="00F41564" w:rsidRDefault="00F41564" w:rsidP="00F41564">
      <w:pPr>
        <w:widowControl w:val="0"/>
        <w:autoSpaceDE w:val="0"/>
        <w:autoSpaceDN w:val="0"/>
        <w:adjustRightInd w:val="0"/>
        <w:spacing w:after="0" w:line="276" w:lineRule="auto"/>
        <w:ind w:firstLine="284"/>
        <w:jc w:val="both"/>
        <w:rPr>
          <w:rFonts w:ascii="Times New Roman" w:hAnsi="Times New Roman" w:cs="Times New Roman"/>
          <w:color w:val="auto"/>
          <w:kern w:val="0"/>
          <w:sz w:val="12"/>
          <w:szCs w:val="12"/>
        </w:rPr>
      </w:pPr>
      <w:proofErr w:type="gramStart"/>
      <w:r w:rsidRPr="00F41564">
        <w:rPr>
          <w:rFonts w:ascii="Times New Roman" w:hAnsi="Times New Roman" w:cs="Times New Roman"/>
          <w:color w:val="auto"/>
          <w:kern w:val="0"/>
          <w:sz w:val="12"/>
          <w:szCs w:val="12"/>
        </w:rPr>
        <w:t xml:space="preserve">2016 год – 54 698,64 тыс. рублей, в том числе: 0,0 тыс. руб. средства федерального бюджета; 9 213,70 тыс. рублей - средства краевого бюджета; 45 484,94 тыс. рублей - средства районного бюджета. </w:t>
      </w:r>
      <w:proofErr w:type="gramEnd"/>
    </w:p>
    <w:p w:rsidR="00F41564" w:rsidRPr="00F41564" w:rsidRDefault="00F41564" w:rsidP="00F41564">
      <w:pPr>
        <w:widowControl w:val="0"/>
        <w:autoSpaceDE w:val="0"/>
        <w:autoSpaceDN w:val="0"/>
        <w:adjustRightInd w:val="0"/>
        <w:spacing w:after="0" w:line="276" w:lineRule="auto"/>
        <w:ind w:firstLine="284"/>
        <w:jc w:val="both"/>
        <w:rPr>
          <w:rFonts w:ascii="Times New Roman" w:hAnsi="Times New Roman" w:cs="Times New Roman"/>
          <w:color w:val="auto"/>
          <w:kern w:val="0"/>
          <w:sz w:val="12"/>
          <w:szCs w:val="12"/>
        </w:rPr>
      </w:pPr>
      <w:proofErr w:type="gramStart"/>
      <w:r w:rsidRPr="00F41564">
        <w:rPr>
          <w:rFonts w:ascii="Times New Roman" w:hAnsi="Times New Roman" w:cs="Times New Roman"/>
          <w:color w:val="auto"/>
          <w:kern w:val="0"/>
          <w:sz w:val="12"/>
          <w:szCs w:val="12"/>
        </w:rPr>
        <w:t xml:space="preserve">2017 год – 54 698,64 тыс. рублей, в том числе: 0,0 тыс. руб. средства федерального бюджета; 9 213,70 тыс. рублей - средства краевого бюджета; 45 484,94 тыс. рублей - средства районного бюджета. </w:t>
      </w:r>
      <w:proofErr w:type="gramEnd"/>
    </w:p>
    <w:p w:rsidR="00F41564" w:rsidRPr="00F41564" w:rsidRDefault="00F41564" w:rsidP="00F41564">
      <w:pPr>
        <w:widowControl w:val="0"/>
        <w:autoSpaceDE w:val="0"/>
        <w:autoSpaceDN w:val="0"/>
        <w:adjustRightInd w:val="0"/>
        <w:spacing w:after="0" w:line="276" w:lineRule="auto"/>
        <w:ind w:firstLine="284"/>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Дополнительные материальные и трудовые затраты не предусмотрены</w:t>
      </w:r>
      <w:proofErr w:type="gramStart"/>
      <w:r w:rsidRPr="00F41564">
        <w:rPr>
          <w:rFonts w:ascii="Times New Roman" w:hAnsi="Times New Roman" w:cs="Times New Roman"/>
          <w:color w:val="auto"/>
          <w:kern w:val="0"/>
          <w:sz w:val="12"/>
          <w:szCs w:val="12"/>
        </w:rPr>
        <w:t>.»</w:t>
      </w:r>
      <w:proofErr w:type="gramEnd"/>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1.3. В приложении №2 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Мероприятие 1.4 изменить и изложить в редакции согласно приложению 1 к настоящему постановлению.</w:t>
      </w:r>
    </w:p>
    <w:p w:rsidR="00F41564" w:rsidRPr="00F41564" w:rsidRDefault="00F41564" w:rsidP="00F4156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 xml:space="preserve">1.4. Приложение №4 к муниципальной программе «Управление муниципальными финансами» изменить и изложить в редакции </w:t>
      </w:r>
      <w:proofErr w:type="gramStart"/>
      <w:r w:rsidRPr="00F41564">
        <w:rPr>
          <w:rFonts w:ascii="Times New Roman" w:hAnsi="Times New Roman" w:cs="Times New Roman"/>
          <w:color w:val="auto"/>
          <w:kern w:val="0"/>
          <w:sz w:val="12"/>
          <w:szCs w:val="12"/>
        </w:rPr>
        <w:t>согласно приложения</w:t>
      </w:r>
      <w:proofErr w:type="gramEnd"/>
      <w:r w:rsidRPr="00F41564">
        <w:rPr>
          <w:rFonts w:ascii="Times New Roman" w:hAnsi="Times New Roman" w:cs="Times New Roman"/>
          <w:color w:val="auto"/>
          <w:kern w:val="0"/>
          <w:sz w:val="12"/>
          <w:szCs w:val="12"/>
        </w:rPr>
        <w:t xml:space="preserve"> 2 к настоящему постановлению.</w:t>
      </w:r>
    </w:p>
    <w:p w:rsidR="00F41564" w:rsidRPr="00F41564" w:rsidRDefault="00F41564" w:rsidP="00F41564">
      <w:pPr>
        <w:spacing w:after="0" w:line="240" w:lineRule="auto"/>
        <w:ind w:firstLine="284"/>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 xml:space="preserve">1.5. Приложение №5 к муниципальной программе «Управление муниципальными финансами» изменить и изложить в редакции </w:t>
      </w:r>
      <w:proofErr w:type="gramStart"/>
      <w:r w:rsidRPr="00F41564">
        <w:rPr>
          <w:rFonts w:ascii="Times New Roman" w:hAnsi="Times New Roman" w:cs="Times New Roman"/>
          <w:color w:val="auto"/>
          <w:kern w:val="0"/>
          <w:sz w:val="12"/>
          <w:szCs w:val="12"/>
        </w:rPr>
        <w:t>согласно приложения</w:t>
      </w:r>
      <w:proofErr w:type="gramEnd"/>
      <w:r w:rsidRPr="00F41564">
        <w:rPr>
          <w:rFonts w:ascii="Times New Roman" w:hAnsi="Times New Roman" w:cs="Times New Roman"/>
          <w:color w:val="auto"/>
          <w:kern w:val="0"/>
          <w:sz w:val="12"/>
          <w:szCs w:val="12"/>
        </w:rPr>
        <w:t xml:space="preserve"> 3 к настоящему постановлению.</w:t>
      </w:r>
    </w:p>
    <w:p w:rsidR="00F41564" w:rsidRPr="00F41564" w:rsidRDefault="00F41564" w:rsidP="00F41564">
      <w:pPr>
        <w:spacing w:after="0" w:line="240" w:lineRule="auto"/>
        <w:ind w:firstLine="284"/>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 xml:space="preserve">2. Контроль за исполнением настоящего постановления возложить на исполняющую обязанности руководителя финансового управления администрации Каратузского района </w:t>
      </w:r>
      <w:proofErr w:type="gramStart"/>
      <w:r w:rsidRPr="00F41564">
        <w:rPr>
          <w:rFonts w:ascii="Times New Roman" w:hAnsi="Times New Roman" w:cs="Times New Roman"/>
          <w:color w:val="auto"/>
          <w:kern w:val="0"/>
          <w:sz w:val="12"/>
          <w:szCs w:val="12"/>
        </w:rPr>
        <w:t xml:space="preserve">( </w:t>
      </w:r>
      <w:proofErr w:type="gramEnd"/>
      <w:r w:rsidRPr="00F41564">
        <w:rPr>
          <w:rFonts w:ascii="Times New Roman" w:hAnsi="Times New Roman" w:cs="Times New Roman"/>
          <w:color w:val="auto"/>
          <w:kern w:val="0"/>
          <w:sz w:val="12"/>
          <w:szCs w:val="12"/>
        </w:rPr>
        <w:t xml:space="preserve">О.В. </w:t>
      </w:r>
      <w:proofErr w:type="spellStart"/>
      <w:r w:rsidRPr="00F41564">
        <w:rPr>
          <w:rFonts w:ascii="Times New Roman" w:hAnsi="Times New Roman" w:cs="Times New Roman"/>
          <w:color w:val="auto"/>
          <w:kern w:val="0"/>
          <w:sz w:val="12"/>
          <w:szCs w:val="12"/>
        </w:rPr>
        <w:t>Неделину</w:t>
      </w:r>
      <w:proofErr w:type="spellEnd"/>
      <w:r w:rsidRPr="00F41564">
        <w:rPr>
          <w:rFonts w:ascii="Times New Roman" w:hAnsi="Times New Roman" w:cs="Times New Roman"/>
          <w:color w:val="auto"/>
          <w:kern w:val="0"/>
          <w:sz w:val="12"/>
          <w:szCs w:val="12"/>
        </w:rPr>
        <w:t>).</w:t>
      </w:r>
    </w:p>
    <w:p w:rsidR="00F41564" w:rsidRPr="00F41564" w:rsidRDefault="00F41564" w:rsidP="00F41564">
      <w:pPr>
        <w:spacing w:after="0" w:line="240" w:lineRule="auto"/>
        <w:ind w:firstLine="284"/>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F41564">
        <w:rPr>
          <w:rFonts w:ascii="Times New Roman" w:hAnsi="Times New Roman" w:cs="Times New Roman"/>
          <w:color w:val="auto"/>
          <w:kern w:val="0"/>
          <w:sz w:val="12"/>
          <w:szCs w:val="12"/>
        </w:rPr>
        <w:t>Каратузский</w:t>
      </w:r>
      <w:proofErr w:type="spellEnd"/>
      <w:r w:rsidRPr="00F41564">
        <w:rPr>
          <w:rFonts w:ascii="Times New Roman" w:hAnsi="Times New Roman" w:cs="Times New Roman"/>
          <w:color w:val="auto"/>
          <w:kern w:val="0"/>
          <w:sz w:val="12"/>
          <w:szCs w:val="12"/>
        </w:rPr>
        <w:t xml:space="preserve"> район»». </w:t>
      </w:r>
    </w:p>
    <w:p w:rsidR="00F41564" w:rsidRPr="00F41564" w:rsidRDefault="00F41564" w:rsidP="00F41564">
      <w:pPr>
        <w:spacing w:after="0" w:line="240" w:lineRule="auto"/>
        <w:ind w:firstLine="540"/>
        <w:jc w:val="both"/>
        <w:rPr>
          <w:rFonts w:ascii="Times New Roman" w:hAnsi="Times New Roman" w:cs="Times New Roman"/>
          <w:color w:val="auto"/>
          <w:kern w:val="0"/>
          <w:sz w:val="12"/>
          <w:szCs w:val="12"/>
        </w:rPr>
      </w:pPr>
    </w:p>
    <w:p w:rsidR="00F41564" w:rsidRPr="00F41564" w:rsidRDefault="00F41564" w:rsidP="00F41564">
      <w:pPr>
        <w:spacing w:after="0" w:line="240" w:lineRule="auto"/>
        <w:ind w:firstLine="540"/>
        <w:jc w:val="both"/>
        <w:rPr>
          <w:rFonts w:ascii="Times New Roman" w:hAnsi="Times New Roman" w:cs="Times New Roman"/>
          <w:color w:val="auto"/>
          <w:kern w:val="0"/>
          <w:sz w:val="12"/>
          <w:szCs w:val="12"/>
        </w:rPr>
      </w:pPr>
    </w:p>
    <w:p w:rsidR="00F41564" w:rsidRPr="00F41564" w:rsidRDefault="00F41564" w:rsidP="00F41564">
      <w:pPr>
        <w:spacing w:after="0" w:line="240" w:lineRule="auto"/>
        <w:jc w:val="both"/>
        <w:rPr>
          <w:rFonts w:ascii="Times New Roman" w:hAnsi="Times New Roman" w:cs="Times New Roman"/>
          <w:color w:val="auto"/>
          <w:kern w:val="0"/>
          <w:sz w:val="12"/>
          <w:szCs w:val="12"/>
        </w:rPr>
      </w:pPr>
      <w:r w:rsidRPr="00F41564">
        <w:rPr>
          <w:rFonts w:ascii="Times New Roman" w:hAnsi="Times New Roman" w:cs="Times New Roman"/>
          <w:color w:val="auto"/>
          <w:kern w:val="0"/>
          <w:sz w:val="12"/>
          <w:szCs w:val="12"/>
        </w:rPr>
        <w:t>Глава администрации  района                                               Г.И. Кулакова</w:t>
      </w:r>
    </w:p>
    <w:p w:rsidR="00F41564" w:rsidRPr="00F41564" w:rsidRDefault="00F41564" w:rsidP="00F41564">
      <w:pPr>
        <w:spacing w:after="0" w:line="240" w:lineRule="auto"/>
        <w:ind w:firstLine="540"/>
        <w:jc w:val="both"/>
        <w:rPr>
          <w:rFonts w:ascii="Times New Roman" w:hAnsi="Times New Roman" w:cs="Times New Roman"/>
          <w:color w:val="auto"/>
          <w:kern w:val="0"/>
          <w:sz w:val="12"/>
          <w:szCs w:val="12"/>
        </w:rPr>
      </w:pPr>
    </w:p>
    <w:p w:rsidR="00F41564" w:rsidRPr="00F41564" w:rsidRDefault="00F41564" w:rsidP="00F41564">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F41564" w:rsidRDefault="00F41564" w:rsidP="009D13D8">
      <w:pPr>
        <w:spacing w:after="0" w:line="240" w:lineRule="auto"/>
        <w:rPr>
          <w:rFonts w:ascii="Times New Roman" w:hAnsi="Times New Roman" w:cs="Times New Roman"/>
          <w:sz w:val="12"/>
          <w:szCs w:val="12"/>
        </w:rPr>
      </w:pPr>
    </w:p>
    <w:p w:rsidR="007E2719" w:rsidRPr="007E2719" w:rsidRDefault="007E2719" w:rsidP="007E2719">
      <w:pPr>
        <w:spacing w:after="0" w:line="240" w:lineRule="auto"/>
        <w:ind w:left="7938"/>
        <w:rPr>
          <w:rFonts w:ascii="Times New Roman" w:eastAsiaTheme="minorHAnsi" w:hAnsi="Times New Roman" w:cs="Times New Roman"/>
          <w:color w:val="auto"/>
          <w:kern w:val="0"/>
          <w:sz w:val="12"/>
          <w:szCs w:val="12"/>
          <w:lang w:eastAsia="en-US"/>
        </w:rPr>
      </w:pPr>
      <w:r w:rsidRPr="007E2719">
        <w:rPr>
          <w:rFonts w:ascii="Times New Roman" w:eastAsiaTheme="minorHAnsi" w:hAnsi="Times New Roman" w:cs="Times New Roman"/>
          <w:color w:val="auto"/>
          <w:kern w:val="0"/>
          <w:sz w:val="12"/>
          <w:szCs w:val="12"/>
          <w:lang w:eastAsia="en-US"/>
        </w:rPr>
        <w:t>Приложение 1 к постановлению</w:t>
      </w:r>
    </w:p>
    <w:p w:rsidR="007E2719" w:rsidRPr="007E2719" w:rsidRDefault="007E2719" w:rsidP="007E2719">
      <w:pPr>
        <w:spacing w:after="0" w:line="240" w:lineRule="auto"/>
        <w:ind w:left="7938"/>
        <w:rPr>
          <w:rFonts w:ascii="Times New Roman" w:eastAsiaTheme="minorHAnsi" w:hAnsi="Times New Roman" w:cs="Times New Roman"/>
          <w:color w:val="auto"/>
          <w:kern w:val="0"/>
          <w:sz w:val="12"/>
          <w:szCs w:val="12"/>
          <w:lang w:eastAsia="en-US"/>
        </w:rPr>
      </w:pPr>
      <w:r w:rsidRPr="007E2719">
        <w:rPr>
          <w:rFonts w:ascii="Times New Roman" w:eastAsiaTheme="minorHAnsi" w:hAnsi="Times New Roman" w:cs="Times New Roman"/>
          <w:color w:val="auto"/>
          <w:kern w:val="0"/>
          <w:sz w:val="12"/>
          <w:szCs w:val="12"/>
          <w:lang w:eastAsia="en-US"/>
        </w:rPr>
        <w:t>администрации Каратузского района</w:t>
      </w:r>
    </w:p>
    <w:p w:rsidR="007E2719" w:rsidRPr="007E2719" w:rsidRDefault="007E2719" w:rsidP="007E2719">
      <w:pPr>
        <w:spacing w:after="0" w:line="240" w:lineRule="auto"/>
        <w:ind w:left="7938"/>
        <w:rPr>
          <w:rFonts w:ascii="Times New Roman" w:eastAsiaTheme="minorHAnsi" w:hAnsi="Times New Roman" w:cs="Times New Roman"/>
          <w:color w:val="auto"/>
          <w:kern w:val="0"/>
          <w:sz w:val="12"/>
          <w:szCs w:val="12"/>
          <w:lang w:eastAsia="en-US"/>
        </w:rPr>
      </w:pPr>
      <w:r w:rsidRPr="007E2719">
        <w:rPr>
          <w:rFonts w:ascii="Times New Roman" w:eastAsiaTheme="minorHAnsi" w:hAnsi="Times New Roman" w:cs="Times New Roman"/>
          <w:color w:val="auto"/>
          <w:kern w:val="0"/>
          <w:sz w:val="12"/>
          <w:szCs w:val="12"/>
          <w:lang w:eastAsia="en-US"/>
        </w:rPr>
        <w:t>от  24 .07.2015  № 483-п</w:t>
      </w:r>
    </w:p>
    <w:p w:rsidR="007E2719" w:rsidRPr="007E2719" w:rsidRDefault="007E2719" w:rsidP="007E2719">
      <w:pPr>
        <w:spacing w:after="0" w:line="240" w:lineRule="auto"/>
        <w:outlineLvl w:val="0"/>
        <w:rPr>
          <w:rFonts w:ascii="Times New Roman" w:eastAsia="Calibri" w:hAnsi="Times New Roman" w:cs="Times New Roman"/>
          <w:color w:val="auto"/>
          <w:kern w:val="0"/>
          <w:sz w:val="12"/>
          <w:szCs w:val="12"/>
          <w:lang w:eastAsia="en-US"/>
        </w:rPr>
      </w:pPr>
    </w:p>
    <w:tbl>
      <w:tblPr>
        <w:tblW w:w="11113" w:type="dxa"/>
        <w:tblInd w:w="93" w:type="dxa"/>
        <w:tblLayout w:type="fixed"/>
        <w:tblLook w:val="04A0" w:firstRow="1" w:lastRow="0" w:firstColumn="1" w:lastColumn="0" w:noHBand="0" w:noVBand="1"/>
      </w:tblPr>
      <w:tblGrid>
        <w:gridCol w:w="1716"/>
        <w:gridCol w:w="1317"/>
        <w:gridCol w:w="460"/>
        <w:gridCol w:w="567"/>
        <w:gridCol w:w="709"/>
        <w:gridCol w:w="567"/>
        <w:gridCol w:w="567"/>
        <w:gridCol w:w="850"/>
        <w:gridCol w:w="851"/>
        <w:gridCol w:w="850"/>
        <w:gridCol w:w="851"/>
        <w:gridCol w:w="1808"/>
      </w:tblGrid>
      <w:tr w:rsidR="007E2719" w:rsidRPr="007E2719" w:rsidTr="007E2719">
        <w:trPr>
          <w:trHeight w:val="36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Мероприятие 1.4:</w:t>
            </w:r>
          </w:p>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eastAsia="Calibri" w:hAnsi="Times New Roman" w:cs="Times New Roman"/>
                <w:color w:val="auto"/>
                <w:kern w:val="0"/>
                <w:sz w:val="12"/>
                <w:szCs w:val="12"/>
              </w:rPr>
              <w:t>Предоставление  иных межбюджетных трансфертов на п</w:t>
            </w:r>
            <w:r w:rsidRPr="007E2719">
              <w:rPr>
                <w:rFonts w:ascii="Times New Roman" w:hAnsi="Times New Roman" w:cs="Times New Roman"/>
                <w:color w:val="auto"/>
                <w:kern w:val="0"/>
                <w:sz w:val="12"/>
                <w:szCs w:val="12"/>
              </w:rPr>
              <w:t>оддержку мер по обеспечению сбалансированности бюджетов поселений Каратузского района</w:t>
            </w:r>
          </w:p>
        </w:tc>
        <w:tc>
          <w:tcPr>
            <w:tcW w:w="1317" w:type="dxa"/>
            <w:tcBorders>
              <w:top w:val="single" w:sz="4" w:space="0" w:color="auto"/>
              <w:left w:val="nil"/>
              <w:bottom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Финансовое управление администрации Каратузского района</w:t>
            </w:r>
          </w:p>
        </w:tc>
        <w:tc>
          <w:tcPr>
            <w:tcW w:w="460"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090</w:t>
            </w:r>
          </w:p>
        </w:tc>
        <w:tc>
          <w:tcPr>
            <w:tcW w:w="567"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1403</w:t>
            </w:r>
          </w:p>
        </w:tc>
        <w:tc>
          <w:tcPr>
            <w:tcW w:w="709"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1712721</w:t>
            </w:r>
          </w:p>
        </w:tc>
        <w:tc>
          <w:tcPr>
            <w:tcW w:w="567"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540</w:t>
            </w:r>
          </w:p>
        </w:tc>
        <w:tc>
          <w:tcPr>
            <w:tcW w:w="567"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0,0</w:t>
            </w:r>
          </w:p>
        </w:tc>
        <w:tc>
          <w:tcPr>
            <w:tcW w:w="850"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37 243,70</w:t>
            </w:r>
          </w:p>
        </w:tc>
        <w:tc>
          <w:tcPr>
            <w:tcW w:w="851"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31 595,10</w:t>
            </w:r>
          </w:p>
        </w:tc>
        <w:tc>
          <w:tcPr>
            <w:tcW w:w="850" w:type="dxa"/>
            <w:tcBorders>
              <w:top w:val="single" w:sz="4" w:space="0" w:color="auto"/>
              <w:left w:val="nil"/>
              <w:bottom w:val="single" w:sz="4" w:space="0" w:color="auto"/>
              <w:right w:val="single" w:sz="4" w:space="0" w:color="auto"/>
            </w:tcBorders>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31 595,10</w:t>
            </w:r>
          </w:p>
        </w:tc>
        <w:tc>
          <w:tcPr>
            <w:tcW w:w="851" w:type="dxa"/>
            <w:tcBorders>
              <w:top w:val="single" w:sz="4" w:space="0" w:color="auto"/>
              <w:left w:val="nil"/>
              <w:bottom w:val="single" w:sz="4" w:space="0" w:color="auto"/>
              <w:right w:val="single" w:sz="4" w:space="0" w:color="auto"/>
            </w:tcBorders>
          </w:tcPr>
          <w:p w:rsidR="007E2719" w:rsidRPr="007E2719" w:rsidRDefault="007E2719" w:rsidP="007E271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100 433,90</w:t>
            </w:r>
          </w:p>
        </w:tc>
        <w:tc>
          <w:tcPr>
            <w:tcW w:w="1808" w:type="dxa"/>
            <w:tcBorders>
              <w:top w:val="single" w:sz="4" w:space="0" w:color="auto"/>
              <w:left w:val="single" w:sz="4" w:space="0" w:color="auto"/>
              <w:bottom w:val="single" w:sz="4" w:space="0" w:color="auto"/>
              <w:right w:val="single" w:sz="4" w:space="0" w:color="auto"/>
            </w:tcBorders>
          </w:tcPr>
          <w:p w:rsidR="007E2719" w:rsidRPr="007E2719" w:rsidRDefault="007E2719" w:rsidP="007E271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bl>
    <w:p w:rsidR="007E2719" w:rsidRPr="007E2719" w:rsidRDefault="007E2719" w:rsidP="007E2719">
      <w:pPr>
        <w:spacing w:after="0" w:line="240" w:lineRule="auto"/>
        <w:rPr>
          <w:rFonts w:ascii="Times New Roman" w:eastAsiaTheme="minorHAnsi" w:hAnsi="Times New Roman" w:cs="Times New Roman"/>
          <w:color w:val="auto"/>
          <w:kern w:val="0"/>
          <w:sz w:val="12"/>
          <w:szCs w:val="12"/>
          <w:lang w:eastAsia="en-US"/>
        </w:rPr>
      </w:pPr>
    </w:p>
    <w:p w:rsidR="007E2719" w:rsidRPr="007E2719" w:rsidRDefault="007E2719" w:rsidP="007E2719">
      <w:pPr>
        <w:spacing w:after="0" w:line="240" w:lineRule="auto"/>
        <w:rPr>
          <w:rFonts w:ascii="Times New Roman" w:eastAsiaTheme="minorHAnsi" w:hAnsi="Times New Roman" w:cs="Times New Roman"/>
          <w:color w:val="auto"/>
          <w:kern w:val="0"/>
          <w:sz w:val="12"/>
          <w:szCs w:val="12"/>
          <w:lang w:eastAsia="en-US"/>
        </w:rPr>
      </w:pPr>
    </w:p>
    <w:p w:rsidR="007E2719" w:rsidRPr="007E2719" w:rsidRDefault="007E2719" w:rsidP="007E2719">
      <w:pPr>
        <w:spacing w:after="0" w:line="240" w:lineRule="auto"/>
        <w:rPr>
          <w:rFonts w:ascii="Times New Roman" w:eastAsiaTheme="minorHAnsi" w:hAnsi="Times New Roman" w:cs="Times New Roman"/>
          <w:color w:val="auto"/>
          <w:kern w:val="0"/>
          <w:sz w:val="12"/>
          <w:szCs w:val="12"/>
          <w:lang w:eastAsia="en-US"/>
        </w:rPr>
      </w:pPr>
      <w:r w:rsidRPr="007E2719">
        <w:rPr>
          <w:rFonts w:ascii="Times New Roman" w:eastAsiaTheme="minorHAnsi" w:hAnsi="Times New Roman" w:cs="Times New Roman"/>
          <w:color w:val="auto"/>
          <w:kern w:val="0"/>
          <w:sz w:val="12"/>
          <w:szCs w:val="12"/>
          <w:lang w:eastAsia="en-US"/>
        </w:rPr>
        <w:t xml:space="preserve">И. о. руководителя Финансового управления </w:t>
      </w:r>
    </w:p>
    <w:p w:rsidR="007E2719" w:rsidRPr="007E2719" w:rsidRDefault="007E2719" w:rsidP="007E2719">
      <w:pPr>
        <w:spacing w:after="0" w:line="240" w:lineRule="auto"/>
        <w:rPr>
          <w:rFonts w:ascii="Times New Roman" w:eastAsiaTheme="minorHAnsi" w:hAnsi="Times New Roman" w:cs="Times New Roman"/>
          <w:color w:val="auto"/>
          <w:kern w:val="0"/>
          <w:sz w:val="12"/>
          <w:szCs w:val="12"/>
          <w:lang w:eastAsia="en-US"/>
        </w:rPr>
      </w:pPr>
      <w:r w:rsidRPr="007E2719">
        <w:rPr>
          <w:rFonts w:ascii="Times New Roman" w:eastAsiaTheme="minorHAnsi" w:hAnsi="Times New Roman" w:cs="Times New Roman"/>
          <w:color w:val="auto"/>
          <w:kern w:val="0"/>
          <w:sz w:val="12"/>
          <w:szCs w:val="12"/>
          <w:lang w:eastAsia="en-US"/>
        </w:rPr>
        <w:t xml:space="preserve">администрации Каратузского района                                                                                                                                 О.В. </w:t>
      </w:r>
      <w:proofErr w:type="spellStart"/>
      <w:r w:rsidRPr="007E2719">
        <w:rPr>
          <w:rFonts w:ascii="Times New Roman" w:eastAsiaTheme="minorHAnsi" w:hAnsi="Times New Roman" w:cs="Times New Roman"/>
          <w:color w:val="auto"/>
          <w:kern w:val="0"/>
          <w:sz w:val="12"/>
          <w:szCs w:val="12"/>
          <w:lang w:eastAsia="en-US"/>
        </w:rPr>
        <w:t>Неделина</w:t>
      </w:r>
      <w:proofErr w:type="spellEnd"/>
    </w:p>
    <w:p w:rsidR="007E2719" w:rsidRPr="007E2719" w:rsidRDefault="007E2719" w:rsidP="007E2719">
      <w:pPr>
        <w:spacing w:after="0" w:line="240" w:lineRule="auto"/>
        <w:rPr>
          <w:rFonts w:ascii="Times New Roman" w:eastAsiaTheme="minorHAnsi" w:hAnsi="Times New Roman" w:cs="Times New Roman"/>
          <w:color w:val="auto"/>
          <w:kern w:val="0"/>
          <w:sz w:val="12"/>
          <w:szCs w:val="12"/>
          <w:lang w:eastAsia="en-US"/>
        </w:rPr>
      </w:pPr>
    </w:p>
    <w:p w:rsidR="007E2719" w:rsidRPr="007E2719" w:rsidRDefault="007E2719" w:rsidP="007E2719">
      <w:pPr>
        <w:spacing w:after="0" w:line="240" w:lineRule="auto"/>
        <w:rPr>
          <w:rFonts w:ascii="Times New Roman" w:eastAsiaTheme="minorHAnsi" w:hAnsi="Times New Roman" w:cs="Times New Roman"/>
          <w:color w:val="auto"/>
          <w:kern w:val="0"/>
          <w:sz w:val="12"/>
          <w:szCs w:val="12"/>
          <w:lang w:eastAsia="en-US"/>
        </w:rPr>
      </w:pPr>
      <w:r w:rsidRPr="007E2719">
        <w:rPr>
          <w:rFonts w:ascii="Times New Roman" w:eastAsiaTheme="minorHAnsi" w:hAnsi="Times New Roman" w:cs="Times New Roman"/>
          <w:color w:val="auto"/>
          <w:kern w:val="0"/>
          <w:sz w:val="12"/>
          <w:szCs w:val="12"/>
          <w:lang w:eastAsia="en-US"/>
        </w:rPr>
        <w:t xml:space="preserve">Глава администрации </w:t>
      </w:r>
    </w:p>
    <w:p w:rsidR="007E2719" w:rsidRPr="007E2719" w:rsidRDefault="007E2719" w:rsidP="007E2719">
      <w:pPr>
        <w:spacing w:after="0" w:line="240" w:lineRule="auto"/>
        <w:rPr>
          <w:rFonts w:ascii="Times New Roman" w:eastAsiaTheme="minorHAnsi" w:hAnsi="Times New Roman" w:cs="Times New Roman"/>
          <w:color w:val="auto"/>
          <w:kern w:val="0"/>
          <w:sz w:val="12"/>
          <w:szCs w:val="12"/>
          <w:lang w:eastAsia="en-US"/>
        </w:rPr>
      </w:pPr>
      <w:r w:rsidRPr="007E2719">
        <w:rPr>
          <w:rFonts w:ascii="Times New Roman" w:eastAsiaTheme="minorHAnsi" w:hAnsi="Times New Roman" w:cs="Times New Roman"/>
          <w:color w:val="auto"/>
          <w:kern w:val="0"/>
          <w:sz w:val="12"/>
          <w:szCs w:val="12"/>
          <w:lang w:eastAsia="en-US"/>
        </w:rPr>
        <w:t>Каратузского района                                                                                                                                                             Г.И. Кулакова</w:t>
      </w:r>
    </w:p>
    <w:p w:rsidR="007E2719" w:rsidRPr="007E2719" w:rsidRDefault="007E2719" w:rsidP="007E2719">
      <w:pPr>
        <w:spacing w:after="0" w:line="240" w:lineRule="auto"/>
        <w:rPr>
          <w:rFonts w:ascii="Times New Roman" w:eastAsiaTheme="minorHAnsi" w:hAnsi="Times New Roman" w:cs="Times New Roman"/>
          <w:color w:val="auto"/>
          <w:kern w:val="0"/>
          <w:sz w:val="12"/>
          <w:szCs w:val="12"/>
          <w:lang w:eastAsia="en-US"/>
        </w:rPr>
      </w:pPr>
    </w:p>
    <w:p w:rsidR="00402939" w:rsidRDefault="00402939">
      <w:pPr>
        <w:spacing w:after="200" w:line="276" w:lineRule="auto"/>
        <w:rPr>
          <w:rFonts w:ascii="Times New Roman" w:eastAsiaTheme="minorHAnsi" w:hAnsi="Times New Roman" w:cs="Times New Roman"/>
          <w:color w:val="auto"/>
          <w:kern w:val="0"/>
          <w:sz w:val="12"/>
          <w:szCs w:val="12"/>
          <w:lang w:eastAsia="en-US"/>
        </w:rPr>
      </w:pPr>
      <w:r>
        <w:rPr>
          <w:rFonts w:ascii="Times New Roman" w:eastAsiaTheme="minorHAnsi" w:hAnsi="Times New Roman" w:cs="Times New Roman"/>
          <w:color w:val="auto"/>
          <w:kern w:val="0"/>
          <w:sz w:val="12"/>
          <w:szCs w:val="12"/>
          <w:lang w:eastAsia="en-US"/>
        </w:rPr>
        <w:br w:type="page"/>
      </w:r>
    </w:p>
    <w:p w:rsidR="007E2719" w:rsidRPr="007E2719" w:rsidRDefault="007E2719" w:rsidP="007E2719">
      <w:pPr>
        <w:spacing w:after="0" w:line="240" w:lineRule="auto"/>
        <w:rPr>
          <w:rFonts w:ascii="Times New Roman" w:eastAsiaTheme="minorHAnsi" w:hAnsi="Times New Roman" w:cs="Times New Roman"/>
          <w:color w:val="auto"/>
          <w:kern w:val="0"/>
          <w:sz w:val="12"/>
          <w:szCs w:val="12"/>
          <w:lang w:eastAsia="en-US"/>
        </w:rPr>
      </w:pPr>
    </w:p>
    <w:p w:rsidR="007E2719" w:rsidRPr="007E2719" w:rsidRDefault="007E2719" w:rsidP="007E2719">
      <w:pPr>
        <w:spacing w:after="0" w:line="240" w:lineRule="auto"/>
        <w:ind w:left="7797"/>
        <w:rPr>
          <w:rFonts w:ascii="Times New Roman" w:eastAsiaTheme="minorHAnsi" w:hAnsi="Times New Roman" w:cs="Times New Roman"/>
          <w:color w:val="auto"/>
          <w:kern w:val="0"/>
          <w:sz w:val="12"/>
          <w:szCs w:val="12"/>
          <w:lang w:eastAsia="en-US"/>
        </w:rPr>
      </w:pPr>
      <w:r w:rsidRPr="007E2719">
        <w:rPr>
          <w:rFonts w:ascii="Times New Roman" w:eastAsiaTheme="minorHAnsi" w:hAnsi="Times New Roman" w:cs="Times New Roman"/>
          <w:color w:val="auto"/>
          <w:kern w:val="0"/>
          <w:sz w:val="12"/>
          <w:szCs w:val="12"/>
          <w:lang w:eastAsia="en-US"/>
        </w:rPr>
        <w:t>Приложение 2 к постановлению</w:t>
      </w:r>
    </w:p>
    <w:p w:rsidR="007E2719" w:rsidRPr="007E2719" w:rsidRDefault="007E2719" w:rsidP="007E2719">
      <w:pPr>
        <w:spacing w:after="0" w:line="240" w:lineRule="auto"/>
        <w:ind w:left="7797"/>
        <w:rPr>
          <w:rFonts w:ascii="Times New Roman" w:eastAsiaTheme="minorHAnsi" w:hAnsi="Times New Roman" w:cs="Times New Roman"/>
          <w:color w:val="auto"/>
          <w:kern w:val="0"/>
          <w:sz w:val="12"/>
          <w:szCs w:val="12"/>
          <w:lang w:eastAsia="en-US"/>
        </w:rPr>
      </w:pPr>
      <w:r w:rsidRPr="007E2719">
        <w:rPr>
          <w:rFonts w:ascii="Times New Roman" w:eastAsiaTheme="minorHAnsi" w:hAnsi="Times New Roman" w:cs="Times New Roman"/>
          <w:color w:val="auto"/>
          <w:kern w:val="0"/>
          <w:sz w:val="12"/>
          <w:szCs w:val="12"/>
          <w:lang w:eastAsia="en-US"/>
        </w:rPr>
        <w:t>администрации Каратузского района</w:t>
      </w:r>
    </w:p>
    <w:p w:rsidR="007E2719" w:rsidRPr="007E2719" w:rsidRDefault="007E2719" w:rsidP="007E2719">
      <w:pPr>
        <w:spacing w:after="0" w:line="240" w:lineRule="auto"/>
        <w:ind w:left="7797"/>
        <w:rPr>
          <w:rFonts w:ascii="Times New Roman" w:eastAsiaTheme="minorHAnsi" w:hAnsi="Times New Roman" w:cs="Times New Roman"/>
          <w:color w:val="auto"/>
          <w:kern w:val="0"/>
          <w:sz w:val="12"/>
          <w:szCs w:val="12"/>
          <w:lang w:eastAsia="en-US"/>
        </w:rPr>
      </w:pPr>
      <w:r w:rsidRPr="007E2719">
        <w:rPr>
          <w:rFonts w:ascii="Times New Roman" w:eastAsiaTheme="minorHAnsi" w:hAnsi="Times New Roman" w:cs="Times New Roman"/>
          <w:color w:val="auto"/>
          <w:kern w:val="0"/>
          <w:sz w:val="12"/>
          <w:szCs w:val="12"/>
          <w:lang w:eastAsia="en-US"/>
        </w:rPr>
        <w:t>от  24 .07.2015   № 483-п</w:t>
      </w:r>
    </w:p>
    <w:p w:rsidR="007E2719" w:rsidRPr="007E2719" w:rsidRDefault="007E2719" w:rsidP="007E2719">
      <w:pPr>
        <w:autoSpaceDE w:val="0"/>
        <w:autoSpaceDN w:val="0"/>
        <w:adjustRightInd w:val="0"/>
        <w:spacing w:after="0" w:line="240" w:lineRule="auto"/>
        <w:ind w:left="7797"/>
        <w:outlineLvl w:val="2"/>
        <w:rPr>
          <w:rFonts w:ascii="Times New Roman" w:hAnsi="Times New Roman" w:cs="Times New Roman"/>
          <w:color w:val="auto"/>
          <w:kern w:val="0"/>
          <w:sz w:val="12"/>
          <w:szCs w:val="12"/>
        </w:rPr>
      </w:pPr>
    </w:p>
    <w:p w:rsidR="007E2719" w:rsidRPr="007E2719" w:rsidRDefault="007E2719" w:rsidP="007E2719">
      <w:pPr>
        <w:autoSpaceDE w:val="0"/>
        <w:autoSpaceDN w:val="0"/>
        <w:adjustRightInd w:val="0"/>
        <w:spacing w:after="0" w:line="240" w:lineRule="auto"/>
        <w:ind w:left="7797"/>
        <w:outlineLvl w:val="2"/>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Приложение № 4</w:t>
      </w:r>
    </w:p>
    <w:p w:rsidR="007E2719" w:rsidRPr="007E2719" w:rsidRDefault="007E2719" w:rsidP="007E2719">
      <w:pPr>
        <w:autoSpaceDE w:val="0"/>
        <w:autoSpaceDN w:val="0"/>
        <w:adjustRightInd w:val="0"/>
        <w:spacing w:after="0" w:line="276" w:lineRule="auto"/>
        <w:ind w:left="7797"/>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 xml:space="preserve">к муниципальной программе </w:t>
      </w:r>
    </w:p>
    <w:p w:rsidR="007E2719" w:rsidRPr="007E2719" w:rsidRDefault="007E2719" w:rsidP="007E2719">
      <w:pPr>
        <w:autoSpaceDE w:val="0"/>
        <w:autoSpaceDN w:val="0"/>
        <w:adjustRightInd w:val="0"/>
        <w:spacing w:after="0" w:line="276" w:lineRule="auto"/>
        <w:ind w:left="7797"/>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 xml:space="preserve"> «Управление </w:t>
      </w:r>
      <w:proofErr w:type="gramStart"/>
      <w:r w:rsidRPr="007E2719">
        <w:rPr>
          <w:rFonts w:ascii="Times New Roman" w:eastAsia="Calibri" w:hAnsi="Times New Roman" w:cs="Times New Roman"/>
          <w:color w:val="auto"/>
          <w:kern w:val="0"/>
          <w:sz w:val="12"/>
          <w:szCs w:val="12"/>
          <w:lang w:eastAsia="en-US"/>
        </w:rPr>
        <w:t>муниципальными</w:t>
      </w:r>
      <w:proofErr w:type="gramEnd"/>
    </w:p>
    <w:p w:rsidR="007E2719" w:rsidRPr="007E2719" w:rsidRDefault="007E2719" w:rsidP="007E2719">
      <w:pPr>
        <w:autoSpaceDE w:val="0"/>
        <w:autoSpaceDN w:val="0"/>
        <w:adjustRightInd w:val="0"/>
        <w:spacing w:after="0" w:line="276" w:lineRule="auto"/>
        <w:ind w:left="7797"/>
        <w:rPr>
          <w:rFonts w:ascii="Times New Roman" w:eastAsia="Calibri" w:hAnsi="Times New Roman" w:cs="Times New Roman"/>
          <w:bCs/>
          <w:color w:val="auto"/>
          <w:kern w:val="0"/>
          <w:sz w:val="12"/>
          <w:szCs w:val="12"/>
          <w:lang w:eastAsia="en-US"/>
        </w:rPr>
      </w:pPr>
      <w:r w:rsidRPr="007E2719">
        <w:rPr>
          <w:rFonts w:ascii="Times New Roman" w:eastAsia="Calibri" w:hAnsi="Times New Roman" w:cs="Times New Roman"/>
          <w:color w:val="auto"/>
          <w:kern w:val="0"/>
          <w:sz w:val="12"/>
          <w:szCs w:val="12"/>
          <w:lang w:eastAsia="en-US"/>
        </w:rPr>
        <w:t>финансами</w:t>
      </w:r>
      <w:r w:rsidRPr="007E2719">
        <w:rPr>
          <w:rFonts w:ascii="Times New Roman" w:eastAsia="Calibri" w:hAnsi="Times New Roman" w:cs="Times New Roman"/>
          <w:bCs/>
          <w:color w:val="auto"/>
          <w:kern w:val="0"/>
          <w:sz w:val="12"/>
          <w:szCs w:val="12"/>
          <w:lang w:eastAsia="en-US"/>
        </w:rPr>
        <w:t xml:space="preserve">» </w:t>
      </w:r>
    </w:p>
    <w:p w:rsidR="007E2719" w:rsidRPr="007E2719" w:rsidRDefault="007E2719" w:rsidP="007E2719">
      <w:pPr>
        <w:autoSpaceDE w:val="0"/>
        <w:autoSpaceDN w:val="0"/>
        <w:adjustRightInd w:val="0"/>
        <w:spacing w:after="0" w:line="240" w:lineRule="auto"/>
        <w:ind w:left="7797"/>
        <w:rPr>
          <w:rFonts w:ascii="Times New Roman" w:eastAsia="Calibri" w:hAnsi="Times New Roman" w:cs="Times New Roman"/>
          <w:color w:val="auto"/>
          <w:kern w:val="0"/>
          <w:sz w:val="12"/>
          <w:szCs w:val="12"/>
          <w:lang w:eastAsia="en-US"/>
        </w:rPr>
      </w:pPr>
    </w:p>
    <w:p w:rsid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rPr>
        <w:t>Распределение планируемых расходов за счет средств районного бюджета по мероприятиям и подпрограммам</w:t>
      </w:r>
      <w:r w:rsidRPr="007E2719">
        <w:rPr>
          <w:rFonts w:ascii="Times New Roman" w:eastAsia="Calibri" w:hAnsi="Times New Roman" w:cs="Times New Roman"/>
          <w:color w:val="auto"/>
          <w:kern w:val="0"/>
          <w:sz w:val="12"/>
          <w:szCs w:val="12"/>
          <w:lang w:eastAsia="en-US"/>
        </w:rPr>
        <w:t xml:space="preserve"> муниципальной программы </w:t>
      </w:r>
    </w:p>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p>
    <w:tbl>
      <w:tblPr>
        <w:tblW w:w="11072" w:type="dxa"/>
        <w:tblInd w:w="93" w:type="dxa"/>
        <w:tblLayout w:type="fixed"/>
        <w:tblLook w:val="04A0" w:firstRow="1" w:lastRow="0" w:firstColumn="1" w:lastColumn="0" w:noHBand="0" w:noVBand="1"/>
      </w:tblPr>
      <w:tblGrid>
        <w:gridCol w:w="1433"/>
        <w:gridCol w:w="1843"/>
        <w:gridCol w:w="1842"/>
        <w:gridCol w:w="567"/>
        <w:gridCol w:w="426"/>
        <w:gridCol w:w="450"/>
        <w:gridCol w:w="400"/>
        <w:gridCol w:w="851"/>
        <w:gridCol w:w="72"/>
        <w:gridCol w:w="637"/>
        <w:gridCol w:w="708"/>
        <w:gridCol w:w="709"/>
        <w:gridCol w:w="1134"/>
      </w:tblGrid>
      <w:tr w:rsidR="007E2719" w:rsidRPr="007E2719" w:rsidTr="007E2719">
        <w:trPr>
          <w:trHeight w:val="20"/>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Статус (</w:t>
            </w:r>
            <w:proofErr w:type="gramStart"/>
            <w:r w:rsidRPr="007E2719">
              <w:rPr>
                <w:rFonts w:ascii="Times New Roman" w:hAnsi="Times New Roman" w:cs="Times New Roman"/>
                <w:color w:val="auto"/>
                <w:kern w:val="0"/>
                <w:sz w:val="12"/>
                <w:szCs w:val="12"/>
              </w:rPr>
              <w:t>муниципальной</w:t>
            </w:r>
            <w:proofErr w:type="gramEnd"/>
            <w:r w:rsidRPr="007E2719">
              <w:rPr>
                <w:rFonts w:ascii="Times New Roman" w:hAnsi="Times New Roman" w:cs="Times New Roman"/>
                <w:color w:val="auto"/>
                <w:kern w:val="0"/>
                <w:sz w:val="12"/>
                <w:szCs w:val="12"/>
              </w:rPr>
              <w:t xml:space="preserve"> программа, подпрограмма)</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Наименование  программы, подпрограммы</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Наименование ГРБС</w:t>
            </w:r>
          </w:p>
        </w:tc>
        <w:tc>
          <w:tcPr>
            <w:tcW w:w="1843" w:type="dxa"/>
            <w:gridSpan w:val="4"/>
            <w:tcBorders>
              <w:top w:val="single" w:sz="4" w:space="0" w:color="auto"/>
              <w:left w:val="nil"/>
              <w:bottom w:val="single" w:sz="4" w:space="0" w:color="auto"/>
              <w:right w:val="single" w:sz="4" w:space="0" w:color="000000"/>
            </w:tcBorders>
            <w:shd w:val="clear" w:color="auto" w:fill="auto"/>
            <w:vAlign w:val="center"/>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xml:space="preserve">Код бюджетной классификации </w:t>
            </w:r>
          </w:p>
        </w:tc>
        <w:tc>
          <w:tcPr>
            <w:tcW w:w="923" w:type="dxa"/>
            <w:gridSpan w:val="2"/>
            <w:tcBorders>
              <w:top w:val="single" w:sz="4" w:space="0" w:color="auto"/>
              <w:left w:val="nil"/>
              <w:bottom w:val="single" w:sz="4" w:space="0" w:color="auto"/>
              <w:right w:val="nil"/>
            </w:tcBorders>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3188" w:type="dxa"/>
            <w:gridSpan w:val="4"/>
            <w:tcBorders>
              <w:top w:val="single" w:sz="4" w:space="0" w:color="auto"/>
              <w:left w:val="nil"/>
              <w:bottom w:val="single" w:sz="4" w:space="0" w:color="auto"/>
              <w:right w:val="single" w:sz="4" w:space="0" w:color="auto"/>
            </w:tcBorders>
            <w:shd w:val="clear" w:color="auto" w:fill="auto"/>
            <w:vAlign w:val="center"/>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xml:space="preserve">Расходы </w:t>
            </w:r>
            <w:r w:rsidRPr="007E2719">
              <w:rPr>
                <w:rFonts w:ascii="Times New Roman" w:hAnsi="Times New Roman" w:cs="Times New Roman"/>
                <w:color w:val="auto"/>
                <w:kern w:val="0"/>
                <w:sz w:val="12"/>
                <w:szCs w:val="12"/>
              </w:rPr>
              <w:br/>
              <w:t>(тыс. руб.), годы</w:t>
            </w:r>
          </w:p>
        </w:tc>
      </w:tr>
      <w:tr w:rsidR="007E2719" w:rsidRPr="007E2719" w:rsidTr="007E2719">
        <w:trPr>
          <w:trHeight w:val="20"/>
        </w:trPr>
        <w:tc>
          <w:tcPr>
            <w:tcW w:w="1433" w:type="dxa"/>
            <w:vMerge/>
            <w:tcBorders>
              <w:top w:val="single" w:sz="4" w:space="0" w:color="auto"/>
              <w:left w:val="single" w:sz="4" w:space="0" w:color="auto"/>
              <w:bottom w:val="single" w:sz="4" w:space="0" w:color="000000"/>
              <w:right w:val="single" w:sz="4" w:space="0" w:color="auto"/>
            </w:tcBorders>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000000"/>
              <w:right w:val="single" w:sz="4" w:space="0" w:color="auto"/>
            </w:tcBorders>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1842" w:type="dxa"/>
            <w:vMerge/>
            <w:tcBorders>
              <w:top w:val="single" w:sz="4" w:space="0" w:color="auto"/>
              <w:left w:val="single" w:sz="4" w:space="0" w:color="auto"/>
              <w:bottom w:val="single" w:sz="4" w:space="0" w:color="000000"/>
              <w:right w:val="single" w:sz="4" w:space="0" w:color="auto"/>
            </w:tcBorders>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ГРБС</w:t>
            </w:r>
          </w:p>
        </w:tc>
        <w:tc>
          <w:tcPr>
            <w:tcW w:w="426" w:type="dxa"/>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jc w:val="center"/>
              <w:rPr>
                <w:rFonts w:ascii="Times New Roman" w:hAnsi="Times New Roman" w:cs="Times New Roman"/>
                <w:color w:val="auto"/>
                <w:kern w:val="0"/>
                <w:sz w:val="12"/>
                <w:szCs w:val="12"/>
              </w:rPr>
            </w:pPr>
            <w:proofErr w:type="spellStart"/>
            <w:r w:rsidRPr="007E2719">
              <w:rPr>
                <w:rFonts w:ascii="Times New Roman" w:hAnsi="Times New Roman" w:cs="Times New Roman"/>
                <w:color w:val="auto"/>
                <w:kern w:val="0"/>
                <w:sz w:val="12"/>
                <w:szCs w:val="12"/>
              </w:rPr>
              <w:t>Рз</w:t>
            </w:r>
            <w:proofErr w:type="spellEnd"/>
            <w:r w:rsidRPr="007E2719">
              <w:rPr>
                <w:rFonts w:ascii="Times New Roman" w:hAnsi="Times New Roman" w:cs="Times New Roman"/>
                <w:color w:val="auto"/>
                <w:kern w:val="0"/>
                <w:sz w:val="12"/>
                <w:szCs w:val="12"/>
              </w:rPr>
              <w:br/>
            </w:r>
            <w:proofErr w:type="spellStart"/>
            <w:proofErr w:type="gramStart"/>
            <w:r w:rsidRPr="007E2719">
              <w:rPr>
                <w:rFonts w:ascii="Times New Roman" w:hAnsi="Times New Roman" w:cs="Times New Roman"/>
                <w:color w:val="auto"/>
                <w:kern w:val="0"/>
                <w:sz w:val="12"/>
                <w:szCs w:val="12"/>
              </w:rPr>
              <w:t>Пр</w:t>
            </w:r>
            <w:proofErr w:type="spellEnd"/>
            <w:proofErr w:type="gramEnd"/>
          </w:p>
        </w:tc>
        <w:tc>
          <w:tcPr>
            <w:tcW w:w="450" w:type="dxa"/>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ЦСР</w:t>
            </w:r>
          </w:p>
        </w:tc>
        <w:tc>
          <w:tcPr>
            <w:tcW w:w="400" w:type="dxa"/>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ВР</w:t>
            </w:r>
          </w:p>
        </w:tc>
        <w:tc>
          <w:tcPr>
            <w:tcW w:w="851" w:type="dxa"/>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2014 год</w:t>
            </w:r>
          </w:p>
        </w:tc>
        <w:tc>
          <w:tcPr>
            <w:tcW w:w="709" w:type="dxa"/>
            <w:gridSpan w:val="2"/>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2015 год</w:t>
            </w:r>
          </w:p>
        </w:tc>
        <w:tc>
          <w:tcPr>
            <w:tcW w:w="708" w:type="dxa"/>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2016 год</w:t>
            </w:r>
          </w:p>
        </w:tc>
        <w:tc>
          <w:tcPr>
            <w:tcW w:w="709" w:type="dxa"/>
            <w:tcBorders>
              <w:top w:val="single" w:sz="4" w:space="0" w:color="auto"/>
              <w:left w:val="nil"/>
              <w:bottom w:val="single" w:sz="4" w:space="0" w:color="auto"/>
              <w:right w:val="single" w:sz="4" w:space="0" w:color="auto"/>
            </w:tcBorders>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2017 год</w:t>
            </w:r>
          </w:p>
        </w:tc>
        <w:tc>
          <w:tcPr>
            <w:tcW w:w="1134" w:type="dxa"/>
            <w:tcBorders>
              <w:top w:val="nil"/>
              <w:left w:val="single" w:sz="4" w:space="0" w:color="auto"/>
              <w:bottom w:val="single" w:sz="4" w:space="0" w:color="auto"/>
              <w:right w:val="single" w:sz="4" w:space="0" w:color="auto"/>
            </w:tcBorders>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Итого  2014-2017 годы</w:t>
            </w:r>
          </w:p>
        </w:tc>
      </w:tr>
      <w:tr w:rsidR="007E2719" w:rsidRPr="007E2719" w:rsidTr="007E2719">
        <w:trPr>
          <w:trHeight w:val="20"/>
        </w:trPr>
        <w:tc>
          <w:tcPr>
            <w:tcW w:w="1433" w:type="dxa"/>
            <w:vMerge w:val="restart"/>
            <w:tcBorders>
              <w:top w:val="nil"/>
              <w:left w:val="single" w:sz="4" w:space="0" w:color="auto"/>
              <w:bottom w:val="nil"/>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Муниципальная программа</w:t>
            </w:r>
          </w:p>
        </w:tc>
        <w:tc>
          <w:tcPr>
            <w:tcW w:w="1843" w:type="dxa"/>
            <w:vMerge w:val="restart"/>
            <w:tcBorders>
              <w:top w:val="nil"/>
              <w:left w:val="single" w:sz="4" w:space="0" w:color="auto"/>
              <w:bottom w:val="nil"/>
              <w:right w:val="single" w:sz="4" w:space="0" w:color="auto"/>
            </w:tcBorders>
            <w:shd w:val="clear" w:color="auto" w:fill="auto"/>
          </w:tcPr>
          <w:p w:rsidR="007E2719" w:rsidRPr="007E2719" w:rsidRDefault="007E2719" w:rsidP="007E2719">
            <w:pPr>
              <w:spacing w:after="0" w:line="240" w:lineRule="auto"/>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«Управление муниципальными финансами»</w:t>
            </w:r>
          </w:p>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1842" w:type="dxa"/>
            <w:tcBorders>
              <w:top w:val="single" w:sz="4" w:space="0" w:color="auto"/>
              <w:left w:val="nil"/>
              <w:bottom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всего расходные обязательства по программе, в том числе:</w:t>
            </w:r>
          </w:p>
        </w:tc>
        <w:tc>
          <w:tcPr>
            <w:tcW w:w="567"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Х</w:t>
            </w:r>
          </w:p>
        </w:tc>
        <w:tc>
          <w:tcPr>
            <w:tcW w:w="450"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Х</w:t>
            </w:r>
          </w:p>
        </w:tc>
        <w:tc>
          <w:tcPr>
            <w:tcW w:w="400"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69 662,925</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71 370,26</w:t>
            </w:r>
          </w:p>
        </w:tc>
        <w:tc>
          <w:tcPr>
            <w:tcW w:w="708"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59 949,50</w:t>
            </w:r>
          </w:p>
        </w:tc>
        <w:tc>
          <w:tcPr>
            <w:tcW w:w="709" w:type="dxa"/>
            <w:tcBorders>
              <w:top w:val="single" w:sz="4" w:space="0" w:color="auto"/>
              <w:left w:val="nil"/>
              <w:bottom w:val="single" w:sz="4" w:space="0" w:color="auto"/>
              <w:right w:val="single" w:sz="4" w:space="0" w:color="auto"/>
            </w:tcBorders>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59 949,50</w:t>
            </w:r>
          </w:p>
        </w:tc>
        <w:tc>
          <w:tcPr>
            <w:tcW w:w="1134" w:type="dxa"/>
            <w:tcBorders>
              <w:top w:val="single" w:sz="4" w:space="0" w:color="auto"/>
              <w:left w:val="single" w:sz="4" w:space="0" w:color="auto"/>
              <w:bottom w:val="single" w:sz="4" w:space="0" w:color="auto"/>
              <w:right w:val="single" w:sz="4" w:space="0" w:color="auto"/>
            </w:tcBorders>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260 932, 185</w:t>
            </w:r>
          </w:p>
        </w:tc>
      </w:tr>
      <w:tr w:rsidR="007E2719" w:rsidRPr="007E2719" w:rsidTr="007E2719">
        <w:trPr>
          <w:trHeight w:val="20"/>
        </w:trPr>
        <w:tc>
          <w:tcPr>
            <w:tcW w:w="1433" w:type="dxa"/>
            <w:vMerge/>
            <w:tcBorders>
              <w:top w:val="nil"/>
              <w:left w:val="single" w:sz="4" w:space="0" w:color="auto"/>
              <w:bottom w:val="nil"/>
              <w:right w:val="single" w:sz="4" w:space="0" w:color="auto"/>
            </w:tcBorders>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nil"/>
              <w:right w:val="single" w:sz="4" w:space="0" w:color="auto"/>
            </w:tcBorders>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090</w:t>
            </w:r>
          </w:p>
        </w:tc>
        <w:tc>
          <w:tcPr>
            <w:tcW w:w="426"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Х</w:t>
            </w:r>
          </w:p>
        </w:tc>
        <w:tc>
          <w:tcPr>
            <w:tcW w:w="450"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Х</w:t>
            </w:r>
          </w:p>
        </w:tc>
        <w:tc>
          <w:tcPr>
            <w:tcW w:w="400"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Х</w:t>
            </w:r>
          </w:p>
        </w:tc>
        <w:tc>
          <w:tcPr>
            <w:tcW w:w="851"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69 662,925</w:t>
            </w:r>
          </w:p>
        </w:tc>
        <w:tc>
          <w:tcPr>
            <w:tcW w:w="709" w:type="dxa"/>
            <w:gridSpan w:val="2"/>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71 370,26</w:t>
            </w:r>
          </w:p>
        </w:tc>
        <w:tc>
          <w:tcPr>
            <w:tcW w:w="708"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59 949,50</w:t>
            </w:r>
          </w:p>
        </w:tc>
        <w:tc>
          <w:tcPr>
            <w:tcW w:w="709" w:type="dxa"/>
            <w:tcBorders>
              <w:top w:val="single" w:sz="4" w:space="0" w:color="auto"/>
              <w:left w:val="nil"/>
              <w:bottom w:val="single" w:sz="4" w:space="0" w:color="auto"/>
              <w:right w:val="single" w:sz="4" w:space="0" w:color="auto"/>
            </w:tcBorders>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59 949,50</w:t>
            </w:r>
          </w:p>
        </w:tc>
        <w:tc>
          <w:tcPr>
            <w:tcW w:w="1134" w:type="dxa"/>
            <w:tcBorders>
              <w:top w:val="nil"/>
              <w:left w:val="single" w:sz="4" w:space="0" w:color="auto"/>
              <w:bottom w:val="single" w:sz="4" w:space="0" w:color="auto"/>
              <w:right w:val="single" w:sz="4" w:space="0" w:color="auto"/>
            </w:tcBorders>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260 932,185</w:t>
            </w:r>
          </w:p>
        </w:tc>
      </w:tr>
      <w:tr w:rsidR="007E2719" w:rsidRPr="007E2719" w:rsidTr="007E2719">
        <w:trPr>
          <w:trHeight w:val="2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Подпрограмма 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eastAsia="Calibri" w:hAnsi="Times New Roman" w:cs="Times New Roman"/>
                <w:color w:val="auto"/>
                <w:kern w:val="0"/>
                <w:sz w:val="12"/>
                <w:szCs w:val="12"/>
                <w:lang w:eastAsia="en-US"/>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842" w:type="dxa"/>
            <w:tcBorders>
              <w:top w:val="single" w:sz="4" w:space="0" w:color="auto"/>
              <w:left w:val="nil"/>
              <w:bottom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всего расходные обязательства по подпрограмме, в том числе:</w:t>
            </w:r>
          </w:p>
        </w:tc>
        <w:tc>
          <w:tcPr>
            <w:tcW w:w="567"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090</w:t>
            </w:r>
          </w:p>
        </w:tc>
        <w:tc>
          <w:tcPr>
            <w:tcW w:w="426"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Х</w:t>
            </w:r>
          </w:p>
        </w:tc>
        <w:tc>
          <w:tcPr>
            <w:tcW w:w="450"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Х</w:t>
            </w:r>
          </w:p>
        </w:tc>
        <w:tc>
          <w:tcPr>
            <w:tcW w:w="400"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64 457,0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200" w:line="276" w:lineRule="auto"/>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66 123,10</w:t>
            </w:r>
          </w:p>
        </w:tc>
        <w:tc>
          <w:tcPr>
            <w:tcW w:w="708"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200" w:line="276" w:lineRule="auto"/>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54 698,64</w:t>
            </w:r>
          </w:p>
        </w:tc>
        <w:tc>
          <w:tcPr>
            <w:tcW w:w="709" w:type="dxa"/>
            <w:tcBorders>
              <w:top w:val="single" w:sz="4" w:space="0" w:color="auto"/>
              <w:left w:val="nil"/>
              <w:bottom w:val="single" w:sz="4" w:space="0" w:color="auto"/>
              <w:right w:val="single" w:sz="4" w:space="0" w:color="auto"/>
            </w:tcBorders>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54 698,64</w:t>
            </w:r>
          </w:p>
        </w:tc>
        <w:tc>
          <w:tcPr>
            <w:tcW w:w="1134" w:type="dxa"/>
            <w:tcBorders>
              <w:top w:val="single" w:sz="4" w:space="0" w:color="auto"/>
              <w:left w:val="single" w:sz="4" w:space="0" w:color="auto"/>
              <w:bottom w:val="single" w:sz="4" w:space="0" w:color="auto"/>
              <w:right w:val="single" w:sz="4" w:space="0" w:color="auto"/>
            </w:tcBorders>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239 977,38</w:t>
            </w:r>
          </w:p>
        </w:tc>
      </w:tr>
      <w:tr w:rsidR="007E2719" w:rsidRPr="007E2719" w:rsidTr="007E2719">
        <w:trPr>
          <w:trHeight w:val="20"/>
        </w:trPr>
        <w:tc>
          <w:tcPr>
            <w:tcW w:w="1433" w:type="dxa"/>
            <w:vMerge/>
            <w:tcBorders>
              <w:top w:val="single" w:sz="4" w:space="0" w:color="auto"/>
              <w:left w:val="single" w:sz="4" w:space="0" w:color="auto"/>
              <w:bottom w:val="single" w:sz="4" w:space="0" w:color="auto"/>
              <w:right w:val="single" w:sz="4" w:space="0" w:color="auto"/>
            </w:tcBorders>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1842" w:type="dxa"/>
            <w:tcBorders>
              <w:top w:val="single" w:sz="4" w:space="0" w:color="auto"/>
              <w:left w:val="nil"/>
              <w:bottom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090</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Х</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Х</w:t>
            </w:r>
          </w:p>
        </w:tc>
        <w:tc>
          <w:tcPr>
            <w:tcW w:w="400"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Х</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64 457,0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200" w:line="276" w:lineRule="auto"/>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66 123,10</w:t>
            </w:r>
          </w:p>
        </w:tc>
        <w:tc>
          <w:tcPr>
            <w:tcW w:w="708"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200" w:line="276" w:lineRule="auto"/>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54 698,64</w:t>
            </w:r>
          </w:p>
        </w:tc>
        <w:tc>
          <w:tcPr>
            <w:tcW w:w="709" w:type="dxa"/>
            <w:tcBorders>
              <w:top w:val="single" w:sz="4" w:space="0" w:color="auto"/>
              <w:left w:val="nil"/>
              <w:bottom w:val="single" w:sz="4" w:space="0" w:color="auto"/>
              <w:right w:val="single" w:sz="4" w:space="0" w:color="auto"/>
            </w:tcBorders>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54 698,64</w:t>
            </w:r>
          </w:p>
        </w:tc>
        <w:tc>
          <w:tcPr>
            <w:tcW w:w="1134" w:type="dxa"/>
            <w:tcBorders>
              <w:top w:val="single" w:sz="4" w:space="0" w:color="auto"/>
              <w:left w:val="single" w:sz="4" w:space="0" w:color="auto"/>
              <w:bottom w:val="single" w:sz="4" w:space="0" w:color="auto"/>
              <w:right w:val="single" w:sz="4" w:space="0" w:color="auto"/>
            </w:tcBorders>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239 977,38</w:t>
            </w:r>
          </w:p>
        </w:tc>
      </w:tr>
      <w:tr w:rsidR="007E2719" w:rsidRPr="007E2719" w:rsidTr="007E2719">
        <w:trPr>
          <w:trHeight w:val="20"/>
        </w:trPr>
        <w:tc>
          <w:tcPr>
            <w:tcW w:w="1433" w:type="dxa"/>
            <w:vMerge w:val="restart"/>
            <w:tcBorders>
              <w:top w:val="single" w:sz="4" w:space="0" w:color="auto"/>
              <w:left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Подпрограмма 2</w:t>
            </w:r>
          </w:p>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1843" w:type="dxa"/>
            <w:vMerge w:val="restart"/>
            <w:tcBorders>
              <w:top w:val="single" w:sz="4" w:space="0" w:color="auto"/>
              <w:left w:val="nil"/>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1842" w:type="dxa"/>
            <w:tcBorders>
              <w:top w:val="single" w:sz="4" w:space="0" w:color="auto"/>
              <w:left w:val="nil"/>
              <w:bottom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всего расходные обязательства по подпрограмме, в том числе:</w:t>
            </w:r>
          </w:p>
        </w:tc>
        <w:tc>
          <w:tcPr>
            <w:tcW w:w="567"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090 </w:t>
            </w:r>
          </w:p>
        </w:tc>
        <w:tc>
          <w:tcPr>
            <w:tcW w:w="426"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Х</w:t>
            </w:r>
          </w:p>
        </w:tc>
        <w:tc>
          <w:tcPr>
            <w:tcW w:w="450"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Х</w:t>
            </w:r>
          </w:p>
        </w:tc>
        <w:tc>
          <w:tcPr>
            <w:tcW w:w="400"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5 205,925</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5 247,16</w:t>
            </w:r>
          </w:p>
        </w:tc>
        <w:tc>
          <w:tcPr>
            <w:tcW w:w="708"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5 250,86</w:t>
            </w:r>
          </w:p>
        </w:tc>
        <w:tc>
          <w:tcPr>
            <w:tcW w:w="709" w:type="dxa"/>
            <w:tcBorders>
              <w:top w:val="single" w:sz="4" w:space="0" w:color="auto"/>
              <w:left w:val="nil"/>
              <w:bottom w:val="single" w:sz="4" w:space="0" w:color="auto"/>
              <w:right w:val="single" w:sz="4" w:space="0" w:color="auto"/>
            </w:tcBorders>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5 250,86</w:t>
            </w:r>
          </w:p>
        </w:tc>
        <w:tc>
          <w:tcPr>
            <w:tcW w:w="1134" w:type="dxa"/>
            <w:tcBorders>
              <w:top w:val="single" w:sz="4" w:space="0" w:color="auto"/>
              <w:left w:val="single" w:sz="4" w:space="0" w:color="auto"/>
              <w:bottom w:val="single" w:sz="4" w:space="0" w:color="auto"/>
              <w:right w:val="single" w:sz="4" w:space="0" w:color="auto"/>
            </w:tcBorders>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20 954,805</w:t>
            </w:r>
          </w:p>
        </w:tc>
      </w:tr>
      <w:tr w:rsidR="007E2719" w:rsidRPr="007E2719" w:rsidTr="007E2719">
        <w:trPr>
          <w:trHeight w:val="20"/>
        </w:trPr>
        <w:tc>
          <w:tcPr>
            <w:tcW w:w="1433" w:type="dxa"/>
            <w:vMerge/>
            <w:tcBorders>
              <w:left w:val="single" w:sz="4" w:space="0" w:color="auto"/>
              <w:bottom w:val="single" w:sz="4" w:space="0" w:color="auto"/>
              <w:right w:val="single" w:sz="4" w:space="0" w:color="auto"/>
            </w:tcBorders>
            <w:shd w:val="clear" w:color="auto" w:fill="auto"/>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1843" w:type="dxa"/>
            <w:vMerge/>
            <w:tcBorders>
              <w:left w:val="nil"/>
              <w:bottom w:val="single" w:sz="4" w:space="0" w:color="auto"/>
              <w:right w:val="single" w:sz="4" w:space="0" w:color="auto"/>
            </w:tcBorders>
            <w:shd w:val="clear" w:color="auto" w:fill="auto"/>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090</w:t>
            </w:r>
          </w:p>
        </w:tc>
        <w:tc>
          <w:tcPr>
            <w:tcW w:w="426"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Х</w:t>
            </w:r>
          </w:p>
        </w:tc>
        <w:tc>
          <w:tcPr>
            <w:tcW w:w="450"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Х</w:t>
            </w:r>
          </w:p>
        </w:tc>
        <w:tc>
          <w:tcPr>
            <w:tcW w:w="400"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Х</w:t>
            </w:r>
          </w:p>
        </w:tc>
        <w:tc>
          <w:tcPr>
            <w:tcW w:w="851"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5 205,925</w:t>
            </w:r>
          </w:p>
        </w:tc>
        <w:tc>
          <w:tcPr>
            <w:tcW w:w="709" w:type="dxa"/>
            <w:gridSpan w:val="2"/>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5 247,16</w:t>
            </w:r>
          </w:p>
        </w:tc>
        <w:tc>
          <w:tcPr>
            <w:tcW w:w="708"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5 250,86</w:t>
            </w:r>
          </w:p>
        </w:tc>
        <w:tc>
          <w:tcPr>
            <w:tcW w:w="709" w:type="dxa"/>
            <w:tcBorders>
              <w:top w:val="single" w:sz="4" w:space="0" w:color="auto"/>
              <w:left w:val="nil"/>
              <w:bottom w:val="single" w:sz="4" w:space="0" w:color="auto"/>
              <w:right w:val="single" w:sz="4" w:space="0" w:color="auto"/>
            </w:tcBorders>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5 250,86</w:t>
            </w:r>
          </w:p>
        </w:tc>
        <w:tc>
          <w:tcPr>
            <w:tcW w:w="1134" w:type="dxa"/>
            <w:tcBorders>
              <w:top w:val="nil"/>
              <w:left w:val="single" w:sz="4" w:space="0" w:color="auto"/>
              <w:bottom w:val="single" w:sz="4" w:space="0" w:color="auto"/>
              <w:right w:val="single" w:sz="4" w:space="0" w:color="auto"/>
            </w:tcBorders>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20 954,805</w:t>
            </w:r>
          </w:p>
        </w:tc>
      </w:tr>
    </w:tbl>
    <w:p w:rsidR="007E2719" w:rsidRPr="007E2719" w:rsidRDefault="007E2719" w:rsidP="007E2719">
      <w:pPr>
        <w:spacing w:after="0" w:line="240" w:lineRule="auto"/>
        <w:rPr>
          <w:rFonts w:ascii="Times New Roman" w:eastAsia="Calibri" w:hAnsi="Times New Roman" w:cs="Times New Roman"/>
          <w:color w:val="auto"/>
          <w:kern w:val="0"/>
          <w:sz w:val="12"/>
          <w:szCs w:val="12"/>
          <w:lang w:eastAsia="en-US"/>
        </w:rPr>
      </w:pPr>
    </w:p>
    <w:p w:rsidR="007E2719" w:rsidRPr="007E2719" w:rsidRDefault="007E2719" w:rsidP="007E2719">
      <w:pPr>
        <w:spacing w:after="0" w:line="240" w:lineRule="auto"/>
        <w:rPr>
          <w:rFonts w:ascii="Times New Roman" w:eastAsiaTheme="minorHAnsi" w:hAnsi="Times New Roman" w:cs="Times New Roman"/>
          <w:color w:val="auto"/>
          <w:kern w:val="0"/>
          <w:sz w:val="12"/>
          <w:szCs w:val="12"/>
          <w:lang w:eastAsia="en-US"/>
        </w:rPr>
      </w:pPr>
    </w:p>
    <w:p w:rsidR="007E2719" w:rsidRPr="007E2719" w:rsidRDefault="007E2719" w:rsidP="007E2719">
      <w:pPr>
        <w:spacing w:after="0" w:line="240" w:lineRule="auto"/>
        <w:rPr>
          <w:rFonts w:ascii="Times New Roman" w:eastAsiaTheme="minorHAnsi" w:hAnsi="Times New Roman" w:cs="Times New Roman"/>
          <w:color w:val="auto"/>
          <w:kern w:val="0"/>
          <w:sz w:val="12"/>
          <w:szCs w:val="12"/>
          <w:lang w:eastAsia="en-US"/>
        </w:rPr>
      </w:pPr>
      <w:r w:rsidRPr="007E2719">
        <w:rPr>
          <w:rFonts w:ascii="Times New Roman" w:eastAsiaTheme="minorHAnsi" w:hAnsi="Times New Roman" w:cs="Times New Roman"/>
          <w:color w:val="auto"/>
          <w:kern w:val="0"/>
          <w:sz w:val="12"/>
          <w:szCs w:val="12"/>
          <w:lang w:eastAsia="en-US"/>
        </w:rPr>
        <w:t xml:space="preserve">И. о. руководителя Финансового управления </w:t>
      </w:r>
    </w:p>
    <w:p w:rsidR="007E2719" w:rsidRPr="007E2719" w:rsidRDefault="007E2719" w:rsidP="007E2719">
      <w:pPr>
        <w:spacing w:after="0" w:line="240" w:lineRule="auto"/>
        <w:rPr>
          <w:rFonts w:ascii="Times New Roman" w:eastAsiaTheme="minorHAnsi" w:hAnsi="Times New Roman" w:cs="Times New Roman"/>
          <w:color w:val="auto"/>
          <w:kern w:val="0"/>
          <w:sz w:val="12"/>
          <w:szCs w:val="12"/>
          <w:lang w:eastAsia="en-US"/>
        </w:rPr>
      </w:pPr>
      <w:r w:rsidRPr="007E2719">
        <w:rPr>
          <w:rFonts w:ascii="Times New Roman" w:eastAsiaTheme="minorHAnsi" w:hAnsi="Times New Roman" w:cs="Times New Roman"/>
          <w:color w:val="auto"/>
          <w:kern w:val="0"/>
          <w:sz w:val="12"/>
          <w:szCs w:val="12"/>
          <w:lang w:eastAsia="en-US"/>
        </w:rPr>
        <w:t xml:space="preserve">администрации Каратузского района                                                                                                                                 О.В. </w:t>
      </w:r>
      <w:proofErr w:type="spellStart"/>
      <w:r w:rsidRPr="007E2719">
        <w:rPr>
          <w:rFonts w:ascii="Times New Roman" w:eastAsiaTheme="minorHAnsi" w:hAnsi="Times New Roman" w:cs="Times New Roman"/>
          <w:color w:val="auto"/>
          <w:kern w:val="0"/>
          <w:sz w:val="12"/>
          <w:szCs w:val="12"/>
          <w:lang w:eastAsia="en-US"/>
        </w:rPr>
        <w:t>Неделина</w:t>
      </w:r>
      <w:proofErr w:type="spellEnd"/>
    </w:p>
    <w:p w:rsidR="007E2719" w:rsidRPr="007E2719" w:rsidRDefault="007E2719" w:rsidP="007E2719">
      <w:pPr>
        <w:spacing w:after="0" w:line="240" w:lineRule="auto"/>
        <w:rPr>
          <w:rFonts w:ascii="Times New Roman" w:eastAsiaTheme="minorHAnsi" w:hAnsi="Times New Roman" w:cs="Times New Roman"/>
          <w:color w:val="auto"/>
          <w:kern w:val="0"/>
          <w:sz w:val="12"/>
          <w:szCs w:val="12"/>
          <w:lang w:eastAsia="en-US"/>
        </w:rPr>
      </w:pPr>
    </w:p>
    <w:p w:rsidR="007E2719" w:rsidRPr="007E2719" w:rsidRDefault="007E2719" w:rsidP="007E2719">
      <w:pPr>
        <w:spacing w:after="0" w:line="240" w:lineRule="auto"/>
        <w:rPr>
          <w:rFonts w:ascii="Times New Roman" w:eastAsiaTheme="minorHAnsi" w:hAnsi="Times New Roman" w:cs="Times New Roman"/>
          <w:color w:val="auto"/>
          <w:kern w:val="0"/>
          <w:sz w:val="12"/>
          <w:szCs w:val="12"/>
          <w:lang w:eastAsia="en-US"/>
        </w:rPr>
      </w:pPr>
      <w:r w:rsidRPr="007E2719">
        <w:rPr>
          <w:rFonts w:ascii="Times New Roman" w:eastAsiaTheme="minorHAnsi" w:hAnsi="Times New Roman" w:cs="Times New Roman"/>
          <w:color w:val="auto"/>
          <w:kern w:val="0"/>
          <w:sz w:val="12"/>
          <w:szCs w:val="12"/>
          <w:lang w:eastAsia="en-US"/>
        </w:rPr>
        <w:t xml:space="preserve">Глава администрации </w:t>
      </w:r>
    </w:p>
    <w:p w:rsidR="007E2719" w:rsidRPr="007E2719" w:rsidRDefault="007E2719" w:rsidP="007E2719">
      <w:pPr>
        <w:spacing w:after="0" w:line="240" w:lineRule="auto"/>
        <w:rPr>
          <w:rFonts w:ascii="Times New Roman" w:eastAsiaTheme="minorHAnsi" w:hAnsi="Times New Roman" w:cs="Times New Roman"/>
          <w:color w:val="auto"/>
          <w:kern w:val="0"/>
          <w:sz w:val="12"/>
          <w:szCs w:val="12"/>
          <w:lang w:eastAsia="en-US"/>
        </w:rPr>
      </w:pPr>
      <w:r w:rsidRPr="007E2719">
        <w:rPr>
          <w:rFonts w:ascii="Times New Roman" w:eastAsiaTheme="minorHAnsi" w:hAnsi="Times New Roman" w:cs="Times New Roman"/>
          <w:color w:val="auto"/>
          <w:kern w:val="0"/>
          <w:sz w:val="12"/>
          <w:szCs w:val="12"/>
          <w:lang w:eastAsia="en-US"/>
        </w:rPr>
        <w:t>Каратузского района                                                                                                                                                             Г.И. Кулакова</w:t>
      </w:r>
    </w:p>
    <w:p w:rsidR="007E2719" w:rsidRPr="007E2719" w:rsidRDefault="007E2719" w:rsidP="007E2719">
      <w:pPr>
        <w:spacing w:after="0" w:line="240" w:lineRule="auto"/>
        <w:rPr>
          <w:rFonts w:ascii="Times New Roman" w:eastAsiaTheme="minorHAnsi" w:hAnsi="Times New Roman" w:cs="Times New Roman"/>
          <w:color w:val="auto"/>
          <w:kern w:val="0"/>
          <w:sz w:val="12"/>
          <w:szCs w:val="12"/>
          <w:lang w:eastAsia="en-US"/>
        </w:rPr>
      </w:pPr>
    </w:p>
    <w:p w:rsidR="007E2719" w:rsidRPr="007E2719" w:rsidRDefault="007E2719" w:rsidP="007E2719">
      <w:pPr>
        <w:spacing w:after="0" w:line="240" w:lineRule="auto"/>
        <w:rPr>
          <w:rFonts w:ascii="Times New Roman" w:eastAsiaTheme="minorHAnsi" w:hAnsi="Times New Roman" w:cs="Times New Roman"/>
          <w:color w:val="auto"/>
          <w:kern w:val="0"/>
          <w:sz w:val="12"/>
          <w:szCs w:val="12"/>
          <w:lang w:eastAsia="en-US"/>
        </w:rPr>
      </w:pPr>
    </w:p>
    <w:p w:rsidR="007E2719" w:rsidRPr="007E2719" w:rsidRDefault="007E2719" w:rsidP="007E2719">
      <w:pPr>
        <w:spacing w:after="200" w:line="240" w:lineRule="auto"/>
        <w:jc w:val="both"/>
        <w:rPr>
          <w:rFonts w:ascii="Times New Roman" w:eastAsiaTheme="minorHAnsi" w:hAnsi="Times New Roman" w:cs="Times New Roman"/>
          <w:color w:val="auto"/>
          <w:kern w:val="0"/>
          <w:sz w:val="12"/>
          <w:szCs w:val="12"/>
          <w:lang w:eastAsia="en-US"/>
        </w:rPr>
      </w:pPr>
    </w:p>
    <w:p w:rsidR="007E2719" w:rsidRPr="007E2719" w:rsidRDefault="007E2719" w:rsidP="007E2719">
      <w:pPr>
        <w:spacing w:after="0" w:line="240" w:lineRule="auto"/>
        <w:ind w:left="7797"/>
        <w:rPr>
          <w:rFonts w:ascii="Times New Roman" w:eastAsiaTheme="minorHAnsi" w:hAnsi="Times New Roman" w:cs="Times New Roman"/>
          <w:color w:val="auto"/>
          <w:kern w:val="0"/>
          <w:sz w:val="12"/>
          <w:szCs w:val="12"/>
          <w:lang w:eastAsia="en-US"/>
        </w:rPr>
      </w:pPr>
      <w:r w:rsidRPr="007E2719">
        <w:rPr>
          <w:rFonts w:ascii="Times New Roman" w:eastAsiaTheme="minorHAnsi" w:hAnsi="Times New Roman" w:cs="Times New Roman"/>
          <w:color w:val="auto"/>
          <w:kern w:val="0"/>
          <w:sz w:val="12"/>
          <w:szCs w:val="12"/>
          <w:lang w:eastAsia="en-US"/>
        </w:rPr>
        <w:t>Приложение 3 к постановлению</w:t>
      </w:r>
    </w:p>
    <w:p w:rsidR="007E2719" w:rsidRPr="007E2719" w:rsidRDefault="007E2719" w:rsidP="007E2719">
      <w:pPr>
        <w:spacing w:after="0" w:line="240" w:lineRule="auto"/>
        <w:ind w:left="7797"/>
        <w:rPr>
          <w:rFonts w:ascii="Times New Roman" w:eastAsiaTheme="minorHAnsi" w:hAnsi="Times New Roman" w:cs="Times New Roman"/>
          <w:color w:val="auto"/>
          <w:kern w:val="0"/>
          <w:sz w:val="12"/>
          <w:szCs w:val="12"/>
          <w:lang w:eastAsia="en-US"/>
        </w:rPr>
      </w:pPr>
      <w:r w:rsidRPr="007E2719">
        <w:rPr>
          <w:rFonts w:ascii="Times New Roman" w:eastAsiaTheme="minorHAnsi" w:hAnsi="Times New Roman" w:cs="Times New Roman"/>
          <w:color w:val="auto"/>
          <w:kern w:val="0"/>
          <w:sz w:val="12"/>
          <w:szCs w:val="12"/>
          <w:lang w:eastAsia="en-US"/>
        </w:rPr>
        <w:t>администрации Каратузского района</w:t>
      </w:r>
    </w:p>
    <w:p w:rsidR="007E2719" w:rsidRPr="007E2719" w:rsidRDefault="007E2719" w:rsidP="007E2719">
      <w:pPr>
        <w:spacing w:after="0" w:line="240" w:lineRule="auto"/>
        <w:ind w:left="7797"/>
        <w:rPr>
          <w:rFonts w:ascii="Times New Roman" w:eastAsiaTheme="minorHAnsi" w:hAnsi="Times New Roman" w:cs="Times New Roman"/>
          <w:color w:val="auto"/>
          <w:kern w:val="0"/>
          <w:sz w:val="12"/>
          <w:szCs w:val="12"/>
          <w:lang w:eastAsia="en-US"/>
        </w:rPr>
      </w:pPr>
      <w:r w:rsidRPr="007E2719">
        <w:rPr>
          <w:rFonts w:ascii="Times New Roman" w:eastAsiaTheme="minorHAnsi" w:hAnsi="Times New Roman" w:cs="Times New Roman"/>
          <w:color w:val="auto"/>
          <w:kern w:val="0"/>
          <w:sz w:val="12"/>
          <w:szCs w:val="12"/>
          <w:lang w:eastAsia="en-US"/>
        </w:rPr>
        <w:t>от   24.07.2015  № 483-п</w:t>
      </w:r>
    </w:p>
    <w:p w:rsidR="007E2719" w:rsidRPr="007E2719" w:rsidRDefault="007E2719" w:rsidP="007E2719">
      <w:pPr>
        <w:spacing w:after="0" w:line="240" w:lineRule="auto"/>
        <w:ind w:left="7797"/>
        <w:rPr>
          <w:rFonts w:ascii="Times New Roman" w:eastAsiaTheme="minorHAnsi" w:hAnsi="Times New Roman" w:cs="Times New Roman"/>
          <w:color w:val="auto"/>
          <w:kern w:val="0"/>
          <w:sz w:val="12"/>
          <w:szCs w:val="12"/>
          <w:lang w:eastAsia="en-US"/>
        </w:rPr>
      </w:pPr>
      <w:r w:rsidRPr="007E2719">
        <w:rPr>
          <w:rFonts w:ascii="Times New Roman" w:eastAsiaTheme="minorHAnsi" w:hAnsi="Times New Roman" w:cs="Times New Roman"/>
          <w:color w:val="auto"/>
          <w:kern w:val="0"/>
          <w:sz w:val="12"/>
          <w:szCs w:val="12"/>
          <w:lang w:eastAsia="en-US"/>
        </w:rPr>
        <w:t xml:space="preserve">        </w:t>
      </w:r>
    </w:p>
    <w:p w:rsidR="007E2719" w:rsidRPr="007E2719" w:rsidRDefault="007E2719" w:rsidP="007E2719">
      <w:pPr>
        <w:spacing w:after="0" w:line="240" w:lineRule="auto"/>
        <w:ind w:left="7797"/>
        <w:rPr>
          <w:rFonts w:ascii="Times New Roman" w:eastAsiaTheme="minorHAnsi" w:hAnsi="Times New Roman" w:cs="Times New Roman"/>
          <w:color w:val="auto"/>
          <w:kern w:val="0"/>
          <w:sz w:val="12"/>
          <w:szCs w:val="12"/>
          <w:lang w:eastAsia="en-US"/>
        </w:rPr>
      </w:pPr>
      <w:r w:rsidRPr="007E2719">
        <w:rPr>
          <w:rFonts w:ascii="Times New Roman" w:hAnsi="Times New Roman" w:cs="Times New Roman"/>
          <w:color w:val="auto"/>
          <w:kern w:val="0"/>
          <w:sz w:val="12"/>
          <w:szCs w:val="12"/>
        </w:rPr>
        <w:t>Приложение № 5</w:t>
      </w:r>
    </w:p>
    <w:p w:rsidR="007E2719" w:rsidRPr="007E2719" w:rsidRDefault="007E2719" w:rsidP="007E2719">
      <w:pPr>
        <w:autoSpaceDE w:val="0"/>
        <w:autoSpaceDN w:val="0"/>
        <w:adjustRightInd w:val="0"/>
        <w:spacing w:after="0" w:line="276" w:lineRule="auto"/>
        <w:ind w:left="7797"/>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к муниципальной программе «Управление муниципальными финансами</w:t>
      </w:r>
      <w:r w:rsidRPr="007E2719">
        <w:rPr>
          <w:rFonts w:ascii="Times New Roman" w:eastAsia="Calibri" w:hAnsi="Times New Roman" w:cs="Times New Roman"/>
          <w:bCs/>
          <w:color w:val="auto"/>
          <w:kern w:val="0"/>
          <w:sz w:val="12"/>
          <w:szCs w:val="12"/>
          <w:lang w:eastAsia="en-US"/>
        </w:rPr>
        <w:t xml:space="preserve">» </w:t>
      </w:r>
    </w:p>
    <w:p w:rsidR="007E2719" w:rsidRPr="007E2719" w:rsidRDefault="007E2719" w:rsidP="007E2719">
      <w:pPr>
        <w:autoSpaceDE w:val="0"/>
        <w:autoSpaceDN w:val="0"/>
        <w:adjustRightInd w:val="0"/>
        <w:spacing w:after="0" w:line="240" w:lineRule="auto"/>
        <w:ind w:left="8460"/>
        <w:rPr>
          <w:rFonts w:ascii="Times New Roman" w:eastAsia="Calibri" w:hAnsi="Times New Roman" w:cs="Times New Roman"/>
          <w:color w:val="auto"/>
          <w:kern w:val="0"/>
          <w:sz w:val="12"/>
          <w:szCs w:val="12"/>
          <w:lang w:eastAsia="en-US"/>
        </w:rPr>
      </w:pPr>
    </w:p>
    <w:p w:rsidR="007E2719" w:rsidRPr="007E2719" w:rsidRDefault="007E2719" w:rsidP="007E2719">
      <w:pPr>
        <w:spacing w:after="0" w:line="240" w:lineRule="auto"/>
        <w:jc w:val="center"/>
        <w:rPr>
          <w:rFonts w:ascii="Times New Roman" w:eastAsia="Calibri" w:hAnsi="Times New Roman" w:cs="Times New Roman"/>
          <w:color w:val="auto"/>
          <w:kern w:val="0"/>
          <w:sz w:val="12"/>
          <w:szCs w:val="12"/>
        </w:rPr>
      </w:pPr>
      <w:r w:rsidRPr="007E2719">
        <w:rPr>
          <w:rFonts w:ascii="Times New Roman" w:eastAsia="Calibri" w:hAnsi="Times New Roman" w:cs="Times New Roman"/>
          <w:color w:val="auto"/>
          <w:kern w:val="0"/>
          <w:sz w:val="12"/>
          <w:szCs w:val="12"/>
          <w:lang w:eastAsia="en-US"/>
        </w:rPr>
        <w:t>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 в том числе по уровням бюджетной системы</w:t>
      </w:r>
    </w:p>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p>
    <w:tbl>
      <w:tblPr>
        <w:tblW w:w="10363" w:type="dxa"/>
        <w:tblInd w:w="93" w:type="dxa"/>
        <w:tblLook w:val="04A0" w:firstRow="1" w:lastRow="0" w:firstColumn="1" w:lastColumn="0" w:noHBand="0" w:noVBand="1"/>
      </w:tblPr>
      <w:tblGrid>
        <w:gridCol w:w="1281"/>
        <w:gridCol w:w="3236"/>
        <w:gridCol w:w="1607"/>
        <w:gridCol w:w="851"/>
        <w:gridCol w:w="708"/>
        <w:gridCol w:w="708"/>
        <w:gridCol w:w="696"/>
        <w:gridCol w:w="1276"/>
      </w:tblGrid>
      <w:tr w:rsidR="007E2719" w:rsidRPr="007E2719" w:rsidTr="007E2719">
        <w:trPr>
          <w:trHeight w:val="20"/>
        </w:trPr>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Статус</w:t>
            </w: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Ответственный исполнитель, соисполнители</w:t>
            </w:r>
          </w:p>
        </w:tc>
        <w:tc>
          <w:tcPr>
            <w:tcW w:w="4239" w:type="dxa"/>
            <w:gridSpan w:val="5"/>
            <w:tcBorders>
              <w:top w:val="single" w:sz="4" w:space="0" w:color="auto"/>
              <w:left w:val="nil"/>
              <w:bottom w:val="single" w:sz="4" w:space="0" w:color="auto"/>
              <w:right w:val="single" w:sz="4" w:space="0" w:color="auto"/>
            </w:tcBorders>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Оценка расходов</w:t>
            </w:r>
            <w:r w:rsidRPr="007E2719">
              <w:rPr>
                <w:rFonts w:ascii="Times New Roman" w:hAnsi="Times New Roman" w:cs="Times New Roman"/>
                <w:color w:val="auto"/>
                <w:kern w:val="0"/>
                <w:sz w:val="12"/>
                <w:szCs w:val="12"/>
              </w:rPr>
              <w:br/>
              <w:t>(тыс. руб.), годы</w:t>
            </w:r>
          </w:p>
        </w:tc>
      </w:tr>
      <w:tr w:rsidR="007E2719" w:rsidRPr="007E2719" w:rsidTr="007E2719">
        <w:trPr>
          <w:trHeight w:val="20"/>
        </w:trPr>
        <w:tc>
          <w:tcPr>
            <w:tcW w:w="1281" w:type="dxa"/>
            <w:vMerge/>
            <w:tcBorders>
              <w:top w:val="single" w:sz="4" w:space="0" w:color="auto"/>
              <w:left w:val="single" w:sz="4" w:space="0" w:color="auto"/>
              <w:bottom w:val="single" w:sz="4" w:space="0" w:color="auto"/>
              <w:right w:val="single" w:sz="4" w:space="0" w:color="auto"/>
            </w:tcBorders>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3236" w:type="dxa"/>
            <w:vMerge/>
            <w:tcBorders>
              <w:top w:val="single" w:sz="4" w:space="0" w:color="auto"/>
              <w:left w:val="single" w:sz="4" w:space="0" w:color="auto"/>
              <w:bottom w:val="single" w:sz="4" w:space="0" w:color="auto"/>
              <w:right w:val="single" w:sz="4" w:space="0" w:color="auto"/>
            </w:tcBorders>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auto" w:fill="auto"/>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2014 год</w:t>
            </w:r>
          </w:p>
        </w:tc>
        <w:tc>
          <w:tcPr>
            <w:tcW w:w="708" w:type="dxa"/>
            <w:tcBorders>
              <w:top w:val="single" w:sz="4" w:space="0" w:color="auto"/>
              <w:left w:val="single" w:sz="4" w:space="0" w:color="auto"/>
              <w:bottom w:val="single" w:sz="4" w:space="0" w:color="auto"/>
              <w:right w:val="single" w:sz="4" w:space="0" w:color="auto"/>
            </w:tcBorders>
          </w:tcPr>
          <w:p w:rsidR="007E2719" w:rsidRPr="007E2719" w:rsidRDefault="007E2719" w:rsidP="007E2719">
            <w:pPr>
              <w:spacing w:after="200" w:line="276"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2015 год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E2719" w:rsidRPr="007E2719" w:rsidRDefault="007E2719" w:rsidP="007E2719">
            <w:pPr>
              <w:spacing w:after="200" w:line="276" w:lineRule="auto"/>
              <w:jc w:val="center"/>
              <w:rPr>
                <w:rFonts w:ascii="Times New Roman" w:eastAsia="Calibri" w:hAnsi="Times New Roman" w:cs="Times New Roman"/>
                <w:color w:val="auto"/>
                <w:kern w:val="0"/>
                <w:sz w:val="12"/>
                <w:szCs w:val="12"/>
                <w:lang w:eastAsia="en-US"/>
              </w:rPr>
            </w:pPr>
            <w:r w:rsidRPr="007E2719">
              <w:rPr>
                <w:rFonts w:ascii="Times New Roman" w:hAnsi="Times New Roman" w:cs="Times New Roman"/>
                <w:color w:val="auto"/>
                <w:kern w:val="0"/>
                <w:sz w:val="12"/>
                <w:szCs w:val="12"/>
              </w:rPr>
              <w:t>2016 год</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E2719" w:rsidRPr="007E2719" w:rsidRDefault="007E2719" w:rsidP="007E2719">
            <w:pPr>
              <w:spacing w:after="200" w:line="276" w:lineRule="auto"/>
              <w:jc w:val="center"/>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2017 год</w:t>
            </w:r>
          </w:p>
        </w:tc>
        <w:tc>
          <w:tcPr>
            <w:tcW w:w="1276" w:type="dxa"/>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Итого  2014-2017 годы</w:t>
            </w:r>
          </w:p>
        </w:tc>
      </w:tr>
      <w:tr w:rsidR="007E2719" w:rsidRPr="007E2719" w:rsidTr="007E2719">
        <w:trPr>
          <w:trHeight w:val="20"/>
        </w:trPr>
        <w:tc>
          <w:tcPr>
            <w:tcW w:w="1281" w:type="dxa"/>
            <w:vMerge w:val="restart"/>
            <w:tcBorders>
              <w:top w:val="nil"/>
              <w:left w:val="single" w:sz="4" w:space="0" w:color="auto"/>
              <w:right w:val="single" w:sz="4" w:space="0" w:color="auto"/>
            </w:tcBorders>
            <w:shd w:val="clear" w:color="auto" w:fill="auto"/>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Муниципальная программа</w:t>
            </w:r>
          </w:p>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w:t>
            </w:r>
          </w:p>
        </w:tc>
        <w:tc>
          <w:tcPr>
            <w:tcW w:w="3236" w:type="dxa"/>
            <w:vMerge w:val="restart"/>
            <w:tcBorders>
              <w:top w:val="nil"/>
              <w:left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«Управление муниципальными финансами»</w:t>
            </w:r>
          </w:p>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1607" w:type="dxa"/>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xml:space="preserve">Всего                    </w:t>
            </w:r>
          </w:p>
        </w:tc>
        <w:tc>
          <w:tcPr>
            <w:tcW w:w="851"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69 662,925</w:t>
            </w:r>
          </w:p>
        </w:tc>
        <w:tc>
          <w:tcPr>
            <w:tcW w:w="708" w:type="dxa"/>
            <w:tcBorders>
              <w:top w:val="single" w:sz="4" w:space="0" w:color="auto"/>
              <w:left w:val="single" w:sz="4" w:space="0" w:color="auto"/>
              <w:bottom w:val="single" w:sz="4" w:space="0" w:color="auto"/>
              <w:right w:val="single" w:sz="4" w:space="0" w:color="auto"/>
            </w:tcBorders>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71 370,26</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59 949,50</w:t>
            </w:r>
          </w:p>
        </w:tc>
        <w:tc>
          <w:tcPr>
            <w:tcW w:w="696"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59 949,50</w:t>
            </w:r>
          </w:p>
        </w:tc>
        <w:tc>
          <w:tcPr>
            <w:tcW w:w="1276"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260 932,185</w:t>
            </w:r>
          </w:p>
        </w:tc>
      </w:tr>
      <w:tr w:rsidR="007E2719" w:rsidRPr="007E2719" w:rsidTr="007E2719">
        <w:trPr>
          <w:trHeight w:val="20"/>
        </w:trPr>
        <w:tc>
          <w:tcPr>
            <w:tcW w:w="1281" w:type="dxa"/>
            <w:vMerge/>
            <w:tcBorders>
              <w:left w:val="single" w:sz="4" w:space="0" w:color="auto"/>
              <w:right w:val="single" w:sz="4" w:space="0" w:color="auto"/>
            </w:tcBorders>
            <w:vAlign w:val="center"/>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3236" w:type="dxa"/>
            <w:vMerge/>
            <w:tcBorders>
              <w:left w:val="single" w:sz="4" w:space="0" w:color="auto"/>
              <w:right w:val="single" w:sz="4" w:space="0" w:color="auto"/>
            </w:tcBorders>
            <w:vAlign w:val="center"/>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1607" w:type="dxa"/>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xml:space="preserve">в том числе:             </w:t>
            </w:r>
          </w:p>
        </w:tc>
        <w:tc>
          <w:tcPr>
            <w:tcW w:w="851"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single" w:sz="4" w:space="0" w:color="auto"/>
              <w:bottom w:val="single" w:sz="4" w:space="0" w:color="auto"/>
              <w:right w:val="single" w:sz="4" w:space="0" w:color="auto"/>
            </w:tcBorders>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1276"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r>
      <w:tr w:rsidR="007E2719" w:rsidRPr="007E2719" w:rsidTr="007E2719">
        <w:trPr>
          <w:trHeight w:val="20"/>
        </w:trPr>
        <w:tc>
          <w:tcPr>
            <w:tcW w:w="1281" w:type="dxa"/>
            <w:vMerge/>
            <w:tcBorders>
              <w:left w:val="single" w:sz="4" w:space="0" w:color="auto"/>
              <w:right w:val="single" w:sz="4" w:space="0" w:color="auto"/>
            </w:tcBorders>
            <w:vAlign w:val="center"/>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3236" w:type="dxa"/>
            <w:vMerge/>
            <w:tcBorders>
              <w:left w:val="single" w:sz="4" w:space="0" w:color="auto"/>
              <w:right w:val="single" w:sz="4" w:space="0" w:color="auto"/>
            </w:tcBorders>
            <w:vAlign w:val="center"/>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1607" w:type="dxa"/>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xml:space="preserve">федеральный бюджет </w:t>
            </w:r>
          </w:p>
        </w:tc>
        <w:tc>
          <w:tcPr>
            <w:tcW w:w="851"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single" w:sz="4" w:space="0" w:color="auto"/>
              <w:bottom w:val="single" w:sz="4" w:space="0" w:color="auto"/>
              <w:right w:val="single" w:sz="4" w:space="0" w:color="auto"/>
            </w:tcBorders>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1276"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r>
      <w:tr w:rsidR="007E2719" w:rsidRPr="007E2719" w:rsidTr="007E2719">
        <w:trPr>
          <w:trHeight w:val="162"/>
        </w:trPr>
        <w:tc>
          <w:tcPr>
            <w:tcW w:w="1281" w:type="dxa"/>
            <w:vMerge/>
            <w:tcBorders>
              <w:left w:val="single" w:sz="4" w:space="0" w:color="auto"/>
              <w:right w:val="single" w:sz="4" w:space="0" w:color="auto"/>
            </w:tcBorders>
            <w:vAlign w:val="center"/>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3236" w:type="dxa"/>
            <w:vMerge/>
            <w:tcBorders>
              <w:left w:val="single" w:sz="4" w:space="0" w:color="auto"/>
              <w:right w:val="single" w:sz="4" w:space="0" w:color="auto"/>
            </w:tcBorders>
            <w:vAlign w:val="center"/>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1607" w:type="dxa"/>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xml:space="preserve">краевой бюджет           </w:t>
            </w:r>
          </w:p>
        </w:tc>
        <w:tc>
          <w:tcPr>
            <w:tcW w:w="851"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12 591,20</w:t>
            </w:r>
          </w:p>
        </w:tc>
        <w:tc>
          <w:tcPr>
            <w:tcW w:w="708" w:type="dxa"/>
            <w:tcBorders>
              <w:top w:val="single" w:sz="4" w:space="0" w:color="auto"/>
              <w:left w:val="single" w:sz="4" w:space="0" w:color="auto"/>
              <w:bottom w:val="single" w:sz="4" w:space="0" w:color="auto"/>
              <w:right w:val="single" w:sz="4" w:space="0" w:color="auto"/>
            </w:tcBorders>
          </w:tcPr>
          <w:p w:rsidR="007E2719" w:rsidRPr="007E2719" w:rsidRDefault="007E2719" w:rsidP="007E2719">
            <w:pPr>
              <w:spacing w:after="200" w:line="276"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11 517,10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200" w:line="276" w:lineRule="auto"/>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9 213,70</w:t>
            </w:r>
          </w:p>
        </w:tc>
        <w:tc>
          <w:tcPr>
            <w:tcW w:w="696"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200" w:line="276" w:lineRule="auto"/>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9 213,70</w:t>
            </w:r>
          </w:p>
        </w:tc>
        <w:tc>
          <w:tcPr>
            <w:tcW w:w="1276"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42 535,70</w:t>
            </w:r>
          </w:p>
        </w:tc>
      </w:tr>
      <w:tr w:rsidR="007E2719" w:rsidRPr="007E2719" w:rsidTr="007E2719">
        <w:trPr>
          <w:trHeight w:val="20"/>
        </w:trPr>
        <w:tc>
          <w:tcPr>
            <w:tcW w:w="1281" w:type="dxa"/>
            <w:vMerge/>
            <w:tcBorders>
              <w:left w:val="single" w:sz="4" w:space="0" w:color="auto"/>
              <w:right w:val="single" w:sz="4" w:space="0" w:color="auto"/>
            </w:tcBorders>
            <w:vAlign w:val="center"/>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3236" w:type="dxa"/>
            <w:vMerge/>
            <w:tcBorders>
              <w:left w:val="single" w:sz="4" w:space="0" w:color="auto"/>
              <w:right w:val="single" w:sz="4" w:space="0" w:color="auto"/>
            </w:tcBorders>
            <w:vAlign w:val="center"/>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1607" w:type="dxa"/>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xml:space="preserve">внебюджетные  источники                 </w:t>
            </w:r>
          </w:p>
        </w:tc>
        <w:tc>
          <w:tcPr>
            <w:tcW w:w="851"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single" w:sz="4" w:space="0" w:color="auto"/>
              <w:bottom w:val="single" w:sz="4" w:space="0" w:color="auto"/>
              <w:right w:val="single" w:sz="4" w:space="0" w:color="auto"/>
            </w:tcBorders>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1276"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r>
      <w:tr w:rsidR="007E2719" w:rsidRPr="007E2719" w:rsidTr="007E2719">
        <w:trPr>
          <w:trHeight w:val="20"/>
        </w:trPr>
        <w:tc>
          <w:tcPr>
            <w:tcW w:w="1281" w:type="dxa"/>
            <w:vMerge/>
            <w:tcBorders>
              <w:left w:val="single" w:sz="4" w:space="0" w:color="auto"/>
              <w:right w:val="single" w:sz="4" w:space="0" w:color="auto"/>
            </w:tcBorders>
            <w:vAlign w:val="center"/>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3236" w:type="dxa"/>
            <w:vMerge/>
            <w:tcBorders>
              <w:left w:val="single" w:sz="4" w:space="0" w:color="auto"/>
              <w:right w:val="single" w:sz="4" w:space="0" w:color="auto"/>
            </w:tcBorders>
            <w:vAlign w:val="center"/>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1607" w:type="dxa"/>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xml:space="preserve">районный бюджет  </w:t>
            </w:r>
          </w:p>
        </w:tc>
        <w:tc>
          <w:tcPr>
            <w:tcW w:w="851"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57 071,725</w:t>
            </w:r>
          </w:p>
        </w:tc>
        <w:tc>
          <w:tcPr>
            <w:tcW w:w="708" w:type="dxa"/>
            <w:tcBorders>
              <w:top w:val="single" w:sz="4" w:space="0" w:color="auto"/>
              <w:left w:val="single" w:sz="4" w:space="0" w:color="auto"/>
              <w:bottom w:val="single" w:sz="4" w:space="0" w:color="auto"/>
              <w:right w:val="single" w:sz="4" w:space="0" w:color="auto"/>
            </w:tcBorders>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59 853,16</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50 735,80</w:t>
            </w:r>
          </w:p>
        </w:tc>
        <w:tc>
          <w:tcPr>
            <w:tcW w:w="696"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50 735,80</w:t>
            </w:r>
          </w:p>
        </w:tc>
        <w:tc>
          <w:tcPr>
            <w:tcW w:w="1276"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218 396,485</w:t>
            </w:r>
          </w:p>
        </w:tc>
      </w:tr>
      <w:tr w:rsidR="007E2719" w:rsidRPr="007E2719" w:rsidTr="007E2719">
        <w:trPr>
          <w:trHeight w:val="20"/>
        </w:trPr>
        <w:tc>
          <w:tcPr>
            <w:tcW w:w="1281" w:type="dxa"/>
            <w:vMerge/>
            <w:tcBorders>
              <w:left w:val="single" w:sz="4" w:space="0" w:color="auto"/>
              <w:bottom w:val="single" w:sz="4" w:space="0" w:color="auto"/>
              <w:right w:val="single" w:sz="4" w:space="0" w:color="auto"/>
            </w:tcBorders>
            <w:shd w:val="clear" w:color="auto" w:fill="auto"/>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3236" w:type="dxa"/>
            <w:vMerge/>
            <w:tcBorders>
              <w:left w:val="single" w:sz="4" w:space="0" w:color="auto"/>
              <w:bottom w:val="single" w:sz="4" w:space="0" w:color="auto"/>
              <w:right w:val="single" w:sz="4" w:space="0" w:color="auto"/>
            </w:tcBorders>
            <w:shd w:val="clear" w:color="auto" w:fill="auto"/>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1607" w:type="dxa"/>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юридические лица</w:t>
            </w:r>
          </w:p>
        </w:tc>
        <w:tc>
          <w:tcPr>
            <w:tcW w:w="851"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single" w:sz="4" w:space="0" w:color="auto"/>
              <w:bottom w:val="single" w:sz="4" w:space="0" w:color="auto"/>
              <w:right w:val="single" w:sz="4" w:space="0" w:color="auto"/>
            </w:tcBorders>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1276"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r>
      <w:tr w:rsidR="007E2719" w:rsidRPr="007E2719" w:rsidTr="007E2719">
        <w:trPr>
          <w:trHeight w:val="20"/>
        </w:trPr>
        <w:tc>
          <w:tcPr>
            <w:tcW w:w="1281" w:type="dxa"/>
            <w:vMerge w:val="restart"/>
            <w:tcBorders>
              <w:top w:val="nil"/>
              <w:left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Подпрограмма 1</w:t>
            </w:r>
          </w:p>
        </w:tc>
        <w:tc>
          <w:tcPr>
            <w:tcW w:w="3236" w:type="dxa"/>
            <w:vMerge w:val="restart"/>
            <w:tcBorders>
              <w:top w:val="nil"/>
              <w:left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eastAsia="Calibri" w:hAnsi="Times New Roman" w:cs="Times New Roman"/>
                <w:color w:val="auto"/>
                <w:kern w:val="0"/>
                <w:sz w:val="12"/>
                <w:szCs w:val="12"/>
                <w:lang w:eastAsia="en-US"/>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607" w:type="dxa"/>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xml:space="preserve">Всего                    </w:t>
            </w:r>
          </w:p>
        </w:tc>
        <w:tc>
          <w:tcPr>
            <w:tcW w:w="851"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64 457,0</w:t>
            </w:r>
          </w:p>
        </w:tc>
        <w:tc>
          <w:tcPr>
            <w:tcW w:w="708" w:type="dxa"/>
            <w:tcBorders>
              <w:top w:val="single" w:sz="4" w:space="0" w:color="auto"/>
              <w:left w:val="single" w:sz="4" w:space="0" w:color="auto"/>
              <w:bottom w:val="single" w:sz="4" w:space="0" w:color="auto"/>
              <w:right w:val="single" w:sz="4" w:space="0" w:color="auto"/>
            </w:tcBorders>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66 123,10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54 698,64</w:t>
            </w:r>
          </w:p>
        </w:tc>
        <w:tc>
          <w:tcPr>
            <w:tcW w:w="696"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54 698,64</w:t>
            </w:r>
          </w:p>
        </w:tc>
        <w:tc>
          <w:tcPr>
            <w:tcW w:w="1276"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239 977,38</w:t>
            </w:r>
          </w:p>
        </w:tc>
      </w:tr>
      <w:tr w:rsidR="007E2719" w:rsidRPr="007E2719" w:rsidTr="007E2719">
        <w:trPr>
          <w:trHeight w:val="20"/>
        </w:trPr>
        <w:tc>
          <w:tcPr>
            <w:tcW w:w="1281" w:type="dxa"/>
            <w:vMerge/>
            <w:tcBorders>
              <w:left w:val="single" w:sz="4" w:space="0" w:color="auto"/>
              <w:right w:val="single" w:sz="4" w:space="0" w:color="auto"/>
            </w:tcBorders>
            <w:shd w:val="clear" w:color="auto" w:fill="auto"/>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3236" w:type="dxa"/>
            <w:vMerge/>
            <w:tcBorders>
              <w:left w:val="single" w:sz="4" w:space="0" w:color="auto"/>
              <w:right w:val="single" w:sz="4" w:space="0" w:color="auto"/>
            </w:tcBorders>
            <w:shd w:val="clear" w:color="auto" w:fill="auto"/>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1607" w:type="dxa"/>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xml:space="preserve">в том числе:             </w:t>
            </w:r>
          </w:p>
        </w:tc>
        <w:tc>
          <w:tcPr>
            <w:tcW w:w="851"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single" w:sz="4" w:space="0" w:color="auto"/>
              <w:bottom w:val="single" w:sz="4" w:space="0" w:color="auto"/>
              <w:right w:val="single" w:sz="4" w:space="0" w:color="auto"/>
            </w:tcBorders>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1276"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r>
      <w:tr w:rsidR="007E2719" w:rsidRPr="007E2719" w:rsidTr="007E2719">
        <w:trPr>
          <w:trHeight w:val="20"/>
        </w:trPr>
        <w:tc>
          <w:tcPr>
            <w:tcW w:w="1281" w:type="dxa"/>
            <w:vMerge/>
            <w:tcBorders>
              <w:left w:val="single" w:sz="4" w:space="0" w:color="auto"/>
              <w:right w:val="single" w:sz="4" w:space="0" w:color="auto"/>
            </w:tcBorders>
            <w:shd w:val="clear" w:color="auto" w:fill="auto"/>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3236" w:type="dxa"/>
            <w:vMerge/>
            <w:tcBorders>
              <w:left w:val="single" w:sz="4" w:space="0" w:color="auto"/>
              <w:right w:val="single" w:sz="4" w:space="0" w:color="auto"/>
            </w:tcBorders>
            <w:shd w:val="clear" w:color="auto" w:fill="auto"/>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1607" w:type="dxa"/>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xml:space="preserve">федеральный бюджет </w:t>
            </w:r>
          </w:p>
        </w:tc>
        <w:tc>
          <w:tcPr>
            <w:tcW w:w="851"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single" w:sz="4" w:space="0" w:color="auto"/>
              <w:bottom w:val="single" w:sz="4" w:space="0" w:color="auto"/>
              <w:right w:val="single" w:sz="4" w:space="0" w:color="auto"/>
            </w:tcBorders>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1276"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r>
      <w:tr w:rsidR="007E2719" w:rsidRPr="007E2719" w:rsidTr="007E2719">
        <w:trPr>
          <w:trHeight w:val="20"/>
        </w:trPr>
        <w:tc>
          <w:tcPr>
            <w:tcW w:w="1281" w:type="dxa"/>
            <w:vMerge/>
            <w:tcBorders>
              <w:left w:val="single" w:sz="4" w:space="0" w:color="auto"/>
              <w:right w:val="single" w:sz="4" w:space="0" w:color="auto"/>
            </w:tcBorders>
            <w:shd w:val="clear" w:color="auto" w:fill="auto"/>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3236" w:type="dxa"/>
            <w:vMerge/>
            <w:tcBorders>
              <w:left w:val="single" w:sz="4" w:space="0" w:color="auto"/>
              <w:right w:val="single" w:sz="4" w:space="0" w:color="auto"/>
            </w:tcBorders>
            <w:shd w:val="clear" w:color="auto" w:fill="auto"/>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1607" w:type="dxa"/>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xml:space="preserve">краевой бюджет           </w:t>
            </w:r>
          </w:p>
        </w:tc>
        <w:tc>
          <w:tcPr>
            <w:tcW w:w="851"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12 591,20</w:t>
            </w:r>
          </w:p>
        </w:tc>
        <w:tc>
          <w:tcPr>
            <w:tcW w:w="708" w:type="dxa"/>
            <w:tcBorders>
              <w:top w:val="single" w:sz="4" w:space="0" w:color="auto"/>
              <w:left w:val="single" w:sz="4" w:space="0" w:color="auto"/>
              <w:bottom w:val="single" w:sz="4" w:space="0" w:color="auto"/>
              <w:right w:val="single" w:sz="4" w:space="0" w:color="auto"/>
            </w:tcBorders>
          </w:tcPr>
          <w:p w:rsidR="007E2719" w:rsidRPr="007E2719" w:rsidRDefault="007E2719" w:rsidP="007E2719">
            <w:pPr>
              <w:spacing w:after="200" w:line="276"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11 517,10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200" w:line="276" w:lineRule="auto"/>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9 213,70</w:t>
            </w:r>
          </w:p>
        </w:tc>
        <w:tc>
          <w:tcPr>
            <w:tcW w:w="696"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200" w:line="276" w:lineRule="auto"/>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9 213,70</w:t>
            </w:r>
          </w:p>
        </w:tc>
        <w:tc>
          <w:tcPr>
            <w:tcW w:w="1276"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42 535,70</w:t>
            </w:r>
          </w:p>
        </w:tc>
      </w:tr>
      <w:tr w:rsidR="007E2719" w:rsidRPr="007E2719" w:rsidTr="007E2719">
        <w:trPr>
          <w:trHeight w:val="20"/>
        </w:trPr>
        <w:tc>
          <w:tcPr>
            <w:tcW w:w="1281" w:type="dxa"/>
            <w:vMerge/>
            <w:tcBorders>
              <w:left w:val="single" w:sz="4" w:space="0" w:color="auto"/>
              <w:right w:val="single" w:sz="4" w:space="0" w:color="auto"/>
            </w:tcBorders>
            <w:shd w:val="clear" w:color="auto" w:fill="auto"/>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3236" w:type="dxa"/>
            <w:vMerge/>
            <w:tcBorders>
              <w:left w:val="single" w:sz="4" w:space="0" w:color="auto"/>
              <w:right w:val="single" w:sz="4" w:space="0" w:color="auto"/>
            </w:tcBorders>
            <w:shd w:val="clear" w:color="auto" w:fill="auto"/>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1607" w:type="dxa"/>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xml:space="preserve">внебюджетные  источники                 </w:t>
            </w:r>
          </w:p>
        </w:tc>
        <w:tc>
          <w:tcPr>
            <w:tcW w:w="851"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single" w:sz="4" w:space="0" w:color="auto"/>
              <w:bottom w:val="single" w:sz="4" w:space="0" w:color="auto"/>
              <w:right w:val="single" w:sz="4" w:space="0" w:color="auto"/>
            </w:tcBorders>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1276"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r>
      <w:tr w:rsidR="007E2719" w:rsidRPr="007E2719" w:rsidTr="007E2719">
        <w:trPr>
          <w:trHeight w:val="20"/>
        </w:trPr>
        <w:tc>
          <w:tcPr>
            <w:tcW w:w="1281" w:type="dxa"/>
            <w:vMerge/>
            <w:tcBorders>
              <w:left w:val="single" w:sz="4" w:space="0" w:color="auto"/>
              <w:right w:val="single" w:sz="4" w:space="0" w:color="auto"/>
            </w:tcBorders>
            <w:shd w:val="clear" w:color="auto" w:fill="auto"/>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3236" w:type="dxa"/>
            <w:vMerge/>
            <w:tcBorders>
              <w:left w:val="single" w:sz="4" w:space="0" w:color="auto"/>
              <w:right w:val="single" w:sz="4" w:space="0" w:color="auto"/>
            </w:tcBorders>
            <w:shd w:val="clear" w:color="auto" w:fill="auto"/>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1607" w:type="dxa"/>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xml:space="preserve">районный бюджет  </w:t>
            </w:r>
          </w:p>
        </w:tc>
        <w:tc>
          <w:tcPr>
            <w:tcW w:w="851"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51 865,80</w:t>
            </w:r>
          </w:p>
        </w:tc>
        <w:tc>
          <w:tcPr>
            <w:tcW w:w="708" w:type="dxa"/>
            <w:tcBorders>
              <w:top w:val="single" w:sz="4" w:space="0" w:color="auto"/>
              <w:left w:val="single" w:sz="4" w:space="0" w:color="auto"/>
              <w:bottom w:val="single" w:sz="4" w:space="0" w:color="auto"/>
              <w:right w:val="single" w:sz="4" w:space="0" w:color="auto"/>
            </w:tcBorders>
          </w:tcPr>
          <w:p w:rsidR="007E2719" w:rsidRPr="007E2719" w:rsidRDefault="007E2719" w:rsidP="007E2719">
            <w:pPr>
              <w:spacing w:after="200" w:line="276"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54 606,0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200" w:line="276" w:lineRule="auto"/>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45 484,94</w:t>
            </w:r>
          </w:p>
        </w:tc>
        <w:tc>
          <w:tcPr>
            <w:tcW w:w="696"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200" w:line="276" w:lineRule="auto"/>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45 484,94</w:t>
            </w:r>
          </w:p>
        </w:tc>
        <w:tc>
          <w:tcPr>
            <w:tcW w:w="1276"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197 441,68</w:t>
            </w:r>
          </w:p>
        </w:tc>
      </w:tr>
      <w:tr w:rsidR="007E2719" w:rsidRPr="007E2719" w:rsidTr="007E2719">
        <w:trPr>
          <w:trHeight w:val="20"/>
        </w:trPr>
        <w:tc>
          <w:tcPr>
            <w:tcW w:w="1281" w:type="dxa"/>
            <w:vMerge/>
            <w:tcBorders>
              <w:left w:val="single" w:sz="4" w:space="0" w:color="auto"/>
              <w:bottom w:val="single" w:sz="4" w:space="0" w:color="auto"/>
              <w:right w:val="single" w:sz="4" w:space="0" w:color="auto"/>
            </w:tcBorders>
            <w:shd w:val="clear" w:color="auto" w:fill="auto"/>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3236" w:type="dxa"/>
            <w:vMerge/>
            <w:tcBorders>
              <w:left w:val="single" w:sz="4" w:space="0" w:color="auto"/>
              <w:bottom w:val="single" w:sz="4" w:space="0" w:color="auto"/>
              <w:right w:val="single" w:sz="4" w:space="0" w:color="auto"/>
            </w:tcBorders>
            <w:shd w:val="clear" w:color="auto" w:fill="auto"/>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1607" w:type="dxa"/>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юридические лица</w:t>
            </w:r>
          </w:p>
        </w:tc>
        <w:tc>
          <w:tcPr>
            <w:tcW w:w="851" w:type="dxa"/>
            <w:tcBorders>
              <w:top w:val="single" w:sz="4" w:space="0" w:color="auto"/>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w:t>
            </w:r>
          </w:p>
        </w:tc>
        <w:tc>
          <w:tcPr>
            <w:tcW w:w="708" w:type="dxa"/>
            <w:tcBorders>
              <w:top w:val="single" w:sz="4" w:space="0" w:color="auto"/>
              <w:left w:val="single" w:sz="4" w:space="0" w:color="auto"/>
              <w:bottom w:val="single" w:sz="4" w:space="0" w:color="auto"/>
              <w:right w:val="single" w:sz="4" w:space="0" w:color="auto"/>
            </w:tcBorders>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w:t>
            </w:r>
          </w:p>
        </w:tc>
        <w:tc>
          <w:tcPr>
            <w:tcW w:w="1276"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w:t>
            </w:r>
          </w:p>
        </w:tc>
      </w:tr>
    </w:tbl>
    <w:p w:rsidR="007E2719" w:rsidRPr="007E2719" w:rsidRDefault="007E2719" w:rsidP="007E2719">
      <w:pPr>
        <w:spacing w:after="200" w:line="240" w:lineRule="auto"/>
        <w:jc w:val="both"/>
        <w:rPr>
          <w:rFonts w:ascii="Times New Roman" w:eastAsiaTheme="minorHAnsi" w:hAnsi="Times New Roman" w:cs="Times New Roman"/>
          <w:color w:val="auto"/>
          <w:kern w:val="0"/>
          <w:sz w:val="12"/>
          <w:szCs w:val="12"/>
          <w:lang w:eastAsia="en-US"/>
        </w:rPr>
      </w:pPr>
    </w:p>
    <w:tbl>
      <w:tblPr>
        <w:tblW w:w="10363" w:type="dxa"/>
        <w:tblInd w:w="93" w:type="dxa"/>
        <w:tblLook w:val="04A0" w:firstRow="1" w:lastRow="0" w:firstColumn="1" w:lastColumn="0" w:noHBand="0" w:noVBand="1"/>
      </w:tblPr>
      <w:tblGrid>
        <w:gridCol w:w="1291"/>
        <w:gridCol w:w="3260"/>
        <w:gridCol w:w="1560"/>
        <w:gridCol w:w="850"/>
        <w:gridCol w:w="709"/>
        <w:gridCol w:w="709"/>
        <w:gridCol w:w="708"/>
        <w:gridCol w:w="1276"/>
      </w:tblGrid>
      <w:tr w:rsidR="007E2719" w:rsidRPr="007E2719" w:rsidTr="007E2719">
        <w:trPr>
          <w:trHeight w:val="2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Статус</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Ответственный исполнитель, соисполнители</w:t>
            </w:r>
          </w:p>
        </w:tc>
        <w:tc>
          <w:tcPr>
            <w:tcW w:w="4252" w:type="dxa"/>
            <w:gridSpan w:val="5"/>
            <w:tcBorders>
              <w:top w:val="single" w:sz="4" w:space="0" w:color="auto"/>
              <w:left w:val="nil"/>
              <w:bottom w:val="single" w:sz="4" w:space="0" w:color="auto"/>
              <w:right w:val="single" w:sz="4" w:space="0" w:color="auto"/>
            </w:tcBorders>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Оценка расходов</w:t>
            </w:r>
            <w:r w:rsidRPr="007E2719">
              <w:rPr>
                <w:rFonts w:ascii="Times New Roman" w:hAnsi="Times New Roman" w:cs="Times New Roman"/>
                <w:color w:val="auto"/>
                <w:kern w:val="0"/>
                <w:sz w:val="12"/>
                <w:szCs w:val="12"/>
              </w:rPr>
              <w:br/>
              <w:t>(тыс. руб.), годы</w:t>
            </w:r>
          </w:p>
        </w:tc>
      </w:tr>
      <w:tr w:rsidR="007E2719" w:rsidRPr="007E2719" w:rsidTr="007E2719">
        <w:trPr>
          <w:trHeight w:val="20"/>
        </w:trPr>
        <w:tc>
          <w:tcPr>
            <w:tcW w:w="1291" w:type="dxa"/>
            <w:vMerge/>
            <w:tcBorders>
              <w:top w:val="single" w:sz="4" w:space="0" w:color="auto"/>
              <w:left w:val="single" w:sz="4" w:space="0" w:color="auto"/>
              <w:bottom w:val="single" w:sz="4" w:space="0" w:color="auto"/>
              <w:right w:val="single" w:sz="4" w:space="0" w:color="auto"/>
            </w:tcBorders>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2014 год</w:t>
            </w:r>
          </w:p>
        </w:tc>
        <w:tc>
          <w:tcPr>
            <w:tcW w:w="709" w:type="dxa"/>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2015 год</w:t>
            </w:r>
          </w:p>
        </w:tc>
        <w:tc>
          <w:tcPr>
            <w:tcW w:w="709" w:type="dxa"/>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2016 год</w:t>
            </w:r>
          </w:p>
        </w:tc>
        <w:tc>
          <w:tcPr>
            <w:tcW w:w="708" w:type="dxa"/>
            <w:tcBorders>
              <w:top w:val="single" w:sz="4" w:space="0" w:color="auto"/>
              <w:left w:val="nil"/>
              <w:bottom w:val="single" w:sz="4" w:space="0" w:color="auto"/>
              <w:right w:val="single" w:sz="4" w:space="0" w:color="auto"/>
            </w:tcBorders>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2017 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719" w:rsidRPr="007E2719" w:rsidRDefault="007E2719" w:rsidP="007E2719">
            <w:pPr>
              <w:spacing w:after="0" w:line="240"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Итого 2014-2017 годы</w:t>
            </w:r>
          </w:p>
        </w:tc>
      </w:tr>
      <w:tr w:rsidR="007E2719" w:rsidRPr="007E2719" w:rsidTr="007E2719">
        <w:trPr>
          <w:trHeight w:val="20"/>
        </w:trPr>
        <w:tc>
          <w:tcPr>
            <w:tcW w:w="1291" w:type="dxa"/>
            <w:tcBorders>
              <w:top w:val="nil"/>
              <w:left w:val="single" w:sz="4" w:space="0" w:color="auto"/>
              <w:bottom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Подпрограмма 2</w:t>
            </w:r>
          </w:p>
        </w:tc>
        <w:tc>
          <w:tcPr>
            <w:tcW w:w="3260" w:type="dxa"/>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1560" w:type="dxa"/>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xml:space="preserve">Всего                    </w:t>
            </w:r>
          </w:p>
        </w:tc>
        <w:tc>
          <w:tcPr>
            <w:tcW w:w="850"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5 205,925</w:t>
            </w:r>
          </w:p>
        </w:tc>
        <w:tc>
          <w:tcPr>
            <w:tcW w:w="709"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5 247,16</w:t>
            </w:r>
          </w:p>
        </w:tc>
        <w:tc>
          <w:tcPr>
            <w:tcW w:w="709"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5 250,86</w:t>
            </w:r>
          </w:p>
        </w:tc>
        <w:tc>
          <w:tcPr>
            <w:tcW w:w="708" w:type="dxa"/>
            <w:tcBorders>
              <w:top w:val="single" w:sz="4" w:space="0" w:color="auto"/>
              <w:left w:val="nil"/>
              <w:bottom w:val="single" w:sz="4" w:space="0" w:color="auto"/>
              <w:right w:val="single" w:sz="4" w:space="0" w:color="auto"/>
            </w:tcBorders>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5 250,86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20 954,805</w:t>
            </w:r>
          </w:p>
        </w:tc>
      </w:tr>
      <w:tr w:rsidR="007E2719" w:rsidRPr="007E2719" w:rsidTr="007E2719">
        <w:trPr>
          <w:trHeight w:val="20"/>
        </w:trPr>
        <w:tc>
          <w:tcPr>
            <w:tcW w:w="1291" w:type="dxa"/>
            <w:tcBorders>
              <w:top w:val="nil"/>
              <w:left w:val="single" w:sz="4" w:space="0" w:color="auto"/>
              <w:bottom w:val="single" w:sz="4" w:space="0" w:color="auto"/>
              <w:right w:val="single" w:sz="4" w:space="0" w:color="auto"/>
            </w:tcBorders>
            <w:shd w:val="clear" w:color="auto" w:fill="auto"/>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3260" w:type="dxa"/>
            <w:tcBorders>
              <w:top w:val="nil"/>
              <w:left w:val="nil"/>
              <w:bottom w:val="single" w:sz="4" w:space="0" w:color="auto"/>
              <w:right w:val="single" w:sz="4" w:space="0" w:color="auto"/>
            </w:tcBorders>
            <w:shd w:val="clear" w:color="auto" w:fill="auto"/>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1560" w:type="dxa"/>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xml:space="preserve">в том числе:             </w:t>
            </w:r>
          </w:p>
        </w:tc>
        <w:tc>
          <w:tcPr>
            <w:tcW w:w="850"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nil"/>
              <w:bottom w:val="single" w:sz="4" w:space="0" w:color="auto"/>
              <w:right w:val="single" w:sz="4" w:space="0" w:color="auto"/>
            </w:tcBorders>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r>
      <w:tr w:rsidR="007E2719" w:rsidRPr="007E2719" w:rsidTr="007E2719">
        <w:trPr>
          <w:trHeight w:val="20"/>
        </w:trPr>
        <w:tc>
          <w:tcPr>
            <w:tcW w:w="1291" w:type="dxa"/>
            <w:tcBorders>
              <w:top w:val="nil"/>
              <w:left w:val="single" w:sz="4" w:space="0" w:color="auto"/>
              <w:bottom w:val="single" w:sz="4" w:space="0" w:color="auto"/>
              <w:right w:val="single" w:sz="4" w:space="0" w:color="auto"/>
            </w:tcBorders>
            <w:shd w:val="clear" w:color="auto" w:fill="auto"/>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3260" w:type="dxa"/>
            <w:tcBorders>
              <w:top w:val="nil"/>
              <w:left w:val="nil"/>
              <w:bottom w:val="single" w:sz="4" w:space="0" w:color="auto"/>
              <w:right w:val="single" w:sz="4" w:space="0" w:color="auto"/>
            </w:tcBorders>
            <w:shd w:val="clear" w:color="auto" w:fill="auto"/>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1560" w:type="dxa"/>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xml:space="preserve">федеральный бюджет </w:t>
            </w:r>
          </w:p>
        </w:tc>
        <w:tc>
          <w:tcPr>
            <w:tcW w:w="850"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nil"/>
              <w:bottom w:val="single" w:sz="4" w:space="0" w:color="auto"/>
              <w:right w:val="single" w:sz="4" w:space="0" w:color="auto"/>
            </w:tcBorders>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r>
      <w:tr w:rsidR="007E2719" w:rsidRPr="007E2719" w:rsidTr="007E2719">
        <w:trPr>
          <w:trHeight w:val="20"/>
        </w:trPr>
        <w:tc>
          <w:tcPr>
            <w:tcW w:w="1291" w:type="dxa"/>
            <w:tcBorders>
              <w:top w:val="nil"/>
              <w:left w:val="single" w:sz="4" w:space="0" w:color="auto"/>
              <w:bottom w:val="single" w:sz="4" w:space="0" w:color="auto"/>
              <w:right w:val="single" w:sz="4" w:space="0" w:color="auto"/>
            </w:tcBorders>
            <w:shd w:val="clear" w:color="auto" w:fill="auto"/>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3260" w:type="dxa"/>
            <w:tcBorders>
              <w:top w:val="nil"/>
              <w:left w:val="nil"/>
              <w:bottom w:val="single" w:sz="4" w:space="0" w:color="auto"/>
              <w:right w:val="single" w:sz="4" w:space="0" w:color="auto"/>
            </w:tcBorders>
            <w:shd w:val="clear" w:color="auto" w:fill="auto"/>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1560" w:type="dxa"/>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xml:space="preserve">краевой бюджет           </w:t>
            </w:r>
          </w:p>
        </w:tc>
        <w:tc>
          <w:tcPr>
            <w:tcW w:w="850"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p>
        </w:tc>
        <w:tc>
          <w:tcPr>
            <w:tcW w:w="709"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p>
        </w:tc>
        <w:tc>
          <w:tcPr>
            <w:tcW w:w="709"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p>
        </w:tc>
        <w:tc>
          <w:tcPr>
            <w:tcW w:w="708" w:type="dxa"/>
            <w:tcBorders>
              <w:top w:val="single" w:sz="4" w:space="0" w:color="auto"/>
              <w:left w:val="nil"/>
              <w:bottom w:val="single" w:sz="4" w:space="0" w:color="auto"/>
              <w:right w:val="single" w:sz="4" w:space="0" w:color="auto"/>
            </w:tcBorders>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p>
        </w:tc>
      </w:tr>
      <w:tr w:rsidR="007E2719" w:rsidRPr="007E2719" w:rsidTr="007E2719">
        <w:trPr>
          <w:trHeight w:val="20"/>
        </w:trPr>
        <w:tc>
          <w:tcPr>
            <w:tcW w:w="1291" w:type="dxa"/>
            <w:tcBorders>
              <w:top w:val="nil"/>
              <w:left w:val="single" w:sz="4" w:space="0" w:color="auto"/>
              <w:bottom w:val="single" w:sz="4" w:space="0" w:color="auto"/>
              <w:right w:val="single" w:sz="4" w:space="0" w:color="auto"/>
            </w:tcBorders>
            <w:shd w:val="clear" w:color="auto" w:fill="auto"/>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3260" w:type="dxa"/>
            <w:tcBorders>
              <w:top w:val="nil"/>
              <w:left w:val="nil"/>
              <w:bottom w:val="single" w:sz="4" w:space="0" w:color="auto"/>
              <w:right w:val="single" w:sz="4" w:space="0" w:color="auto"/>
            </w:tcBorders>
            <w:shd w:val="clear" w:color="auto" w:fill="auto"/>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1560" w:type="dxa"/>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xml:space="preserve">внебюджетные  источники                 </w:t>
            </w:r>
          </w:p>
        </w:tc>
        <w:tc>
          <w:tcPr>
            <w:tcW w:w="850"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nil"/>
              <w:bottom w:val="single" w:sz="4" w:space="0" w:color="auto"/>
              <w:right w:val="single" w:sz="4" w:space="0" w:color="auto"/>
            </w:tcBorders>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hAnsi="Times New Roman" w:cs="Times New Roman"/>
                <w:color w:val="auto"/>
                <w:kern w:val="0"/>
                <w:sz w:val="12"/>
                <w:szCs w:val="12"/>
              </w:rPr>
            </w:pPr>
          </w:p>
        </w:tc>
      </w:tr>
      <w:tr w:rsidR="007E2719" w:rsidRPr="007E2719" w:rsidTr="007E2719">
        <w:trPr>
          <w:trHeight w:val="20"/>
        </w:trPr>
        <w:tc>
          <w:tcPr>
            <w:tcW w:w="1291" w:type="dxa"/>
            <w:tcBorders>
              <w:top w:val="nil"/>
              <w:left w:val="single" w:sz="4" w:space="0" w:color="auto"/>
              <w:bottom w:val="single" w:sz="4" w:space="0" w:color="auto"/>
              <w:right w:val="single" w:sz="4" w:space="0" w:color="auto"/>
            </w:tcBorders>
            <w:shd w:val="clear" w:color="auto" w:fill="auto"/>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3260" w:type="dxa"/>
            <w:tcBorders>
              <w:top w:val="nil"/>
              <w:left w:val="nil"/>
              <w:bottom w:val="single" w:sz="4" w:space="0" w:color="auto"/>
              <w:right w:val="single" w:sz="4" w:space="0" w:color="auto"/>
            </w:tcBorders>
            <w:shd w:val="clear" w:color="auto" w:fill="auto"/>
            <w:vAlign w:val="center"/>
          </w:tcPr>
          <w:p w:rsidR="007E2719" w:rsidRPr="007E2719" w:rsidRDefault="007E2719" w:rsidP="007E2719">
            <w:pPr>
              <w:spacing w:after="0" w:line="240" w:lineRule="auto"/>
              <w:rPr>
                <w:rFonts w:ascii="Times New Roman" w:hAnsi="Times New Roman" w:cs="Times New Roman"/>
                <w:color w:val="auto"/>
                <w:kern w:val="0"/>
                <w:sz w:val="12"/>
                <w:szCs w:val="12"/>
              </w:rPr>
            </w:pPr>
          </w:p>
        </w:tc>
        <w:tc>
          <w:tcPr>
            <w:tcW w:w="1560" w:type="dxa"/>
            <w:tcBorders>
              <w:top w:val="nil"/>
              <w:left w:val="nil"/>
              <w:bottom w:val="single" w:sz="4" w:space="0" w:color="auto"/>
              <w:right w:val="single" w:sz="4" w:space="0" w:color="auto"/>
            </w:tcBorders>
            <w:shd w:val="clear" w:color="auto" w:fill="auto"/>
          </w:tcPr>
          <w:p w:rsidR="007E2719" w:rsidRPr="007E2719" w:rsidRDefault="007E2719" w:rsidP="007E2719">
            <w:pPr>
              <w:spacing w:after="0" w:line="240"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xml:space="preserve">районный бюджет  </w:t>
            </w:r>
          </w:p>
        </w:tc>
        <w:tc>
          <w:tcPr>
            <w:tcW w:w="850"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5 205,925</w:t>
            </w:r>
          </w:p>
        </w:tc>
        <w:tc>
          <w:tcPr>
            <w:tcW w:w="709"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5 247,16</w:t>
            </w:r>
          </w:p>
        </w:tc>
        <w:tc>
          <w:tcPr>
            <w:tcW w:w="709" w:type="dxa"/>
            <w:tcBorders>
              <w:top w:val="nil"/>
              <w:left w:val="nil"/>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5 250,86</w:t>
            </w:r>
          </w:p>
        </w:tc>
        <w:tc>
          <w:tcPr>
            <w:tcW w:w="708" w:type="dxa"/>
            <w:tcBorders>
              <w:top w:val="single" w:sz="4" w:space="0" w:color="auto"/>
              <w:left w:val="nil"/>
              <w:bottom w:val="single" w:sz="4" w:space="0" w:color="auto"/>
              <w:right w:val="single" w:sz="4" w:space="0" w:color="auto"/>
            </w:tcBorders>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5 250,86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E2719" w:rsidRPr="007E2719" w:rsidRDefault="007E2719" w:rsidP="007E2719">
            <w:pPr>
              <w:spacing w:after="0" w:line="240" w:lineRule="auto"/>
              <w:jc w:val="center"/>
              <w:rPr>
                <w:rFonts w:ascii="Times New Roman" w:eastAsia="Calibri" w:hAnsi="Times New Roman" w:cs="Times New Roman"/>
                <w:color w:val="auto"/>
                <w:kern w:val="0"/>
                <w:sz w:val="12"/>
                <w:szCs w:val="12"/>
                <w:lang w:eastAsia="en-US"/>
              </w:rPr>
            </w:pPr>
            <w:r w:rsidRPr="007E2719">
              <w:rPr>
                <w:rFonts w:ascii="Times New Roman" w:eastAsia="Calibri" w:hAnsi="Times New Roman" w:cs="Times New Roman"/>
                <w:color w:val="auto"/>
                <w:kern w:val="0"/>
                <w:sz w:val="12"/>
                <w:szCs w:val="12"/>
                <w:lang w:eastAsia="en-US"/>
              </w:rPr>
              <w:t>20 954,805</w:t>
            </w:r>
          </w:p>
        </w:tc>
      </w:tr>
    </w:tbl>
    <w:p w:rsidR="007E2719" w:rsidRPr="007E2719" w:rsidRDefault="007E2719" w:rsidP="007E2719">
      <w:pPr>
        <w:spacing w:after="0" w:line="240" w:lineRule="auto"/>
        <w:jc w:val="both"/>
        <w:rPr>
          <w:rFonts w:ascii="Times New Roman" w:eastAsiaTheme="minorHAnsi" w:hAnsi="Times New Roman" w:cs="Times New Roman"/>
          <w:color w:val="auto"/>
          <w:kern w:val="0"/>
          <w:sz w:val="12"/>
          <w:szCs w:val="12"/>
          <w:lang w:eastAsia="en-US"/>
        </w:rPr>
      </w:pPr>
    </w:p>
    <w:p w:rsidR="007E2719" w:rsidRPr="007E2719" w:rsidRDefault="007E2719" w:rsidP="007E2719">
      <w:pPr>
        <w:spacing w:after="0" w:line="240" w:lineRule="auto"/>
        <w:jc w:val="both"/>
        <w:rPr>
          <w:rFonts w:ascii="Times New Roman" w:eastAsiaTheme="minorHAnsi" w:hAnsi="Times New Roman" w:cs="Times New Roman"/>
          <w:color w:val="auto"/>
          <w:kern w:val="0"/>
          <w:sz w:val="12"/>
          <w:szCs w:val="12"/>
          <w:lang w:eastAsia="en-US"/>
        </w:rPr>
      </w:pPr>
    </w:p>
    <w:p w:rsidR="007E2719" w:rsidRPr="007E2719" w:rsidRDefault="007E2719" w:rsidP="007E2719">
      <w:pPr>
        <w:spacing w:after="0" w:line="240" w:lineRule="auto"/>
        <w:rPr>
          <w:rFonts w:ascii="Times New Roman" w:eastAsiaTheme="minorHAnsi" w:hAnsi="Times New Roman" w:cs="Times New Roman"/>
          <w:color w:val="auto"/>
          <w:kern w:val="0"/>
          <w:sz w:val="12"/>
          <w:szCs w:val="12"/>
          <w:lang w:eastAsia="en-US"/>
        </w:rPr>
      </w:pPr>
      <w:r w:rsidRPr="007E2719">
        <w:rPr>
          <w:rFonts w:ascii="Times New Roman" w:eastAsiaTheme="minorHAnsi" w:hAnsi="Times New Roman" w:cs="Times New Roman"/>
          <w:color w:val="auto"/>
          <w:kern w:val="0"/>
          <w:sz w:val="12"/>
          <w:szCs w:val="12"/>
          <w:lang w:eastAsia="en-US"/>
        </w:rPr>
        <w:t xml:space="preserve">И. о. руководителя Финансового управления </w:t>
      </w:r>
    </w:p>
    <w:p w:rsidR="007E2719" w:rsidRPr="007E2719" w:rsidRDefault="007E2719" w:rsidP="007E2719">
      <w:pPr>
        <w:spacing w:after="0" w:line="240" w:lineRule="auto"/>
        <w:rPr>
          <w:rFonts w:ascii="Times New Roman" w:eastAsiaTheme="minorHAnsi" w:hAnsi="Times New Roman" w:cs="Times New Roman"/>
          <w:color w:val="auto"/>
          <w:kern w:val="0"/>
          <w:sz w:val="12"/>
          <w:szCs w:val="12"/>
          <w:lang w:eastAsia="en-US"/>
        </w:rPr>
      </w:pPr>
      <w:r w:rsidRPr="007E2719">
        <w:rPr>
          <w:rFonts w:ascii="Times New Roman" w:eastAsiaTheme="minorHAnsi" w:hAnsi="Times New Roman" w:cs="Times New Roman"/>
          <w:color w:val="auto"/>
          <w:kern w:val="0"/>
          <w:sz w:val="12"/>
          <w:szCs w:val="12"/>
          <w:lang w:eastAsia="en-US"/>
        </w:rPr>
        <w:t xml:space="preserve">администрации Каратузского района                                                                                                                                 О.В. </w:t>
      </w:r>
      <w:proofErr w:type="spellStart"/>
      <w:r w:rsidRPr="007E2719">
        <w:rPr>
          <w:rFonts w:ascii="Times New Roman" w:eastAsiaTheme="minorHAnsi" w:hAnsi="Times New Roman" w:cs="Times New Roman"/>
          <w:color w:val="auto"/>
          <w:kern w:val="0"/>
          <w:sz w:val="12"/>
          <w:szCs w:val="12"/>
          <w:lang w:eastAsia="en-US"/>
        </w:rPr>
        <w:t>Неделина</w:t>
      </w:r>
      <w:proofErr w:type="spellEnd"/>
    </w:p>
    <w:p w:rsidR="007E2719" w:rsidRPr="007E2719" w:rsidRDefault="007E2719" w:rsidP="007E2719">
      <w:pPr>
        <w:spacing w:after="0" w:line="240" w:lineRule="auto"/>
        <w:rPr>
          <w:rFonts w:ascii="Times New Roman" w:eastAsiaTheme="minorHAnsi" w:hAnsi="Times New Roman" w:cs="Times New Roman"/>
          <w:color w:val="auto"/>
          <w:kern w:val="0"/>
          <w:sz w:val="12"/>
          <w:szCs w:val="12"/>
          <w:lang w:eastAsia="en-US"/>
        </w:rPr>
      </w:pPr>
    </w:p>
    <w:p w:rsidR="007E2719" w:rsidRPr="007E2719" w:rsidRDefault="007E2719" w:rsidP="007E2719">
      <w:pPr>
        <w:spacing w:after="0" w:line="240" w:lineRule="auto"/>
        <w:rPr>
          <w:rFonts w:ascii="Times New Roman" w:eastAsiaTheme="minorHAnsi" w:hAnsi="Times New Roman" w:cs="Times New Roman"/>
          <w:color w:val="auto"/>
          <w:kern w:val="0"/>
          <w:sz w:val="12"/>
          <w:szCs w:val="12"/>
          <w:lang w:eastAsia="en-US"/>
        </w:rPr>
      </w:pPr>
      <w:r w:rsidRPr="007E2719">
        <w:rPr>
          <w:rFonts w:ascii="Times New Roman" w:eastAsiaTheme="minorHAnsi" w:hAnsi="Times New Roman" w:cs="Times New Roman"/>
          <w:color w:val="auto"/>
          <w:kern w:val="0"/>
          <w:sz w:val="12"/>
          <w:szCs w:val="12"/>
          <w:lang w:eastAsia="en-US"/>
        </w:rPr>
        <w:t xml:space="preserve">Глава администрации </w:t>
      </w:r>
    </w:p>
    <w:p w:rsidR="007E2719" w:rsidRPr="007E2719" w:rsidRDefault="007E2719" w:rsidP="007E2719">
      <w:pPr>
        <w:spacing w:after="0" w:line="240" w:lineRule="auto"/>
        <w:rPr>
          <w:rFonts w:ascii="Times New Roman" w:eastAsiaTheme="minorHAnsi" w:hAnsi="Times New Roman" w:cs="Times New Roman"/>
          <w:color w:val="auto"/>
          <w:kern w:val="0"/>
          <w:sz w:val="12"/>
          <w:szCs w:val="12"/>
          <w:lang w:eastAsia="en-US"/>
        </w:rPr>
      </w:pPr>
      <w:r w:rsidRPr="007E2719">
        <w:rPr>
          <w:rFonts w:ascii="Times New Roman" w:eastAsiaTheme="minorHAnsi" w:hAnsi="Times New Roman" w:cs="Times New Roman"/>
          <w:color w:val="auto"/>
          <w:kern w:val="0"/>
          <w:sz w:val="12"/>
          <w:szCs w:val="12"/>
          <w:lang w:eastAsia="en-US"/>
        </w:rPr>
        <w:t>Каратузского района                                                                                                                                                             Г.И. Кулакова</w:t>
      </w:r>
    </w:p>
    <w:p w:rsidR="007E2719" w:rsidRPr="007E2719" w:rsidRDefault="007E2719" w:rsidP="007E2719">
      <w:pPr>
        <w:spacing w:after="0" w:line="240" w:lineRule="auto"/>
        <w:rPr>
          <w:rFonts w:ascii="Times New Roman" w:eastAsiaTheme="minorHAnsi" w:hAnsi="Times New Roman" w:cs="Times New Roman"/>
          <w:color w:val="auto"/>
          <w:kern w:val="0"/>
          <w:sz w:val="12"/>
          <w:szCs w:val="12"/>
          <w:lang w:eastAsia="en-US"/>
        </w:rPr>
      </w:pPr>
    </w:p>
    <w:p w:rsidR="007E2719" w:rsidRDefault="007E2719" w:rsidP="009D13D8">
      <w:pPr>
        <w:spacing w:after="0" w:line="240" w:lineRule="auto"/>
        <w:rPr>
          <w:rFonts w:ascii="Times New Roman" w:hAnsi="Times New Roman" w:cs="Times New Roman"/>
          <w:sz w:val="12"/>
          <w:szCs w:val="12"/>
        </w:rPr>
      </w:pPr>
    </w:p>
    <w:p w:rsidR="007E2719" w:rsidRDefault="007E2719" w:rsidP="009D13D8">
      <w:pPr>
        <w:spacing w:after="0" w:line="240" w:lineRule="auto"/>
        <w:rPr>
          <w:rFonts w:ascii="Times New Roman" w:hAnsi="Times New Roman" w:cs="Times New Roman"/>
          <w:sz w:val="12"/>
          <w:szCs w:val="12"/>
        </w:rPr>
      </w:pPr>
    </w:p>
    <w:p w:rsidR="007E2719" w:rsidRPr="007E2719" w:rsidRDefault="007E2719" w:rsidP="007E2719">
      <w:pPr>
        <w:spacing w:after="0" w:line="276"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АДМИНИСТРАЦИЯ КАРАТУЗСКОГО РАЙОНА</w:t>
      </w:r>
    </w:p>
    <w:p w:rsidR="007E2719" w:rsidRPr="007E2719" w:rsidRDefault="007E2719" w:rsidP="007E2719">
      <w:pPr>
        <w:spacing w:after="0" w:line="276" w:lineRule="auto"/>
        <w:jc w:val="center"/>
        <w:rPr>
          <w:rFonts w:ascii="Times New Roman" w:hAnsi="Times New Roman" w:cs="Times New Roman"/>
          <w:color w:val="auto"/>
          <w:kern w:val="0"/>
          <w:sz w:val="12"/>
          <w:szCs w:val="12"/>
        </w:rPr>
      </w:pPr>
    </w:p>
    <w:p w:rsidR="007E2719" w:rsidRPr="007E2719" w:rsidRDefault="007E2719" w:rsidP="007E2719">
      <w:pPr>
        <w:spacing w:after="0" w:line="276"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lastRenderedPageBreak/>
        <w:t>ПОСТАНОВЛЕНИЕ</w:t>
      </w:r>
    </w:p>
    <w:p w:rsidR="007E2719" w:rsidRPr="007E2719" w:rsidRDefault="007E2719" w:rsidP="007E2719">
      <w:pPr>
        <w:spacing w:after="0" w:line="276" w:lineRule="auto"/>
        <w:rPr>
          <w:rFonts w:ascii="Times New Roman" w:hAnsi="Times New Roman" w:cs="Times New Roman"/>
          <w:color w:val="auto"/>
          <w:kern w:val="0"/>
          <w:sz w:val="12"/>
          <w:szCs w:val="12"/>
        </w:rPr>
      </w:pPr>
    </w:p>
    <w:p w:rsidR="007E2719" w:rsidRPr="007E2719" w:rsidRDefault="007E2719" w:rsidP="007E2719">
      <w:pPr>
        <w:spacing w:after="0" w:line="276"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xml:space="preserve">24 07. </w:t>
      </w:r>
      <w:smartTag w:uri="urn:schemas-microsoft-com:office:smarttags" w:element="metricconverter">
        <w:smartTagPr>
          <w:attr w:name="ProductID" w:val="2015 г"/>
        </w:smartTagPr>
        <w:r w:rsidRPr="007E2719">
          <w:rPr>
            <w:rFonts w:ascii="Times New Roman" w:hAnsi="Times New Roman" w:cs="Times New Roman"/>
            <w:color w:val="auto"/>
            <w:kern w:val="0"/>
            <w:sz w:val="12"/>
            <w:szCs w:val="12"/>
          </w:rPr>
          <w:t>2015 г</w:t>
        </w:r>
      </w:smartTag>
      <w:r w:rsidRPr="007E2719">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7E2719">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7E2719">
        <w:rPr>
          <w:rFonts w:ascii="Times New Roman" w:hAnsi="Times New Roman" w:cs="Times New Roman"/>
          <w:color w:val="auto"/>
          <w:kern w:val="0"/>
          <w:sz w:val="12"/>
          <w:szCs w:val="12"/>
        </w:rPr>
        <w:t xml:space="preserve">                  № 486-п</w:t>
      </w:r>
    </w:p>
    <w:p w:rsidR="007E2719" w:rsidRPr="007E2719" w:rsidRDefault="007E2719" w:rsidP="007E2719">
      <w:pPr>
        <w:spacing w:after="0" w:line="276" w:lineRule="auto"/>
        <w:rPr>
          <w:rFonts w:ascii="Times New Roman" w:hAnsi="Times New Roman" w:cs="Times New Roman"/>
          <w:color w:val="auto"/>
          <w:kern w:val="0"/>
          <w:sz w:val="12"/>
          <w:szCs w:val="12"/>
        </w:rPr>
      </w:pPr>
    </w:p>
    <w:p w:rsidR="007E2719" w:rsidRPr="007E2719" w:rsidRDefault="007E2719" w:rsidP="007E2719">
      <w:pPr>
        <w:spacing w:after="0" w:line="276" w:lineRule="auto"/>
        <w:ind w:firstLine="284"/>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xml:space="preserve">О внесении изменений в постановление администрации Каратузского района  в постановление администрации Каратузского района № 1163-п от 11.11.2013 года «Об утверждении муниципальной программы «Развитие культуры, молодежной политики, физкультуры и спорта в Каратузском районе» </w:t>
      </w:r>
    </w:p>
    <w:p w:rsidR="007E2719" w:rsidRPr="007E2719" w:rsidRDefault="007E2719" w:rsidP="007E2719">
      <w:pPr>
        <w:spacing w:after="0" w:line="276" w:lineRule="auto"/>
        <w:ind w:firstLine="284"/>
        <w:rPr>
          <w:rFonts w:ascii="Times New Roman" w:hAnsi="Times New Roman" w:cs="Times New Roman"/>
          <w:color w:val="auto"/>
          <w:kern w:val="0"/>
          <w:sz w:val="12"/>
          <w:szCs w:val="12"/>
        </w:rPr>
      </w:pPr>
    </w:p>
    <w:p w:rsidR="007E2719" w:rsidRPr="007E2719" w:rsidRDefault="007E2719" w:rsidP="007E2719">
      <w:pPr>
        <w:spacing w:after="0" w:line="276" w:lineRule="auto"/>
        <w:ind w:firstLine="284"/>
        <w:jc w:val="both"/>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В соответствии со статьей 179 Бюджетного кодекса Российской Федерации, со статьей  26 Устава Каратузского района, ПОСТАНОВЛЯЮ:</w:t>
      </w:r>
    </w:p>
    <w:p w:rsidR="007E2719" w:rsidRPr="007E2719" w:rsidRDefault="007E2719" w:rsidP="007E2719">
      <w:pPr>
        <w:spacing w:after="0" w:line="276" w:lineRule="auto"/>
        <w:ind w:firstLine="284"/>
        <w:jc w:val="both"/>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xml:space="preserve">1. Внести изменения в приложение к постановлению администрации Каратузского района от № 1163-п от 11.11.2013 года </w:t>
      </w:r>
    </w:p>
    <w:p w:rsidR="007E2719" w:rsidRPr="007E2719" w:rsidRDefault="007E2719" w:rsidP="007E2719">
      <w:pPr>
        <w:spacing w:after="0" w:line="276" w:lineRule="auto"/>
        <w:ind w:firstLine="284"/>
        <w:jc w:val="both"/>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1.1. В паспорте муниципальной программы Каратузского района «Развитие культуры, молодежной политики, физкультуры и спорта в Каратузском районе»:</w:t>
      </w:r>
    </w:p>
    <w:p w:rsidR="007E2719" w:rsidRPr="007E2719" w:rsidRDefault="007E2719" w:rsidP="007E2719">
      <w:pPr>
        <w:spacing w:after="0" w:line="276" w:lineRule="auto"/>
        <w:ind w:firstLine="284"/>
        <w:jc w:val="both"/>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«Общий объем финансирования программы» цифру 66620,25395 тыс. руб. заменить цифрой 67152,97049 тыс. руб.;</w:t>
      </w:r>
    </w:p>
    <w:p w:rsidR="007E2719" w:rsidRPr="007E2719" w:rsidRDefault="007E2719" w:rsidP="007E2719">
      <w:pPr>
        <w:spacing w:after="0" w:line="276" w:lineRule="auto"/>
        <w:ind w:firstLine="284"/>
        <w:jc w:val="both"/>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«средства районного бюджета» цифру 63447,04727</w:t>
      </w:r>
      <w:r w:rsidRPr="007E2719">
        <w:rPr>
          <w:rFonts w:ascii="Times New Roman" w:hAnsi="Times New Roman" w:cs="Times New Roman"/>
          <w:color w:val="FF0000"/>
          <w:kern w:val="0"/>
          <w:sz w:val="12"/>
          <w:szCs w:val="12"/>
        </w:rPr>
        <w:t xml:space="preserve"> </w:t>
      </w:r>
      <w:r w:rsidRPr="007E2719">
        <w:rPr>
          <w:rFonts w:ascii="Times New Roman" w:hAnsi="Times New Roman" w:cs="Times New Roman"/>
          <w:color w:val="auto"/>
          <w:kern w:val="0"/>
          <w:sz w:val="12"/>
          <w:szCs w:val="12"/>
        </w:rPr>
        <w:t>тыс. руб. заменить цифрой 63979,76381 тыс. руб.</w:t>
      </w:r>
    </w:p>
    <w:p w:rsidR="007E2719" w:rsidRPr="007E2719" w:rsidRDefault="007E2719" w:rsidP="007E2719">
      <w:pPr>
        <w:spacing w:after="0" w:line="276" w:lineRule="auto"/>
        <w:ind w:firstLine="284"/>
        <w:jc w:val="both"/>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«2015 год» цифру 17595,67131</w:t>
      </w:r>
      <w:r w:rsidRPr="007E2719">
        <w:rPr>
          <w:rFonts w:ascii="Times New Roman" w:hAnsi="Times New Roman" w:cs="Times New Roman"/>
          <w:color w:val="FF0000"/>
          <w:kern w:val="0"/>
          <w:sz w:val="12"/>
          <w:szCs w:val="12"/>
        </w:rPr>
        <w:t xml:space="preserve"> </w:t>
      </w:r>
      <w:r w:rsidRPr="007E2719">
        <w:rPr>
          <w:rFonts w:ascii="Times New Roman" w:hAnsi="Times New Roman" w:cs="Times New Roman"/>
          <w:color w:val="auto"/>
          <w:kern w:val="0"/>
          <w:sz w:val="12"/>
          <w:szCs w:val="12"/>
        </w:rPr>
        <w:t>тыс. руб. заменить цифрой 18128,38785 тыс. руб.;</w:t>
      </w:r>
    </w:p>
    <w:p w:rsidR="007E2719" w:rsidRPr="007E2719" w:rsidRDefault="007E2719" w:rsidP="007E2719">
      <w:pPr>
        <w:spacing w:after="0" w:line="276" w:lineRule="auto"/>
        <w:ind w:firstLine="284"/>
        <w:jc w:val="both"/>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средства районного бюджета» цифру 16725,34879 тыс. руб. заменить цифрой 17258,065533 тыс. руб.</w:t>
      </w:r>
    </w:p>
    <w:p w:rsidR="007E2719" w:rsidRPr="007E2719" w:rsidRDefault="007E2719" w:rsidP="007E2719">
      <w:pPr>
        <w:spacing w:after="0" w:line="276" w:lineRule="auto"/>
        <w:ind w:firstLine="284"/>
        <w:jc w:val="both"/>
        <w:rPr>
          <w:rFonts w:ascii="Times New Roman" w:hAnsi="Times New Roman" w:cs="Times New Roman"/>
          <w:kern w:val="0"/>
          <w:sz w:val="12"/>
          <w:szCs w:val="12"/>
        </w:rPr>
      </w:pPr>
      <w:r w:rsidRPr="007E2719">
        <w:rPr>
          <w:rFonts w:ascii="Times New Roman" w:hAnsi="Times New Roman" w:cs="Times New Roman"/>
          <w:kern w:val="0"/>
          <w:sz w:val="12"/>
          <w:szCs w:val="12"/>
        </w:rPr>
        <w:t xml:space="preserve">1.2. Приложение №1 к паспорту муниципальной программы «Развитие культуры, молодежной политики, физкультуры и спорта в Каратузском районе» изменить и изложить в новой редакции </w:t>
      </w:r>
      <w:proofErr w:type="gramStart"/>
      <w:r w:rsidRPr="007E2719">
        <w:rPr>
          <w:rFonts w:ascii="Times New Roman" w:hAnsi="Times New Roman" w:cs="Times New Roman"/>
          <w:kern w:val="0"/>
          <w:sz w:val="12"/>
          <w:szCs w:val="12"/>
        </w:rPr>
        <w:t>согласно приложения</w:t>
      </w:r>
      <w:proofErr w:type="gramEnd"/>
      <w:r w:rsidRPr="007E2719">
        <w:rPr>
          <w:rFonts w:ascii="Times New Roman" w:hAnsi="Times New Roman" w:cs="Times New Roman"/>
          <w:kern w:val="0"/>
          <w:sz w:val="12"/>
          <w:szCs w:val="12"/>
        </w:rPr>
        <w:t xml:space="preserve"> № 1 </w:t>
      </w:r>
    </w:p>
    <w:p w:rsidR="007E2719" w:rsidRPr="007E2719" w:rsidRDefault="007E2719" w:rsidP="007E2719">
      <w:pPr>
        <w:spacing w:after="0" w:line="276" w:lineRule="auto"/>
        <w:ind w:firstLine="284"/>
        <w:jc w:val="both"/>
        <w:rPr>
          <w:rFonts w:ascii="Times New Roman" w:hAnsi="Times New Roman" w:cs="Times New Roman"/>
          <w:kern w:val="0"/>
          <w:sz w:val="12"/>
          <w:szCs w:val="12"/>
        </w:rPr>
      </w:pPr>
      <w:r w:rsidRPr="007E2719">
        <w:rPr>
          <w:rFonts w:ascii="Times New Roman" w:hAnsi="Times New Roman" w:cs="Times New Roman"/>
          <w:kern w:val="0"/>
          <w:sz w:val="12"/>
          <w:szCs w:val="12"/>
        </w:rPr>
        <w:t xml:space="preserve">1.3. Приложение №2 к паспорту муниципальной программы «Развитие культуры, молодежной политики, физкультуры и спорта в Каратузском районе» изменить и изложить в новой редакции </w:t>
      </w:r>
      <w:proofErr w:type="gramStart"/>
      <w:r w:rsidRPr="007E2719">
        <w:rPr>
          <w:rFonts w:ascii="Times New Roman" w:hAnsi="Times New Roman" w:cs="Times New Roman"/>
          <w:kern w:val="0"/>
          <w:sz w:val="12"/>
          <w:szCs w:val="12"/>
        </w:rPr>
        <w:t>согласно приложения</w:t>
      </w:r>
      <w:proofErr w:type="gramEnd"/>
      <w:r w:rsidRPr="007E2719">
        <w:rPr>
          <w:rFonts w:ascii="Times New Roman" w:hAnsi="Times New Roman" w:cs="Times New Roman"/>
          <w:kern w:val="0"/>
          <w:sz w:val="12"/>
          <w:szCs w:val="12"/>
        </w:rPr>
        <w:t xml:space="preserve"> № 2 </w:t>
      </w:r>
    </w:p>
    <w:p w:rsidR="007E2719" w:rsidRPr="007E2719" w:rsidRDefault="007E2719" w:rsidP="007E2719">
      <w:pPr>
        <w:spacing w:after="0" w:line="276" w:lineRule="auto"/>
        <w:ind w:firstLine="284"/>
        <w:jc w:val="both"/>
        <w:rPr>
          <w:rFonts w:ascii="Times New Roman" w:hAnsi="Times New Roman" w:cs="Times New Roman"/>
          <w:kern w:val="0"/>
          <w:sz w:val="12"/>
          <w:szCs w:val="12"/>
        </w:rPr>
      </w:pPr>
      <w:r w:rsidRPr="007E2719">
        <w:rPr>
          <w:rFonts w:ascii="Times New Roman" w:hAnsi="Times New Roman" w:cs="Times New Roman"/>
          <w:kern w:val="0"/>
          <w:sz w:val="12"/>
          <w:szCs w:val="12"/>
        </w:rPr>
        <w:t xml:space="preserve">1.4. Приложение №6 к паспорту муниципальной программы «Развитие культуры, молодежной политики, физкультуры и спорта в Каратузском районе» изменить и изложить в новой редакции </w:t>
      </w:r>
      <w:proofErr w:type="gramStart"/>
      <w:r w:rsidRPr="007E2719">
        <w:rPr>
          <w:rFonts w:ascii="Times New Roman" w:hAnsi="Times New Roman" w:cs="Times New Roman"/>
          <w:kern w:val="0"/>
          <w:sz w:val="12"/>
          <w:szCs w:val="12"/>
        </w:rPr>
        <w:t>согласно приложения</w:t>
      </w:r>
      <w:proofErr w:type="gramEnd"/>
      <w:r w:rsidRPr="007E2719">
        <w:rPr>
          <w:rFonts w:ascii="Times New Roman" w:hAnsi="Times New Roman" w:cs="Times New Roman"/>
          <w:kern w:val="0"/>
          <w:sz w:val="12"/>
          <w:szCs w:val="12"/>
        </w:rPr>
        <w:t xml:space="preserve"> № 3 </w:t>
      </w:r>
    </w:p>
    <w:p w:rsidR="007E2719" w:rsidRPr="007E2719" w:rsidRDefault="007E2719" w:rsidP="007E2719">
      <w:pPr>
        <w:spacing w:after="0" w:line="276" w:lineRule="auto"/>
        <w:ind w:firstLine="284"/>
        <w:jc w:val="both"/>
        <w:rPr>
          <w:rFonts w:ascii="Times New Roman" w:hAnsi="Times New Roman" w:cs="Times New Roman"/>
          <w:kern w:val="0"/>
          <w:sz w:val="12"/>
          <w:szCs w:val="12"/>
        </w:rPr>
      </w:pPr>
      <w:r w:rsidRPr="007E2719">
        <w:rPr>
          <w:rFonts w:ascii="Times New Roman" w:hAnsi="Times New Roman" w:cs="Times New Roman"/>
          <w:color w:val="auto"/>
          <w:kern w:val="0"/>
          <w:sz w:val="12"/>
          <w:szCs w:val="12"/>
        </w:rPr>
        <w:t>1.5. В паспорте подпрограммы «</w:t>
      </w:r>
      <w:proofErr w:type="spellStart"/>
      <w:r w:rsidRPr="007E2719">
        <w:rPr>
          <w:rFonts w:ascii="Times New Roman" w:hAnsi="Times New Roman" w:cs="Times New Roman"/>
          <w:color w:val="auto"/>
          <w:kern w:val="0"/>
          <w:sz w:val="12"/>
          <w:szCs w:val="12"/>
        </w:rPr>
        <w:t>Каратуз</w:t>
      </w:r>
      <w:proofErr w:type="spellEnd"/>
      <w:r w:rsidRPr="007E2719">
        <w:rPr>
          <w:rFonts w:ascii="Times New Roman" w:hAnsi="Times New Roman" w:cs="Times New Roman"/>
          <w:color w:val="auto"/>
          <w:kern w:val="0"/>
          <w:sz w:val="12"/>
          <w:szCs w:val="12"/>
        </w:rPr>
        <w:t xml:space="preserve"> молодой»,</w:t>
      </w:r>
      <w:r w:rsidRPr="007E2719">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пункт 2.3. «Механизм реализации подпрограммы» изменить и изложить в новой редакции </w:t>
      </w:r>
      <w:proofErr w:type="gramStart"/>
      <w:r w:rsidRPr="007E2719">
        <w:rPr>
          <w:rFonts w:ascii="Times New Roman" w:hAnsi="Times New Roman" w:cs="Times New Roman"/>
          <w:kern w:val="0"/>
          <w:sz w:val="12"/>
          <w:szCs w:val="12"/>
        </w:rPr>
        <w:t>согласно приложения</w:t>
      </w:r>
      <w:proofErr w:type="gramEnd"/>
      <w:r w:rsidRPr="007E2719">
        <w:rPr>
          <w:rFonts w:ascii="Times New Roman" w:hAnsi="Times New Roman" w:cs="Times New Roman"/>
          <w:kern w:val="0"/>
          <w:sz w:val="12"/>
          <w:szCs w:val="12"/>
        </w:rPr>
        <w:t xml:space="preserve"> № 4.</w:t>
      </w:r>
    </w:p>
    <w:p w:rsidR="007E2719" w:rsidRPr="007E2719" w:rsidRDefault="007E2719" w:rsidP="007E2719">
      <w:pPr>
        <w:spacing w:after="0" w:line="276" w:lineRule="auto"/>
        <w:ind w:firstLine="284"/>
        <w:jc w:val="both"/>
        <w:rPr>
          <w:rFonts w:ascii="Times New Roman" w:hAnsi="Times New Roman" w:cs="Times New Roman"/>
          <w:kern w:val="0"/>
          <w:sz w:val="12"/>
          <w:szCs w:val="12"/>
        </w:rPr>
      </w:pPr>
      <w:r w:rsidRPr="007E2719">
        <w:rPr>
          <w:rFonts w:ascii="Times New Roman" w:hAnsi="Times New Roman" w:cs="Times New Roman"/>
          <w:kern w:val="0"/>
          <w:sz w:val="12"/>
          <w:szCs w:val="12"/>
        </w:rPr>
        <w:t>1.6. Приложение №2 к паспорту подпрограммы «</w:t>
      </w:r>
      <w:proofErr w:type="spellStart"/>
      <w:r w:rsidRPr="007E2719">
        <w:rPr>
          <w:rFonts w:ascii="Times New Roman" w:hAnsi="Times New Roman" w:cs="Times New Roman"/>
          <w:kern w:val="0"/>
          <w:sz w:val="12"/>
          <w:szCs w:val="12"/>
        </w:rPr>
        <w:t>Каратуз</w:t>
      </w:r>
      <w:proofErr w:type="spellEnd"/>
      <w:r w:rsidRPr="007E2719">
        <w:rPr>
          <w:rFonts w:ascii="Times New Roman" w:hAnsi="Times New Roman" w:cs="Times New Roman"/>
          <w:kern w:val="0"/>
          <w:sz w:val="12"/>
          <w:szCs w:val="12"/>
        </w:rPr>
        <w:t xml:space="preserve"> молодой»,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w:t>
      </w:r>
      <w:proofErr w:type="gramStart"/>
      <w:r w:rsidRPr="007E2719">
        <w:rPr>
          <w:rFonts w:ascii="Times New Roman" w:hAnsi="Times New Roman" w:cs="Times New Roman"/>
          <w:kern w:val="0"/>
          <w:sz w:val="12"/>
          <w:szCs w:val="12"/>
        </w:rPr>
        <w:t>согласно приложения</w:t>
      </w:r>
      <w:proofErr w:type="gramEnd"/>
      <w:r w:rsidRPr="007E2719">
        <w:rPr>
          <w:rFonts w:ascii="Times New Roman" w:hAnsi="Times New Roman" w:cs="Times New Roman"/>
          <w:kern w:val="0"/>
          <w:sz w:val="12"/>
          <w:szCs w:val="12"/>
        </w:rPr>
        <w:t xml:space="preserve"> № 5 </w:t>
      </w:r>
    </w:p>
    <w:p w:rsidR="007E2719" w:rsidRPr="007E2719" w:rsidRDefault="007E2719" w:rsidP="007E2719">
      <w:pPr>
        <w:spacing w:after="0" w:line="276" w:lineRule="auto"/>
        <w:ind w:firstLine="284"/>
        <w:jc w:val="both"/>
        <w:rPr>
          <w:rFonts w:ascii="Times New Roman" w:hAnsi="Times New Roman" w:cs="Times New Roman"/>
          <w:color w:val="auto"/>
          <w:kern w:val="0"/>
          <w:sz w:val="12"/>
          <w:szCs w:val="12"/>
        </w:rPr>
      </w:pPr>
      <w:r w:rsidRPr="007E2719">
        <w:rPr>
          <w:rFonts w:ascii="Times New Roman" w:hAnsi="Times New Roman" w:cs="Times New Roman"/>
          <w:kern w:val="0"/>
          <w:sz w:val="12"/>
          <w:szCs w:val="12"/>
        </w:rPr>
        <w:t>1.7</w:t>
      </w:r>
      <w:r w:rsidRPr="007E2719">
        <w:rPr>
          <w:rFonts w:ascii="Times New Roman" w:hAnsi="Times New Roman" w:cs="Times New Roman"/>
          <w:color w:val="auto"/>
          <w:kern w:val="0"/>
          <w:sz w:val="12"/>
          <w:szCs w:val="12"/>
        </w:rPr>
        <w:t>. В приложение 9 к муниципальной программе Каратузского района «Развитие культуры, молодежной политики, физкультуры и спорта в Каратузском районе» внести следующие изменения:</w:t>
      </w:r>
    </w:p>
    <w:p w:rsidR="007E2719" w:rsidRPr="007E2719" w:rsidRDefault="007E2719" w:rsidP="007E2719">
      <w:pPr>
        <w:spacing w:after="0" w:line="276" w:lineRule="auto"/>
        <w:ind w:firstLine="284"/>
        <w:jc w:val="both"/>
        <w:rPr>
          <w:rFonts w:ascii="Times New Roman" w:hAnsi="Times New Roman" w:cs="Times New Roman"/>
          <w:kern w:val="0"/>
          <w:sz w:val="12"/>
          <w:szCs w:val="12"/>
        </w:rPr>
      </w:pPr>
      <w:r w:rsidRPr="007E2719">
        <w:rPr>
          <w:rFonts w:ascii="Times New Roman" w:hAnsi="Times New Roman" w:cs="Times New Roman"/>
          <w:color w:val="auto"/>
          <w:kern w:val="0"/>
          <w:sz w:val="12"/>
          <w:szCs w:val="12"/>
        </w:rPr>
        <w:t>в паспорте подпрограммы «</w:t>
      </w:r>
      <w:r w:rsidRPr="007E2719">
        <w:rPr>
          <w:rFonts w:ascii="Times New Roman" w:hAnsi="Times New Roman" w:cs="Times New Roman"/>
          <w:kern w:val="0"/>
          <w:sz w:val="12"/>
          <w:szCs w:val="12"/>
        </w:rPr>
        <w:t>«Развитие и пропаганда физической культуры и спорта», реализуемой в рамках муниципальной программы «Развитие культуры, молодежной политики, физкультуры и спорта в Каратузском районе»</w:t>
      </w:r>
    </w:p>
    <w:p w:rsidR="007E2719" w:rsidRPr="007E2719" w:rsidRDefault="007E2719" w:rsidP="007E2719">
      <w:pPr>
        <w:spacing w:after="0" w:line="276" w:lineRule="auto"/>
        <w:ind w:firstLine="284"/>
        <w:jc w:val="both"/>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«Общий объем финансирования» цифру 1716,00 тыс. руб. заменить цифрой 1515,82 тыс. руб.;</w:t>
      </w:r>
    </w:p>
    <w:p w:rsidR="007E2719" w:rsidRPr="007E2719" w:rsidRDefault="007E2719" w:rsidP="007E2719">
      <w:pPr>
        <w:spacing w:after="0" w:line="276" w:lineRule="auto"/>
        <w:ind w:firstLine="284"/>
        <w:jc w:val="both"/>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«районный бюджет» цифру 1716,0 тыс. руб. заменить цифрой 1515,82 тыс. руб.</w:t>
      </w:r>
    </w:p>
    <w:p w:rsidR="007E2719" w:rsidRPr="007E2719" w:rsidRDefault="007E2719" w:rsidP="007E2719">
      <w:pPr>
        <w:spacing w:after="0" w:line="276" w:lineRule="auto"/>
        <w:ind w:firstLine="284"/>
        <w:jc w:val="both"/>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«2015 год» цифру 479,0 тыс. руб. заменить цифрой 278,82 тыс. руб.;</w:t>
      </w:r>
    </w:p>
    <w:p w:rsidR="007E2719" w:rsidRPr="007E2719" w:rsidRDefault="007E2719" w:rsidP="007E2719">
      <w:pPr>
        <w:spacing w:after="0" w:line="276" w:lineRule="auto"/>
        <w:ind w:firstLine="284"/>
        <w:jc w:val="both"/>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«районный бюджет» 479,0 тыс. руб. заменить цифрой 278,82 тыс. руб.;</w:t>
      </w:r>
    </w:p>
    <w:p w:rsidR="007E2719" w:rsidRPr="007E2719" w:rsidRDefault="007E2719" w:rsidP="007E2719">
      <w:pPr>
        <w:spacing w:after="0" w:line="276" w:lineRule="auto"/>
        <w:ind w:firstLine="284"/>
        <w:jc w:val="both"/>
        <w:rPr>
          <w:rFonts w:ascii="Times New Roman" w:hAnsi="Times New Roman" w:cs="Times New Roman"/>
          <w:kern w:val="0"/>
          <w:sz w:val="12"/>
          <w:szCs w:val="12"/>
        </w:rPr>
      </w:pPr>
      <w:r w:rsidRPr="007E2719">
        <w:rPr>
          <w:rFonts w:ascii="Times New Roman" w:hAnsi="Times New Roman" w:cs="Times New Roman"/>
          <w:kern w:val="0"/>
          <w:sz w:val="12"/>
          <w:szCs w:val="12"/>
        </w:rPr>
        <w:t xml:space="preserve">Приложение №2 к паспорту подпрограммы «Развитие и пропаганда физической культуры и спорта»,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w:t>
      </w:r>
      <w:proofErr w:type="gramStart"/>
      <w:r w:rsidRPr="007E2719">
        <w:rPr>
          <w:rFonts w:ascii="Times New Roman" w:hAnsi="Times New Roman" w:cs="Times New Roman"/>
          <w:kern w:val="0"/>
          <w:sz w:val="12"/>
          <w:szCs w:val="12"/>
        </w:rPr>
        <w:t>согласно приложения</w:t>
      </w:r>
      <w:proofErr w:type="gramEnd"/>
      <w:r w:rsidRPr="007E2719">
        <w:rPr>
          <w:rFonts w:ascii="Times New Roman" w:hAnsi="Times New Roman" w:cs="Times New Roman"/>
          <w:kern w:val="0"/>
          <w:sz w:val="12"/>
          <w:szCs w:val="12"/>
        </w:rPr>
        <w:t xml:space="preserve"> № 6 </w:t>
      </w:r>
    </w:p>
    <w:p w:rsidR="007E2719" w:rsidRPr="007E2719" w:rsidRDefault="007E2719" w:rsidP="007E2719">
      <w:pPr>
        <w:spacing w:after="0" w:line="276" w:lineRule="auto"/>
        <w:ind w:firstLine="284"/>
        <w:jc w:val="both"/>
        <w:rPr>
          <w:rFonts w:ascii="Times New Roman" w:hAnsi="Times New Roman" w:cs="Times New Roman"/>
          <w:color w:val="auto"/>
          <w:kern w:val="0"/>
          <w:sz w:val="12"/>
          <w:szCs w:val="12"/>
        </w:rPr>
      </w:pPr>
      <w:r w:rsidRPr="007E2719">
        <w:rPr>
          <w:rFonts w:ascii="Times New Roman" w:hAnsi="Times New Roman" w:cs="Times New Roman"/>
          <w:kern w:val="0"/>
          <w:sz w:val="12"/>
          <w:szCs w:val="12"/>
        </w:rPr>
        <w:t xml:space="preserve">1.8. </w:t>
      </w:r>
      <w:r w:rsidRPr="007E2719">
        <w:rPr>
          <w:rFonts w:ascii="Times New Roman" w:hAnsi="Times New Roman" w:cs="Times New Roman"/>
          <w:color w:val="auto"/>
          <w:kern w:val="0"/>
          <w:sz w:val="12"/>
          <w:szCs w:val="12"/>
        </w:rPr>
        <w:t>В приложение 10 к муниципальной программе Каратузского района «Развитие культуры, молодежной политики, физкультуры и спорта в Каратузском районе» внести следующие изменения:</w:t>
      </w:r>
    </w:p>
    <w:p w:rsidR="007E2719" w:rsidRPr="007E2719" w:rsidRDefault="007E2719" w:rsidP="007E2719">
      <w:pPr>
        <w:spacing w:after="0" w:line="276" w:lineRule="auto"/>
        <w:ind w:firstLine="284"/>
        <w:jc w:val="both"/>
        <w:rPr>
          <w:rFonts w:ascii="Times New Roman" w:hAnsi="Times New Roman" w:cs="Times New Roman"/>
          <w:kern w:val="0"/>
          <w:sz w:val="12"/>
          <w:szCs w:val="12"/>
        </w:rPr>
      </w:pPr>
      <w:r w:rsidRPr="007E2719">
        <w:rPr>
          <w:rFonts w:ascii="Times New Roman" w:hAnsi="Times New Roman" w:cs="Times New Roman"/>
          <w:color w:val="auto"/>
          <w:kern w:val="0"/>
          <w:sz w:val="12"/>
          <w:szCs w:val="12"/>
        </w:rPr>
        <w:t>в паспорте подпрограммы «</w:t>
      </w:r>
      <w:r w:rsidRPr="007E2719">
        <w:rPr>
          <w:rFonts w:ascii="Times New Roman" w:hAnsi="Times New Roman" w:cs="Times New Roman"/>
          <w:kern w:val="0"/>
          <w:sz w:val="12"/>
          <w:szCs w:val="12"/>
        </w:rPr>
        <w:t>«Поддержка и развитие культурного потенциала», реализуемой в рамках муниципальной программы «Развитие культуры, молодежной политики, физкультуры и спорта в Каратузском районе»</w:t>
      </w:r>
    </w:p>
    <w:p w:rsidR="007E2719" w:rsidRPr="007E2719" w:rsidRDefault="007E2719" w:rsidP="007E2719">
      <w:pPr>
        <w:spacing w:after="0" w:line="276" w:lineRule="auto"/>
        <w:ind w:firstLine="284"/>
        <w:jc w:val="both"/>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«Общий объем финансирования» цифру 3858,4645 тыс. руб. тыс. руб. заменить цифрой 3789,89399 тыс. руб.;</w:t>
      </w:r>
    </w:p>
    <w:p w:rsidR="007E2719" w:rsidRPr="007E2719" w:rsidRDefault="007E2719" w:rsidP="007E2719">
      <w:pPr>
        <w:spacing w:after="0" w:line="276" w:lineRule="auto"/>
        <w:ind w:firstLine="284"/>
        <w:jc w:val="both"/>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«районный бюджет» цифру 2988,4654 тыс. руб. заменить цифрой 2919,89399 тыс. руб.;</w:t>
      </w:r>
    </w:p>
    <w:p w:rsidR="007E2719" w:rsidRPr="007E2719" w:rsidRDefault="007E2719" w:rsidP="007E2719">
      <w:pPr>
        <w:spacing w:after="0" w:line="276" w:lineRule="auto"/>
        <w:ind w:firstLine="284"/>
        <w:jc w:val="both"/>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«2015 год» цифру 1053,40 тыс. руб. заменить цифрой 984,82949 тыс. руб.;</w:t>
      </w:r>
    </w:p>
    <w:p w:rsidR="007E2719" w:rsidRPr="007E2719" w:rsidRDefault="007E2719" w:rsidP="007E2719">
      <w:pPr>
        <w:spacing w:after="0" w:line="276" w:lineRule="auto"/>
        <w:ind w:firstLine="284"/>
        <w:jc w:val="both"/>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«районный бюджет» цифру 853,40 тыс. руб. заменить цифрой 784, 82949 тыс. руб.;</w:t>
      </w:r>
    </w:p>
    <w:p w:rsidR="007E2719" w:rsidRPr="007E2719" w:rsidRDefault="007E2719" w:rsidP="007E2719">
      <w:pPr>
        <w:spacing w:after="0" w:line="276" w:lineRule="auto"/>
        <w:ind w:firstLine="284"/>
        <w:jc w:val="both"/>
        <w:rPr>
          <w:rFonts w:ascii="Times New Roman" w:hAnsi="Times New Roman" w:cs="Times New Roman"/>
          <w:kern w:val="0"/>
          <w:sz w:val="12"/>
          <w:szCs w:val="12"/>
        </w:rPr>
      </w:pPr>
      <w:r w:rsidRPr="007E2719">
        <w:rPr>
          <w:rFonts w:ascii="Times New Roman" w:hAnsi="Times New Roman" w:cs="Times New Roman"/>
          <w:kern w:val="0"/>
          <w:sz w:val="12"/>
          <w:szCs w:val="12"/>
        </w:rPr>
        <w:t xml:space="preserve">Приложение №2 к паспорту подпрограммы «Поддержка культурного потенциала»,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w:t>
      </w:r>
      <w:proofErr w:type="gramStart"/>
      <w:r w:rsidRPr="007E2719">
        <w:rPr>
          <w:rFonts w:ascii="Times New Roman" w:hAnsi="Times New Roman" w:cs="Times New Roman"/>
          <w:kern w:val="0"/>
          <w:sz w:val="12"/>
          <w:szCs w:val="12"/>
        </w:rPr>
        <w:t>согласно приложения</w:t>
      </w:r>
      <w:proofErr w:type="gramEnd"/>
      <w:r w:rsidRPr="007E2719">
        <w:rPr>
          <w:rFonts w:ascii="Times New Roman" w:hAnsi="Times New Roman" w:cs="Times New Roman"/>
          <w:kern w:val="0"/>
          <w:sz w:val="12"/>
          <w:szCs w:val="12"/>
        </w:rPr>
        <w:t xml:space="preserve"> № 7. </w:t>
      </w:r>
    </w:p>
    <w:p w:rsidR="007E2719" w:rsidRPr="007E2719" w:rsidRDefault="007E2719" w:rsidP="007E2719">
      <w:pPr>
        <w:spacing w:after="0" w:line="276" w:lineRule="auto"/>
        <w:ind w:firstLine="284"/>
        <w:jc w:val="both"/>
        <w:rPr>
          <w:rFonts w:ascii="Times New Roman" w:hAnsi="Times New Roman" w:cs="Times New Roman"/>
          <w:color w:val="auto"/>
          <w:kern w:val="0"/>
          <w:sz w:val="12"/>
          <w:szCs w:val="12"/>
        </w:rPr>
      </w:pPr>
      <w:r w:rsidRPr="007E2719">
        <w:rPr>
          <w:rFonts w:ascii="Times New Roman" w:hAnsi="Times New Roman" w:cs="Times New Roman"/>
          <w:kern w:val="0"/>
          <w:sz w:val="12"/>
          <w:szCs w:val="12"/>
        </w:rPr>
        <w:t xml:space="preserve">1.9. </w:t>
      </w:r>
      <w:r w:rsidRPr="007E2719">
        <w:rPr>
          <w:rFonts w:ascii="Times New Roman" w:hAnsi="Times New Roman" w:cs="Times New Roman"/>
          <w:color w:val="auto"/>
          <w:kern w:val="0"/>
          <w:sz w:val="12"/>
          <w:szCs w:val="12"/>
        </w:rPr>
        <w:t>В приложение 11 к муниципальной программе Каратузского района «Развитие культуры, молодежной политики, физкультуры и спорта в Каратузском районе» внести следующие изменения:</w:t>
      </w:r>
    </w:p>
    <w:p w:rsidR="007E2719" w:rsidRPr="007E2719" w:rsidRDefault="007E2719" w:rsidP="007E2719">
      <w:pPr>
        <w:spacing w:after="0" w:line="276" w:lineRule="auto"/>
        <w:ind w:firstLine="284"/>
        <w:jc w:val="both"/>
        <w:rPr>
          <w:rFonts w:ascii="Times New Roman" w:hAnsi="Times New Roman" w:cs="Times New Roman"/>
          <w:kern w:val="0"/>
          <w:sz w:val="12"/>
          <w:szCs w:val="12"/>
        </w:rPr>
      </w:pPr>
      <w:r w:rsidRPr="007E2719">
        <w:rPr>
          <w:rFonts w:ascii="Times New Roman" w:hAnsi="Times New Roman" w:cs="Times New Roman"/>
          <w:kern w:val="0"/>
          <w:sz w:val="12"/>
          <w:szCs w:val="12"/>
        </w:rPr>
        <w:t xml:space="preserve">- в приложении №2 к паспорту подпрограммы «Сохранение и развитие библиотечного дела района»,  реализуемой в рамках муниципальной программы «Развитие культуры, молодежной политики, физкультуры и спорта в Каратузском районе» строку </w:t>
      </w:r>
    </w:p>
    <w:p w:rsidR="007E2719" w:rsidRPr="007E2719" w:rsidRDefault="007E2719" w:rsidP="007E2719">
      <w:pPr>
        <w:spacing w:after="0" w:line="276" w:lineRule="auto"/>
        <w:ind w:firstLine="284"/>
        <w:jc w:val="both"/>
        <w:rPr>
          <w:rFonts w:ascii="Times New Roman" w:hAnsi="Times New Roman" w:cs="Times New Roman"/>
          <w:kern w:val="0"/>
          <w:sz w:val="12"/>
          <w:szCs w:val="12"/>
        </w:rPr>
      </w:pPr>
      <w:r w:rsidRPr="007E2719">
        <w:rPr>
          <w:rFonts w:ascii="Times New Roman" w:hAnsi="Times New Roman" w:cs="Times New Roman"/>
          <w:kern w:val="0"/>
          <w:sz w:val="12"/>
          <w:szCs w:val="12"/>
        </w:rPr>
        <w:t xml:space="preserve"> «Задача 1 Повышение качества формирования книжных фондов муниципальных библиотек» </w:t>
      </w:r>
      <w:r w:rsidRPr="007E2719">
        <w:rPr>
          <w:rFonts w:ascii="Times New Roman" w:hAnsi="Times New Roman" w:cs="Times New Roman"/>
          <w:color w:val="auto"/>
          <w:kern w:val="0"/>
          <w:sz w:val="12"/>
          <w:szCs w:val="12"/>
        </w:rPr>
        <w:t xml:space="preserve">строку «Мероприятие 1.5. </w:t>
      </w:r>
      <w:proofErr w:type="spellStart"/>
      <w:r w:rsidRPr="007E2719">
        <w:rPr>
          <w:rFonts w:ascii="Times New Roman" w:hAnsi="Times New Roman" w:cs="Times New Roman"/>
          <w:color w:val="auto"/>
          <w:kern w:val="0"/>
          <w:sz w:val="12"/>
          <w:szCs w:val="12"/>
        </w:rPr>
        <w:t>Софинансирование</w:t>
      </w:r>
      <w:proofErr w:type="spellEnd"/>
      <w:r w:rsidRPr="007E2719">
        <w:rPr>
          <w:rFonts w:ascii="Times New Roman" w:hAnsi="Times New Roman" w:cs="Times New Roman"/>
          <w:color w:val="auto"/>
          <w:kern w:val="0"/>
          <w:sz w:val="12"/>
          <w:szCs w:val="12"/>
        </w:rPr>
        <w:t xml:space="preserve">  субсидии на комплектование книжных фондов библиотек муниципальных образований и государственных библиотек городов Москвы и Санкт-Петербурга за счет средств федерального бюджета» изменить и изложить в следующей редакции:</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074"/>
        <w:gridCol w:w="720"/>
        <w:gridCol w:w="720"/>
        <w:gridCol w:w="747"/>
        <w:gridCol w:w="425"/>
        <w:gridCol w:w="567"/>
        <w:gridCol w:w="567"/>
        <w:gridCol w:w="720"/>
        <w:gridCol w:w="720"/>
        <w:gridCol w:w="544"/>
      </w:tblGrid>
      <w:tr w:rsidR="007E2719" w:rsidRPr="007E2719" w:rsidTr="007E2719">
        <w:trPr>
          <w:trHeight w:val="670"/>
        </w:trPr>
        <w:tc>
          <w:tcPr>
            <w:tcW w:w="4253" w:type="dxa"/>
          </w:tcPr>
          <w:p w:rsidR="007E2719" w:rsidRPr="007E2719" w:rsidRDefault="007E2719" w:rsidP="007E2719">
            <w:pPr>
              <w:spacing w:after="0" w:line="276" w:lineRule="auto"/>
              <w:jc w:val="both"/>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Мероприятие 1.5.Софинансирование  субсидии на комплектование книжных фондов библиотек муниципальных образований и государственных библиотек городов Москвы и Санкт-Петербурга за счет средств местного бюджета</w:t>
            </w:r>
          </w:p>
        </w:tc>
        <w:tc>
          <w:tcPr>
            <w:tcW w:w="1074" w:type="dxa"/>
          </w:tcPr>
          <w:p w:rsidR="007E2719" w:rsidRPr="007E2719" w:rsidRDefault="007E2719" w:rsidP="007E2719">
            <w:pPr>
              <w:spacing w:after="0" w:line="276"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администрация</w:t>
            </w:r>
          </w:p>
        </w:tc>
        <w:tc>
          <w:tcPr>
            <w:tcW w:w="720" w:type="dxa"/>
          </w:tcPr>
          <w:p w:rsidR="007E2719" w:rsidRPr="007E2719" w:rsidRDefault="007E2719" w:rsidP="007E2719">
            <w:pPr>
              <w:spacing w:after="0" w:line="276"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001</w:t>
            </w:r>
          </w:p>
        </w:tc>
        <w:tc>
          <w:tcPr>
            <w:tcW w:w="720" w:type="dxa"/>
          </w:tcPr>
          <w:p w:rsidR="007E2719" w:rsidRPr="007E2719" w:rsidRDefault="007E2719" w:rsidP="007E2719">
            <w:pPr>
              <w:spacing w:after="0" w:line="276" w:lineRule="auto"/>
              <w:jc w:val="center"/>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0801</w:t>
            </w:r>
          </w:p>
        </w:tc>
        <w:tc>
          <w:tcPr>
            <w:tcW w:w="747" w:type="dxa"/>
          </w:tcPr>
          <w:p w:rsidR="007E2719" w:rsidRPr="007E2719" w:rsidRDefault="007E2719" w:rsidP="007E2719">
            <w:pPr>
              <w:spacing w:after="0" w:line="276" w:lineRule="auto"/>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0850889</w:t>
            </w:r>
          </w:p>
        </w:tc>
        <w:tc>
          <w:tcPr>
            <w:tcW w:w="425" w:type="dxa"/>
          </w:tcPr>
          <w:p w:rsidR="007E2719" w:rsidRPr="007E2719" w:rsidRDefault="007E2719" w:rsidP="007E2719">
            <w:pPr>
              <w:spacing w:after="0" w:line="276" w:lineRule="auto"/>
              <w:jc w:val="right"/>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612</w:t>
            </w:r>
          </w:p>
        </w:tc>
        <w:tc>
          <w:tcPr>
            <w:tcW w:w="567" w:type="dxa"/>
          </w:tcPr>
          <w:p w:rsidR="007E2719" w:rsidRPr="007E2719" w:rsidRDefault="007E2719" w:rsidP="007E2719">
            <w:pPr>
              <w:spacing w:after="0" w:line="276" w:lineRule="auto"/>
              <w:jc w:val="right"/>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0,00</w:t>
            </w:r>
          </w:p>
        </w:tc>
        <w:tc>
          <w:tcPr>
            <w:tcW w:w="567" w:type="dxa"/>
          </w:tcPr>
          <w:p w:rsidR="007E2719" w:rsidRPr="007E2719" w:rsidRDefault="007E2719" w:rsidP="007E2719">
            <w:pPr>
              <w:spacing w:after="0" w:line="276" w:lineRule="auto"/>
              <w:jc w:val="right"/>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0,516</w:t>
            </w:r>
          </w:p>
        </w:tc>
        <w:tc>
          <w:tcPr>
            <w:tcW w:w="720" w:type="dxa"/>
          </w:tcPr>
          <w:p w:rsidR="007E2719" w:rsidRPr="007E2719" w:rsidRDefault="007E2719" w:rsidP="007E2719">
            <w:pPr>
              <w:spacing w:after="0" w:line="276" w:lineRule="auto"/>
              <w:jc w:val="right"/>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0,00</w:t>
            </w:r>
          </w:p>
        </w:tc>
        <w:tc>
          <w:tcPr>
            <w:tcW w:w="720" w:type="dxa"/>
          </w:tcPr>
          <w:p w:rsidR="007E2719" w:rsidRPr="007E2719" w:rsidRDefault="007E2719" w:rsidP="007E2719">
            <w:pPr>
              <w:spacing w:after="0" w:line="276" w:lineRule="auto"/>
              <w:jc w:val="right"/>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0,00</w:t>
            </w:r>
          </w:p>
        </w:tc>
        <w:tc>
          <w:tcPr>
            <w:tcW w:w="544" w:type="dxa"/>
          </w:tcPr>
          <w:p w:rsidR="007E2719" w:rsidRPr="007E2719" w:rsidRDefault="007E2719" w:rsidP="007E2719">
            <w:pPr>
              <w:spacing w:after="0" w:line="276" w:lineRule="auto"/>
              <w:jc w:val="right"/>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0,516</w:t>
            </w:r>
          </w:p>
        </w:tc>
      </w:tr>
    </w:tbl>
    <w:p w:rsidR="007E2719" w:rsidRPr="007E2719" w:rsidRDefault="007E2719" w:rsidP="007E2719">
      <w:pPr>
        <w:spacing w:after="0" w:line="276" w:lineRule="auto"/>
        <w:jc w:val="both"/>
        <w:rPr>
          <w:rFonts w:ascii="Times New Roman" w:hAnsi="Times New Roman" w:cs="Times New Roman"/>
          <w:kern w:val="0"/>
          <w:sz w:val="12"/>
          <w:szCs w:val="12"/>
        </w:rPr>
      </w:pPr>
    </w:p>
    <w:p w:rsidR="007E2719" w:rsidRPr="007E2719" w:rsidRDefault="007E2719" w:rsidP="007E2719">
      <w:pPr>
        <w:spacing w:after="0" w:line="276" w:lineRule="auto"/>
        <w:ind w:firstLine="284"/>
        <w:jc w:val="both"/>
        <w:rPr>
          <w:rFonts w:ascii="Times New Roman" w:hAnsi="Times New Roman" w:cs="Times New Roman"/>
          <w:color w:val="auto"/>
          <w:kern w:val="0"/>
          <w:sz w:val="12"/>
          <w:szCs w:val="12"/>
        </w:rPr>
      </w:pPr>
      <w:r w:rsidRPr="007E2719">
        <w:rPr>
          <w:rFonts w:ascii="Times New Roman" w:hAnsi="Times New Roman" w:cs="Times New Roman"/>
          <w:kern w:val="0"/>
          <w:sz w:val="12"/>
          <w:szCs w:val="12"/>
        </w:rPr>
        <w:t>1.10.</w:t>
      </w:r>
      <w:r w:rsidRPr="007E2719">
        <w:rPr>
          <w:rFonts w:ascii="Times New Roman" w:hAnsi="Times New Roman" w:cs="Times New Roman"/>
          <w:color w:val="auto"/>
          <w:kern w:val="0"/>
          <w:sz w:val="12"/>
          <w:szCs w:val="12"/>
        </w:rPr>
        <w:t xml:space="preserve"> В приложение 12 к муниципальной программе Каратузского района «Развитие культуры, молодежной политики, физкультуры и спорта в Каратузском районе» внести следующие изменения:</w:t>
      </w:r>
    </w:p>
    <w:p w:rsidR="007E2719" w:rsidRPr="007E2719" w:rsidRDefault="007E2719" w:rsidP="007E2719">
      <w:pPr>
        <w:spacing w:after="0" w:line="276" w:lineRule="auto"/>
        <w:ind w:firstLine="284"/>
        <w:jc w:val="both"/>
        <w:rPr>
          <w:rFonts w:ascii="Times New Roman" w:hAnsi="Times New Roman" w:cs="Times New Roman"/>
          <w:kern w:val="0"/>
          <w:sz w:val="12"/>
          <w:szCs w:val="12"/>
        </w:rPr>
      </w:pPr>
      <w:r w:rsidRPr="007E2719">
        <w:rPr>
          <w:rFonts w:ascii="Times New Roman" w:hAnsi="Times New Roman" w:cs="Times New Roman"/>
          <w:color w:val="auto"/>
          <w:kern w:val="0"/>
          <w:sz w:val="12"/>
          <w:szCs w:val="12"/>
        </w:rPr>
        <w:t>в паспорте подпрограммы «</w:t>
      </w:r>
      <w:r w:rsidRPr="007E2719">
        <w:rPr>
          <w:rFonts w:ascii="Times New Roman" w:hAnsi="Times New Roman" w:cs="Times New Roman"/>
          <w:kern w:val="0"/>
          <w:sz w:val="12"/>
          <w:szCs w:val="12"/>
        </w:rPr>
        <w:t>«Обеспечение условий предоставления культурно-досуговых услуг населению района», реализуемой в рамках муниципальной программы «Развитие культуры, молодежной политики, физкультуры и спорта в Каратузском районе»</w:t>
      </w:r>
    </w:p>
    <w:p w:rsidR="007E2719" w:rsidRPr="007E2719" w:rsidRDefault="007E2719" w:rsidP="007E2719">
      <w:pPr>
        <w:spacing w:after="0" w:line="276" w:lineRule="auto"/>
        <w:ind w:firstLine="284"/>
        <w:jc w:val="both"/>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xml:space="preserve">- «Общий объем финансирования» цифру </w:t>
      </w:r>
      <w:r w:rsidRPr="007E2719">
        <w:rPr>
          <w:rFonts w:ascii="Times New Roman" w:hAnsi="Times New Roman" w:cs="Times New Roman"/>
          <w:kern w:val="0"/>
          <w:sz w:val="12"/>
          <w:szCs w:val="12"/>
        </w:rPr>
        <w:t>16735,80498</w:t>
      </w:r>
      <w:r w:rsidRPr="007E2719">
        <w:rPr>
          <w:rFonts w:ascii="Times New Roman" w:hAnsi="Times New Roman" w:cs="Times New Roman"/>
          <w:color w:val="auto"/>
          <w:kern w:val="0"/>
          <w:sz w:val="12"/>
          <w:szCs w:val="12"/>
        </w:rPr>
        <w:t xml:space="preserve"> тыс. руб. тыс. руб. заменить цифрой 17537,27203 тыс. руб.;</w:t>
      </w:r>
    </w:p>
    <w:p w:rsidR="007E2719" w:rsidRPr="007E2719" w:rsidRDefault="007E2719" w:rsidP="007E2719">
      <w:pPr>
        <w:spacing w:after="0" w:line="276" w:lineRule="auto"/>
        <w:ind w:firstLine="284"/>
        <w:jc w:val="both"/>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xml:space="preserve">- «районный бюджет» цифру </w:t>
      </w:r>
      <w:r w:rsidRPr="007E2719">
        <w:rPr>
          <w:rFonts w:ascii="Times New Roman" w:hAnsi="Times New Roman" w:cs="Times New Roman"/>
          <w:kern w:val="0"/>
          <w:sz w:val="12"/>
          <w:szCs w:val="12"/>
        </w:rPr>
        <w:t>16735,80498</w:t>
      </w:r>
      <w:r w:rsidRPr="007E2719">
        <w:rPr>
          <w:rFonts w:ascii="Times New Roman" w:hAnsi="Times New Roman" w:cs="Times New Roman"/>
          <w:color w:val="auto"/>
          <w:kern w:val="0"/>
          <w:sz w:val="12"/>
          <w:szCs w:val="12"/>
        </w:rPr>
        <w:t xml:space="preserve"> тыс. руб. заменить цифрой 17537,27203 тыс. руб.;</w:t>
      </w:r>
    </w:p>
    <w:p w:rsidR="007E2719" w:rsidRPr="007E2719" w:rsidRDefault="007E2719" w:rsidP="007E2719">
      <w:pPr>
        <w:spacing w:after="0" w:line="276" w:lineRule="auto"/>
        <w:ind w:firstLine="284"/>
        <w:jc w:val="both"/>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«2015 год» цифру 4405,23 тыс. руб. заменить цифрой 5206,69705 тыс. руб.;</w:t>
      </w:r>
    </w:p>
    <w:p w:rsidR="007E2719" w:rsidRPr="007E2719" w:rsidRDefault="007E2719" w:rsidP="007E2719">
      <w:pPr>
        <w:spacing w:after="0" w:line="276" w:lineRule="auto"/>
        <w:ind w:firstLine="284"/>
        <w:jc w:val="both"/>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«районный бюджет» цифру 4405,23 тыс. руб. заменить цифрой 5206,69705 тыс. руб.;</w:t>
      </w:r>
    </w:p>
    <w:p w:rsidR="007E2719" w:rsidRPr="007E2719" w:rsidRDefault="007E2719" w:rsidP="007E2719">
      <w:pPr>
        <w:spacing w:after="0" w:line="276" w:lineRule="auto"/>
        <w:ind w:firstLine="284"/>
        <w:jc w:val="both"/>
        <w:rPr>
          <w:rFonts w:ascii="Times New Roman" w:hAnsi="Times New Roman" w:cs="Times New Roman"/>
          <w:kern w:val="0"/>
          <w:sz w:val="12"/>
          <w:szCs w:val="12"/>
        </w:rPr>
      </w:pPr>
      <w:r w:rsidRPr="007E2719">
        <w:rPr>
          <w:rFonts w:ascii="Times New Roman" w:hAnsi="Times New Roman" w:cs="Times New Roman"/>
          <w:color w:val="auto"/>
          <w:kern w:val="0"/>
          <w:sz w:val="12"/>
          <w:szCs w:val="12"/>
        </w:rPr>
        <w:t xml:space="preserve">- </w:t>
      </w:r>
      <w:r w:rsidRPr="007E2719">
        <w:rPr>
          <w:rFonts w:ascii="Times New Roman" w:hAnsi="Times New Roman" w:cs="Times New Roman"/>
          <w:kern w:val="0"/>
          <w:sz w:val="12"/>
          <w:szCs w:val="12"/>
        </w:rPr>
        <w:t xml:space="preserve">пункт 2.3. «Механизм реализации подпрограммы» изменить и изложить в новой редакции </w:t>
      </w:r>
      <w:proofErr w:type="gramStart"/>
      <w:r w:rsidRPr="007E2719">
        <w:rPr>
          <w:rFonts w:ascii="Times New Roman" w:hAnsi="Times New Roman" w:cs="Times New Roman"/>
          <w:kern w:val="0"/>
          <w:sz w:val="12"/>
          <w:szCs w:val="12"/>
        </w:rPr>
        <w:t>согласно приложения</w:t>
      </w:r>
      <w:proofErr w:type="gramEnd"/>
      <w:r w:rsidRPr="007E2719">
        <w:rPr>
          <w:rFonts w:ascii="Times New Roman" w:hAnsi="Times New Roman" w:cs="Times New Roman"/>
          <w:kern w:val="0"/>
          <w:sz w:val="12"/>
          <w:szCs w:val="12"/>
        </w:rPr>
        <w:t xml:space="preserve"> № 8.</w:t>
      </w:r>
    </w:p>
    <w:p w:rsidR="007E2719" w:rsidRPr="007E2719" w:rsidRDefault="007E2719" w:rsidP="007E2719">
      <w:pPr>
        <w:spacing w:after="0" w:line="276" w:lineRule="auto"/>
        <w:ind w:firstLine="284"/>
        <w:jc w:val="both"/>
        <w:rPr>
          <w:rFonts w:ascii="Times New Roman" w:hAnsi="Times New Roman" w:cs="Times New Roman"/>
          <w:kern w:val="0"/>
          <w:sz w:val="12"/>
          <w:szCs w:val="12"/>
        </w:rPr>
      </w:pPr>
      <w:r w:rsidRPr="007E2719">
        <w:rPr>
          <w:rFonts w:ascii="Times New Roman" w:hAnsi="Times New Roman" w:cs="Times New Roman"/>
          <w:kern w:val="0"/>
          <w:sz w:val="12"/>
          <w:szCs w:val="12"/>
        </w:rPr>
        <w:t xml:space="preserve">- Приложение №2 к паспорту подпрограммы «Обеспечение условий предоставления культурно-досуговых услуг населению района»,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w:t>
      </w:r>
      <w:proofErr w:type="gramStart"/>
      <w:r w:rsidRPr="007E2719">
        <w:rPr>
          <w:rFonts w:ascii="Times New Roman" w:hAnsi="Times New Roman" w:cs="Times New Roman"/>
          <w:kern w:val="0"/>
          <w:sz w:val="12"/>
          <w:szCs w:val="12"/>
        </w:rPr>
        <w:t>согласно приложения</w:t>
      </w:r>
      <w:proofErr w:type="gramEnd"/>
      <w:r w:rsidRPr="007E2719">
        <w:rPr>
          <w:rFonts w:ascii="Times New Roman" w:hAnsi="Times New Roman" w:cs="Times New Roman"/>
          <w:kern w:val="0"/>
          <w:sz w:val="12"/>
          <w:szCs w:val="12"/>
        </w:rPr>
        <w:t xml:space="preserve"> № 9 </w:t>
      </w:r>
    </w:p>
    <w:p w:rsidR="007E2719" w:rsidRPr="007E2719" w:rsidRDefault="007E2719" w:rsidP="007E2719">
      <w:pPr>
        <w:spacing w:after="0" w:line="276" w:lineRule="auto"/>
        <w:ind w:firstLine="284"/>
        <w:jc w:val="both"/>
        <w:rPr>
          <w:rFonts w:ascii="Times New Roman" w:hAnsi="Times New Roman" w:cs="Times New Roman"/>
          <w:color w:val="auto"/>
          <w:kern w:val="0"/>
          <w:sz w:val="12"/>
          <w:szCs w:val="12"/>
        </w:rPr>
      </w:pPr>
      <w:r w:rsidRPr="007E2719">
        <w:rPr>
          <w:rFonts w:ascii="Times New Roman" w:hAnsi="Times New Roman" w:cs="Times New Roman"/>
          <w:color w:val="auto"/>
          <w:kern w:val="0"/>
          <w:sz w:val="12"/>
          <w:szCs w:val="12"/>
        </w:rPr>
        <w:t xml:space="preserve">2. Контроль за исполнением настоящего постановления возложить </w:t>
      </w:r>
      <w:proofErr w:type="gramStart"/>
      <w:r w:rsidRPr="007E2719">
        <w:rPr>
          <w:rFonts w:ascii="Times New Roman" w:hAnsi="Times New Roman" w:cs="Times New Roman"/>
          <w:color w:val="auto"/>
          <w:kern w:val="0"/>
          <w:sz w:val="12"/>
          <w:szCs w:val="12"/>
        </w:rPr>
        <w:t>на</w:t>
      </w:r>
      <w:proofErr w:type="gramEnd"/>
      <w:r w:rsidRPr="007E2719">
        <w:rPr>
          <w:rFonts w:ascii="Times New Roman" w:hAnsi="Times New Roman" w:cs="Times New Roman"/>
          <w:color w:val="auto"/>
          <w:kern w:val="0"/>
          <w:sz w:val="12"/>
          <w:szCs w:val="12"/>
        </w:rPr>
        <w:t xml:space="preserve"> </w:t>
      </w:r>
      <w:proofErr w:type="gramStart"/>
      <w:r w:rsidRPr="007E2719">
        <w:rPr>
          <w:rFonts w:ascii="Times New Roman" w:hAnsi="Times New Roman" w:cs="Times New Roman"/>
          <w:color w:val="auto"/>
          <w:kern w:val="0"/>
          <w:sz w:val="12"/>
          <w:szCs w:val="12"/>
        </w:rPr>
        <w:t>Адольф</w:t>
      </w:r>
      <w:proofErr w:type="gramEnd"/>
      <w:r w:rsidRPr="007E2719">
        <w:rPr>
          <w:rFonts w:ascii="Times New Roman" w:hAnsi="Times New Roman" w:cs="Times New Roman"/>
          <w:color w:val="auto"/>
          <w:kern w:val="0"/>
          <w:sz w:val="12"/>
          <w:szCs w:val="12"/>
        </w:rPr>
        <w:t xml:space="preserve"> Г.М., заместителя главы администрации района по социальным вопросам, взаимодействию с территориями и аппарату.</w:t>
      </w:r>
    </w:p>
    <w:p w:rsidR="007E2719" w:rsidRPr="007E2719" w:rsidRDefault="007E2719" w:rsidP="007E2719">
      <w:pPr>
        <w:spacing w:after="0" w:line="276" w:lineRule="auto"/>
        <w:ind w:firstLine="284"/>
        <w:jc w:val="both"/>
        <w:rPr>
          <w:rFonts w:ascii="Times New Roman" w:hAnsi="Times New Roman" w:cs="Times New Roman"/>
          <w:i/>
          <w:color w:val="auto"/>
          <w:kern w:val="0"/>
          <w:sz w:val="12"/>
          <w:szCs w:val="12"/>
        </w:rPr>
      </w:pPr>
      <w:r w:rsidRPr="007E2719">
        <w:rPr>
          <w:rFonts w:ascii="Times New Roman"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7E2719">
        <w:rPr>
          <w:rFonts w:ascii="Times New Roman" w:hAnsi="Times New Roman" w:cs="Times New Roman"/>
          <w:color w:val="auto"/>
          <w:kern w:val="0"/>
          <w:sz w:val="12"/>
          <w:szCs w:val="12"/>
        </w:rPr>
        <w:t>Каратузский</w:t>
      </w:r>
      <w:proofErr w:type="spellEnd"/>
      <w:r w:rsidRPr="007E2719">
        <w:rPr>
          <w:rFonts w:ascii="Times New Roman" w:hAnsi="Times New Roman" w:cs="Times New Roman"/>
          <w:color w:val="auto"/>
          <w:kern w:val="0"/>
          <w:sz w:val="12"/>
          <w:szCs w:val="12"/>
        </w:rPr>
        <w:t xml:space="preserve"> район».</w:t>
      </w:r>
    </w:p>
    <w:p w:rsidR="007E2719" w:rsidRPr="007E2719" w:rsidRDefault="007E2719" w:rsidP="007E2719">
      <w:pPr>
        <w:spacing w:after="0" w:line="276" w:lineRule="auto"/>
        <w:jc w:val="both"/>
        <w:rPr>
          <w:rFonts w:ascii="Times New Roman" w:hAnsi="Times New Roman" w:cs="Times New Roman"/>
          <w:i/>
          <w:color w:val="auto"/>
          <w:kern w:val="0"/>
          <w:sz w:val="12"/>
          <w:szCs w:val="12"/>
        </w:rPr>
      </w:pPr>
    </w:p>
    <w:p w:rsidR="007E2719" w:rsidRPr="007E2719" w:rsidRDefault="007E2719" w:rsidP="007E2719">
      <w:pPr>
        <w:spacing w:after="0" w:line="276" w:lineRule="auto"/>
        <w:jc w:val="both"/>
        <w:rPr>
          <w:rFonts w:ascii="Times New Roman" w:hAnsi="Times New Roman" w:cs="Times New Roman"/>
          <w:i/>
          <w:color w:val="auto"/>
          <w:kern w:val="0"/>
          <w:sz w:val="12"/>
          <w:szCs w:val="12"/>
        </w:rPr>
      </w:pPr>
    </w:p>
    <w:p w:rsidR="007E2719" w:rsidRPr="007E2719" w:rsidRDefault="007E2719" w:rsidP="007E2719">
      <w:pPr>
        <w:widowControl w:val="0"/>
        <w:suppressAutoHyphens/>
        <w:autoSpaceDE w:val="0"/>
        <w:spacing w:after="0" w:line="240" w:lineRule="auto"/>
        <w:jc w:val="both"/>
        <w:rPr>
          <w:rFonts w:ascii="Times New Roman" w:hAnsi="Times New Roman" w:cs="Times New Roman"/>
          <w:color w:val="auto"/>
          <w:kern w:val="0"/>
          <w:sz w:val="12"/>
          <w:szCs w:val="12"/>
          <w:lang w:eastAsia="ar-SA"/>
        </w:rPr>
      </w:pPr>
      <w:r w:rsidRPr="007E2719">
        <w:rPr>
          <w:rFonts w:ascii="Times New Roman" w:hAnsi="Times New Roman" w:cs="Times New Roman"/>
          <w:color w:val="auto"/>
          <w:kern w:val="0"/>
          <w:sz w:val="12"/>
          <w:szCs w:val="12"/>
          <w:lang w:eastAsia="ar-SA"/>
        </w:rPr>
        <w:t xml:space="preserve">Глава администрации района         </w:t>
      </w:r>
      <w:r>
        <w:rPr>
          <w:rFonts w:ascii="Times New Roman" w:hAnsi="Times New Roman" w:cs="Times New Roman"/>
          <w:color w:val="auto"/>
          <w:kern w:val="0"/>
          <w:sz w:val="12"/>
          <w:szCs w:val="12"/>
          <w:lang w:eastAsia="ar-SA"/>
        </w:rPr>
        <w:tab/>
      </w:r>
      <w:r>
        <w:rPr>
          <w:rFonts w:ascii="Times New Roman" w:hAnsi="Times New Roman" w:cs="Times New Roman"/>
          <w:color w:val="auto"/>
          <w:kern w:val="0"/>
          <w:sz w:val="12"/>
          <w:szCs w:val="12"/>
          <w:lang w:eastAsia="ar-SA"/>
        </w:rPr>
        <w:tab/>
      </w:r>
      <w:r>
        <w:rPr>
          <w:rFonts w:ascii="Times New Roman" w:hAnsi="Times New Roman" w:cs="Times New Roman"/>
          <w:color w:val="auto"/>
          <w:kern w:val="0"/>
          <w:sz w:val="12"/>
          <w:szCs w:val="12"/>
          <w:lang w:eastAsia="ar-SA"/>
        </w:rPr>
        <w:tab/>
      </w:r>
      <w:r>
        <w:rPr>
          <w:rFonts w:ascii="Times New Roman" w:hAnsi="Times New Roman" w:cs="Times New Roman"/>
          <w:color w:val="auto"/>
          <w:kern w:val="0"/>
          <w:sz w:val="12"/>
          <w:szCs w:val="12"/>
          <w:lang w:eastAsia="ar-SA"/>
        </w:rPr>
        <w:tab/>
      </w:r>
      <w:r w:rsidRPr="007E2719">
        <w:rPr>
          <w:rFonts w:ascii="Times New Roman" w:hAnsi="Times New Roman" w:cs="Times New Roman"/>
          <w:color w:val="auto"/>
          <w:kern w:val="0"/>
          <w:sz w:val="12"/>
          <w:szCs w:val="12"/>
          <w:lang w:eastAsia="ar-SA"/>
        </w:rPr>
        <w:t xml:space="preserve">                                       </w:t>
      </w:r>
      <w:proofErr w:type="spellStart"/>
      <w:r w:rsidRPr="007E2719">
        <w:rPr>
          <w:rFonts w:ascii="Times New Roman" w:hAnsi="Times New Roman" w:cs="Times New Roman"/>
          <w:color w:val="auto"/>
          <w:kern w:val="0"/>
          <w:sz w:val="12"/>
          <w:szCs w:val="12"/>
          <w:lang w:eastAsia="ar-SA"/>
        </w:rPr>
        <w:t>Г.И.Кулакова</w:t>
      </w:r>
      <w:proofErr w:type="spellEnd"/>
    </w:p>
    <w:p w:rsidR="007E2719" w:rsidRDefault="007E2719" w:rsidP="009D13D8">
      <w:pPr>
        <w:spacing w:after="0" w:line="240" w:lineRule="auto"/>
        <w:rPr>
          <w:rFonts w:ascii="Times New Roman" w:hAnsi="Times New Roman" w:cs="Times New Roman"/>
          <w:sz w:val="12"/>
          <w:szCs w:val="12"/>
        </w:rPr>
      </w:pPr>
    </w:p>
    <w:p w:rsidR="007E2719" w:rsidRDefault="007E2719" w:rsidP="009D13D8">
      <w:pPr>
        <w:spacing w:after="0" w:line="240" w:lineRule="auto"/>
        <w:rPr>
          <w:rFonts w:ascii="Times New Roman" w:hAnsi="Times New Roman" w:cs="Times New Roman"/>
          <w:sz w:val="12"/>
          <w:szCs w:val="12"/>
        </w:rPr>
      </w:pPr>
    </w:p>
    <w:p w:rsidR="00402939" w:rsidRDefault="00402939" w:rsidP="009D13D8">
      <w:pPr>
        <w:spacing w:after="0" w:line="240" w:lineRule="auto"/>
        <w:rPr>
          <w:rFonts w:ascii="Times New Roman" w:hAnsi="Times New Roman" w:cs="Times New Roman"/>
          <w:sz w:val="12"/>
          <w:szCs w:val="12"/>
        </w:rPr>
      </w:pPr>
    </w:p>
    <w:p w:rsidR="007E2719" w:rsidRDefault="007E2719" w:rsidP="009D13D8">
      <w:pPr>
        <w:spacing w:after="0" w:line="240" w:lineRule="auto"/>
        <w:rPr>
          <w:rFonts w:ascii="Times New Roman" w:hAnsi="Times New Roman" w:cs="Times New Roman"/>
          <w:sz w:val="12"/>
          <w:szCs w:val="12"/>
        </w:rPr>
      </w:pPr>
    </w:p>
    <w:tbl>
      <w:tblPr>
        <w:tblStyle w:val="aff5"/>
        <w:tblW w:w="11050" w:type="dxa"/>
        <w:tblInd w:w="108" w:type="dxa"/>
        <w:tblLook w:val="04A0" w:firstRow="1" w:lastRow="0" w:firstColumn="1" w:lastColumn="0" w:noHBand="0" w:noVBand="1"/>
      </w:tblPr>
      <w:tblGrid>
        <w:gridCol w:w="1477"/>
        <w:gridCol w:w="5551"/>
        <w:gridCol w:w="922"/>
        <w:gridCol w:w="884"/>
        <w:gridCol w:w="666"/>
        <w:gridCol w:w="666"/>
        <w:gridCol w:w="884"/>
      </w:tblGrid>
      <w:tr w:rsidR="007E2719" w:rsidRPr="007E2719" w:rsidTr="007E2719">
        <w:trPr>
          <w:trHeight w:val="401"/>
        </w:trPr>
        <w:tc>
          <w:tcPr>
            <w:tcW w:w="1477"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5551"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022" w:type="dxa"/>
            <w:gridSpan w:val="5"/>
            <w:tcBorders>
              <w:top w:val="nil"/>
              <w:left w:val="nil"/>
              <w:bottom w:val="nil"/>
              <w:right w:val="nil"/>
            </w:tcBorders>
            <w:hideMark/>
          </w:tcPr>
          <w:p w:rsidR="007E2719" w:rsidRPr="007E2719" w:rsidRDefault="007E2719" w:rsidP="008718EF">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Приложение № 1 к Постановлению администрации Каратузского района от </w:t>
            </w:r>
            <w:r w:rsidR="008718EF">
              <w:rPr>
                <w:rFonts w:ascii="Times New Roman" w:hAnsi="Times New Roman" w:cs="Times New Roman"/>
                <w:sz w:val="12"/>
                <w:szCs w:val="12"/>
              </w:rPr>
              <w:t xml:space="preserve">24.07.2015 г. </w:t>
            </w:r>
            <w:r>
              <w:rPr>
                <w:rFonts w:ascii="Times New Roman" w:hAnsi="Times New Roman" w:cs="Times New Roman"/>
                <w:sz w:val="12"/>
                <w:szCs w:val="12"/>
              </w:rPr>
              <w:t>2015 года № 486-п</w:t>
            </w:r>
          </w:p>
        </w:tc>
      </w:tr>
      <w:tr w:rsidR="007E2719" w:rsidRPr="007E2719" w:rsidTr="007E2719">
        <w:trPr>
          <w:trHeight w:val="547"/>
        </w:trPr>
        <w:tc>
          <w:tcPr>
            <w:tcW w:w="1477"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5551"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022" w:type="dxa"/>
            <w:gridSpan w:val="5"/>
            <w:tcBorders>
              <w:top w:val="nil"/>
              <w:left w:val="nil"/>
              <w:bottom w:val="nil"/>
              <w:right w:val="nil"/>
            </w:tcBorders>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Приложение № 4  к Паспорту муниципальной программы "Развитие культуры, молодежной политики, физкультуры и спорта в Каратузском районе" </w:t>
            </w:r>
          </w:p>
        </w:tc>
      </w:tr>
      <w:tr w:rsidR="007E2719" w:rsidRPr="007E2719" w:rsidTr="007E2719">
        <w:trPr>
          <w:trHeight w:val="20"/>
        </w:trPr>
        <w:tc>
          <w:tcPr>
            <w:tcW w:w="11050" w:type="dxa"/>
            <w:gridSpan w:val="7"/>
            <w:tcBorders>
              <w:top w:val="nil"/>
              <w:left w:val="nil"/>
              <w:bottom w:val="single" w:sz="4" w:space="0" w:color="auto"/>
              <w:right w:val="nil"/>
            </w:tcBorders>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Распределение планируемых расходов за  счет средств районного бюджета по мероприятиям и подпрограммам муниципальной программы «Развитие культуры, молодежной политики, физкультуры и спорта в Каратузском районе»</w:t>
            </w:r>
          </w:p>
        </w:tc>
      </w:tr>
      <w:tr w:rsidR="007E2719" w:rsidRPr="007E2719" w:rsidTr="007E2719">
        <w:trPr>
          <w:trHeight w:val="20"/>
        </w:trPr>
        <w:tc>
          <w:tcPr>
            <w:tcW w:w="1477" w:type="dxa"/>
            <w:vMerge w:val="restart"/>
            <w:tcBorders>
              <w:top w:val="single" w:sz="4" w:space="0" w:color="auto"/>
            </w:tcBorders>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Статус (муниципальная программа, подпрограмма)</w:t>
            </w:r>
          </w:p>
        </w:tc>
        <w:tc>
          <w:tcPr>
            <w:tcW w:w="5551" w:type="dxa"/>
            <w:vMerge w:val="restart"/>
            <w:tcBorders>
              <w:top w:val="single" w:sz="4" w:space="0" w:color="auto"/>
            </w:tcBorders>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Наименование  программы, подпрограммы</w:t>
            </w:r>
          </w:p>
        </w:tc>
        <w:tc>
          <w:tcPr>
            <w:tcW w:w="4022" w:type="dxa"/>
            <w:gridSpan w:val="5"/>
            <w:tcBorders>
              <w:top w:val="single" w:sz="4" w:space="0" w:color="auto"/>
            </w:tcBorders>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Расходы</w:t>
            </w:r>
          </w:p>
        </w:tc>
      </w:tr>
      <w:tr w:rsidR="007E2719" w:rsidRPr="007E2719" w:rsidTr="007E2719">
        <w:trPr>
          <w:trHeight w:val="20"/>
        </w:trPr>
        <w:tc>
          <w:tcPr>
            <w:tcW w:w="1477" w:type="dxa"/>
            <w:vMerge/>
            <w:hideMark/>
          </w:tcPr>
          <w:p w:rsidR="007E2719" w:rsidRPr="007E2719" w:rsidRDefault="007E2719" w:rsidP="007E2719">
            <w:pPr>
              <w:spacing w:after="0" w:line="240" w:lineRule="auto"/>
              <w:rPr>
                <w:rFonts w:ascii="Times New Roman" w:hAnsi="Times New Roman" w:cs="Times New Roman"/>
                <w:sz w:val="12"/>
                <w:szCs w:val="12"/>
              </w:rPr>
            </w:pPr>
          </w:p>
        </w:tc>
        <w:tc>
          <w:tcPr>
            <w:tcW w:w="5551" w:type="dxa"/>
            <w:vMerge/>
            <w:hideMark/>
          </w:tcPr>
          <w:p w:rsidR="007E2719" w:rsidRPr="007E2719" w:rsidRDefault="007E2719" w:rsidP="007E2719">
            <w:pPr>
              <w:spacing w:after="0" w:line="240" w:lineRule="auto"/>
              <w:rPr>
                <w:rFonts w:ascii="Times New Roman" w:hAnsi="Times New Roman" w:cs="Times New Roman"/>
                <w:sz w:val="12"/>
                <w:szCs w:val="12"/>
              </w:rPr>
            </w:pPr>
          </w:p>
        </w:tc>
        <w:tc>
          <w:tcPr>
            <w:tcW w:w="4022" w:type="dxa"/>
            <w:gridSpan w:val="5"/>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(тыс. руб.), годы</w:t>
            </w:r>
          </w:p>
        </w:tc>
      </w:tr>
      <w:tr w:rsidR="007E2719" w:rsidRPr="007E2719" w:rsidTr="007E2719">
        <w:trPr>
          <w:trHeight w:val="20"/>
        </w:trPr>
        <w:tc>
          <w:tcPr>
            <w:tcW w:w="1477" w:type="dxa"/>
            <w:vMerge/>
            <w:hideMark/>
          </w:tcPr>
          <w:p w:rsidR="007E2719" w:rsidRPr="007E2719" w:rsidRDefault="007E2719" w:rsidP="007E2719">
            <w:pPr>
              <w:spacing w:after="0" w:line="240" w:lineRule="auto"/>
              <w:rPr>
                <w:rFonts w:ascii="Times New Roman" w:hAnsi="Times New Roman" w:cs="Times New Roman"/>
                <w:sz w:val="12"/>
                <w:szCs w:val="12"/>
              </w:rPr>
            </w:pPr>
          </w:p>
        </w:tc>
        <w:tc>
          <w:tcPr>
            <w:tcW w:w="5551" w:type="dxa"/>
            <w:vMerge/>
            <w:hideMark/>
          </w:tcPr>
          <w:p w:rsidR="007E2719" w:rsidRPr="007E2719" w:rsidRDefault="007E2719" w:rsidP="007E2719">
            <w:pPr>
              <w:spacing w:after="0" w:line="240" w:lineRule="auto"/>
              <w:rPr>
                <w:rFonts w:ascii="Times New Roman" w:hAnsi="Times New Roman" w:cs="Times New Roman"/>
                <w:sz w:val="12"/>
                <w:szCs w:val="12"/>
              </w:rPr>
            </w:pPr>
          </w:p>
        </w:tc>
        <w:tc>
          <w:tcPr>
            <w:tcW w:w="922"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2014 год</w:t>
            </w:r>
          </w:p>
        </w:tc>
        <w:tc>
          <w:tcPr>
            <w:tcW w:w="884"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2015 год</w:t>
            </w:r>
          </w:p>
        </w:tc>
        <w:tc>
          <w:tcPr>
            <w:tcW w:w="666"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2016 год</w:t>
            </w:r>
          </w:p>
        </w:tc>
        <w:tc>
          <w:tcPr>
            <w:tcW w:w="666"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2017 год</w:t>
            </w:r>
          </w:p>
        </w:tc>
        <w:tc>
          <w:tcPr>
            <w:tcW w:w="884"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r>
      <w:tr w:rsidR="007E2719" w:rsidRPr="007E2719" w:rsidTr="007E2719">
        <w:trPr>
          <w:trHeight w:val="20"/>
        </w:trPr>
        <w:tc>
          <w:tcPr>
            <w:tcW w:w="1477"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Муниципальная программа </w:t>
            </w:r>
          </w:p>
        </w:tc>
        <w:tc>
          <w:tcPr>
            <w:tcW w:w="5551"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Развитие культуры, молодежной политики, физкультуры и спорта в Каратузском районе</w:t>
            </w:r>
          </w:p>
        </w:tc>
        <w:tc>
          <w:tcPr>
            <w:tcW w:w="92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16 768,44264</w:t>
            </w:r>
          </w:p>
        </w:tc>
        <w:tc>
          <w:tcPr>
            <w:tcW w:w="884"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18128,38785</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16128,07</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16128,07</w:t>
            </w:r>
          </w:p>
        </w:tc>
        <w:tc>
          <w:tcPr>
            <w:tcW w:w="884"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67152,97049</w:t>
            </w:r>
          </w:p>
        </w:tc>
      </w:tr>
      <w:tr w:rsidR="007E2719" w:rsidRPr="007E2719" w:rsidTr="007E2719">
        <w:trPr>
          <w:trHeight w:val="20"/>
        </w:trPr>
        <w:tc>
          <w:tcPr>
            <w:tcW w:w="11050" w:type="dxa"/>
            <w:gridSpan w:val="7"/>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Цель: Создание условий для реализации и развития культурного, духовно-нравственного и физического потенциала населения Каратузского района     </w:t>
            </w:r>
          </w:p>
        </w:tc>
      </w:tr>
      <w:tr w:rsidR="007E2719" w:rsidRPr="007E2719" w:rsidTr="007E2719">
        <w:trPr>
          <w:trHeight w:val="20"/>
        </w:trPr>
        <w:tc>
          <w:tcPr>
            <w:tcW w:w="1477"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Подпрограмма 1</w:t>
            </w:r>
          </w:p>
        </w:tc>
        <w:tc>
          <w:tcPr>
            <w:tcW w:w="5551"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 Новое проектирование музейного пространства</w:t>
            </w:r>
          </w:p>
        </w:tc>
        <w:tc>
          <w:tcPr>
            <w:tcW w:w="92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1881,16700</w:t>
            </w:r>
          </w:p>
        </w:tc>
        <w:tc>
          <w:tcPr>
            <w:tcW w:w="884"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2031,75706</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1831,42</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1831,42</w:t>
            </w:r>
          </w:p>
        </w:tc>
        <w:tc>
          <w:tcPr>
            <w:tcW w:w="884"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7575,76406</w:t>
            </w:r>
          </w:p>
        </w:tc>
      </w:tr>
      <w:tr w:rsidR="007E2719" w:rsidRPr="007E2719" w:rsidTr="007E2719">
        <w:trPr>
          <w:trHeight w:val="20"/>
        </w:trPr>
        <w:tc>
          <w:tcPr>
            <w:tcW w:w="1477"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Подпрограмма 2</w:t>
            </w:r>
          </w:p>
        </w:tc>
        <w:tc>
          <w:tcPr>
            <w:tcW w:w="5551"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 </w:t>
            </w:r>
            <w:proofErr w:type="spellStart"/>
            <w:r w:rsidRPr="007E2719">
              <w:rPr>
                <w:rFonts w:ascii="Times New Roman" w:hAnsi="Times New Roman" w:cs="Times New Roman"/>
                <w:sz w:val="12"/>
                <w:szCs w:val="12"/>
              </w:rPr>
              <w:t>Каратуз</w:t>
            </w:r>
            <w:proofErr w:type="spellEnd"/>
            <w:r w:rsidRPr="007E2719">
              <w:rPr>
                <w:rFonts w:ascii="Times New Roman" w:hAnsi="Times New Roman" w:cs="Times New Roman"/>
                <w:sz w:val="12"/>
                <w:szCs w:val="12"/>
              </w:rPr>
              <w:t xml:space="preserve"> молодой</w:t>
            </w:r>
          </w:p>
        </w:tc>
        <w:tc>
          <w:tcPr>
            <w:tcW w:w="92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1959,81760</w:t>
            </w:r>
          </w:p>
        </w:tc>
        <w:tc>
          <w:tcPr>
            <w:tcW w:w="884"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2247,58871</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1893,62</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1893,62</w:t>
            </w:r>
          </w:p>
        </w:tc>
        <w:tc>
          <w:tcPr>
            <w:tcW w:w="884"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7994,64631</w:t>
            </w:r>
          </w:p>
        </w:tc>
      </w:tr>
      <w:tr w:rsidR="007E2719" w:rsidRPr="007E2719" w:rsidTr="007E2719">
        <w:trPr>
          <w:trHeight w:val="20"/>
        </w:trPr>
        <w:tc>
          <w:tcPr>
            <w:tcW w:w="1477"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Подпрограмма 3</w:t>
            </w:r>
          </w:p>
        </w:tc>
        <w:tc>
          <w:tcPr>
            <w:tcW w:w="5551"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 Развитие и пропаганда физической культуры и спорта</w:t>
            </w:r>
          </w:p>
        </w:tc>
        <w:tc>
          <w:tcPr>
            <w:tcW w:w="92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279,00</w:t>
            </w:r>
          </w:p>
        </w:tc>
        <w:tc>
          <w:tcPr>
            <w:tcW w:w="884"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278,820</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479,00</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479,00</w:t>
            </w:r>
          </w:p>
        </w:tc>
        <w:tc>
          <w:tcPr>
            <w:tcW w:w="884"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1515,820</w:t>
            </w:r>
          </w:p>
        </w:tc>
      </w:tr>
      <w:tr w:rsidR="007E2719" w:rsidRPr="007E2719" w:rsidTr="007E2719">
        <w:trPr>
          <w:trHeight w:val="20"/>
        </w:trPr>
        <w:tc>
          <w:tcPr>
            <w:tcW w:w="1477"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Подпрограмма 4</w:t>
            </w:r>
          </w:p>
        </w:tc>
        <w:tc>
          <w:tcPr>
            <w:tcW w:w="5551"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 Поддержка и развитие культурного потенциала</w:t>
            </w:r>
          </w:p>
        </w:tc>
        <w:tc>
          <w:tcPr>
            <w:tcW w:w="92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1818,2645</w:t>
            </w:r>
          </w:p>
        </w:tc>
        <w:tc>
          <w:tcPr>
            <w:tcW w:w="884"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984,82249</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493,40</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493,40</w:t>
            </w:r>
          </w:p>
        </w:tc>
        <w:tc>
          <w:tcPr>
            <w:tcW w:w="884"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3789,88699</w:t>
            </w:r>
          </w:p>
        </w:tc>
      </w:tr>
      <w:tr w:rsidR="007E2719" w:rsidRPr="007E2719" w:rsidTr="007E2719">
        <w:trPr>
          <w:trHeight w:val="20"/>
        </w:trPr>
        <w:tc>
          <w:tcPr>
            <w:tcW w:w="1477"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Подпрограмма 5</w:t>
            </w:r>
          </w:p>
        </w:tc>
        <w:tc>
          <w:tcPr>
            <w:tcW w:w="5551"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 Сохранение и развитие библиотечного дела района</w:t>
            </w:r>
          </w:p>
        </w:tc>
        <w:tc>
          <w:tcPr>
            <w:tcW w:w="92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7308,07856</w:t>
            </w:r>
          </w:p>
        </w:tc>
        <w:tc>
          <w:tcPr>
            <w:tcW w:w="884"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7363,69554</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7010,40</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7010,40</w:t>
            </w:r>
          </w:p>
        </w:tc>
        <w:tc>
          <w:tcPr>
            <w:tcW w:w="884"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28692,57410</w:t>
            </w:r>
          </w:p>
        </w:tc>
      </w:tr>
      <w:tr w:rsidR="007E2719" w:rsidRPr="007E2719" w:rsidTr="007E2719">
        <w:trPr>
          <w:trHeight w:val="20"/>
        </w:trPr>
        <w:tc>
          <w:tcPr>
            <w:tcW w:w="1477"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Подпрограмма 6</w:t>
            </w:r>
          </w:p>
        </w:tc>
        <w:tc>
          <w:tcPr>
            <w:tcW w:w="5551"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Обеспечение условий предоставления культурно-досуговых услуг населению района</w:t>
            </w:r>
          </w:p>
        </w:tc>
        <w:tc>
          <w:tcPr>
            <w:tcW w:w="92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3520,11498</w:t>
            </w:r>
          </w:p>
        </w:tc>
        <w:tc>
          <w:tcPr>
            <w:tcW w:w="884"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5206,69705</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4405,23</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4405,23</w:t>
            </w:r>
          </w:p>
        </w:tc>
        <w:tc>
          <w:tcPr>
            <w:tcW w:w="884"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17537,27203</w:t>
            </w:r>
          </w:p>
        </w:tc>
      </w:tr>
      <w:tr w:rsidR="007E2719" w:rsidRPr="007E2719" w:rsidTr="007E2719">
        <w:trPr>
          <w:trHeight w:val="20"/>
        </w:trPr>
        <w:tc>
          <w:tcPr>
            <w:tcW w:w="1477"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Подпрограмма 7</w:t>
            </w:r>
          </w:p>
        </w:tc>
        <w:tc>
          <w:tcPr>
            <w:tcW w:w="5551"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 Социальные услуги населению через партнерство </w:t>
            </w:r>
            <w:proofErr w:type="spellStart"/>
            <w:r w:rsidRPr="007E2719">
              <w:rPr>
                <w:rFonts w:ascii="Times New Roman" w:hAnsi="Times New Roman" w:cs="Times New Roman"/>
                <w:sz w:val="12"/>
                <w:szCs w:val="12"/>
              </w:rPr>
              <w:t>некомерческих</w:t>
            </w:r>
            <w:proofErr w:type="spellEnd"/>
            <w:r w:rsidRPr="007E2719">
              <w:rPr>
                <w:rFonts w:ascii="Times New Roman" w:hAnsi="Times New Roman" w:cs="Times New Roman"/>
                <w:sz w:val="12"/>
                <w:szCs w:val="12"/>
              </w:rPr>
              <w:t xml:space="preserve"> организаций и власти</w:t>
            </w:r>
          </w:p>
        </w:tc>
        <w:tc>
          <w:tcPr>
            <w:tcW w:w="92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2,00</w:t>
            </w:r>
          </w:p>
        </w:tc>
        <w:tc>
          <w:tcPr>
            <w:tcW w:w="884"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15,00</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15,00</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15,00</w:t>
            </w:r>
          </w:p>
        </w:tc>
        <w:tc>
          <w:tcPr>
            <w:tcW w:w="884"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47,00</w:t>
            </w:r>
          </w:p>
        </w:tc>
      </w:tr>
    </w:tbl>
    <w:p w:rsidR="007E2719" w:rsidRDefault="007E2719" w:rsidP="009D13D8">
      <w:pPr>
        <w:spacing w:after="0" w:line="240" w:lineRule="auto"/>
        <w:rPr>
          <w:rFonts w:ascii="Times New Roman" w:hAnsi="Times New Roman" w:cs="Times New Roman"/>
          <w:sz w:val="12"/>
          <w:szCs w:val="12"/>
        </w:rPr>
      </w:pPr>
    </w:p>
    <w:p w:rsidR="007E2719" w:rsidRDefault="007E2719" w:rsidP="009D13D8">
      <w:pPr>
        <w:spacing w:after="0" w:line="240" w:lineRule="auto"/>
        <w:rPr>
          <w:rFonts w:ascii="Times New Roman" w:hAnsi="Times New Roman" w:cs="Times New Roman"/>
          <w:sz w:val="12"/>
          <w:szCs w:val="12"/>
        </w:rPr>
      </w:pPr>
    </w:p>
    <w:p w:rsidR="00402939" w:rsidRDefault="00402939" w:rsidP="009D13D8">
      <w:pPr>
        <w:spacing w:after="0" w:line="240" w:lineRule="auto"/>
        <w:rPr>
          <w:rFonts w:ascii="Times New Roman" w:hAnsi="Times New Roman" w:cs="Times New Roman"/>
          <w:sz w:val="12"/>
          <w:szCs w:val="12"/>
        </w:rPr>
      </w:pPr>
    </w:p>
    <w:p w:rsidR="007E2719" w:rsidRDefault="007E2719" w:rsidP="009D13D8">
      <w:pPr>
        <w:spacing w:after="0" w:line="240" w:lineRule="auto"/>
        <w:rPr>
          <w:rFonts w:ascii="Times New Roman" w:hAnsi="Times New Roman" w:cs="Times New Roman"/>
          <w:sz w:val="12"/>
          <w:szCs w:val="12"/>
        </w:rPr>
      </w:pPr>
    </w:p>
    <w:tbl>
      <w:tblPr>
        <w:tblStyle w:val="aff5"/>
        <w:tblW w:w="11058" w:type="dxa"/>
        <w:tblInd w:w="108" w:type="dxa"/>
        <w:tblLook w:val="04A0" w:firstRow="1" w:lastRow="0" w:firstColumn="1" w:lastColumn="0" w:noHBand="0" w:noVBand="1"/>
      </w:tblPr>
      <w:tblGrid>
        <w:gridCol w:w="2127"/>
        <w:gridCol w:w="1002"/>
        <w:gridCol w:w="470"/>
        <w:gridCol w:w="470"/>
        <w:gridCol w:w="636"/>
        <w:gridCol w:w="470"/>
        <w:gridCol w:w="688"/>
        <w:gridCol w:w="666"/>
        <w:gridCol w:w="582"/>
        <w:gridCol w:w="582"/>
        <w:gridCol w:w="606"/>
        <w:gridCol w:w="2759"/>
      </w:tblGrid>
      <w:tr w:rsidR="007E2719" w:rsidRPr="007E2719" w:rsidTr="007E2719">
        <w:trPr>
          <w:trHeight w:val="20"/>
        </w:trPr>
        <w:tc>
          <w:tcPr>
            <w:tcW w:w="2127"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lastRenderedPageBreak/>
              <w:t> </w:t>
            </w:r>
          </w:p>
        </w:tc>
        <w:tc>
          <w:tcPr>
            <w:tcW w:w="1002"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70"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70"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636"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70"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688"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p>
        </w:tc>
        <w:tc>
          <w:tcPr>
            <w:tcW w:w="5195" w:type="dxa"/>
            <w:gridSpan w:val="5"/>
            <w:tcBorders>
              <w:top w:val="nil"/>
              <w:left w:val="nil"/>
              <w:bottom w:val="nil"/>
              <w:right w:val="nil"/>
            </w:tcBorders>
            <w:noWrap/>
            <w:hideMark/>
          </w:tcPr>
          <w:p w:rsidR="008718EF"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Приложение №6 к постановлению администрации Каратузского района </w:t>
            </w:r>
          </w:p>
          <w:p w:rsidR="007E2719" w:rsidRPr="007E2719" w:rsidRDefault="008718EF"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от </w:t>
            </w:r>
            <w:r>
              <w:rPr>
                <w:rFonts w:ascii="Times New Roman" w:hAnsi="Times New Roman" w:cs="Times New Roman"/>
                <w:sz w:val="12"/>
                <w:szCs w:val="12"/>
              </w:rPr>
              <w:t>24.07.2015 г. 2015 года № 486-п</w:t>
            </w:r>
          </w:p>
        </w:tc>
      </w:tr>
      <w:tr w:rsidR="007E2719" w:rsidRPr="007E2719" w:rsidTr="007E2719">
        <w:trPr>
          <w:trHeight w:val="20"/>
        </w:trPr>
        <w:tc>
          <w:tcPr>
            <w:tcW w:w="2127"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1002"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70"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70"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636"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70"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688"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666"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582"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582"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606"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2759"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r>
      <w:tr w:rsidR="007E2719" w:rsidRPr="007E2719" w:rsidTr="007E2719">
        <w:trPr>
          <w:trHeight w:val="20"/>
        </w:trPr>
        <w:tc>
          <w:tcPr>
            <w:tcW w:w="2127"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1002"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70"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70"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636"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70"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5883" w:type="dxa"/>
            <w:gridSpan w:val="6"/>
            <w:tcBorders>
              <w:top w:val="nil"/>
              <w:left w:val="nil"/>
              <w:bottom w:val="nil"/>
              <w:right w:val="nil"/>
            </w:tcBorders>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Приложение № 2 </w:t>
            </w:r>
            <w:r w:rsidRPr="007E2719">
              <w:rPr>
                <w:rFonts w:ascii="Times New Roman" w:hAnsi="Times New Roman" w:cs="Times New Roman"/>
                <w:sz w:val="12"/>
                <w:szCs w:val="12"/>
              </w:rPr>
              <w:br/>
              <w:t xml:space="preserve">к паспорту подпрограммы   "Развитие и пропаганда физической культуры и спорта" реализуемой в рамках муниципальной программы "Развитие культуры, молодежной политики, физкультуры и спорта в Каратузском районе" </w:t>
            </w:r>
          </w:p>
        </w:tc>
      </w:tr>
      <w:tr w:rsidR="007E2719" w:rsidRPr="007E2719" w:rsidTr="007E2719">
        <w:trPr>
          <w:trHeight w:val="20"/>
        </w:trPr>
        <w:tc>
          <w:tcPr>
            <w:tcW w:w="2127"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1002"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70"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70"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636"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70" w:type="dxa"/>
            <w:tcBorders>
              <w:top w:val="nil"/>
              <w:left w:val="nil"/>
              <w:bottom w:val="nil"/>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688" w:type="dxa"/>
            <w:tcBorders>
              <w:top w:val="nil"/>
              <w:left w:val="nil"/>
              <w:bottom w:val="nil"/>
              <w:right w:val="nil"/>
            </w:tcBorders>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666" w:type="dxa"/>
            <w:tcBorders>
              <w:top w:val="nil"/>
              <w:left w:val="nil"/>
              <w:bottom w:val="nil"/>
              <w:right w:val="nil"/>
            </w:tcBorders>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582" w:type="dxa"/>
            <w:tcBorders>
              <w:top w:val="nil"/>
              <w:left w:val="nil"/>
              <w:bottom w:val="nil"/>
              <w:right w:val="nil"/>
            </w:tcBorders>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582" w:type="dxa"/>
            <w:tcBorders>
              <w:top w:val="nil"/>
              <w:left w:val="nil"/>
              <w:bottom w:val="nil"/>
              <w:right w:val="nil"/>
            </w:tcBorders>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606" w:type="dxa"/>
            <w:tcBorders>
              <w:top w:val="nil"/>
              <w:left w:val="nil"/>
              <w:bottom w:val="nil"/>
              <w:right w:val="nil"/>
            </w:tcBorders>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2759" w:type="dxa"/>
            <w:tcBorders>
              <w:top w:val="nil"/>
              <w:left w:val="nil"/>
              <w:bottom w:val="nil"/>
              <w:right w:val="nil"/>
            </w:tcBorders>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r>
      <w:tr w:rsidR="007E2719" w:rsidRPr="007E2719" w:rsidTr="007E2719">
        <w:trPr>
          <w:trHeight w:val="20"/>
        </w:trPr>
        <w:tc>
          <w:tcPr>
            <w:tcW w:w="11058" w:type="dxa"/>
            <w:gridSpan w:val="12"/>
            <w:tcBorders>
              <w:top w:val="nil"/>
              <w:left w:val="nil"/>
              <w:bottom w:val="nil"/>
              <w:right w:val="nil"/>
            </w:tcBorders>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Перечень мероприятий подпрограммы   с указанием объема средств на их реализацию и ожидаемых результатов</w:t>
            </w:r>
          </w:p>
        </w:tc>
      </w:tr>
      <w:tr w:rsidR="007E2719" w:rsidRPr="007E2719" w:rsidTr="007E2719">
        <w:trPr>
          <w:trHeight w:val="20"/>
        </w:trPr>
        <w:tc>
          <w:tcPr>
            <w:tcW w:w="2127" w:type="dxa"/>
            <w:tcBorders>
              <w:top w:val="nil"/>
              <w:left w:val="nil"/>
              <w:bottom w:val="single" w:sz="4" w:space="0" w:color="auto"/>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1002" w:type="dxa"/>
            <w:tcBorders>
              <w:top w:val="nil"/>
              <w:left w:val="nil"/>
              <w:bottom w:val="single" w:sz="4" w:space="0" w:color="auto"/>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70" w:type="dxa"/>
            <w:tcBorders>
              <w:top w:val="nil"/>
              <w:left w:val="nil"/>
              <w:bottom w:val="single" w:sz="4" w:space="0" w:color="auto"/>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70" w:type="dxa"/>
            <w:tcBorders>
              <w:top w:val="nil"/>
              <w:left w:val="nil"/>
              <w:bottom w:val="single" w:sz="4" w:space="0" w:color="auto"/>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636" w:type="dxa"/>
            <w:tcBorders>
              <w:top w:val="nil"/>
              <w:left w:val="nil"/>
              <w:bottom w:val="single" w:sz="4" w:space="0" w:color="auto"/>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70" w:type="dxa"/>
            <w:tcBorders>
              <w:top w:val="nil"/>
              <w:left w:val="nil"/>
              <w:bottom w:val="single" w:sz="4" w:space="0" w:color="auto"/>
              <w:right w:val="nil"/>
            </w:tcBorders>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688" w:type="dxa"/>
            <w:tcBorders>
              <w:top w:val="nil"/>
              <w:left w:val="nil"/>
              <w:bottom w:val="single" w:sz="4" w:space="0" w:color="auto"/>
              <w:right w:val="nil"/>
            </w:tcBorders>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666" w:type="dxa"/>
            <w:tcBorders>
              <w:top w:val="nil"/>
              <w:left w:val="nil"/>
              <w:bottom w:val="single" w:sz="4" w:space="0" w:color="auto"/>
              <w:right w:val="nil"/>
            </w:tcBorders>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582" w:type="dxa"/>
            <w:tcBorders>
              <w:top w:val="nil"/>
              <w:left w:val="nil"/>
              <w:bottom w:val="single" w:sz="4" w:space="0" w:color="auto"/>
              <w:right w:val="nil"/>
            </w:tcBorders>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582" w:type="dxa"/>
            <w:tcBorders>
              <w:top w:val="nil"/>
              <w:left w:val="nil"/>
              <w:bottom w:val="single" w:sz="4" w:space="0" w:color="auto"/>
              <w:right w:val="nil"/>
            </w:tcBorders>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606" w:type="dxa"/>
            <w:tcBorders>
              <w:top w:val="nil"/>
              <w:left w:val="nil"/>
              <w:bottom w:val="single" w:sz="4" w:space="0" w:color="auto"/>
              <w:right w:val="nil"/>
            </w:tcBorders>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2759" w:type="dxa"/>
            <w:tcBorders>
              <w:top w:val="nil"/>
              <w:left w:val="nil"/>
              <w:bottom w:val="single" w:sz="4" w:space="0" w:color="auto"/>
              <w:right w:val="nil"/>
            </w:tcBorders>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r>
      <w:tr w:rsidR="007E2719" w:rsidRPr="007E2719" w:rsidTr="007E2719">
        <w:trPr>
          <w:trHeight w:val="20"/>
        </w:trPr>
        <w:tc>
          <w:tcPr>
            <w:tcW w:w="2127" w:type="dxa"/>
            <w:vMerge w:val="restart"/>
            <w:tcBorders>
              <w:top w:val="single" w:sz="4" w:space="0" w:color="auto"/>
            </w:tcBorders>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Наименование  программы, подпрограммы</w:t>
            </w:r>
          </w:p>
        </w:tc>
        <w:tc>
          <w:tcPr>
            <w:tcW w:w="1002" w:type="dxa"/>
            <w:vMerge w:val="restart"/>
            <w:tcBorders>
              <w:top w:val="single" w:sz="4" w:space="0" w:color="auto"/>
            </w:tcBorders>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  ГРБС </w:t>
            </w:r>
          </w:p>
        </w:tc>
        <w:tc>
          <w:tcPr>
            <w:tcW w:w="2046" w:type="dxa"/>
            <w:gridSpan w:val="4"/>
            <w:vMerge w:val="restart"/>
            <w:tcBorders>
              <w:top w:val="single" w:sz="4" w:space="0" w:color="auto"/>
            </w:tcBorders>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Код бюджетной классификации</w:t>
            </w:r>
          </w:p>
        </w:tc>
        <w:tc>
          <w:tcPr>
            <w:tcW w:w="3124" w:type="dxa"/>
            <w:gridSpan w:val="5"/>
            <w:tcBorders>
              <w:top w:val="single" w:sz="4" w:space="0" w:color="auto"/>
            </w:tcBorders>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Расходы</w:t>
            </w:r>
          </w:p>
        </w:tc>
        <w:tc>
          <w:tcPr>
            <w:tcW w:w="2759" w:type="dxa"/>
            <w:vMerge w:val="restart"/>
            <w:tcBorders>
              <w:top w:val="single" w:sz="4" w:space="0" w:color="auto"/>
            </w:tcBorders>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Ожидаемый результат от реализации подпрограммного мероприятия </w:t>
            </w:r>
            <w:r w:rsidRPr="007E2719">
              <w:rPr>
                <w:rFonts w:ascii="Times New Roman" w:hAnsi="Times New Roman" w:cs="Times New Roman"/>
                <w:sz w:val="12"/>
                <w:szCs w:val="12"/>
              </w:rPr>
              <w:br/>
              <w:t>(в натуральном выражении), количество получателей</w:t>
            </w:r>
          </w:p>
        </w:tc>
      </w:tr>
      <w:tr w:rsidR="007E2719" w:rsidRPr="007E2719" w:rsidTr="007E2719">
        <w:trPr>
          <w:trHeight w:val="20"/>
        </w:trPr>
        <w:tc>
          <w:tcPr>
            <w:tcW w:w="2127" w:type="dxa"/>
            <w:vMerge/>
            <w:hideMark/>
          </w:tcPr>
          <w:p w:rsidR="007E2719" w:rsidRPr="007E2719" w:rsidRDefault="007E2719" w:rsidP="007E2719">
            <w:pPr>
              <w:spacing w:after="0" w:line="240" w:lineRule="auto"/>
              <w:rPr>
                <w:rFonts w:ascii="Times New Roman" w:hAnsi="Times New Roman" w:cs="Times New Roman"/>
                <w:sz w:val="12"/>
                <w:szCs w:val="12"/>
              </w:rPr>
            </w:pPr>
          </w:p>
        </w:tc>
        <w:tc>
          <w:tcPr>
            <w:tcW w:w="1002" w:type="dxa"/>
            <w:vMerge/>
            <w:hideMark/>
          </w:tcPr>
          <w:p w:rsidR="007E2719" w:rsidRPr="007E2719" w:rsidRDefault="007E2719" w:rsidP="007E2719">
            <w:pPr>
              <w:spacing w:after="0" w:line="240" w:lineRule="auto"/>
              <w:rPr>
                <w:rFonts w:ascii="Times New Roman" w:hAnsi="Times New Roman" w:cs="Times New Roman"/>
                <w:sz w:val="12"/>
                <w:szCs w:val="12"/>
              </w:rPr>
            </w:pPr>
          </w:p>
        </w:tc>
        <w:tc>
          <w:tcPr>
            <w:tcW w:w="2046" w:type="dxa"/>
            <w:gridSpan w:val="4"/>
            <w:vMerge/>
            <w:hideMark/>
          </w:tcPr>
          <w:p w:rsidR="007E2719" w:rsidRPr="007E2719" w:rsidRDefault="007E2719" w:rsidP="007E2719">
            <w:pPr>
              <w:spacing w:after="0" w:line="240" w:lineRule="auto"/>
              <w:rPr>
                <w:rFonts w:ascii="Times New Roman" w:hAnsi="Times New Roman" w:cs="Times New Roman"/>
                <w:sz w:val="12"/>
                <w:szCs w:val="12"/>
              </w:rPr>
            </w:pPr>
          </w:p>
        </w:tc>
        <w:tc>
          <w:tcPr>
            <w:tcW w:w="3124" w:type="dxa"/>
            <w:gridSpan w:val="5"/>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(тыс. руб.), годы</w:t>
            </w:r>
          </w:p>
        </w:tc>
        <w:tc>
          <w:tcPr>
            <w:tcW w:w="2759" w:type="dxa"/>
            <w:vMerge/>
            <w:hideMark/>
          </w:tcPr>
          <w:p w:rsidR="007E2719" w:rsidRPr="007E2719" w:rsidRDefault="007E2719" w:rsidP="007E2719">
            <w:pPr>
              <w:spacing w:after="0" w:line="240" w:lineRule="auto"/>
              <w:rPr>
                <w:rFonts w:ascii="Times New Roman" w:hAnsi="Times New Roman" w:cs="Times New Roman"/>
                <w:sz w:val="12"/>
                <w:szCs w:val="12"/>
              </w:rPr>
            </w:pPr>
          </w:p>
        </w:tc>
      </w:tr>
      <w:tr w:rsidR="007E2719" w:rsidRPr="007E2719" w:rsidTr="007E2719">
        <w:trPr>
          <w:trHeight w:val="20"/>
        </w:trPr>
        <w:tc>
          <w:tcPr>
            <w:tcW w:w="2127" w:type="dxa"/>
            <w:vMerge/>
            <w:hideMark/>
          </w:tcPr>
          <w:p w:rsidR="007E2719" w:rsidRPr="007E2719" w:rsidRDefault="007E2719" w:rsidP="007E2719">
            <w:pPr>
              <w:spacing w:after="0" w:line="240" w:lineRule="auto"/>
              <w:rPr>
                <w:rFonts w:ascii="Times New Roman" w:hAnsi="Times New Roman" w:cs="Times New Roman"/>
                <w:sz w:val="12"/>
                <w:szCs w:val="12"/>
              </w:rPr>
            </w:pPr>
          </w:p>
        </w:tc>
        <w:tc>
          <w:tcPr>
            <w:tcW w:w="1002" w:type="dxa"/>
            <w:vMerge/>
            <w:hideMark/>
          </w:tcPr>
          <w:p w:rsidR="007E2719" w:rsidRPr="007E2719" w:rsidRDefault="007E2719" w:rsidP="007E2719">
            <w:pPr>
              <w:spacing w:after="0" w:line="240" w:lineRule="auto"/>
              <w:rPr>
                <w:rFonts w:ascii="Times New Roman" w:hAnsi="Times New Roman" w:cs="Times New Roman"/>
                <w:sz w:val="12"/>
                <w:szCs w:val="12"/>
              </w:rPr>
            </w:pP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636"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688"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2014 год</w:t>
            </w:r>
          </w:p>
        </w:tc>
        <w:tc>
          <w:tcPr>
            <w:tcW w:w="666"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2015 год</w:t>
            </w:r>
          </w:p>
        </w:tc>
        <w:tc>
          <w:tcPr>
            <w:tcW w:w="582"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2016 год</w:t>
            </w:r>
          </w:p>
        </w:tc>
        <w:tc>
          <w:tcPr>
            <w:tcW w:w="582"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2017 год</w:t>
            </w:r>
          </w:p>
        </w:tc>
        <w:tc>
          <w:tcPr>
            <w:tcW w:w="606"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2759" w:type="dxa"/>
            <w:vMerge/>
            <w:hideMark/>
          </w:tcPr>
          <w:p w:rsidR="007E2719" w:rsidRPr="007E2719" w:rsidRDefault="007E2719" w:rsidP="007E2719">
            <w:pPr>
              <w:spacing w:after="0" w:line="240" w:lineRule="auto"/>
              <w:rPr>
                <w:rFonts w:ascii="Times New Roman" w:hAnsi="Times New Roman" w:cs="Times New Roman"/>
                <w:sz w:val="12"/>
                <w:szCs w:val="12"/>
              </w:rPr>
            </w:pPr>
          </w:p>
        </w:tc>
      </w:tr>
      <w:tr w:rsidR="007E2719" w:rsidRPr="007E2719" w:rsidTr="007E2719">
        <w:trPr>
          <w:trHeight w:val="138"/>
        </w:trPr>
        <w:tc>
          <w:tcPr>
            <w:tcW w:w="11058" w:type="dxa"/>
            <w:gridSpan w:val="12"/>
            <w:vMerge w:val="restart"/>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Цель: Реализация государственной и муниципальной политики в области физической культуры и спорта на территории района, пропаганда здорового образа жизни среди жителей района</w:t>
            </w:r>
          </w:p>
        </w:tc>
      </w:tr>
      <w:tr w:rsidR="007E2719" w:rsidRPr="007E2719" w:rsidTr="007E2719">
        <w:trPr>
          <w:trHeight w:val="138"/>
        </w:trPr>
        <w:tc>
          <w:tcPr>
            <w:tcW w:w="11058" w:type="dxa"/>
            <w:gridSpan w:val="12"/>
            <w:vMerge/>
            <w:hideMark/>
          </w:tcPr>
          <w:p w:rsidR="007E2719" w:rsidRPr="007E2719" w:rsidRDefault="007E2719" w:rsidP="007E2719">
            <w:pPr>
              <w:spacing w:after="0" w:line="240" w:lineRule="auto"/>
              <w:rPr>
                <w:rFonts w:ascii="Times New Roman" w:hAnsi="Times New Roman" w:cs="Times New Roman"/>
                <w:sz w:val="12"/>
                <w:szCs w:val="12"/>
              </w:rPr>
            </w:pPr>
          </w:p>
        </w:tc>
      </w:tr>
      <w:tr w:rsidR="007E2719" w:rsidRPr="007E2719" w:rsidTr="007E2719">
        <w:trPr>
          <w:trHeight w:val="20"/>
        </w:trPr>
        <w:tc>
          <w:tcPr>
            <w:tcW w:w="11058" w:type="dxa"/>
            <w:gridSpan w:val="12"/>
            <w:hideMark/>
          </w:tcPr>
          <w:p w:rsidR="007E2719" w:rsidRPr="007E2719" w:rsidRDefault="007E2719" w:rsidP="007E2719">
            <w:pPr>
              <w:spacing w:after="0" w:line="240" w:lineRule="auto"/>
              <w:rPr>
                <w:rFonts w:ascii="Times New Roman" w:hAnsi="Times New Roman" w:cs="Times New Roman"/>
                <w:b/>
                <w:bCs/>
                <w:sz w:val="12"/>
                <w:szCs w:val="12"/>
              </w:rPr>
            </w:pPr>
            <w:r w:rsidRPr="007E2719">
              <w:rPr>
                <w:rFonts w:ascii="Times New Roman" w:hAnsi="Times New Roman" w:cs="Times New Roman"/>
                <w:b/>
                <w:bCs/>
                <w:sz w:val="12"/>
                <w:szCs w:val="12"/>
              </w:rPr>
              <w:t xml:space="preserve">Задача 1 Организация и проведение ключевых </w:t>
            </w:r>
            <w:proofErr w:type="spellStart"/>
            <w:r w:rsidRPr="007E2719">
              <w:rPr>
                <w:rFonts w:ascii="Times New Roman" w:hAnsi="Times New Roman" w:cs="Times New Roman"/>
                <w:b/>
                <w:bCs/>
                <w:sz w:val="12"/>
                <w:szCs w:val="12"/>
              </w:rPr>
              <w:t>прогаммных</w:t>
            </w:r>
            <w:proofErr w:type="spellEnd"/>
            <w:r w:rsidRPr="007E2719">
              <w:rPr>
                <w:rFonts w:ascii="Times New Roman" w:hAnsi="Times New Roman" w:cs="Times New Roman"/>
                <w:b/>
                <w:bCs/>
                <w:sz w:val="12"/>
                <w:szCs w:val="12"/>
              </w:rPr>
              <w:t xml:space="preserve"> мероприятий по физической культуре и спорту, вовлечение в них жителей района разных </w:t>
            </w:r>
            <w:proofErr w:type="spellStart"/>
            <w:r w:rsidRPr="007E2719">
              <w:rPr>
                <w:rFonts w:ascii="Times New Roman" w:hAnsi="Times New Roman" w:cs="Times New Roman"/>
                <w:b/>
                <w:bCs/>
                <w:sz w:val="12"/>
                <w:szCs w:val="12"/>
              </w:rPr>
              <w:t>возрасных</w:t>
            </w:r>
            <w:proofErr w:type="spellEnd"/>
            <w:r w:rsidRPr="007E2719">
              <w:rPr>
                <w:rFonts w:ascii="Times New Roman" w:hAnsi="Times New Roman" w:cs="Times New Roman"/>
                <w:b/>
                <w:bCs/>
                <w:sz w:val="12"/>
                <w:szCs w:val="12"/>
              </w:rPr>
              <w:t xml:space="preserve"> категорий</w:t>
            </w:r>
          </w:p>
        </w:tc>
      </w:tr>
      <w:tr w:rsidR="007E2719" w:rsidRPr="007E2719" w:rsidTr="007E2719">
        <w:trPr>
          <w:trHeight w:val="20"/>
        </w:trPr>
        <w:tc>
          <w:tcPr>
            <w:tcW w:w="2127"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 Мероприятие 1.1. Проведение районных спортивных праздников:</w:t>
            </w:r>
          </w:p>
        </w:tc>
        <w:tc>
          <w:tcPr>
            <w:tcW w:w="1002"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 администрация</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001</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1101</w:t>
            </w:r>
          </w:p>
        </w:tc>
        <w:tc>
          <w:tcPr>
            <w:tcW w:w="63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0830822</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244</w:t>
            </w:r>
          </w:p>
        </w:tc>
        <w:tc>
          <w:tcPr>
            <w:tcW w:w="688"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117,08</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38,65</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130,00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130,00</w:t>
            </w:r>
          </w:p>
        </w:tc>
        <w:tc>
          <w:tcPr>
            <w:tcW w:w="60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415,730</w:t>
            </w:r>
          </w:p>
        </w:tc>
        <w:tc>
          <w:tcPr>
            <w:tcW w:w="2759"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 </w:t>
            </w:r>
          </w:p>
        </w:tc>
      </w:tr>
      <w:tr w:rsidR="007E2719" w:rsidRPr="007E2719" w:rsidTr="007E2719">
        <w:trPr>
          <w:trHeight w:val="20"/>
        </w:trPr>
        <w:tc>
          <w:tcPr>
            <w:tcW w:w="2127"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1.1.1. Районная массовая лыжная гонка "Лыжня России"</w:t>
            </w:r>
          </w:p>
        </w:tc>
        <w:tc>
          <w:tcPr>
            <w:tcW w:w="1002"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 </w:t>
            </w:r>
          </w:p>
        </w:tc>
        <w:tc>
          <w:tcPr>
            <w:tcW w:w="470"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001</w:t>
            </w:r>
          </w:p>
        </w:tc>
        <w:tc>
          <w:tcPr>
            <w:tcW w:w="470"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1101</w:t>
            </w:r>
          </w:p>
        </w:tc>
        <w:tc>
          <w:tcPr>
            <w:tcW w:w="63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0830822</w:t>
            </w:r>
          </w:p>
        </w:tc>
        <w:tc>
          <w:tcPr>
            <w:tcW w:w="470"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244</w:t>
            </w:r>
          </w:p>
        </w:tc>
        <w:tc>
          <w:tcPr>
            <w:tcW w:w="688"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15,00</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15,00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15,00</w:t>
            </w:r>
          </w:p>
        </w:tc>
        <w:tc>
          <w:tcPr>
            <w:tcW w:w="60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45,00</w:t>
            </w:r>
          </w:p>
        </w:tc>
        <w:tc>
          <w:tcPr>
            <w:tcW w:w="2759"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Увеличение количества участников различных возрастов населения массовой лыжной гонки на 50 человек</w:t>
            </w:r>
          </w:p>
        </w:tc>
      </w:tr>
      <w:tr w:rsidR="007E2719" w:rsidRPr="007E2719" w:rsidTr="007E2719">
        <w:trPr>
          <w:trHeight w:val="20"/>
        </w:trPr>
        <w:tc>
          <w:tcPr>
            <w:tcW w:w="2127"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1.1.2. Всероссийский день бега "Кросс Нации"</w:t>
            </w:r>
          </w:p>
        </w:tc>
        <w:tc>
          <w:tcPr>
            <w:tcW w:w="1002"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 </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001</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1101</w:t>
            </w:r>
          </w:p>
        </w:tc>
        <w:tc>
          <w:tcPr>
            <w:tcW w:w="63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0830822</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244</w:t>
            </w:r>
          </w:p>
        </w:tc>
        <w:tc>
          <w:tcPr>
            <w:tcW w:w="688"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3,81</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5,00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5,00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5,00</w:t>
            </w:r>
          </w:p>
        </w:tc>
        <w:tc>
          <w:tcPr>
            <w:tcW w:w="60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18,81</w:t>
            </w:r>
          </w:p>
        </w:tc>
        <w:tc>
          <w:tcPr>
            <w:tcW w:w="2759"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 Увеличение количества участников различных возрастов населения, любителей бега, на 100 человек</w:t>
            </w:r>
          </w:p>
        </w:tc>
      </w:tr>
      <w:tr w:rsidR="007E2719" w:rsidRPr="007E2719" w:rsidTr="007E2719">
        <w:trPr>
          <w:trHeight w:val="20"/>
        </w:trPr>
        <w:tc>
          <w:tcPr>
            <w:tcW w:w="2127"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 1.1.3. Районная Спартакиада</w:t>
            </w:r>
          </w:p>
        </w:tc>
        <w:tc>
          <w:tcPr>
            <w:tcW w:w="1002"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001</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1101</w:t>
            </w:r>
          </w:p>
        </w:tc>
        <w:tc>
          <w:tcPr>
            <w:tcW w:w="63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0830822</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244</w:t>
            </w:r>
          </w:p>
        </w:tc>
        <w:tc>
          <w:tcPr>
            <w:tcW w:w="688"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90,48</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33,65</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100,00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100,00</w:t>
            </w:r>
          </w:p>
        </w:tc>
        <w:tc>
          <w:tcPr>
            <w:tcW w:w="60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324,13</w:t>
            </w:r>
          </w:p>
        </w:tc>
        <w:tc>
          <w:tcPr>
            <w:tcW w:w="2759" w:type="dxa"/>
            <w:vMerge w:val="restart"/>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Привлечение населения всех возрастов к систематическому занятию физкультурой ежегодно на 5% к количеству участников</w:t>
            </w:r>
          </w:p>
        </w:tc>
      </w:tr>
      <w:tr w:rsidR="007E2719" w:rsidRPr="007E2719" w:rsidTr="007E2719">
        <w:trPr>
          <w:trHeight w:val="20"/>
        </w:trPr>
        <w:tc>
          <w:tcPr>
            <w:tcW w:w="2127"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1.1.4. День физкультурника</w:t>
            </w:r>
          </w:p>
        </w:tc>
        <w:tc>
          <w:tcPr>
            <w:tcW w:w="1002"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001</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1101</w:t>
            </w:r>
          </w:p>
        </w:tc>
        <w:tc>
          <w:tcPr>
            <w:tcW w:w="63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0830822</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244</w:t>
            </w:r>
          </w:p>
        </w:tc>
        <w:tc>
          <w:tcPr>
            <w:tcW w:w="688"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               7,79   </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            10,00   </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            10,00   </w:t>
            </w:r>
          </w:p>
        </w:tc>
        <w:tc>
          <w:tcPr>
            <w:tcW w:w="60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27,79</w:t>
            </w:r>
          </w:p>
        </w:tc>
        <w:tc>
          <w:tcPr>
            <w:tcW w:w="2759" w:type="dxa"/>
            <w:vMerge/>
            <w:hideMark/>
          </w:tcPr>
          <w:p w:rsidR="007E2719" w:rsidRPr="007E2719" w:rsidRDefault="007E2719" w:rsidP="007E2719">
            <w:pPr>
              <w:spacing w:after="0" w:line="240" w:lineRule="auto"/>
              <w:rPr>
                <w:rFonts w:ascii="Times New Roman" w:hAnsi="Times New Roman" w:cs="Times New Roman"/>
                <w:sz w:val="12"/>
                <w:szCs w:val="12"/>
              </w:rPr>
            </w:pPr>
          </w:p>
        </w:tc>
      </w:tr>
      <w:tr w:rsidR="007E2719" w:rsidRPr="007E2719" w:rsidTr="007E2719">
        <w:trPr>
          <w:trHeight w:val="20"/>
        </w:trPr>
        <w:tc>
          <w:tcPr>
            <w:tcW w:w="11058" w:type="dxa"/>
            <w:gridSpan w:val="12"/>
            <w:noWrap/>
            <w:hideMark/>
          </w:tcPr>
          <w:p w:rsidR="007E2719" w:rsidRPr="007E2719" w:rsidRDefault="007E2719" w:rsidP="007E2719">
            <w:pPr>
              <w:spacing w:after="0" w:line="240" w:lineRule="auto"/>
              <w:rPr>
                <w:rFonts w:ascii="Times New Roman" w:hAnsi="Times New Roman" w:cs="Times New Roman"/>
                <w:b/>
                <w:bCs/>
                <w:sz w:val="12"/>
                <w:szCs w:val="12"/>
              </w:rPr>
            </w:pPr>
            <w:r w:rsidRPr="007E2719">
              <w:rPr>
                <w:rFonts w:ascii="Times New Roman" w:hAnsi="Times New Roman" w:cs="Times New Roman"/>
                <w:b/>
                <w:bCs/>
                <w:sz w:val="12"/>
                <w:szCs w:val="12"/>
              </w:rPr>
              <w:t xml:space="preserve">Задача 2 Совершенствование спортивного мастерства команд района через </w:t>
            </w:r>
            <w:proofErr w:type="spellStart"/>
            <w:r w:rsidRPr="007E2719">
              <w:rPr>
                <w:rFonts w:ascii="Times New Roman" w:hAnsi="Times New Roman" w:cs="Times New Roman"/>
                <w:b/>
                <w:bCs/>
                <w:sz w:val="12"/>
                <w:szCs w:val="12"/>
              </w:rPr>
              <w:t>участьие</w:t>
            </w:r>
            <w:proofErr w:type="spellEnd"/>
            <w:r w:rsidRPr="007E2719">
              <w:rPr>
                <w:rFonts w:ascii="Times New Roman" w:hAnsi="Times New Roman" w:cs="Times New Roman"/>
                <w:b/>
                <w:bCs/>
                <w:sz w:val="12"/>
                <w:szCs w:val="12"/>
              </w:rPr>
              <w:t xml:space="preserve"> в межрайонных, зональных и краевых соревнованиях</w:t>
            </w:r>
          </w:p>
        </w:tc>
      </w:tr>
      <w:tr w:rsidR="007E2719" w:rsidRPr="007E2719" w:rsidTr="007E2719">
        <w:trPr>
          <w:trHeight w:val="20"/>
        </w:trPr>
        <w:tc>
          <w:tcPr>
            <w:tcW w:w="2127"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Мероприятие 2.1. Участие в краевых и зональных спортивных соревнованиях:</w:t>
            </w:r>
          </w:p>
        </w:tc>
        <w:tc>
          <w:tcPr>
            <w:tcW w:w="1002"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администрация</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001</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1101</w:t>
            </w:r>
          </w:p>
        </w:tc>
        <w:tc>
          <w:tcPr>
            <w:tcW w:w="63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0830823</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244</w:t>
            </w:r>
          </w:p>
        </w:tc>
        <w:tc>
          <w:tcPr>
            <w:tcW w:w="688"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             53,12   </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21,6150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          195,00   </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          195,00   </w:t>
            </w:r>
          </w:p>
        </w:tc>
        <w:tc>
          <w:tcPr>
            <w:tcW w:w="60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464,74</w:t>
            </w:r>
          </w:p>
        </w:tc>
        <w:tc>
          <w:tcPr>
            <w:tcW w:w="2759"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r>
      <w:tr w:rsidR="007E2719" w:rsidRPr="007E2719" w:rsidTr="007E2719">
        <w:trPr>
          <w:trHeight w:val="20"/>
        </w:trPr>
        <w:tc>
          <w:tcPr>
            <w:tcW w:w="2127"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2.1.1. Открытый чемпионат районов юга Красноярского края по хоккею</w:t>
            </w:r>
          </w:p>
        </w:tc>
        <w:tc>
          <w:tcPr>
            <w:tcW w:w="1002"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001</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1101</w:t>
            </w:r>
          </w:p>
        </w:tc>
        <w:tc>
          <w:tcPr>
            <w:tcW w:w="63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0830823</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244</w:t>
            </w:r>
          </w:p>
        </w:tc>
        <w:tc>
          <w:tcPr>
            <w:tcW w:w="688"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             19,12   </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                  -     </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            30,00   </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            30,00   </w:t>
            </w:r>
          </w:p>
        </w:tc>
        <w:tc>
          <w:tcPr>
            <w:tcW w:w="60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79,12</w:t>
            </w:r>
          </w:p>
        </w:tc>
        <w:tc>
          <w:tcPr>
            <w:tcW w:w="2759"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Выявление перспективных хоккейных команд</w:t>
            </w:r>
          </w:p>
        </w:tc>
      </w:tr>
      <w:tr w:rsidR="007E2719" w:rsidRPr="007E2719" w:rsidTr="007E2719">
        <w:trPr>
          <w:trHeight w:val="20"/>
        </w:trPr>
        <w:tc>
          <w:tcPr>
            <w:tcW w:w="2127"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2.1.2. Летние и зимние сельские спортивные игры муниципальных районов Красноярского края</w:t>
            </w:r>
          </w:p>
        </w:tc>
        <w:tc>
          <w:tcPr>
            <w:tcW w:w="1002"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001</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1101</w:t>
            </w:r>
          </w:p>
        </w:tc>
        <w:tc>
          <w:tcPr>
            <w:tcW w:w="63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0830823</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244</w:t>
            </w:r>
          </w:p>
        </w:tc>
        <w:tc>
          <w:tcPr>
            <w:tcW w:w="688"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21,95</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40,00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40,00</w:t>
            </w:r>
          </w:p>
        </w:tc>
        <w:tc>
          <w:tcPr>
            <w:tcW w:w="60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101,95</w:t>
            </w:r>
          </w:p>
        </w:tc>
        <w:tc>
          <w:tcPr>
            <w:tcW w:w="2759"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Увеличение числа жителей систематическим занятием спортом</w:t>
            </w:r>
          </w:p>
        </w:tc>
      </w:tr>
      <w:tr w:rsidR="007E2719" w:rsidRPr="007E2719" w:rsidTr="007E2719">
        <w:trPr>
          <w:trHeight w:val="20"/>
        </w:trPr>
        <w:tc>
          <w:tcPr>
            <w:tcW w:w="2127"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2.1.3. Спартакиада муниципальных и государственных служащих Красноярского края</w:t>
            </w:r>
          </w:p>
        </w:tc>
        <w:tc>
          <w:tcPr>
            <w:tcW w:w="1002"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001</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1101</w:t>
            </w:r>
          </w:p>
        </w:tc>
        <w:tc>
          <w:tcPr>
            <w:tcW w:w="63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0830823</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244</w:t>
            </w:r>
          </w:p>
        </w:tc>
        <w:tc>
          <w:tcPr>
            <w:tcW w:w="688"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5,35</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15,00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15,00</w:t>
            </w:r>
          </w:p>
        </w:tc>
        <w:tc>
          <w:tcPr>
            <w:tcW w:w="60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35,35</w:t>
            </w:r>
          </w:p>
        </w:tc>
        <w:tc>
          <w:tcPr>
            <w:tcW w:w="2759" w:type="dxa"/>
            <w:vMerge w:val="restart"/>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Пропаганда здорового образа жизни среди муниципальных служащих района</w:t>
            </w:r>
          </w:p>
        </w:tc>
      </w:tr>
      <w:tr w:rsidR="007E2719" w:rsidRPr="007E2719" w:rsidTr="007E2719">
        <w:trPr>
          <w:trHeight w:val="20"/>
        </w:trPr>
        <w:tc>
          <w:tcPr>
            <w:tcW w:w="2127"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2.1.4. Спартакиада Глав муниципальных образований Красноярского края</w:t>
            </w:r>
          </w:p>
        </w:tc>
        <w:tc>
          <w:tcPr>
            <w:tcW w:w="1002"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001</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1101</w:t>
            </w:r>
          </w:p>
        </w:tc>
        <w:tc>
          <w:tcPr>
            <w:tcW w:w="63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0830823</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244</w:t>
            </w:r>
          </w:p>
        </w:tc>
        <w:tc>
          <w:tcPr>
            <w:tcW w:w="688"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6,70</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21,6150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30,00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30,00</w:t>
            </w:r>
          </w:p>
        </w:tc>
        <w:tc>
          <w:tcPr>
            <w:tcW w:w="60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88,32</w:t>
            </w:r>
          </w:p>
        </w:tc>
        <w:tc>
          <w:tcPr>
            <w:tcW w:w="2759" w:type="dxa"/>
            <w:vMerge/>
            <w:hideMark/>
          </w:tcPr>
          <w:p w:rsidR="007E2719" w:rsidRPr="007E2719" w:rsidRDefault="007E2719" w:rsidP="007E2719">
            <w:pPr>
              <w:spacing w:after="0" w:line="240" w:lineRule="auto"/>
              <w:rPr>
                <w:rFonts w:ascii="Times New Roman" w:hAnsi="Times New Roman" w:cs="Times New Roman"/>
                <w:sz w:val="12"/>
                <w:szCs w:val="12"/>
              </w:rPr>
            </w:pPr>
          </w:p>
        </w:tc>
      </w:tr>
      <w:tr w:rsidR="007E2719" w:rsidRPr="007E2719" w:rsidTr="007E2719">
        <w:trPr>
          <w:trHeight w:val="20"/>
        </w:trPr>
        <w:tc>
          <w:tcPr>
            <w:tcW w:w="2127"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2.1.5. Краевая Спартакиада ветеранов спорта Красноярского края</w:t>
            </w:r>
          </w:p>
        </w:tc>
        <w:tc>
          <w:tcPr>
            <w:tcW w:w="1002"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001</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1101</w:t>
            </w:r>
          </w:p>
        </w:tc>
        <w:tc>
          <w:tcPr>
            <w:tcW w:w="63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0830823</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244</w:t>
            </w:r>
          </w:p>
        </w:tc>
        <w:tc>
          <w:tcPr>
            <w:tcW w:w="688"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0,00</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80,00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80,00</w:t>
            </w:r>
          </w:p>
        </w:tc>
        <w:tc>
          <w:tcPr>
            <w:tcW w:w="60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160,00</w:t>
            </w:r>
          </w:p>
        </w:tc>
        <w:tc>
          <w:tcPr>
            <w:tcW w:w="2759"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Пропаганда здорового образа жизни среди ветеранов спорта</w:t>
            </w:r>
          </w:p>
        </w:tc>
      </w:tr>
      <w:tr w:rsidR="007E2719" w:rsidRPr="007E2719" w:rsidTr="007E2719">
        <w:trPr>
          <w:trHeight w:val="20"/>
        </w:trPr>
        <w:tc>
          <w:tcPr>
            <w:tcW w:w="11058" w:type="dxa"/>
            <w:gridSpan w:val="12"/>
            <w:hideMark/>
          </w:tcPr>
          <w:p w:rsidR="007E2719" w:rsidRPr="007E2719" w:rsidRDefault="007E2719" w:rsidP="007E2719">
            <w:pPr>
              <w:spacing w:after="0" w:line="240" w:lineRule="auto"/>
              <w:rPr>
                <w:rFonts w:ascii="Times New Roman" w:hAnsi="Times New Roman" w:cs="Times New Roman"/>
                <w:b/>
                <w:bCs/>
                <w:sz w:val="12"/>
                <w:szCs w:val="12"/>
              </w:rPr>
            </w:pPr>
            <w:r w:rsidRPr="007E2719">
              <w:rPr>
                <w:rFonts w:ascii="Times New Roman" w:hAnsi="Times New Roman" w:cs="Times New Roman"/>
                <w:b/>
                <w:bCs/>
                <w:sz w:val="12"/>
                <w:szCs w:val="12"/>
              </w:rPr>
              <w:t>Задача 3 Выявление и поддержка лучших спортсменов и сельских спортивных команд, стимулирование спортивной активности, пропаганда здорового образа жизни среди разных возрастных категорий сельчан</w:t>
            </w:r>
          </w:p>
        </w:tc>
      </w:tr>
      <w:tr w:rsidR="007E2719" w:rsidRPr="007E2719" w:rsidTr="007E2719">
        <w:trPr>
          <w:trHeight w:val="20"/>
        </w:trPr>
        <w:tc>
          <w:tcPr>
            <w:tcW w:w="2127"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Мероприятие 3.1. Проведение районных спортивных соревнований:</w:t>
            </w:r>
          </w:p>
        </w:tc>
        <w:tc>
          <w:tcPr>
            <w:tcW w:w="1002"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администрация</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001</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1101</w:t>
            </w:r>
          </w:p>
        </w:tc>
        <w:tc>
          <w:tcPr>
            <w:tcW w:w="63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0830824</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244</w:t>
            </w:r>
          </w:p>
        </w:tc>
        <w:tc>
          <w:tcPr>
            <w:tcW w:w="688"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108,80</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11,40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54,00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54,00</w:t>
            </w:r>
          </w:p>
        </w:tc>
        <w:tc>
          <w:tcPr>
            <w:tcW w:w="60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228,20</w:t>
            </w:r>
          </w:p>
        </w:tc>
        <w:tc>
          <w:tcPr>
            <w:tcW w:w="2759" w:type="dxa"/>
            <w:vMerge w:val="restart"/>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Увеличение участников соревнований в различных видах спорта на 5%</w:t>
            </w:r>
          </w:p>
        </w:tc>
      </w:tr>
      <w:tr w:rsidR="007E2719" w:rsidRPr="007E2719" w:rsidTr="007E2719">
        <w:trPr>
          <w:trHeight w:val="20"/>
        </w:trPr>
        <w:tc>
          <w:tcPr>
            <w:tcW w:w="2127"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3.1.1. Первенство района по волейболу</w:t>
            </w:r>
          </w:p>
        </w:tc>
        <w:tc>
          <w:tcPr>
            <w:tcW w:w="1002"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001</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1101</w:t>
            </w:r>
          </w:p>
        </w:tc>
        <w:tc>
          <w:tcPr>
            <w:tcW w:w="63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0830824</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244</w:t>
            </w:r>
          </w:p>
        </w:tc>
        <w:tc>
          <w:tcPr>
            <w:tcW w:w="688"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2,00</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2,00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2,00</w:t>
            </w:r>
          </w:p>
        </w:tc>
        <w:tc>
          <w:tcPr>
            <w:tcW w:w="60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6,00</w:t>
            </w:r>
          </w:p>
        </w:tc>
        <w:tc>
          <w:tcPr>
            <w:tcW w:w="2759" w:type="dxa"/>
            <w:vMerge/>
            <w:hideMark/>
          </w:tcPr>
          <w:p w:rsidR="007E2719" w:rsidRPr="007E2719" w:rsidRDefault="007E2719" w:rsidP="007E2719">
            <w:pPr>
              <w:spacing w:after="0" w:line="240" w:lineRule="auto"/>
              <w:rPr>
                <w:rFonts w:ascii="Times New Roman" w:hAnsi="Times New Roman" w:cs="Times New Roman"/>
                <w:sz w:val="12"/>
                <w:szCs w:val="12"/>
              </w:rPr>
            </w:pPr>
          </w:p>
        </w:tc>
      </w:tr>
      <w:tr w:rsidR="007E2719" w:rsidRPr="007E2719" w:rsidTr="007E2719">
        <w:trPr>
          <w:trHeight w:val="20"/>
        </w:trPr>
        <w:tc>
          <w:tcPr>
            <w:tcW w:w="2127"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3.1.2. Соревнования по стрельбе</w:t>
            </w:r>
          </w:p>
        </w:tc>
        <w:tc>
          <w:tcPr>
            <w:tcW w:w="1002"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001</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1101</w:t>
            </w:r>
          </w:p>
        </w:tc>
        <w:tc>
          <w:tcPr>
            <w:tcW w:w="63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0830824</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244</w:t>
            </w:r>
          </w:p>
        </w:tc>
        <w:tc>
          <w:tcPr>
            <w:tcW w:w="688"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25,00</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11,40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25,00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25,00</w:t>
            </w:r>
          </w:p>
        </w:tc>
        <w:tc>
          <w:tcPr>
            <w:tcW w:w="60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86,40</w:t>
            </w:r>
          </w:p>
        </w:tc>
        <w:tc>
          <w:tcPr>
            <w:tcW w:w="2759" w:type="dxa"/>
            <w:vMerge/>
            <w:hideMark/>
          </w:tcPr>
          <w:p w:rsidR="007E2719" w:rsidRPr="007E2719" w:rsidRDefault="007E2719" w:rsidP="007E2719">
            <w:pPr>
              <w:spacing w:after="0" w:line="240" w:lineRule="auto"/>
              <w:rPr>
                <w:rFonts w:ascii="Times New Roman" w:hAnsi="Times New Roman" w:cs="Times New Roman"/>
                <w:sz w:val="12"/>
                <w:szCs w:val="12"/>
              </w:rPr>
            </w:pPr>
          </w:p>
        </w:tc>
      </w:tr>
      <w:tr w:rsidR="007E2719" w:rsidRPr="007E2719" w:rsidTr="007E2719">
        <w:trPr>
          <w:trHeight w:val="20"/>
        </w:trPr>
        <w:tc>
          <w:tcPr>
            <w:tcW w:w="2127"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3.1.3. Районные соревнования по футболу — закрытие летнего сезона</w:t>
            </w:r>
          </w:p>
        </w:tc>
        <w:tc>
          <w:tcPr>
            <w:tcW w:w="1002"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001</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1101</w:t>
            </w:r>
          </w:p>
        </w:tc>
        <w:tc>
          <w:tcPr>
            <w:tcW w:w="63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0830824</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244</w:t>
            </w:r>
          </w:p>
        </w:tc>
        <w:tc>
          <w:tcPr>
            <w:tcW w:w="688"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2,60</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3,00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3,00</w:t>
            </w:r>
          </w:p>
        </w:tc>
        <w:tc>
          <w:tcPr>
            <w:tcW w:w="60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8,60</w:t>
            </w:r>
          </w:p>
        </w:tc>
        <w:tc>
          <w:tcPr>
            <w:tcW w:w="2759" w:type="dxa"/>
            <w:vMerge/>
            <w:hideMark/>
          </w:tcPr>
          <w:p w:rsidR="007E2719" w:rsidRPr="007E2719" w:rsidRDefault="007E2719" w:rsidP="007E2719">
            <w:pPr>
              <w:spacing w:after="0" w:line="240" w:lineRule="auto"/>
              <w:rPr>
                <w:rFonts w:ascii="Times New Roman" w:hAnsi="Times New Roman" w:cs="Times New Roman"/>
                <w:sz w:val="12"/>
                <w:szCs w:val="12"/>
              </w:rPr>
            </w:pPr>
          </w:p>
        </w:tc>
      </w:tr>
      <w:tr w:rsidR="007E2719" w:rsidRPr="007E2719" w:rsidTr="007E2719">
        <w:trPr>
          <w:trHeight w:val="20"/>
        </w:trPr>
        <w:tc>
          <w:tcPr>
            <w:tcW w:w="2127"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3.1.4. Районные соревнования по настольному теннису</w:t>
            </w:r>
          </w:p>
        </w:tc>
        <w:tc>
          <w:tcPr>
            <w:tcW w:w="1002"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001</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 1101</w:t>
            </w:r>
          </w:p>
        </w:tc>
        <w:tc>
          <w:tcPr>
            <w:tcW w:w="63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0830824</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244</w:t>
            </w:r>
          </w:p>
        </w:tc>
        <w:tc>
          <w:tcPr>
            <w:tcW w:w="688"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1,90</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2,00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2,00</w:t>
            </w:r>
          </w:p>
        </w:tc>
        <w:tc>
          <w:tcPr>
            <w:tcW w:w="60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5,90</w:t>
            </w:r>
          </w:p>
        </w:tc>
        <w:tc>
          <w:tcPr>
            <w:tcW w:w="2759" w:type="dxa"/>
            <w:vMerge/>
            <w:hideMark/>
          </w:tcPr>
          <w:p w:rsidR="007E2719" w:rsidRPr="007E2719" w:rsidRDefault="007E2719" w:rsidP="007E2719">
            <w:pPr>
              <w:spacing w:after="0" w:line="240" w:lineRule="auto"/>
              <w:rPr>
                <w:rFonts w:ascii="Times New Roman" w:hAnsi="Times New Roman" w:cs="Times New Roman"/>
                <w:sz w:val="12"/>
                <w:szCs w:val="12"/>
              </w:rPr>
            </w:pPr>
          </w:p>
        </w:tc>
      </w:tr>
      <w:tr w:rsidR="007E2719" w:rsidRPr="007E2719" w:rsidTr="007E2719">
        <w:trPr>
          <w:trHeight w:val="20"/>
        </w:trPr>
        <w:tc>
          <w:tcPr>
            <w:tcW w:w="2127"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3.1.5. Районный турнир по шахматам и шашкам</w:t>
            </w:r>
          </w:p>
        </w:tc>
        <w:tc>
          <w:tcPr>
            <w:tcW w:w="1002"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001</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1101</w:t>
            </w:r>
          </w:p>
        </w:tc>
        <w:tc>
          <w:tcPr>
            <w:tcW w:w="63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0830824</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244</w:t>
            </w:r>
          </w:p>
        </w:tc>
        <w:tc>
          <w:tcPr>
            <w:tcW w:w="688"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1,80</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2,00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2,00</w:t>
            </w:r>
          </w:p>
        </w:tc>
        <w:tc>
          <w:tcPr>
            <w:tcW w:w="60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5,80</w:t>
            </w:r>
          </w:p>
        </w:tc>
        <w:tc>
          <w:tcPr>
            <w:tcW w:w="2759" w:type="dxa"/>
            <w:vMerge/>
            <w:hideMark/>
          </w:tcPr>
          <w:p w:rsidR="007E2719" w:rsidRPr="007E2719" w:rsidRDefault="007E2719" w:rsidP="007E2719">
            <w:pPr>
              <w:spacing w:after="0" w:line="240" w:lineRule="auto"/>
              <w:rPr>
                <w:rFonts w:ascii="Times New Roman" w:hAnsi="Times New Roman" w:cs="Times New Roman"/>
                <w:sz w:val="12"/>
                <w:szCs w:val="12"/>
              </w:rPr>
            </w:pPr>
          </w:p>
        </w:tc>
      </w:tr>
      <w:tr w:rsidR="007E2719" w:rsidRPr="007E2719" w:rsidTr="007E2719">
        <w:trPr>
          <w:trHeight w:val="20"/>
        </w:trPr>
        <w:tc>
          <w:tcPr>
            <w:tcW w:w="2127"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3.1.6. Хоккейный предновогодний турнир на приз Главы района</w:t>
            </w:r>
          </w:p>
        </w:tc>
        <w:tc>
          <w:tcPr>
            <w:tcW w:w="1002"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001</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1101</w:t>
            </w:r>
          </w:p>
        </w:tc>
        <w:tc>
          <w:tcPr>
            <w:tcW w:w="63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0830824</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244</w:t>
            </w:r>
          </w:p>
        </w:tc>
        <w:tc>
          <w:tcPr>
            <w:tcW w:w="688"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68,60</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5,00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5,00</w:t>
            </w:r>
          </w:p>
        </w:tc>
        <w:tc>
          <w:tcPr>
            <w:tcW w:w="60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78,60</w:t>
            </w:r>
          </w:p>
        </w:tc>
        <w:tc>
          <w:tcPr>
            <w:tcW w:w="2759"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Выявление лучших спортсменов для формирования хоккейной команды Каратузского района</w:t>
            </w:r>
          </w:p>
        </w:tc>
      </w:tr>
      <w:tr w:rsidR="007E2719" w:rsidRPr="007E2719" w:rsidTr="007E2719">
        <w:trPr>
          <w:trHeight w:val="20"/>
        </w:trPr>
        <w:tc>
          <w:tcPr>
            <w:tcW w:w="2127"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3.1.7. Физкультурные и комплексные мероприятия среди лиц с ограниченными возможностями здоровья</w:t>
            </w:r>
          </w:p>
        </w:tc>
        <w:tc>
          <w:tcPr>
            <w:tcW w:w="1002"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001</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1101</w:t>
            </w:r>
          </w:p>
        </w:tc>
        <w:tc>
          <w:tcPr>
            <w:tcW w:w="63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0830824</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244</w:t>
            </w:r>
          </w:p>
        </w:tc>
        <w:tc>
          <w:tcPr>
            <w:tcW w:w="688"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6,90</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10,00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10,00</w:t>
            </w:r>
          </w:p>
        </w:tc>
        <w:tc>
          <w:tcPr>
            <w:tcW w:w="60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26,90</w:t>
            </w:r>
          </w:p>
        </w:tc>
        <w:tc>
          <w:tcPr>
            <w:tcW w:w="2759"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Приобщение жителей района с ограниченными возможностями здоровья к занятиям физической культурой </w:t>
            </w:r>
          </w:p>
        </w:tc>
      </w:tr>
      <w:tr w:rsidR="007E2719" w:rsidRPr="007E2719" w:rsidTr="007E2719">
        <w:trPr>
          <w:trHeight w:val="20"/>
        </w:trPr>
        <w:tc>
          <w:tcPr>
            <w:tcW w:w="2127"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3.1.8. Районные соревнования по гиревому спорту</w:t>
            </w:r>
          </w:p>
        </w:tc>
        <w:tc>
          <w:tcPr>
            <w:tcW w:w="1002"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001</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1101</w:t>
            </w:r>
          </w:p>
        </w:tc>
        <w:tc>
          <w:tcPr>
            <w:tcW w:w="63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0830824</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244</w:t>
            </w:r>
          </w:p>
        </w:tc>
        <w:tc>
          <w:tcPr>
            <w:tcW w:w="688"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0,00</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5,00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5,00</w:t>
            </w:r>
          </w:p>
        </w:tc>
        <w:tc>
          <w:tcPr>
            <w:tcW w:w="60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10,00</w:t>
            </w:r>
          </w:p>
        </w:tc>
        <w:tc>
          <w:tcPr>
            <w:tcW w:w="2759"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Формирование здорового образа жизни, появление новых традиций организации активного отдыха и проведения досуга</w:t>
            </w:r>
          </w:p>
        </w:tc>
      </w:tr>
      <w:tr w:rsidR="007E2719" w:rsidRPr="007E2719" w:rsidTr="007E2719">
        <w:trPr>
          <w:trHeight w:val="20"/>
        </w:trPr>
        <w:tc>
          <w:tcPr>
            <w:tcW w:w="11058" w:type="dxa"/>
            <w:gridSpan w:val="12"/>
            <w:hideMark/>
          </w:tcPr>
          <w:p w:rsidR="007E2719" w:rsidRPr="007E2719" w:rsidRDefault="007E2719" w:rsidP="007E2719">
            <w:pPr>
              <w:spacing w:after="0" w:line="240" w:lineRule="auto"/>
              <w:rPr>
                <w:rFonts w:ascii="Times New Roman" w:hAnsi="Times New Roman" w:cs="Times New Roman"/>
                <w:b/>
                <w:bCs/>
                <w:sz w:val="12"/>
                <w:szCs w:val="12"/>
              </w:rPr>
            </w:pPr>
            <w:r w:rsidRPr="007E2719">
              <w:rPr>
                <w:rFonts w:ascii="Times New Roman" w:hAnsi="Times New Roman" w:cs="Times New Roman"/>
                <w:b/>
                <w:bCs/>
                <w:sz w:val="12"/>
                <w:szCs w:val="12"/>
              </w:rPr>
              <w:t>Задача 4 Обеспечение и укрепление спортивной базы спортивных команд района</w:t>
            </w:r>
          </w:p>
        </w:tc>
      </w:tr>
      <w:tr w:rsidR="007E2719" w:rsidRPr="007E2719" w:rsidTr="007E2719">
        <w:trPr>
          <w:trHeight w:val="20"/>
        </w:trPr>
        <w:tc>
          <w:tcPr>
            <w:tcW w:w="2127"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4.1.1. Приобретение спортивной формы, спортивного инвентаря и оборудования</w:t>
            </w:r>
          </w:p>
        </w:tc>
        <w:tc>
          <w:tcPr>
            <w:tcW w:w="1002"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администрация</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001</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1101</w:t>
            </w:r>
          </w:p>
        </w:tc>
        <w:tc>
          <w:tcPr>
            <w:tcW w:w="63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0830825</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244</w:t>
            </w:r>
          </w:p>
        </w:tc>
        <w:tc>
          <w:tcPr>
            <w:tcW w:w="688"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0,00</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207,1550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100,00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100,00</w:t>
            </w:r>
          </w:p>
        </w:tc>
        <w:tc>
          <w:tcPr>
            <w:tcW w:w="60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407,16</w:t>
            </w:r>
          </w:p>
        </w:tc>
        <w:tc>
          <w:tcPr>
            <w:tcW w:w="2759"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Увеличение числа жителей привлеченных к систематическим занятиям спортом</w:t>
            </w:r>
          </w:p>
        </w:tc>
      </w:tr>
      <w:tr w:rsidR="007E2719" w:rsidRPr="007E2719" w:rsidTr="007E2719">
        <w:trPr>
          <w:trHeight w:val="20"/>
        </w:trPr>
        <w:tc>
          <w:tcPr>
            <w:tcW w:w="2127"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Итого по подпрограмме ГРБС</w:t>
            </w:r>
          </w:p>
        </w:tc>
        <w:tc>
          <w:tcPr>
            <w:tcW w:w="1002"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администрация</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w:t>
            </w:r>
          </w:p>
        </w:tc>
        <w:tc>
          <w:tcPr>
            <w:tcW w:w="470" w:type="dxa"/>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w:t>
            </w:r>
          </w:p>
        </w:tc>
        <w:tc>
          <w:tcPr>
            <w:tcW w:w="63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w:t>
            </w:r>
          </w:p>
        </w:tc>
        <w:tc>
          <w:tcPr>
            <w:tcW w:w="470"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w:t>
            </w:r>
          </w:p>
        </w:tc>
        <w:tc>
          <w:tcPr>
            <w:tcW w:w="688"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279,00</w:t>
            </w:r>
          </w:p>
        </w:tc>
        <w:tc>
          <w:tcPr>
            <w:tcW w:w="66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278,82</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479,00</w:t>
            </w:r>
          </w:p>
        </w:tc>
        <w:tc>
          <w:tcPr>
            <w:tcW w:w="582"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479,00</w:t>
            </w:r>
          </w:p>
        </w:tc>
        <w:tc>
          <w:tcPr>
            <w:tcW w:w="606"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1 515,82</w:t>
            </w:r>
          </w:p>
        </w:tc>
        <w:tc>
          <w:tcPr>
            <w:tcW w:w="2759" w:type="dxa"/>
            <w:noWrap/>
            <w:hideMark/>
          </w:tcPr>
          <w:p w:rsidR="007E2719" w:rsidRPr="007E2719" w:rsidRDefault="007E2719" w:rsidP="007E2719">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w:t>
            </w:r>
          </w:p>
        </w:tc>
      </w:tr>
    </w:tbl>
    <w:p w:rsidR="007E2719" w:rsidRDefault="007E2719" w:rsidP="009D13D8">
      <w:pPr>
        <w:spacing w:after="0" w:line="240" w:lineRule="auto"/>
        <w:rPr>
          <w:rFonts w:ascii="Times New Roman" w:hAnsi="Times New Roman" w:cs="Times New Roman"/>
          <w:sz w:val="12"/>
          <w:szCs w:val="12"/>
        </w:rPr>
      </w:pPr>
    </w:p>
    <w:p w:rsidR="008718EF" w:rsidRDefault="008718EF" w:rsidP="009D13D8">
      <w:pPr>
        <w:spacing w:after="0" w:line="240" w:lineRule="auto"/>
        <w:rPr>
          <w:rFonts w:ascii="Times New Roman" w:hAnsi="Times New Roman" w:cs="Times New Roman"/>
          <w:sz w:val="12"/>
          <w:szCs w:val="12"/>
        </w:rPr>
      </w:pPr>
    </w:p>
    <w:p w:rsidR="00402939" w:rsidRDefault="00402939" w:rsidP="009D13D8">
      <w:pPr>
        <w:spacing w:after="0" w:line="240" w:lineRule="auto"/>
        <w:rPr>
          <w:rFonts w:ascii="Times New Roman" w:hAnsi="Times New Roman" w:cs="Times New Roman"/>
          <w:sz w:val="12"/>
          <w:szCs w:val="12"/>
        </w:rPr>
      </w:pPr>
    </w:p>
    <w:p w:rsidR="008718EF" w:rsidRDefault="008718EF" w:rsidP="009D13D8">
      <w:pPr>
        <w:spacing w:after="0" w:line="240" w:lineRule="auto"/>
        <w:rPr>
          <w:rFonts w:ascii="Times New Roman" w:hAnsi="Times New Roman" w:cs="Times New Roman"/>
          <w:sz w:val="12"/>
          <w:szCs w:val="12"/>
        </w:rPr>
      </w:pPr>
    </w:p>
    <w:tbl>
      <w:tblPr>
        <w:tblStyle w:val="aff5"/>
        <w:tblW w:w="11056" w:type="dxa"/>
        <w:tblInd w:w="108" w:type="dxa"/>
        <w:tblLook w:val="04A0" w:firstRow="1" w:lastRow="0" w:firstColumn="1" w:lastColumn="0" w:noHBand="0" w:noVBand="1"/>
      </w:tblPr>
      <w:tblGrid>
        <w:gridCol w:w="2410"/>
        <w:gridCol w:w="1012"/>
        <w:gridCol w:w="396"/>
        <w:gridCol w:w="456"/>
        <w:gridCol w:w="636"/>
        <w:gridCol w:w="396"/>
        <w:gridCol w:w="726"/>
        <w:gridCol w:w="726"/>
        <w:gridCol w:w="546"/>
        <w:gridCol w:w="546"/>
        <w:gridCol w:w="786"/>
        <w:gridCol w:w="2420"/>
      </w:tblGrid>
      <w:tr w:rsidR="008718EF" w:rsidRPr="008718EF" w:rsidTr="008718EF">
        <w:trPr>
          <w:trHeight w:val="20"/>
        </w:trPr>
        <w:tc>
          <w:tcPr>
            <w:tcW w:w="2410"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1012"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45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63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5750" w:type="dxa"/>
            <w:gridSpan w:val="6"/>
            <w:tcBorders>
              <w:top w:val="nil"/>
              <w:left w:val="nil"/>
              <w:bottom w:val="nil"/>
              <w:right w:val="nil"/>
            </w:tcBorders>
            <w:noWrap/>
            <w:hideMark/>
          </w:tcPr>
          <w:p w:rsid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Приложение №7 к постановлению администрации Каратузского района </w:t>
            </w:r>
          </w:p>
          <w:p w:rsidR="008718EF" w:rsidRPr="008718EF" w:rsidRDefault="008718EF" w:rsidP="008718EF">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от </w:t>
            </w:r>
            <w:r>
              <w:rPr>
                <w:rFonts w:ascii="Times New Roman" w:hAnsi="Times New Roman" w:cs="Times New Roman"/>
                <w:sz w:val="12"/>
                <w:szCs w:val="12"/>
              </w:rPr>
              <w:t>24.07.2015 г. 2015 года № 486-п</w:t>
            </w:r>
          </w:p>
        </w:tc>
      </w:tr>
      <w:tr w:rsidR="008718EF" w:rsidRPr="008718EF" w:rsidTr="008718EF">
        <w:trPr>
          <w:trHeight w:val="20"/>
        </w:trPr>
        <w:tc>
          <w:tcPr>
            <w:tcW w:w="2410"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1012"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45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63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72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72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54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54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78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2420"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r>
      <w:tr w:rsidR="008718EF" w:rsidRPr="008718EF" w:rsidTr="008718EF">
        <w:trPr>
          <w:trHeight w:val="20"/>
        </w:trPr>
        <w:tc>
          <w:tcPr>
            <w:tcW w:w="2410"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1012"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45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63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5750" w:type="dxa"/>
            <w:gridSpan w:val="6"/>
            <w:tcBorders>
              <w:top w:val="nil"/>
              <w:left w:val="nil"/>
              <w:bottom w:val="nil"/>
              <w:right w:val="nil"/>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Приложение № 2 </w:t>
            </w:r>
            <w:r w:rsidRPr="008718EF">
              <w:rPr>
                <w:rFonts w:ascii="Times New Roman" w:hAnsi="Times New Roman" w:cs="Times New Roman"/>
                <w:sz w:val="12"/>
                <w:szCs w:val="12"/>
              </w:rPr>
              <w:br/>
              <w:t xml:space="preserve">к паспорту подпрограммы   "Поддержка культурного потенциала ", реализуемой в рамках программы "Развитие культуры, молодежной политики, физкультуры и спорта в Каратузском районе" </w:t>
            </w:r>
          </w:p>
        </w:tc>
      </w:tr>
      <w:tr w:rsidR="008718EF" w:rsidRPr="008718EF" w:rsidTr="008718EF">
        <w:trPr>
          <w:trHeight w:val="20"/>
        </w:trPr>
        <w:tc>
          <w:tcPr>
            <w:tcW w:w="2410"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1012"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45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63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726" w:type="dxa"/>
            <w:tcBorders>
              <w:top w:val="nil"/>
              <w:left w:val="nil"/>
              <w:bottom w:val="nil"/>
              <w:right w:val="nil"/>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726" w:type="dxa"/>
            <w:tcBorders>
              <w:top w:val="nil"/>
              <w:left w:val="nil"/>
              <w:bottom w:val="nil"/>
              <w:right w:val="nil"/>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546" w:type="dxa"/>
            <w:tcBorders>
              <w:top w:val="nil"/>
              <w:left w:val="nil"/>
              <w:bottom w:val="nil"/>
              <w:right w:val="nil"/>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546" w:type="dxa"/>
            <w:tcBorders>
              <w:top w:val="nil"/>
              <w:left w:val="nil"/>
              <w:bottom w:val="nil"/>
              <w:right w:val="nil"/>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786" w:type="dxa"/>
            <w:tcBorders>
              <w:top w:val="nil"/>
              <w:left w:val="nil"/>
              <w:bottom w:val="nil"/>
              <w:right w:val="nil"/>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2420" w:type="dxa"/>
            <w:tcBorders>
              <w:top w:val="nil"/>
              <w:left w:val="nil"/>
              <w:bottom w:val="nil"/>
              <w:right w:val="nil"/>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r>
      <w:tr w:rsidR="008718EF" w:rsidRPr="008718EF" w:rsidTr="008718EF">
        <w:trPr>
          <w:trHeight w:val="20"/>
        </w:trPr>
        <w:tc>
          <w:tcPr>
            <w:tcW w:w="11056" w:type="dxa"/>
            <w:gridSpan w:val="12"/>
            <w:tcBorders>
              <w:top w:val="nil"/>
              <w:left w:val="nil"/>
              <w:bottom w:val="nil"/>
              <w:right w:val="nil"/>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Перечень мероприятий подпрограммы   с указанием объема средств на их реализацию и ожидаемых результатов</w:t>
            </w:r>
          </w:p>
        </w:tc>
      </w:tr>
      <w:tr w:rsidR="008718EF" w:rsidRPr="008718EF" w:rsidTr="008718EF">
        <w:trPr>
          <w:trHeight w:val="20"/>
        </w:trPr>
        <w:tc>
          <w:tcPr>
            <w:tcW w:w="2410" w:type="dxa"/>
            <w:tcBorders>
              <w:top w:val="nil"/>
              <w:left w:val="nil"/>
              <w:bottom w:val="single" w:sz="4" w:space="0" w:color="auto"/>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1012" w:type="dxa"/>
            <w:tcBorders>
              <w:top w:val="nil"/>
              <w:left w:val="nil"/>
              <w:bottom w:val="single" w:sz="4" w:space="0" w:color="auto"/>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tcBorders>
              <w:top w:val="nil"/>
              <w:left w:val="nil"/>
              <w:bottom w:val="single" w:sz="4" w:space="0" w:color="auto"/>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456" w:type="dxa"/>
            <w:tcBorders>
              <w:top w:val="nil"/>
              <w:left w:val="nil"/>
              <w:bottom w:val="single" w:sz="4" w:space="0" w:color="auto"/>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636" w:type="dxa"/>
            <w:tcBorders>
              <w:top w:val="nil"/>
              <w:left w:val="nil"/>
              <w:bottom w:val="single" w:sz="4" w:space="0" w:color="auto"/>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tcBorders>
              <w:top w:val="nil"/>
              <w:left w:val="nil"/>
              <w:bottom w:val="single" w:sz="4" w:space="0" w:color="auto"/>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726" w:type="dxa"/>
            <w:tcBorders>
              <w:top w:val="nil"/>
              <w:left w:val="nil"/>
              <w:bottom w:val="single" w:sz="4" w:space="0" w:color="auto"/>
              <w:right w:val="nil"/>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726" w:type="dxa"/>
            <w:tcBorders>
              <w:top w:val="nil"/>
              <w:left w:val="nil"/>
              <w:bottom w:val="single" w:sz="4" w:space="0" w:color="auto"/>
              <w:right w:val="nil"/>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546" w:type="dxa"/>
            <w:tcBorders>
              <w:top w:val="nil"/>
              <w:left w:val="nil"/>
              <w:bottom w:val="single" w:sz="4" w:space="0" w:color="auto"/>
              <w:right w:val="nil"/>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546" w:type="dxa"/>
            <w:tcBorders>
              <w:top w:val="nil"/>
              <w:left w:val="nil"/>
              <w:bottom w:val="single" w:sz="4" w:space="0" w:color="auto"/>
              <w:right w:val="nil"/>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786" w:type="dxa"/>
            <w:tcBorders>
              <w:top w:val="nil"/>
              <w:left w:val="nil"/>
              <w:bottom w:val="single" w:sz="4" w:space="0" w:color="auto"/>
              <w:right w:val="nil"/>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2420" w:type="dxa"/>
            <w:tcBorders>
              <w:top w:val="nil"/>
              <w:left w:val="nil"/>
              <w:bottom w:val="single" w:sz="4" w:space="0" w:color="auto"/>
              <w:right w:val="nil"/>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r>
      <w:tr w:rsidR="008718EF" w:rsidRPr="008718EF" w:rsidTr="008718EF">
        <w:trPr>
          <w:trHeight w:val="20"/>
        </w:trPr>
        <w:tc>
          <w:tcPr>
            <w:tcW w:w="2410" w:type="dxa"/>
            <w:vMerge w:val="restart"/>
            <w:tcBorders>
              <w:top w:val="single" w:sz="4" w:space="0" w:color="auto"/>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Наименование  программы, подпрограммы</w:t>
            </w:r>
          </w:p>
        </w:tc>
        <w:tc>
          <w:tcPr>
            <w:tcW w:w="1012" w:type="dxa"/>
            <w:vMerge w:val="restart"/>
            <w:tcBorders>
              <w:top w:val="single" w:sz="4" w:space="0" w:color="auto"/>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ГРБС </w:t>
            </w:r>
          </w:p>
        </w:tc>
        <w:tc>
          <w:tcPr>
            <w:tcW w:w="1884" w:type="dxa"/>
            <w:gridSpan w:val="4"/>
            <w:vMerge w:val="restart"/>
            <w:tcBorders>
              <w:top w:val="single" w:sz="4" w:space="0" w:color="auto"/>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Код бюджетной классификации</w:t>
            </w:r>
          </w:p>
        </w:tc>
        <w:tc>
          <w:tcPr>
            <w:tcW w:w="3330" w:type="dxa"/>
            <w:gridSpan w:val="5"/>
            <w:tcBorders>
              <w:top w:val="single" w:sz="4" w:space="0" w:color="auto"/>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Расходы</w:t>
            </w:r>
          </w:p>
        </w:tc>
        <w:tc>
          <w:tcPr>
            <w:tcW w:w="2420" w:type="dxa"/>
            <w:vMerge w:val="restart"/>
            <w:tcBorders>
              <w:top w:val="single" w:sz="4" w:space="0" w:color="auto"/>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Ожидаемый результат от реализации подпрограммного мероприятия </w:t>
            </w:r>
            <w:r w:rsidRPr="008718EF">
              <w:rPr>
                <w:rFonts w:ascii="Times New Roman" w:hAnsi="Times New Roman" w:cs="Times New Roman"/>
                <w:sz w:val="12"/>
                <w:szCs w:val="12"/>
              </w:rPr>
              <w:br/>
              <w:t>(в натуральном выражении), количество получателей</w:t>
            </w:r>
          </w:p>
        </w:tc>
      </w:tr>
      <w:tr w:rsidR="008718EF" w:rsidRPr="008718EF" w:rsidTr="008718EF">
        <w:trPr>
          <w:trHeight w:val="20"/>
        </w:trPr>
        <w:tc>
          <w:tcPr>
            <w:tcW w:w="2410"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1012"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1884" w:type="dxa"/>
            <w:gridSpan w:val="4"/>
            <w:vMerge/>
            <w:hideMark/>
          </w:tcPr>
          <w:p w:rsidR="008718EF" w:rsidRPr="008718EF" w:rsidRDefault="008718EF" w:rsidP="008718EF">
            <w:pPr>
              <w:spacing w:after="0" w:line="240" w:lineRule="auto"/>
              <w:rPr>
                <w:rFonts w:ascii="Times New Roman" w:hAnsi="Times New Roman" w:cs="Times New Roman"/>
                <w:sz w:val="12"/>
                <w:szCs w:val="12"/>
              </w:rPr>
            </w:pPr>
          </w:p>
        </w:tc>
        <w:tc>
          <w:tcPr>
            <w:tcW w:w="3330" w:type="dxa"/>
            <w:gridSpan w:val="5"/>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(тыс. руб.), годы</w:t>
            </w:r>
          </w:p>
        </w:tc>
        <w:tc>
          <w:tcPr>
            <w:tcW w:w="2420" w:type="dxa"/>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20"/>
        </w:trPr>
        <w:tc>
          <w:tcPr>
            <w:tcW w:w="2410"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1012"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39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45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63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72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2014 год</w:t>
            </w:r>
          </w:p>
        </w:tc>
        <w:tc>
          <w:tcPr>
            <w:tcW w:w="72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2015 год</w:t>
            </w:r>
          </w:p>
        </w:tc>
        <w:tc>
          <w:tcPr>
            <w:tcW w:w="54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2016 год</w:t>
            </w:r>
          </w:p>
        </w:tc>
        <w:tc>
          <w:tcPr>
            <w:tcW w:w="54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2017 год</w:t>
            </w:r>
          </w:p>
        </w:tc>
        <w:tc>
          <w:tcPr>
            <w:tcW w:w="78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2420" w:type="dxa"/>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138"/>
        </w:trPr>
        <w:tc>
          <w:tcPr>
            <w:tcW w:w="11056" w:type="dxa"/>
            <w:gridSpan w:val="12"/>
            <w:vMerge w:val="restart"/>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Цель: Сохранение единого культурного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дальнейшее развитие народного творчества  и культурно-досуговой деятельности </w:t>
            </w:r>
          </w:p>
        </w:tc>
      </w:tr>
      <w:tr w:rsidR="008718EF" w:rsidRPr="008718EF" w:rsidTr="008718EF">
        <w:trPr>
          <w:trHeight w:val="138"/>
        </w:trPr>
        <w:tc>
          <w:tcPr>
            <w:tcW w:w="11056" w:type="dxa"/>
            <w:gridSpan w:val="12"/>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20"/>
        </w:trPr>
        <w:tc>
          <w:tcPr>
            <w:tcW w:w="11056" w:type="dxa"/>
            <w:gridSpan w:val="12"/>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Задача 1 Обеспечение равных возможностей для доступа к культурным ценностям и услугам всем жителям района и создания условий для свободы творчества, культурного развития личности и общества</w:t>
            </w:r>
          </w:p>
        </w:tc>
      </w:tr>
      <w:tr w:rsidR="008718EF" w:rsidRPr="008718EF" w:rsidTr="008718EF">
        <w:trPr>
          <w:trHeight w:val="20"/>
        </w:trPr>
        <w:tc>
          <w:tcPr>
            <w:tcW w:w="241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Мероприятие 1.1.Проведение районных фестивалей, сельских творческих олимпиад.</w:t>
            </w:r>
          </w:p>
        </w:tc>
        <w:tc>
          <w:tcPr>
            <w:tcW w:w="101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администрация</w:t>
            </w:r>
          </w:p>
        </w:tc>
        <w:tc>
          <w:tcPr>
            <w:tcW w:w="39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001</w:t>
            </w:r>
          </w:p>
        </w:tc>
        <w:tc>
          <w:tcPr>
            <w:tcW w:w="45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0840838</w:t>
            </w:r>
          </w:p>
        </w:tc>
        <w:tc>
          <w:tcPr>
            <w:tcW w:w="39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30,00</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100,00</w:t>
            </w:r>
          </w:p>
        </w:tc>
        <w:tc>
          <w:tcPr>
            <w:tcW w:w="2420" w:type="dxa"/>
            <w:vMerge w:val="restart"/>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Количество посетителей платных культурн</w:t>
            </w:r>
            <w:proofErr w:type="gramStart"/>
            <w:r w:rsidRPr="008718EF">
              <w:rPr>
                <w:rFonts w:ascii="Times New Roman" w:hAnsi="Times New Roman" w:cs="Times New Roman"/>
                <w:sz w:val="12"/>
                <w:szCs w:val="12"/>
              </w:rPr>
              <w:t>о-</w:t>
            </w:r>
            <w:proofErr w:type="gramEnd"/>
            <w:r w:rsidRPr="008718EF">
              <w:rPr>
                <w:rFonts w:ascii="Times New Roman" w:hAnsi="Times New Roman" w:cs="Times New Roman"/>
                <w:sz w:val="12"/>
                <w:szCs w:val="12"/>
              </w:rPr>
              <w:t xml:space="preserve"> досуговых мероприятий, проводимых учреждениями культуры увеличится к 2017 году на сто двадцать человек</w:t>
            </w:r>
            <w:r w:rsidRPr="008718EF">
              <w:rPr>
                <w:rFonts w:ascii="Times New Roman" w:hAnsi="Times New Roman" w:cs="Times New Roman"/>
                <w:sz w:val="12"/>
                <w:szCs w:val="12"/>
              </w:rPr>
              <w:br/>
            </w:r>
            <w:r w:rsidRPr="008718EF">
              <w:rPr>
                <w:rFonts w:ascii="Times New Roman" w:hAnsi="Times New Roman" w:cs="Times New Roman"/>
                <w:sz w:val="12"/>
                <w:szCs w:val="12"/>
              </w:rPr>
              <w:br/>
            </w:r>
            <w:r w:rsidRPr="008718EF">
              <w:rPr>
                <w:rFonts w:ascii="Times New Roman" w:hAnsi="Times New Roman" w:cs="Times New Roman"/>
                <w:sz w:val="12"/>
                <w:szCs w:val="12"/>
              </w:rPr>
              <w:br/>
            </w:r>
            <w:r w:rsidRPr="008718EF">
              <w:rPr>
                <w:rFonts w:ascii="Times New Roman" w:hAnsi="Times New Roman" w:cs="Times New Roman"/>
                <w:sz w:val="12"/>
                <w:szCs w:val="12"/>
              </w:rPr>
              <w:br/>
            </w:r>
            <w:r w:rsidRPr="008718EF">
              <w:rPr>
                <w:rFonts w:ascii="Times New Roman" w:hAnsi="Times New Roman" w:cs="Times New Roman"/>
                <w:sz w:val="12"/>
                <w:szCs w:val="12"/>
              </w:rPr>
              <w:lastRenderedPageBreak/>
              <w:br/>
            </w:r>
            <w:r w:rsidRPr="008718EF">
              <w:rPr>
                <w:rFonts w:ascii="Times New Roman" w:hAnsi="Times New Roman" w:cs="Times New Roman"/>
                <w:sz w:val="12"/>
                <w:szCs w:val="12"/>
              </w:rPr>
              <w:br/>
              <w:t>Увеличение числа посетителей культурно-досуговых мероприятий</w:t>
            </w:r>
            <w:r w:rsidRPr="008718EF">
              <w:rPr>
                <w:rFonts w:ascii="Times New Roman" w:hAnsi="Times New Roman" w:cs="Times New Roman"/>
                <w:sz w:val="12"/>
                <w:szCs w:val="12"/>
              </w:rPr>
              <w:br/>
              <w:t>на пять тысяч человек</w:t>
            </w:r>
            <w:r w:rsidRPr="008718EF">
              <w:rPr>
                <w:rFonts w:ascii="Times New Roman" w:hAnsi="Times New Roman" w:cs="Times New Roman"/>
                <w:sz w:val="12"/>
                <w:szCs w:val="12"/>
              </w:rPr>
              <w:br/>
            </w:r>
            <w:r w:rsidRPr="008718EF">
              <w:rPr>
                <w:rFonts w:ascii="Times New Roman" w:hAnsi="Times New Roman" w:cs="Times New Roman"/>
                <w:sz w:val="12"/>
                <w:szCs w:val="12"/>
              </w:rPr>
              <w:br/>
            </w:r>
            <w:r w:rsidRPr="008718EF">
              <w:rPr>
                <w:rFonts w:ascii="Times New Roman" w:hAnsi="Times New Roman" w:cs="Times New Roman"/>
                <w:sz w:val="12"/>
                <w:szCs w:val="12"/>
              </w:rPr>
              <w:br/>
              <w:t>Воспитание у молодежи патриотизма, любви к своей Родине.</w:t>
            </w:r>
            <w:r w:rsidRPr="008718EF">
              <w:rPr>
                <w:rFonts w:ascii="Times New Roman" w:hAnsi="Times New Roman" w:cs="Times New Roman"/>
                <w:sz w:val="12"/>
                <w:szCs w:val="12"/>
              </w:rPr>
              <w:br/>
            </w:r>
            <w:r w:rsidRPr="008718EF">
              <w:rPr>
                <w:rFonts w:ascii="Times New Roman" w:hAnsi="Times New Roman" w:cs="Times New Roman"/>
                <w:sz w:val="12"/>
                <w:szCs w:val="12"/>
              </w:rPr>
              <w:br/>
            </w:r>
            <w:r w:rsidRPr="008718EF">
              <w:rPr>
                <w:rFonts w:ascii="Times New Roman" w:hAnsi="Times New Roman" w:cs="Times New Roman"/>
                <w:sz w:val="12"/>
                <w:szCs w:val="12"/>
              </w:rPr>
              <w:br/>
            </w:r>
            <w:r w:rsidRPr="008718EF">
              <w:rPr>
                <w:rFonts w:ascii="Times New Roman" w:hAnsi="Times New Roman" w:cs="Times New Roman"/>
                <w:sz w:val="12"/>
                <w:szCs w:val="12"/>
              </w:rPr>
              <w:br/>
            </w:r>
            <w:r w:rsidRPr="008718EF">
              <w:rPr>
                <w:rFonts w:ascii="Times New Roman" w:hAnsi="Times New Roman" w:cs="Times New Roman"/>
                <w:sz w:val="12"/>
                <w:szCs w:val="12"/>
              </w:rPr>
              <w:br/>
            </w:r>
            <w:r w:rsidRPr="008718EF">
              <w:rPr>
                <w:rFonts w:ascii="Times New Roman" w:hAnsi="Times New Roman" w:cs="Times New Roman"/>
                <w:sz w:val="12"/>
                <w:szCs w:val="12"/>
              </w:rPr>
              <w:br/>
            </w:r>
            <w:r w:rsidRPr="008718EF">
              <w:rPr>
                <w:rFonts w:ascii="Times New Roman" w:hAnsi="Times New Roman" w:cs="Times New Roman"/>
                <w:sz w:val="12"/>
                <w:szCs w:val="12"/>
              </w:rPr>
              <w:br/>
            </w:r>
            <w:r w:rsidRPr="008718EF">
              <w:rPr>
                <w:rFonts w:ascii="Times New Roman" w:hAnsi="Times New Roman" w:cs="Times New Roman"/>
                <w:sz w:val="12"/>
                <w:szCs w:val="12"/>
              </w:rPr>
              <w:br/>
              <w:t xml:space="preserve"> </w:t>
            </w:r>
          </w:p>
        </w:tc>
      </w:tr>
      <w:tr w:rsidR="008718EF" w:rsidRPr="008718EF" w:rsidTr="008718EF">
        <w:trPr>
          <w:trHeight w:val="20"/>
        </w:trPr>
        <w:tc>
          <w:tcPr>
            <w:tcW w:w="241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1.1.1. “Волшебные жемчужинки”</w:t>
            </w:r>
          </w:p>
        </w:tc>
        <w:tc>
          <w:tcPr>
            <w:tcW w:w="101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001</w:t>
            </w:r>
          </w:p>
        </w:tc>
        <w:tc>
          <w:tcPr>
            <w:tcW w:w="45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0840838</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10,00</w:t>
            </w:r>
          </w:p>
        </w:tc>
        <w:tc>
          <w:tcPr>
            <w:tcW w:w="2420" w:type="dxa"/>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20"/>
        </w:trPr>
        <w:tc>
          <w:tcPr>
            <w:tcW w:w="241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1.1.2. «Звезды </w:t>
            </w:r>
            <w:proofErr w:type="spellStart"/>
            <w:r w:rsidRPr="008718EF">
              <w:rPr>
                <w:rFonts w:ascii="Times New Roman" w:hAnsi="Times New Roman" w:cs="Times New Roman"/>
                <w:sz w:val="12"/>
                <w:szCs w:val="12"/>
              </w:rPr>
              <w:t>Приамылья</w:t>
            </w:r>
            <w:proofErr w:type="spellEnd"/>
            <w:r w:rsidRPr="008718EF">
              <w:rPr>
                <w:rFonts w:ascii="Times New Roman" w:hAnsi="Times New Roman" w:cs="Times New Roman"/>
                <w:sz w:val="12"/>
                <w:szCs w:val="12"/>
              </w:rPr>
              <w:t>»</w:t>
            </w:r>
          </w:p>
        </w:tc>
        <w:tc>
          <w:tcPr>
            <w:tcW w:w="101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w:t>
            </w:r>
          </w:p>
        </w:tc>
        <w:tc>
          <w:tcPr>
            <w:tcW w:w="39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001</w:t>
            </w:r>
          </w:p>
        </w:tc>
        <w:tc>
          <w:tcPr>
            <w:tcW w:w="45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0840838</w:t>
            </w:r>
          </w:p>
        </w:tc>
        <w:tc>
          <w:tcPr>
            <w:tcW w:w="39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20,00</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40,00</w:t>
            </w:r>
          </w:p>
        </w:tc>
        <w:tc>
          <w:tcPr>
            <w:tcW w:w="2420" w:type="dxa"/>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20"/>
        </w:trPr>
        <w:tc>
          <w:tcPr>
            <w:tcW w:w="241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1.1.3. «Распахни свое сердце»</w:t>
            </w:r>
          </w:p>
        </w:tc>
        <w:tc>
          <w:tcPr>
            <w:tcW w:w="101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001</w:t>
            </w:r>
          </w:p>
        </w:tc>
        <w:tc>
          <w:tcPr>
            <w:tcW w:w="45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0840838</w:t>
            </w:r>
          </w:p>
        </w:tc>
        <w:tc>
          <w:tcPr>
            <w:tcW w:w="39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10,00</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30,00</w:t>
            </w:r>
          </w:p>
        </w:tc>
        <w:tc>
          <w:tcPr>
            <w:tcW w:w="2420" w:type="dxa"/>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20"/>
        </w:trPr>
        <w:tc>
          <w:tcPr>
            <w:tcW w:w="241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1.1.4. "</w:t>
            </w:r>
            <w:proofErr w:type="spellStart"/>
            <w:r w:rsidRPr="008718EF">
              <w:rPr>
                <w:rFonts w:ascii="Times New Roman" w:hAnsi="Times New Roman" w:cs="Times New Roman"/>
                <w:sz w:val="12"/>
                <w:szCs w:val="12"/>
              </w:rPr>
              <w:t>Джентльтмен</w:t>
            </w:r>
            <w:proofErr w:type="spellEnd"/>
            <w:r w:rsidRPr="008718EF">
              <w:rPr>
                <w:rFonts w:ascii="Times New Roman" w:hAnsi="Times New Roman" w:cs="Times New Roman"/>
                <w:sz w:val="12"/>
                <w:szCs w:val="12"/>
              </w:rPr>
              <w:t>-шоу"</w:t>
            </w:r>
          </w:p>
        </w:tc>
        <w:tc>
          <w:tcPr>
            <w:tcW w:w="101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001</w:t>
            </w:r>
          </w:p>
        </w:tc>
        <w:tc>
          <w:tcPr>
            <w:tcW w:w="45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0840838</w:t>
            </w:r>
          </w:p>
        </w:tc>
        <w:tc>
          <w:tcPr>
            <w:tcW w:w="39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10,00</w:t>
            </w:r>
          </w:p>
        </w:tc>
        <w:tc>
          <w:tcPr>
            <w:tcW w:w="2420" w:type="dxa"/>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20"/>
        </w:trPr>
        <w:tc>
          <w:tcPr>
            <w:tcW w:w="241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1.1.5. «</w:t>
            </w:r>
            <w:proofErr w:type="spellStart"/>
            <w:r w:rsidRPr="008718EF">
              <w:rPr>
                <w:rFonts w:ascii="Times New Roman" w:hAnsi="Times New Roman" w:cs="Times New Roman"/>
                <w:sz w:val="12"/>
                <w:szCs w:val="12"/>
              </w:rPr>
              <w:t>Каратузская</w:t>
            </w:r>
            <w:proofErr w:type="spellEnd"/>
            <w:r w:rsidRPr="008718EF">
              <w:rPr>
                <w:rFonts w:ascii="Times New Roman" w:hAnsi="Times New Roman" w:cs="Times New Roman"/>
                <w:sz w:val="12"/>
                <w:szCs w:val="12"/>
              </w:rPr>
              <w:t xml:space="preserve"> красавица»</w:t>
            </w:r>
          </w:p>
        </w:tc>
        <w:tc>
          <w:tcPr>
            <w:tcW w:w="101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001</w:t>
            </w:r>
          </w:p>
        </w:tc>
        <w:tc>
          <w:tcPr>
            <w:tcW w:w="45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0840838</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10,00</w:t>
            </w:r>
          </w:p>
        </w:tc>
        <w:tc>
          <w:tcPr>
            <w:tcW w:w="2420" w:type="dxa"/>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20"/>
        </w:trPr>
        <w:tc>
          <w:tcPr>
            <w:tcW w:w="241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lastRenderedPageBreak/>
              <w:t>Мероприятие 1.2. Проведение юбилейных мероприятий</w:t>
            </w:r>
          </w:p>
        </w:tc>
        <w:tc>
          <w:tcPr>
            <w:tcW w:w="101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администрация</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001</w:t>
            </w:r>
          </w:p>
        </w:tc>
        <w:tc>
          <w:tcPr>
            <w:tcW w:w="45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0840839</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668,70</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390,20000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1058,90000</w:t>
            </w:r>
          </w:p>
        </w:tc>
        <w:tc>
          <w:tcPr>
            <w:tcW w:w="2420" w:type="dxa"/>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20"/>
        </w:trPr>
        <w:tc>
          <w:tcPr>
            <w:tcW w:w="241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lastRenderedPageBreak/>
              <w:t>1.2.1. 90-летие Каратузского района</w:t>
            </w:r>
          </w:p>
        </w:tc>
        <w:tc>
          <w:tcPr>
            <w:tcW w:w="101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001</w:t>
            </w:r>
          </w:p>
        </w:tc>
        <w:tc>
          <w:tcPr>
            <w:tcW w:w="45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0840839</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668,70</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668,70</w:t>
            </w:r>
          </w:p>
        </w:tc>
        <w:tc>
          <w:tcPr>
            <w:tcW w:w="2420" w:type="dxa"/>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20"/>
        </w:trPr>
        <w:tc>
          <w:tcPr>
            <w:tcW w:w="241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1.2.2. 70-летие Великой Победы</w:t>
            </w:r>
          </w:p>
        </w:tc>
        <w:tc>
          <w:tcPr>
            <w:tcW w:w="101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001</w:t>
            </w:r>
          </w:p>
        </w:tc>
        <w:tc>
          <w:tcPr>
            <w:tcW w:w="45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0840839</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390,20000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390,20000</w:t>
            </w:r>
          </w:p>
        </w:tc>
        <w:tc>
          <w:tcPr>
            <w:tcW w:w="2420" w:type="dxa"/>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20"/>
        </w:trPr>
        <w:tc>
          <w:tcPr>
            <w:tcW w:w="241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Мероприятие 1.3. Государственные и традиционно-праздничные мероприятия</w:t>
            </w:r>
          </w:p>
        </w:tc>
        <w:tc>
          <w:tcPr>
            <w:tcW w:w="101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администрация</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001</w:t>
            </w:r>
          </w:p>
        </w:tc>
        <w:tc>
          <w:tcPr>
            <w:tcW w:w="45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0840840</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265,30</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214,80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209,50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209,50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899,10</w:t>
            </w:r>
          </w:p>
        </w:tc>
        <w:tc>
          <w:tcPr>
            <w:tcW w:w="2420" w:type="dxa"/>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20"/>
        </w:trPr>
        <w:tc>
          <w:tcPr>
            <w:tcW w:w="241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1.3.1. День памяти воинов-интернационалистов</w:t>
            </w:r>
          </w:p>
        </w:tc>
        <w:tc>
          <w:tcPr>
            <w:tcW w:w="101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001</w:t>
            </w:r>
          </w:p>
        </w:tc>
        <w:tc>
          <w:tcPr>
            <w:tcW w:w="45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0840840</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20,00</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5,00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5,00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5,00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35,00</w:t>
            </w:r>
          </w:p>
        </w:tc>
        <w:tc>
          <w:tcPr>
            <w:tcW w:w="2420" w:type="dxa"/>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20"/>
        </w:trPr>
        <w:tc>
          <w:tcPr>
            <w:tcW w:w="241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1.3.2. День матери</w:t>
            </w:r>
          </w:p>
        </w:tc>
        <w:tc>
          <w:tcPr>
            <w:tcW w:w="101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001</w:t>
            </w:r>
          </w:p>
        </w:tc>
        <w:tc>
          <w:tcPr>
            <w:tcW w:w="45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0840840</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5,50</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5,50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5,50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5,50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22,00</w:t>
            </w:r>
          </w:p>
        </w:tc>
        <w:tc>
          <w:tcPr>
            <w:tcW w:w="2420" w:type="dxa"/>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20"/>
        </w:trPr>
        <w:tc>
          <w:tcPr>
            <w:tcW w:w="241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1.3.3. День инвалидов</w:t>
            </w:r>
          </w:p>
        </w:tc>
        <w:tc>
          <w:tcPr>
            <w:tcW w:w="101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001</w:t>
            </w:r>
          </w:p>
        </w:tc>
        <w:tc>
          <w:tcPr>
            <w:tcW w:w="45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0840840</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4,00</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4,00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4,00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4,00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16,00</w:t>
            </w:r>
          </w:p>
        </w:tc>
        <w:tc>
          <w:tcPr>
            <w:tcW w:w="2420" w:type="dxa"/>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20"/>
        </w:trPr>
        <w:tc>
          <w:tcPr>
            <w:tcW w:w="241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1.3.4. День пожилого человека</w:t>
            </w:r>
          </w:p>
        </w:tc>
        <w:tc>
          <w:tcPr>
            <w:tcW w:w="101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001</w:t>
            </w:r>
          </w:p>
        </w:tc>
        <w:tc>
          <w:tcPr>
            <w:tcW w:w="45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0840840</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5,00</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5,00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5,00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5,00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20,00</w:t>
            </w:r>
          </w:p>
        </w:tc>
        <w:tc>
          <w:tcPr>
            <w:tcW w:w="2420" w:type="dxa"/>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20"/>
        </w:trPr>
        <w:tc>
          <w:tcPr>
            <w:tcW w:w="241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1.3.5. День Победы</w:t>
            </w:r>
          </w:p>
        </w:tc>
        <w:tc>
          <w:tcPr>
            <w:tcW w:w="101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001</w:t>
            </w:r>
          </w:p>
        </w:tc>
        <w:tc>
          <w:tcPr>
            <w:tcW w:w="45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0840840</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20,00</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25,30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85,30</w:t>
            </w:r>
          </w:p>
        </w:tc>
        <w:tc>
          <w:tcPr>
            <w:tcW w:w="2420" w:type="dxa"/>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20"/>
        </w:trPr>
        <w:tc>
          <w:tcPr>
            <w:tcW w:w="241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1.3.6. День работников сельского хозяйства</w:t>
            </w:r>
          </w:p>
        </w:tc>
        <w:tc>
          <w:tcPr>
            <w:tcW w:w="101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001</w:t>
            </w:r>
          </w:p>
        </w:tc>
        <w:tc>
          <w:tcPr>
            <w:tcW w:w="45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0840840</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210,80</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170,00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170,00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170,00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720,80</w:t>
            </w:r>
          </w:p>
        </w:tc>
        <w:tc>
          <w:tcPr>
            <w:tcW w:w="2420" w:type="dxa"/>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20"/>
        </w:trPr>
        <w:tc>
          <w:tcPr>
            <w:tcW w:w="241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Мероприятие 1.4. Реализация на территории района проектов и акций</w:t>
            </w:r>
          </w:p>
        </w:tc>
        <w:tc>
          <w:tcPr>
            <w:tcW w:w="101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администрация</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001</w:t>
            </w:r>
          </w:p>
        </w:tc>
        <w:tc>
          <w:tcPr>
            <w:tcW w:w="45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0840841</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16,32949</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76,32949</w:t>
            </w:r>
          </w:p>
        </w:tc>
        <w:tc>
          <w:tcPr>
            <w:tcW w:w="2420" w:type="dxa"/>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20"/>
        </w:trPr>
        <w:tc>
          <w:tcPr>
            <w:tcW w:w="241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1.4.1. Шагают победители</w:t>
            </w:r>
          </w:p>
        </w:tc>
        <w:tc>
          <w:tcPr>
            <w:tcW w:w="101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001</w:t>
            </w:r>
          </w:p>
        </w:tc>
        <w:tc>
          <w:tcPr>
            <w:tcW w:w="45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0840841</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16,32949</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76,32949</w:t>
            </w:r>
          </w:p>
        </w:tc>
        <w:tc>
          <w:tcPr>
            <w:tcW w:w="2420" w:type="dxa"/>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20"/>
        </w:trPr>
        <w:tc>
          <w:tcPr>
            <w:tcW w:w="241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1.4.2.Акция, посвященная 30-й годовщине событий на </w:t>
            </w:r>
            <w:proofErr w:type="spellStart"/>
            <w:r w:rsidRPr="008718EF">
              <w:rPr>
                <w:rFonts w:ascii="Times New Roman" w:hAnsi="Times New Roman" w:cs="Times New Roman"/>
                <w:sz w:val="12"/>
                <w:szCs w:val="12"/>
              </w:rPr>
              <w:t>Чернобольской</w:t>
            </w:r>
            <w:proofErr w:type="spellEnd"/>
            <w:r w:rsidRPr="008718EF">
              <w:rPr>
                <w:rFonts w:ascii="Times New Roman" w:hAnsi="Times New Roman" w:cs="Times New Roman"/>
                <w:sz w:val="12"/>
                <w:szCs w:val="12"/>
              </w:rPr>
              <w:t xml:space="preserve"> АЭС</w:t>
            </w:r>
          </w:p>
        </w:tc>
        <w:tc>
          <w:tcPr>
            <w:tcW w:w="101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001</w:t>
            </w:r>
          </w:p>
        </w:tc>
        <w:tc>
          <w:tcPr>
            <w:tcW w:w="45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0840841</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15,00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15,00</w:t>
            </w:r>
          </w:p>
        </w:tc>
        <w:tc>
          <w:tcPr>
            <w:tcW w:w="2420" w:type="dxa"/>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20"/>
        </w:trPr>
        <w:tc>
          <w:tcPr>
            <w:tcW w:w="11056" w:type="dxa"/>
            <w:gridSpan w:val="12"/>
            <w:noWrap/>
            <w:hideMark/>
          </w:tcPr>
          <w:p w:rsidR="008718EF" w:rsidRPr="008718EF" w:rsidRDefault="008718EF" w:rsidP="008718EF">
            <w:pPr>
              <w:spacing w:after="0" w:line="240" w:lineRule="auto"/>
              <w:rPr>
                <w:rFonts w:ascii="Times New Roman" w:hAnsi="Times New Roman" w:cs="Times New Roman"/>
                <w:b/>
                <w:bCs/>
                <w:sz w:val="12"/>
                <w:szCs w:val="12"/>
              </w:rPr>
            </w:pPr>
            <w:r w:rsidRPr="008718EF">
              <w:rPr>
                <w:rFonts w:ascii="Times New Roman" w:hAnsi="Times New Roman" w:cs="Times New Roman"/>
                <w:b/>
                <w:bCs/>
                <w:sz w:val="12"/>
                <w:szCs w:val="12"/>
              </w:rPr>
              <w:t>Задача 2 Укрепление и развитие кадрового потенциала отрасли “Культура” района</w:t>
            </w:r>
          </w:p>
        </w:tc>
      </w:tr>
      <w:tr w:rsidR="008718EF" w:rsidRPr="008718EF" w:rsidTr="008718EF">
        <w:trPr>
          <w:trHeight w:val="20"/>
        </w:trPr>
        <w:tc>
          <w:tcPr>
            <w:tcW w:w="241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Мероприятие 2.1. Укрепление межрайонных и внутренних коммуникаций</w:t>
            </w:r>
          </w:p>
        </w:tc>
        <w:tc>
          <w:tcPr>
            <w:tcW w:w="101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администрация</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001</w:t>
            </w:r>
          </w:p>
        </w:tc>
        <w:tc>
          <w:tcPr>
            <w:tcW w:w="45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0840842</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74,31</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150,00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150,00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150,00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524,31</w:t>
            </w:r>
          </w:p>
        </w:tc>
        <w:tc>
          <w:tcPr>
            <w:tcW w:w="242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r>
      <w:tr w:rsidR="008718EF" w:rsidRPr="008718EF" w:rsidTr="008718EF">
        <w:trPr>
          <w:trHeight w:val="20"/>
        </w:trPr>
        <w:tc>
          <w:tcPr>
            <w:tcW w:w="11056" w:type="dxa"/>
            <w:gridSpan w:val="12"/>
            <w:hideMark/>
          </w:tcPr>
          <w:p w:rsidR="008718EF" w:rsidRPr="008718EF" w:rsidRDefault="008718EF" w:rsidP="008718EF">
            <w:pPr>
              <w:spacing w:after="0" w:line="240" w:lineRule="auto"/>
              <w:rPr>
                <w:rFonts w:ascii="Times New Roman" w:hAnsi="Times New Roman" w:cs="Times New Roman"/>
                <w:b/>
                <w:bCs/>
                <w:sz w:val="12"/>
                <w:szCs w:val="12"/>
              </w:rPr>
            </w:pPr>
            <w:r w:rsidRPr="008718EF">
              <w:rPr>
                <w:rFonts w:ascii="Times New Roman" w:hAnsi="Times New Roman" w:cs="Times New Roman"/>
                <w:b/>
                <w:bCs/>
                <w:sz w:val="12"/>
                <w:szCs w:val="12"/>
              </w:rPr>
              <w:t xml:space="preserve">Задача 3 Повышение конкурентоспособности учреждений культуры на рынке товаров и услуг через техническое переоснащение отрасли, внедрение современных технологий в практику работы учреждений культуры района и совершенствование форм и жанров художественного творчества </w:t>
            </w:r>
          </w:p>
        </w:tc>
      </w:tr>
      <w:tr w:rsidR="008718EF" w:rsidRPr="008718EF" w:rsidTr="008718EF">
        <w:trPr>
          <w:trHeight w:val="20"/>
        </w:trPr>
        <w:tc>
          <w:tcPr>
            <w:tcW w:w="241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Мероприятие 3.1. Участие в краевых и зональных культурных акциях</w:t>
            </w:r>
          </w:p>
        </w:tc>
        <w:tc>
          <w:tcPr>
            <w:tcW w:w="101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администрация</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001</w:t>
            </w:r>
          </w:p>
        </w:tc>
        <w:tc>
          <w:tcPr>
            <w:tcW w:w="45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0840843</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109,95</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3,50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73,90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73,90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261,2545</w:t>
            </w:r>
          </w:p>
        </w:tc>
        <w:tc>
          <w:tcPr>
            <w:tcW w:w="2420" w:type="dxa"/>
            <w:vMerge w:val="restart"/>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Увеличение числа коллективов со званием "народный ", "образцовый на два коллектива</w:t>
            </w:r>
          </w:p>
        </w:tc>
      </w:tr>
      <w:tr w:rsidR="008718EF" w:rsidRPr="008718EF" w:rsidTr="008718EF">
        <w:trPr>
          <w:trHeight w:val="20"/>
        </w:trPr>
        <w:tc>
          <w:tcPr>
            <w:tcW w:w="241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3.1.1. День Минусинского помидора</w:t>
            </w:r>
          </w:p>
        </w:tc>
        <w:tc>
          <w:tcPr>
            <w:tcW w:w="101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001</w:t>
            </w:r>
          </w:p>
        </w:tc>
        <w:tc>
          <w:tcPr>
            <w:tcW w:w="45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0840843</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15,90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15,90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31,80</w:t>
            </w:r>
          </w:p>
        </w:tc>
        <w:tc>
          <w:tcPr>
            <w:tcW w:w="2420" w:type="dxa"/>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20"/>
        </w:trPr>
        <w:tc>
          <w:tcPr>
            <w:tcW w:w="241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3.1.2. Краевой фестиваль исполнителей народной песни "Самоцветы Минусинского уезда»</w:t>
            </w:r>
          </w:p>
        </w:tc>
        <w:tc>
          <w:tcPr>
            <w:tcW w:w="101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001</w:t>
            </w:r>
          </w:p>
        </w:tc>
        <w:tc>
          <w:tcPr>
            <w:tcW w:w="45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0840843</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8,00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8,00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16,00</w:t>
            </w:r>
          </w:p>
        </w:tc>
        <w:tc>
          <w:tcPr>
            <w:tcW w:w="2420" w:type="dxa"/>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20"/>
        </w:trPr>
        <w:tc>
          <w:tcPr>
            <w:tcW w:w="241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3.1.3. Краевой фестиваль казачьей песни «Слава тебе, Господи, что мы казаки!»</w:t>
            </w:r>
          </w:p>
        </w:tc>
        <w:tc>
          <w:tcPr>
            <w:tcW w:w="101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001</w:t>
            </w:r>
          </w:p>
        </w:tc>
        <w:tc>
          <w:tcPr>
            <w:tcW w:w="45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0840843</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3,50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15,00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15,00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33,50</w:t>
            </w:r>
          </w:p>
        </w:tc>
        <w:tc>
          <w:tcPr>
            <w:tcW w:w="2420" w:type="dxa"/>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20"/>
        </w:trPr>
        <w:tc>
          <w:tcPr>
            <w:tcW w:w="241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3.1.4. Краевой смотр-конкурс «Сибирская глубинка»</w:t>
            </w:r>
          </w:p>
        </w:tc>
        <w:tc>
          <w:tcPr>
            <w:tcW w:w="101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001</w:t>
            </w:r>
          </w:p>
        </w:tc>
        <w:tc>
          <w:tcPr>
            <w:tcW w:w="45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0840843</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12,30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12,30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24,60</w:t>
            </w:r>
          </w:p>
        </w:tc>
        <w:tc>
          <w:tcPr>
            <w:tcW w:w="2420" w:type="dxa"/>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20"/>
        </w:trPr>
        <w:tc>
          <w:tcPr>
            <w:tcW w:w="241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3.1.5. Краевой фестиваль семейных талантов «Очаг»</w:t>
            </w:r>
          </w:p>
        </w:tc>
        <w:tc>
          <w:tcPr>
            <w:tcW w:w="101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001</w:t>
            </w:r>
          </w:p>
        </w:tc>
        <w:tc>
          <w:tcPr>
            <w:tcW w:w="45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0840843</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11,40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11,40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22,80</w:t>
            </w:r>
          </w:p>
        </w:tc>
        <w:tc>
          <w:tcPr>
            <w:tcW w:w="2420" w:type="dxa"/>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20"/>
        </w:trPr>
        <w:tc>
          <w:tcPr>
            <w:tcW w:w="241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3.1.6. Краевая олимпиада народного творчества</w:t>
            </w:r>
          </w:p>
        </w:tc>
        <w:tc>
          <w:tcPr>
            <w:tcW w:w="101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001</w:t>
            </w:r>
          </w:p>
        </w:tc>
        <w:tc>
          <w:tcPr>
            <w:tcW w:w="45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0840843</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11,30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11,30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22,60</w:t>
            </w:r>
          </w:p>
        </w:tc>
        <w:tc>
          <w:tcPr>
            <w:tcW w:w="2420" w:type="dxa"/>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20"/>
        </w:trPr>
        <w:tc>
          <w:tcPr>
            <w:tcW w:w="241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3.1.7. Краевой праздник  "День работника сельского хозяйства и перерабатывающей промышленности"</w:t>
            </w:r>
          </w:p>
        </w:tc>
        <w:tc>
          <w:tcPr>
            <w:tcW w:w="101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001</w:t>
            </w:r>
          </w:p>
        </w:tc>
        <w:tc>
          <w:tcPr>
            <w:tcW w:w="45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0840843</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109,9545</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109,95450</w:t>
            </w:r>
          </w:p>
        </w:tc>
        <w:tc>
          <w:tcPr>
            <w:tcW w:w="2420" w:type="dxa"/>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20"/>
        </w:trPr>
        <w:tc>
          <w:tcPr>
            <w:tcW w:w="11056" w:type="dxa"/>
            <w:gridSpan w:val="12"/>
            <w:hideMark/>
          </w:tcPr>
          <w:p w:rsidR="008718EF" w:rsidRPr="008718EF" w:rsidRDefault="008718EF" w:rsidP="008718EF">
            <w:pPr>
              <w:spacing w:after="0" w:line="240" w:lineRule="auto"/>
              <w:rPr>
                <w:rFonts w:ascii="Times New Roman" w:hAnsi="Times New Roman" w:cs="Times New Roman"/>
                <w:b/>
                <w:bCs/>
                <w:sz w:val="12"/>
                <w:szCs w:val="12"/>
              </w:rPr>
            </w:pPr>
            <w:r w:rsidRPr="008718EF">
              <w:rPr>
                <w:rFonts w:ascii="Times New Roman" w:hAnsi="Times New Roman" w:cs="Times New Roman"/>
                <w:b/>
                <w:bCs/>
                <w:sz w:val="12"/>
                <w:szCs w:val="12"/>
              </w:rPr>
              <w:t>Задача 4 Модернизация материально-технической базы муниципальных учреждений культуры в сельской местности</w:t>
            </w:r>
          </w:p>
        </w:tc>
      </w:tr>
      <w:tr w:rsidR="008718EF" w:rsidRPr="008718EF" w:rsidTr="008718EF">
        <w:trPr>
          <w:trHeight w:val="20"/>
        </w:trPr>
        <w:tc>
          <w:tcPr>
            <w:tcW w:w="241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Мероприятие 4.1. Предоставление субсидий бюджетам</w:t>
            </w:r>
            <w:r w:rsidRPr="008718EF">
              <w:rPr>
                <w:rFonts w:ascii="Times New Roman" w:hAnsi="Times New Roman" w:cs="Times New Roman"/>
                <w:sz w:val="12"/>
                <w:szCs w:val="12"/>
                <w:rtl/>
              </w:rPr>
              <w:t xml:space="preserve"> </w:t>
            </w:r>
            <w:r w:rsidRPr="008718EF">
              <w:rPr>
                <w:rFonts w:ascii="Times New Roman" w:hAnsi="Times New Roman" w:cs="Times New Roman"/>
                <w:sz w:val="12"/>
                <w:szCs w:val="12"/>
              </w:rPr>
              <w:t>муниципальных образований на разработку и корректировку ПСД, капитальный</w:t>
            </w:r>
            <w:r w:rsidRPr="008718EF">
              <w:rPr>
                <w:rFonts w:ascii="Times New Roman" w:hAnsi="Times New Roman" w:cs="Times New Roman"/>
                <w:sz w:val="12"/>
                <w:szCs w:val="12"/>
                <w:rtl/>
              </w:rPr>
              <w:t xml:space="preserve"> </w:t>
            </w:r>
            <w:r w:rsidRPr="008718EF">
              <w:rPr>
                <w:rFonts w:ascii="Times New Roman" w:hAnsi="Times New Roman" w:cs="Times New Roman"/>
                <w:sz w:val="12"/>
                <w:szCs w:val="12"/>
              </w:rPr>
              <w:t>ремонт и реконструкцию зданий и помещений сельских учреждений культуры</w:t>
            </w:r>
            <w:r w:rsidRPr="008718EF">
              <w:rPr>
                <w:rFonts w:ascii="Times New Roman" w:hAnsi="Times New Roman" w:cs="Times New Roman"/>
                <w:sz w:val="12"/>
                <w:szCs w:val="12"/>
                <w:rtl/>
              </w:rPr>
              <w:t xml:space="preserve"> </w:t>
            </w:r>
            <w:r w:rsidRPr="008718EF">
              <w:rPr>
                <w:rFonts w:ascii="Times New Roman" w:hAnsi="Times New Roman" w:cs="Times New Roman"/>
                <w:sz w:val="12"/>
                <w:szCs w:val="12"/>
              </w:rPr>
              <w:t>Красноярского края, в том числе включающие в себя выполнение мероприятий по</w:t>
            </w:r>
            <w:r w:rsidRPr="008718EF">
              <w:rPr>
                <w:rFonts w:ascii="Times New Roman" w:hAnsi="Times New Roman" w:cs="Times New Roman"/>
                <w:sz w:val="12"/>
                <w:szCs w:val="12"/>
                <w:rtl/>
              </w:rPr>
              <w:t xml:space="preserve"> </w:t>
            </w:r>
            <w:r w:rsidRPr="008718EF">
              <w:rPr>
                <w:rFonts w:ascii="Times New Roman" w:hAnsi="Times New Roman" w:cs="Times New Roman"/>
                <w:sz w:val="12"/>
                <w:szCs w:val="12"/>
              </w:rPr>
              <w:t>обеспечению пожарной безопасности</w:t>
            </w:r>
          </w:p>
        </w:tc>
        <w:tc>
          <w:tcPr>
            <w:tcW w:w="1012" w:type="dxa"/>
            <w:noWrap/>
            <w:hideMark/>
          </w:tcPr>
          <w:p w:rsidR="008718EF" w:rsidRPr="008718EF" w:rsidRDefault="008718EF" w:rsidP="008718EF">
            <w:pPr>
              <w:spacing w:after="0" w:line="240" w:lineRule="auto"/>
              <w:rPr>
                <w:rFonts w:ascii="Times New Roman" w:hAnsi="Times New Roman" w:cs="Times New Roman"/>
                <w:sz w:val="12"/>
                <w:szCs w:val="12"/>
              </w:rPr>
            </w:pPr>
            <w:proofErr w:type="spellStart"/>
            <w:r w:rsidRPr="008718EF">
              <w:rPr>
                <w:rFonts w:ascii="Times New Roman" w:hAnsi="Times New Roman" w:cs="Times New Roman"/>
                <w:sz w:val="12"/>
                <w:szCs w:val="12"/>
              </w:rPr>
              <w:t>финуправление</w:t>
            </w:r>
            <w:proofErr w:type="spellEnd"/>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090</w:t>
            </w:r>
          </w:p>
        </w:tc>
        <w:tc>
          <w:tcPr>
            <w:tcW w:w="45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0840844</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521</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320,00</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320,00</w:t>
            </w:r>
          </w:p>
        </w:tc>
        <w:tc>
          <w:tcPr>
            <w:tcW w:w="2420" w:type="dxa"/>
            <w:vMerge w:val="restart"/>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Улучшение материально-технической базы учреждений культуры поселений</w:t>
            </w:r>
          </w:p>
        </w:tc>
      </w:tr>
      <w:tr w:rsidR="008718EF" w:rsidRPr="008718EF" w:rsidTr="008718EF">
        <w:trPr>
          <w:trHeight w:val="20"/>
        </w:trPr>
        <w:tc>
          <w:tcPr>
            <w:tcW w:w="241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Мероприятие 4.2. Предоставление субсидии на государственную поддержку муниципальных учреждений культуры</w:t>
            </w:r>
          </w:p>
        </w:tc>
        <w:tc>
          <w:tcPr>
            <w:tcW w:w="1012" w:type="dxa"/>
            <w:noWrap/>
            <w:hideMark/>
          </w:tcPr>
          <w:p w:rsidR="008718EF" w:rsidRPr="008718EF" w:rsidRDefault="008718EF" w:rsidP="008718EF">
            <w:pPr>
              <w:spacing w:after="0" w:line="240" w:lineRule="auto"/>
              <w:rPr>
                <w:rFonts w:ascii="Times New Roman" w:hAnsi="Times New Roman" w:cs="Times New Roman"/>
                <w:sz w:val="12"/>
                <w:szCs w:val="12"/>
              </w:rPr>
            </w:pPr>
            <w:proofErr w:type="spellStart"/>
            <w:r w:rsidRPr="008718EF">
              <w:rPr>
                <w:rFonts w:ascii="Times New Roman" w:hAnsi="Times New Roman" w:cs="Times New Roman"/>
                <w:sz w:val="12"/>
                <w:szCs w:val="12"/>
              </w:rPr>
              <w:t>финуправление</w:t>
            </w:r>
            <w:proofErr w:type="spellEnd"/>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090</w:t>
            </w:r>
          </w:p>
        </w:tc>
        <w:tc>
          <w:tcPr>
            <w:tcW w:w="45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0845147</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540</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100,00</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100,00</w:t>
            </w:r>
          </w:p>
        </w:tc>
        <w:tc>
          <w:tcPr>
            <w:tcW w:w="2420" w:type="dxa"/>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20"/>
        </w:trPr>
        <w:tc>
          <w:tcPr>
            <w:tcW w:w="241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Мероприятие 4.3. Предоставление субсидий на государственную поддержку лучших работников муниципальных учреждений культуры</w:t>
            </w:r>
          </w:p>
        </w:tc>
        <w:tc>
          <w:tcPr>
            <w:tcW w:w="1012" w:type="dxa"/>
            <w:noWrap/>
            <w:hideMark/>
          </w:tcPr>
          <w:p w:rsidR="008718EF" w:rsidRPr="008718EF" w:rsidRDefault="008718EF" w:rsidP="008718EF">
            <w:pPr>
              <w:spacing w:after="0" w:line="240" w:lineRule="auto"/>
              <w:rPr>
                <w:rFonts w:ascii="Times New Roman" w:hAnsi="Times New Roman" w:cs="Times New Roman"/>
                <w:sz w:val="12"/>
                <w:szCs w:val="12"/>
              </w:rPr>
            </w:pPr>
            <w:proofErr w:type="spellStart"/>
            <w:r w:rsidRPr="008718EF">
              <w:rPr>
                <w:rFonts w:ascii="Times New Roman" w:hAnsi="Times New Roman" w:cs="Times New Roman"/>
                <w:sz w:val="12"/>
                <w:szCs w:val="12"/>
              </w:rPr>
              <w:t>финуправление</w:t>
            </w:r>
            <w:proofErr w:type="spellEnd"/>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090</w:t>
            </w:r>
          </w:p>
        </w:tc>
        <w:tc>
          <w:tcPr>
            <w:tcW w:w="45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0845148</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540</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50,00</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100,00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150,00</w:t>
            </w:r>
          </w:p>
        </w:tc>
        <w:tc>
          <w:tcPr>
            <w:tcW w:w="2420" w:type="dxa"/>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20"/>
        </w:trPr>
        <w:tc>
          <w:tcPr>
            <w:tcW w:w="241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Мероприятие 4.4.Субсидии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w:t>
            </w:r>
          </w:p>
        </w:tc>
        <w:tc>
          <w:tcPr>
            <w:tcW w:w="1012" w:type="dxa"/>
            <w:noWrap/>
            <w:hideMark/>
          </w:tcPr>
          <w:p w:rsidR="008718EF" w:rsidRPr="008718EF" w:rsidRDefault="008718EF" w:rsidP="008718EF">
            <w:pPr>
              <w:spacing w:after="0" w:line="240" w:lineRule="auto"/>
              <w:rPr>
                <w:rFonts w:ascii="Times New Roman" w:hAnsi="Times New Roman" w:cs="Times New Roman"/>
                <w:sz w:val="12"/>
                <w:szCs w:val="12"/>
              </w:rPr>
            </w:pPr>
            <w:proofErr w:type="spellStart"/>
            <w:r w:rsidRPr="008718EF">
              <w:rPr>
                <w:rFonts w:ascii="Times New Roman" w:hAnsi="Times New Roman" w:cs="Times New Roman"/>
                <w:sz w:val="12"/>
                <w:szCs w:val="12"/>
              </w:rPr>
              <w:t>финуправление</w:t>
            </w:r>
            <w:proofErr w:type="spellEnd"/>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090</w:t>
            </w:r>
          </w:p>
        </w:tc>
        <w:tc>
          <w:tcPr>
            <w:tcW w:w="45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0847481</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521</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200,00</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200,00</w:t>
            </w:r>
          </w:p>
        </w:tc>
        <w:tc>
          <w:tcPr>
            <w:tcW w:w="2420" w:type="dxa"/>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20"/>
        </w:trPr>
        <w:tc>
          <w:tcPr>
            <w:tcW w:w="241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Мероприятие 4.5. Предоставление субсидий на государственную поддержку лучших работников муниципальных учреждений культуры</w:t>
            </w:r>
          </w:p>
        </w:tc>
        <w:tc>
          <w:tcPr>
            <w:tcW w:w="1012" w:type="dxa"/>
            <w:noWrap/>
            <w:hideMark/>
          </w:tcPr>
          <w:p w:rsidR="008718EF" w:rsidRPr="008718EF" w:rsidRDefault="008718EF" w:rsidP="008718EF">
            <w:pPr>
              <w:spacing w:after="0" w:line="240" w:lineRule="auto"/>
              <w:rPr>
                <w:rFonts w:ascii="Times New Roman" w:hAnsi="Times New Roman" w:cs="Times New Roman"/>
                <w:sz w:val="12"/>
                <w:szCs w:val="12"/>
              </w:rPr>
            </w:pPr>
            <w:proofErr w:type="spellStart"/>
            <w:r w:rsidRPr="008718EF">
              <w:rPr>
                <w:rFonts w:ascii="Times New Roman" w:hAnsi="Times New Roman" w:cs="Times New Roman"/>
                <w:sz w:val="12"/>
                <w:szCs w:val="12"/>
              </w:rPr>
              <w:t>финуправление</w:t>
            </w:r>
            <w:proofErr w:type="spellEnd"/>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001</w:t>
            </w:r>
          </w:p>
        </w:tc>
        <w:tc>
          <w:tcPr>
            <w:tcW w:w="45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0845148</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612</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100,00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100,00</w:t>
            </w:r>
          </w:p>
        </w:tc>
        <w:tc>
          <w:tcPr>
            <w:tcW w:w="242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r>
      <w:tr w:rsidR="008718EF" w:rsidRPr="008718EF" w:rsidTr="008718EF">
        <w:trPr>
          <w:trHeight w:val="20"/>
        </w:trPr>
        <w:tc>
          <w:tcPr>
            <w:tcW w:w="241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Итого по подпрограмме ГРБС</w:t>
            </w:r>
          </w:p>
        </w:tc>
        <w:tc>
          <w:tcPr>
            <w:tcW w:w="101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администрация</w:t>
            </w:r>
          </w:p>
        </w:tc>
        <w:tc>
          <w:tcPr>
            <w:tcW w:w="39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w:t>
            </w:r>
          </w:p>
        </w:tc>
        <w:tc>
          <w:tcPr>
            <w:tcW w:w="45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w:t>
            </w:r>
          </w:p>
        </w:tc>
        <w:tc>
          <w:tcPr>
            <w:tcW w:w="39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1818,2645</w:t>
            </w:r>
          </w:p>
        </w:tc>
        <w:tc>
          <w:tcPr>
            <w:tcW w:w="72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984,82949</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493,40</w:t>
            </w:r>
          </w:p>
        </w:tc>
        <w:tc>
          <w:tcPr>
            <w:tcW w:w="5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493,40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3789,89399</w:t>
            </w:r>
          </w:p>
        </w:tc>
        <w:tc>
          <w:tcPr>
            <w:tcW w:w="242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r>
    </w:tbl>
    <w:p w:rsidR="008718EF" w:rsidRDefault="008718EF" w:rsidP="009D13D8">
      <w:pPr>
        <w:spacing w:after="0" w:line="240" w:lineRule="auto"/>
        <w:rPr>
          <w:rFonts w:ascii="Times New Roman" w:hAnsi="Times New Roman" w:cs="Times New Roman"/>
          <w:sz w:val="12"/>
          <w:szCs w:val="12"/>
        </w:rPr>
      </w:pPr>
    </w:p>
    <w:p w:rsidR="008718EF" w:rsidRDefault="008718EF" w:rsidP="009D13D8">
      <w:pPr>
        <w:spacing w:after="0" w:line="240" w:lineRule="auto"/>
        <w:rPr>
          <w:rFonts w:ascii="Times New Roman" w:hAnsi="Times New Roman" w:cs="Times New Roman"/>
          <w:sz w:val="12"/>
          <w:szCs w:val="12"/>
        </w:rPr>
      </w:pPr>
    </w:p>
    <w:p w:rsidR="008718EF" w:rsidRDefault="008718EF" w:rsidP="009D13D8">
      <w:pPr>
        <w:spacing w:after="0" w:line="240" w:lineRule="auto"/>
        <w:rPr>
          <w:rFonts w:ascii="Times New Roman" w:hAnsi="Times New Roman" w:cs="Times New Roman"/>
          <w:sz w:val="12"/>
          <w:szCs w:val="12"/>
        </w:rPr>
      </w:pPr>
    </w:p>
    <w:p w:rsidR="00402939" w:rsidRDefault="00402939" w:rsidP="009D13D8">
      <w:pPr>
        <w:spacing w:after="0" w:line="240" w:lineRule="auto"/>
        <w:rPr>
          <w:rFonts w:ascii="Times New Roman" w:hAnsi="Times New Roman" w:cs="Times New Roman"/>
          <w:sz w:val="12"/>
          <w:szCs w:val="12"/>
        </w:rPr>
      </w:pPr>
    </w:p>
    <w:tbl>
      <w:tblPr>
        <w:tblStyle w:val="aff5"/>
        <w:tblW w:w="10947" w:type="dxa"/>
        <w:tblInd w:w="108" w:type="dxa"/>
        <w:tblLook w:val="04A0" w:firstRow="1" w:lastRow="0" w:firstColumn="1" w:lastColumn="0" w:noHBand="0" w:noVBand="1"/>
      </w:tblPr>
      <w:tblGrid>
        <w:gridCol w:w="1384"/>
        <w:gridCol w:w="2361"/>
        <w:gridCol w:w="2492"/>
        <w:gridCol w:w="940"/>
        <w:gridCol w:w="940"/>
        <w:gridCol w:w="940"/>
        <w:gridCol w:w="940"/>
        <w:gridCol w:w="950"/>
      </w:tblGrid>
      <w:tr w:rsidR="008718EF" w:rsidRPr="008718EF" w:rsidTr="008718EF">
        <w:trPr>
          <w:trHeight w:val="403"/>
        </w:trPr>
        <w:tc>
          <w:tcPr>
            <w:tcW w:w="1384"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bookmarkStart w:id="3" w:name="RANGE!A1:H61"/>
            <w:bookmarkEnd w:id="3"/>
          </w:p>
        </w:tc>
        <w:tc>
          <w:tcPr>
            <w:tcW w:w="2361"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p>
        </w:tc>
        <w:tc>
          <w:tcPr>
            <w:tcW w:w="4710" w:type="dxa"/>
            <w:gridSpan w:val="5"/>
            <w:tcBorders>
              <w:top w:val="nil"/>
              <w:left w:val="nil"/>
              <w:bottom w:val="nil"/>
              <w:right w:val="nil"/>
            </w:tcBorders>
            <w:hideMark/>
          </w:tcPr>
          <w:p w:rsid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Приложение №2 к постановлению администрации Каратузского района </w:t>
            </w:r>
          </w:p>
          <w:p w:rsidR="008718EF" w:rsidRPr="008718EF" w:rsidRDefault="008718EF" w:rsidP="008718EF">
            <w:pPr>
              <w:spacing w:after="0" w:line="240" w:lineRule="auto"/>
              <w:rPr>
                <w:rFonts w:ascii="Times New Roman" w:hAnsi="Times New Roman" w:cs="Times New Roman"/>
                <w:sz w:val="12"/>
                <w:szCs w:val="12"/>
              </w:rPr>
            </w:pPr>
            <w:r w:rsidRPr="007E2719">
              <w:rPr>
                <w:rFonts w:ascii="Times New Roman" w:hAnsi="Times New Roman" w:cs="Times New Roman"/>
                <w:sz w:val="12"/>
                <w:szCs w:val="12"/>
              </w:rPr>
              <w:t xml:space="preserve">от </w:t>
            </w:r>
            <w:r>
              <w:rPr>
                <w:rFonts w:ascii="Times New Roman" w:hAnsi="Times New Roman" w:cs="Times New Roman"/>
                <w:sz w:val="12"/>
                <w:szCs w:val="12"/>
              </w:rPr>
              <w:t>24.07.2015 г. 2015 года № 486-п</w:t>
            </w:r>
          </w:p>
        </w:tc>
      </w:tr>
      <w:tr w:rsidR="008718EF" w:rsidRPr="008718EF" w:rsidTr="008718EF">
        <w:trPr>
          <w:trHeight w:val="563"/>
        </w:trPr>
        <w:tc>
          <w:tcPr>
            <w:tcW w:w="1384"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p>
        </w:tc>
        <w:tc>
          <w:tcPr>
            <w:tcW w:w="4710" w:type="dxa"/>
            <w:gridSpan w:val="5"/>
            <w:tcBorders>
              <w:top w:val="nil"/>
              <w:left w:val="nil"/>
              <w:bottom w:val="nil"/>
              <w:right w:val="nil"/>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Приложение № 5</w:t>
            </w:r>
            <w:r w:rsidRPr="008718EF">
              <w:rPr>
                <w:rFonts w:ascii="Times New Roman" w:hAnsi="Times New Roman" w:cs="Times New Roman"/>
                <w:sz w:val="12"/>
                <w:szCs w:val="12"/>
              </w:rPr>
              <w:br/>
              <w:t xml:space="preserve">к Паспорту муниципальной программы "Развитие культуры, молодежной политики, физкультуры и спорта в Каратузском районе" </w:t>
            </w:r>
          </w:p>
        </w:tc>
      </w:tr>
      <w:tr w:rsidR="008718EF" w:rsidRPr="008718EF" w:rsidTr="008718EF">
        <w:trPr>
          <w:trHeight w:val="431"/>
        </w:trPr>
        <w:tc>
          <w:tcPr>
            <w:tcW w:w="10947" w:type="dxa"/>
            <w:gridSpan w:val="8"/>
            <w:tcBorders>
              <w:top w:val="nil"/>
              <w:left w:val="nil"/>
              <w:bottom w:val="single" w:sz="4" w:space="0" w:color="auto"/>
              <w:right w:val="nil"/>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Ресурсное обеспечение и прогнозная оценка расходов на реализацию целей муниципальной программы "Развитие культуры, молодежной политики, физкультуры и спорта в Каратузском районе" с учетом источников финансирования, в том числе по уровням бюджетной системы</w:t>
            </w:r>
          </w:p>
        </w:tc>
      </w:tr>
      <w:tr w:rsidR="008718EF" w:rsidRPr="008718EF" w:rsidTr="008718EF">
        <w:trPr>
          <w:trHeight w:val="20"/>
        </w:trPr>
        <w:tc>
          <w:tcPr>
            <w:tcW w:w="1384" w:type="dxa"/>
            <w:vMerge w:val="restart"/>
            <w:tcBorders>
              <w:top w:val="single" w:sz="4" w:space="0" w:color="auto"/>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Статус</w:t>
            </w:r>
          </w:p>
        </w:tc>
        <w:tc>
          <w:tcPr>
            <w:tcW w:w="2361" w:type="dxa"/>
            <w:vMerge w:val="restart"/>
            <w:tcBorders>
              <w:top w:val="single" w:sz="4" w:space="0" w:color="auto"/>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Наименование муниципальной</w:t>
            </w:r>
            <w:r w:rsidRPr="008718EF">
              <w:rPr>
                <w:rFonts w:ascii="Times New Roman" w:hAnsi="Times New Roman" w:cs="Times New Roman"/>
                <w:sz w:val="12"/>
                <w:szCs w:val="12"/>
              </w:rPr>
              <w:br/>
              <w:t xml:space="preserve">программы, задачи </w:t>
            </w:r>
            <w:r w:rsidRPr="008718EF">
              <w:rPr>
                <w:rFonts w:ascii="Times New Roman" w:hAnsi="Times New Roman" w:cs="Times New Roman"/>
                <w:sz w:val="12"/>
                <w:szCs w:val="12"/>
              </w:rPr>
              <w:br/>
              <w:t>муниципальной  программы</w:t>
            </w:r>
          </w:p>
        </w:tc>
        <w:tc>
          <w:tcPr>
            <w:tcW w:w="2492" w:type="dxa"/>
            <w:vMerge w:val="restart"/>
            <w:tcBorders>
              <w:top w:val="single" w:sz="4" w:space="0" w:color="auto"/>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Ответственный исполнитель, соисполнитель</w:t>
            </w:r>
          </w:p>
        </w:tc>
        <w:tc>
          <w:tcPr>
            <w:tcW w:w="4710" w:type="dxa"/>
            <w:gridSpan w:val="5"/>
            <w:tcBorders>
              <w:top w:val="single" w:sz="4" w:space="0" w:color="auto"/>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Оценка расходов</w:t>
            </w:r>
            <w:r w:rsidRPr="008718EF">
              <w:rPr>
                <w:rFonts w:ascii="Times New Roman" w:hAnsi="Times New Roman" w:cs="Times New Roman"/>
                <w:sz w:val="12"/>
                <w:szCs w:val="12"/>
              </w:rPr>
              <w:br/>
              <w:t>(тыс. руб.), годы</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94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2014 год</w:t>
            </w:r>
          </w:p>
        </w:tc>
        <w:tc>
          <w:tcPr>
            <w:tcW w:w="94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2015 год</w:t>
            </w:r>
          </w:p>
        </w:tc>
        <w:tc>
          <w:tcPr>
            <w:tcW w:w="94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2016 год</w:t>
            </w:r>
          </w:p>
        </w:tc>
        <w:tc>
          <w:tcPr>
            <w:tcW w:w="94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2017 год</w:t>
            </w:r>
          </w:p>
        </w:tc>
        <w:tc>
          <w:tcPr>
            <w:tcW w:w="95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r>
      <w:tr w:rsidR="008718EF" w:rsidRPr="008718EF" w:rsidTr="008718EF">
        <w:trPr>
          <w:trHeight w:val="20"/>
        </w:trPr>
        <w:tc>
          <w:tcPr>
            <w:tcW w:w="1384" w:type="dxa"/>
            <w:vMerge w:val="restart"/>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Муниципальная программа</w:t>
            </w:r>
          </w:p>
        </w:tc>
        <w:tc>
          <w:tcPr>
            <w:tcW w:w="2361" w:type="dxa"/>
            <w:vMerge w:val="restart"/>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Развитие культуры, молодежной политики, физкультуры и спорта в Каратузском районе  </w:t>
            </w:r>
          </w:p>
        </w:tc>
        <w:tc>
          <w:tcPr>
            <w:tcW w:w="249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Всего </w:t>
            </w:r>
          </w:p>
        </w:tc>
        <w:tc>
          <w:tcPr>
            <w:tcW w:w="94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16768,44264</w:t>
            </w:r>
          </w:p>
        </w:tc>
        <w:tc>
          <w:tcPr>
            <w:tcW w:w="94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18128,38785</w:t>
            </w:r>
          </w:p>
        </w:tc>
        <w:tc>
          <w:tcPr>
            <w:tcW w:w="94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16128,07000</w:t>
            </w:r>
          </w:p>
        </w:tc>
        <w:tc>
          <w:tcPr>
            <w:tcW w:w="94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16128,07000</w:t>
            </w:r>
          </w:p>
        </w:tc>
        <w:tc>
          <w:tcPr>
            <w:tcW w:w="95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67152,97049</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в том числе:</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95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федеральный бюджет</w:t>
            </w:r>
            <w:proofErr w:type="gramStart"/>
            <w:r w:rsidRPr="008718EF">
              <w:rPr>
                <w:rFonts w:ascii="Times New Roman" w:hAnsi="Times New Roman" w:cs="Times New Roman"/>
                <w:sz w:val="12"/>
                <w:szCs w:val="12"/>
              </w:rPr>
              <w:t xml:space="preserve"> (*)</w:t>
            </w:r>
            <w:proofErr w:type="gramEnd"/>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17,20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19,10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19,10</w:t>
            </w:r>
          </w:p>
        </w:tc>
        <w:tc>
          <w:tcPr>
            <w:tcW w:w="95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55,40</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краевой бюджет</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1790,48416</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897,22252</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237,10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237,10</w:t>
            </w:r>
          </w:p>
        </w:tc>
        <w:tc>
          <w:tcPr>
            <w:tcW w:w="95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3161,90668</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внебюджетные источники</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5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бюджеты муниципальных образований</w:t>
            </w:r>
            <w:proofErr w:type="gramStart"/>
            <w:r w:rsidRPr="008718EF">
              <w:rPr>
                <w:rFonts w:ascii="Times New Roman" w:hAnsi="Times New Roman" w:cs="Times New Roman"/>
                <w:sz w:val="12"/>
                <w:szCs w:val="12"/>
              </w:rPr>
              <w:t xml:space="preserve"> (**)</w:t>
            </w:r>
            <w:proofErr w:type="gramEnd"/>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14977,95848</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17258,06533</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15871,87</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15871,87</w:t>
            </w:r>
          </w:p>
        </w:tc>
        <w:tc>
          <w:tcPr>
            <w:tcW w:w="95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63979,76381</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юридические лица</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50"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r>
      <w:tr w:rsidR="008718EF" w:rsidRPr="008718EF" w:rsidTr="008718EF">
        <w:trPr>
          <w:trHeight w:val="20"/>
        </w:trPr>
        <w:tc>
          <w:tcPr>
            <w:tcW w:w="1384" w:type="dxa"/>
            <w:vMerge w:val="restart"/>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Подпрограмма 1</w:t>
            </w:r>
          </w:p>
        </w:tc>
        <w:tc>
          <w:tcPr>
            <w:tcW w:w="2361" w:type="dxa"/>
            <w:vMerge w:val="restart"/>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Новое проектирование музейного пространства</w:t>
            </w:r>
          </w:p>
        </w:tc>
        <w:tc>
          <w:tcPr>
            <w:tcW w:w="249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Всего </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1881,16700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2031,75706</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1831,42000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1831,42000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7575,76406</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в том числе:</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федеральный бюджет</w:t>
            </w:r>
            <w:proofErr w:type="gramStart"/>
            <w:r w:rsidRPr="008718EF">
              <w:rPr>
                <w:rFonts w:ascii="Times New Roman" w:hAnsi="Times New Roman" w:cs="Times New Roman"/>
                <w:sz w:val="12"/>
                <w:szCs w:val="12"/>
              </w:rPr>
              <w:t xml:space="preserve"> (*)</w:t>
            </w:r>
            <w:proofErr w:type="gramEnd"/>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краевой бюджет</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97,46700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8,30935</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0,00000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105,77635</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внебюджетные источники</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бюджеты муниципальных образований</w:t>
            </w:r>
            <w:proofErr w:type="gramStart"/>
            <w:r w:rsidRPr="008718EF">
              <w:rPr>
                <w:rFonts w:ascii="Times New Roman" w:hAnsi="Times New Roman" w:cs="Times New Roman"/>
                <w:sz w:val="12"/>
                <w:szCs w:val="12"/>
              </w:rPr>
              <w:t xml:space="preserve"> (**)</w:t>
            </w:r>
            <w:proofErr w:type="gramEnd"/>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1783,70000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2023,44771</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1831,42000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1831,42000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7469,98771</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юридические лица</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r>
      <w:tr w:rsidR="008718EF" w:rsidRPr="008718EF" w:rsidTr="008718EF">
        <w:trPr>
          <w:trHeight w:val="20"/>
        </w:trPr>
        <w:tc>
          <w:tcPr>
            <w:tcW w:w="1384" w:type="dxa"/>
            <w:vMerge w:val="restart"/>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Подпрограмма 2</w:t>
            </w:r>
          </w:p>
        </w:tc>
        <w:tc>
          <w:tcPr>
            <w:tcW w:w="2361" w:type="dxa"/>
            <w:vMerge w:val="restart"/>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w:t>
            </w:r>
            <w:proofErr w:type="spellStart"/>
            <w:r w:rsidRPr="008718EF">
              <w:rPr>
                <w:rFonts w:ascii="Times New Roman" w:hAnsi="Times New Roman" w:cs="Times New Roman"/>
                <w:sz w:val="12"/>
                <w:szCs w:val="12"/>
              </w:rPr>
              <w:t>Каратуз</w:t>
            </w:r>
            <w:proofErr w:type="spellEnd"/>
            <w:r w:rsidRPr="008718EF">
              <w:rPr>
                <w:rFonts w:ascii="Times New Roman" w:hAnsi="Times New Roman" w:cs="Times New Roman"/>
                <w:sz w:val="12"/>
                <w:szCs w:val="12"/>
              </w:rPr>
              <w:t xml:space="preserve"> молодой</w:t>
            </w:r>
          </w:p>
        </w:tc>
        <w:tc>
          <w:tcPr>
            <w:tcW w:w="249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Всего </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1959,81760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2247,58871</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1893,62000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1893,62000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7994,64631</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в том числе:</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федеральный бюджет</w:t>
            </w:r>
            <w:proofErr w:type="gramStart"/>
            <w:r w:rsidRPr="008718EF">
              <w:rPr>
                <w:rFonts w:ascii="Times New Roman" w:hAnsi="Times New Roman" w:cs="Times New Roman"/>
                <w:sz w:val="12"/>
                <w:szCs w:val="12"/>
              </w:rPr>
              <w:t xml:space="preserve"> (*)</w:t>
            </w:r>
            <w:proofErr w:type="gramEnd"/>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краевой бюджет</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365,51760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289,61763</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237,10000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237,10000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1129,33523</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внебюджетные источники</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бюджеты муниципальных образований</w:t>
            </w:r>
            <w:proofErr w:type="gramStart"/>
            <w:r w:rsidRPr="008718EF">
              <w:rPr>
                <w:rFonts w:ascii="Times New Roman" w:hAnsi="Times New Roman" w:cs="Times New Roman"/>
                <w:sz w:val="12"/>
                <w:szCs w:val="12"/>
              </w:rPr>
              <w:t xml:space="preserve"> (**)</w:t>
            </w:r>
            <w:proofErr w:type="gramEnd"/>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1594,30000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1957,97108</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1656,52000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1656,52000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6865,31108</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юридические лица</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r>
      <w:tr w:rsidR="008718EF" w:rsidRPr="008718EF" w:rsidTr="008718EF">
        <w:trPr>
          <w:trHeight w:val="20"/>
        </w:trPr>
        <w:tc>
          <w:tcPr>
            <w:tcW w:w="1384" w:type="dxa"/>
            <w:vMerge w:val="restart"/>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Подпрограмма 3</w:t>
            </w:r>
          </w:p>
        </w:tc>
        <w:tc>
          <w:tcPr>
            <w:tcW w:w="2361" w:type="dxa"/>
            <w:vMerge w:val="restart"/>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Развитие и пропаганда физической культуры и спорта</w:t>
            </w:r>
          </w:p>
        </w:tc>
        <w:tc>
          <w:tcPr>
            <w:tcW w:w="249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279,00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278,820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479,00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479,00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1515,820</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в том числе:</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федеральный бюджет</w:t>
            </w:r>
            <w:proofErr w:type="gramStart"/>
            <w:r w:rsidRPr="008718EF">
              <w:rPr>
                <w:rFonts w:ascii="Times New Roman" w:hAnsi="Times New Roman" w:cs="Times New Roman"/>
                <w:sz w:val="12"/>
                <w:szCs w:val="12"/>
              </w:rPr>
              <w:t xml:space="preserve"> (*)</w:t>
            </w:r>
            <w:proofErr w:type="gramEnd"/>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краевой бюджет</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внебюджетные источники</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бюджеты муниципальных образований</w:t>
            </w:r>
            <w:proofErr w:type="gramStart"/>
            <w:r w:rsidRPr="008718EF">
              <w:rPr>
                <w:rFonts w:ascii="Times New Roman" w:hAnsi="Times New Roman" w:cs="Times New Roman"/>
                <w:sz w:val="12"/>
                <w:szCs w:val="12"/>
              </w:rPr>
              <w:t xml:space="preserve"> (**)</w:t>
            </w:r>
            <w:proofErr w:type="gramEnd"/>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279,00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278,820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479,00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479,00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1515,820</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юридические лица</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r>
      <w:tr w:rsidR="008718EF" w:rsidRPr="008718EF" w:rsidTr="008718EF">
        <w:trPr>
          <w:trHeight w:val="20"/>
        </w:trPr>
        <w:tc>
          <w:tcPr>
            <w:tcW w:w="1384" w:type="dxa"/>
            <w:vMerge w:val="restart"/>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Подпрограмма 4</w:t>
            </w:r>
          </w:p>
        </w:tc>
        <w:tc>
          <w:tcPr>
            <w:tcW w:w="2361" w:type="dxa"/>
            <w:vMerge w:val="restart"/>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Поддержка и развитие культурного потенциала</w:t>
            </w:r>
          </w:p>
        </w:tc>
        <w:tc>
          <w:tcPr>
            <w:tcW w:w="249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Всего </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1818,2645</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984,82949</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493,40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493,40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3789,89399</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федеральный бюджет</w:t>
            </w:r>
            <w:proofErr w:type="gramStart"/>
            <w:r w:rsidRPr="008718EF">
              <w:rPr>
                <w:rFonts w:ascii="Times New Roman" w:hAnsi="Times New Roman" w:cs="Times New Roman"/>
                <w:sz w:val="12"/>
                <w:szCs w:val="12"/>
              </w:rPr>
              <w:t xml:space="preserve"> (*)</w:t>
            </w:r>
            <w:proofErr w:type="gramEnd"/>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краевой бюджет</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670,00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200,00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870,00</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внебюджетные источники</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бюджеты муниципальных образований</w:t>
            </w:r>
            <w:proofErr w:type="gramStart"/>
            <w:r w:rsidRPr="008718EF">
              <w:rPr>
                <w:rFonts w:ascii="Times New Roman" w:hAnsi="Times New Roman" w:cs="Times New Roman"/>
                <w:sz w:val="12"/>
                <w:szCs w:val="12"/>
              </w:rPr>
              <w:t xml:space="preserve"> (**)</w:t>
            </w:r>
            <w:proofErr w:type="gramEnd"/>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1148,2645</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784,82949</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493,40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493,40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2919,89399</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юридические лица</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r>
      <w:tr w:rsidR="008718EF" w:rsidRPr="008718EF" w:rsidTr="008718EF">
        <w:trPr>
          <w:trHeight w:val="20"/>
        </w:trPr>
        <w:tc>
          <w:tcPr>
            <w:tcW w:w="1384" w:type="dxa"/>
            <w:vMerge w:val="restart"/>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Подпрограмма 5</w:t>
            </w:r>
          </w:p>
        </w:tc>
        <w:tc>
          <w:tcPr>
            <w:tcW w:w="2361" w:type="dxa"/>
            <w:vMerge w:val="restart"/>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Сохранение и развитие библиотечного дела района</w:t>
            </w:r>
          </w:p>
        </w:tc>
        <w:tc>
          <w:tcPr>
            <w:tcW w:w="249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Всего </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7308,07856</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7407,79554</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7010,40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7010,40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28736,67410</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в том числе:</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федеральный бюджет</w:t>
            </w:r>
            <w:proofErr w:type="gramStart"/>
            <w:r w:rsidRPr="008718EF">
              <w:rPr>
                <w:rFonts w:ascii="Times New Roman" w:hAnsi="Times New Roman" w:cs="Times New Roman"/>
                <w:sz w:val="12"/>
                <w:szCs w:val="12"/>
              </w:rPr>
              <w:t xml:space="preserve"> (*)</w:t>
            </w:r>
            <w:proofErr w:type="gramEnd"/>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17,20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19,10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19,10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55,40</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краевой бюджет</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657,49956</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399,29554</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1056,79510</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внебюджетные источники</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бюджеты муниципальных образований</w:t>
            </w:r>
            <w:proofErr w:type="gramStart"/>
            <w:r w:rsidRPr="008718EF">
              <w:rPr>
                <w:rFonts w:ascii="Times New Roman" w:hAnsi="Times New Roman" w:cs="Times New Roman"/>
                <w:sz w:val="12"/>
                <w:szCs w:val="12"/>
              </w:rPr>
              <w:t xml:space="preserve"> (**)</w:t>
            </w:r>
            <w:proofErr w:type="gramEnd"/>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6650,579</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6991,30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6991,30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6991,30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27624,479</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юридические лица</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r>
      <w:tr w:rsidR="008718EF" w:rsidRPr="008718EF" w:rsidTr="008718EF">
        <w:trPr>
          <w:trHeight w:val="20"/>
        </w:trPr>
        <w:tc>
          <w:tcPr>
            <w:tcW w:w="1384" w:type="dxa"/>
            <w:vMerge w:val="restart"/>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Подпрограмма 6</w:t>
            </w:r>
          </w:p>
        </w:tc>
        <w:tc>
          <w:tcPr>
            <w:tcW w:w="2361" w:type="dxa"/>
            <w:vMerge w:val="restart"/>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Обеспечение условий предоставления культурно-досуговых услуг населению района</w:t>
            </w:r>
          </w:p>
        </w:tc>
        <w:tc>
          <w:tcPr>
            <w:tcW w:w="249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Всего </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3520,11498</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5206,69705</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4405,23</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4405,23</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17537,27203</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в том числе:</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федеральный бюджет</w:t>
            </w:r>
            <w:proofErr w:type="gramStart"/>
            <w:r w:rsidRPr="008718EF">
              <w:rPr>
                <w:rFonts w:ascii="Times New Roman" w:hAnsi="Times New Roman" w:cs="Times New Roman"/>
                <w:sz w:val="12"/>
                <w:szCs w:val="12"/>
              </w:rPr>
              <w:t xml:space="preserve"> (*)</w:t>
            </w:r>
            <w:proofErr w:type="gramEnd"/>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краевой бюджет</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внебюджетные источники</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бюджеты муниципальных образований</w:t>
            </w:r>
            <w:proofErr w:type="gramStart"/>
            <w:r w:rsidRPr="008718EF">
              <w:rPr>
                <w:rFonts w:ascii="Times New Roman" w:hAnsi="Times New Roman" w:cs="Times New Roman"/>
                <w:sz w:val="12"/>
                <w:szCs w:val="12"/>
              </w:rPr>
              <w:t xml:space="preserve"> (**)</w:t>
            </w:r>
            <w:proofErr w:type="gramEnd"/>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3520,11498</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5206,69705</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4405,23</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4405,23</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17537,27203</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юридические лица</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r>
      <w:tr w:rsidR="008718EF" w:rsidRPr="008718EF" w:rsidTr="008718EF">
        <w:trPr>
          <w:trHeight w:val="20"/>
        </w:trPr>
        <w:tc>
          <w:tcPr>
            <w:tcW w:w="1384" w:type="dxa"/>
            <w:vMerge w:val="restart"/>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Подпрограмма 7</w:t>
            </w:r>
          </w:p>
        </w:tc>
        <w:tc>
          <w:tcPr>
            <w:tcW w:w="2361" w:type="dxa"/>
            <w:vMerge w:val="restart"/>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Социальные услуги населению через партнерство некоммерческих организаций и власти</w:t>
            </w:r>
          </w:p>
        </w:tc>
        <w:tc>
          <w:tcPr>
            <w:tcW w:w="249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Всего </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15,00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15,00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15,00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47,00</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в том числе:</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федеральный бюджет</w:t>
            </w:r>
            <w:proofErr w:type="gramStart"/>
            <w:r w:rsidRPr="008718EF">
              <w:rPr>
                <w:rFonts w:ascii="Times New Roman" w:hAnsi="Times New Roman" w:cs="Times New Roman"/>
                <w:sz w:val="12"/>
                <w:szCs w:val="12"/>
              </w:rPr>
              <w:t xml:space="preserve"> (*)</w:t>
            </w:r>
            <w:proofErr w:type="gramEnd"/>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краевой бюджет</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внебюджетные источники</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бюджеты муниципальных образований</w:t>
            </w:r>
            <w:proofErr w:type="gramStart"/>
            <w:r w:rsidRPr="008718EF">
              <w:rPr>
                <w:rFonts w:ascii="Times New Roman" w:hAnsi="Times New Roman" w:cs="Times New Roman"/>
                <w:sz w:val="12"/>
                <w:szCs w:val="12"/>
              </w:rPr>
              <w:t xml:space="preserve"> (**)</w:t>
            </w:r>
            <w:proofErr w:type="gramEnd"/>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15,00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15,00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15,00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47,00</w:t>
            </w:r>
          </w:p>
        </w:tc>
      </w:tr>
      <w:tr w:rsidR="008718EF" w:rsidRPr="008718EF" w:rsidTr="008718EF">
        <w:trPr>
          <w:trHeight w:val="20"/>
        </w:trPr>
        <w:tc>
          <w:tcPr>
            <w:tcW w:w="1384"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361"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2492"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юридические лица</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4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950"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r>
    </w:tbl>
    <w:p w:rsidR="008718EF" w:rsidRDefault="008718EF" w:rsidP="009D13D8">
      <w:pPr>
        <w:spacing w:after="0" w:line="240" w:lineRule="auto"/>
        <w:rPr>
          <w:rFonts w:ascii="Times New Roman" w:hAnsi="Times New Roman" w:cs="Times New Roman"/>
          <w:sz w:val="12"/>
          <w:szCs w:val="12"/>
        </w:rPr>
      </w:pPr>
    </w:p>
    <w:p w:rsidR="00402939" w:rsidRDefault="00402939" w:rsidP="009D13D8">
      <w:pPr>
        <w:spacing w:after="0" w:line="240" w:lineRule="auto"/>
        <w:rPr>
          <w:rFonts w:ascii="Times New Roman" w:hAnsi="Times New Roman" w:cs="Times New Roman"/>
          <w:sz w:val="12"/>
          <w:szCs w:val="12"/>
        </w:rPr>
      </w:pPr>
    </w:p>
    <w:p w:rsidR="008718EF" w:rsidRDefault="008718EF" w:rsidP="009D13D8">
      <w:pPr>
        <w:spacing w:after="0" w:line="240" w:lineRule="auto"/>
        <w:rPr>
          <w:rFonts w:ascii="Times New Roman" w:hAnsi="Times New Roman" w:cs="Times New Roman"/>
          <w:sz w:val="12"/>
          <w:szCs w:val="12"/>
        </w:rPr>
      </w:pPr>
    </w:p>
    <w:p w:rsidR="008718EF" w:rsidRDefault="008718EF" w:rsidP="009D13D8">
      <w:pPr>
        <w:spacing w:after="0" w:line="240" w:lineRule="auto"/>
        <w:rPr>
          <w:rFonts w:ascii="Times New Roman" w:hAnsi="Times New Roman" w:cs="Times New Roman"/>
          <w:sz w:val="12"/>
          <w:szCs w:val="12"/>
        </w:rPr>
      </w:pPr>
    </w:p>
    <w:tbl>
      <w:tblPr>
        <w:tblStyle w:val="aff5"/>
        <w:tblW w:w="10915" w:type="dxa"/>
        <w:tblInd w:w="108" w:type="dxa"/>
        <w:tblLook w:val="04A0" w:firstRow="1" w:lastRow="0" w:firstColumn="1" w:lastColumn="0" w:noHBand="0" w:noVBand="1"/>
      </w:tblPr>
      <w:tblGrid>
        <w:gridCol w:w="1985"/>
        <w:gridCol w:w="1002"/>
        <w:gridCol w:w="396"/>
        <w:gridCol w:w="456"/>
        <w:gridCol w:w="636"/>
        <w:gridCol w:w="396"/>
        <w:gridCol w:w="786"/>
        <w:gridCol w:w="786"/>
        <w:gridCol w:w="786"/>
        <w:gridCol w:w="786"/>
        <w:gridCol w:w="846"/>
        <w:gridCol w:w="2054"/>
      </w:tblGrid>
      <w:tr w:rsidR="008718EF" w:rsidRPr="008718EF" w:rsidTr="008718EF">
        <w:trPr>
          <w:trHeight w:val="20"/>
        </w:trPr>
        <w:tc>
          <w:tcPr>
            <w:tcW w:w="1985"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bookmarkStart w:id="4" w:name="RANGE!A1:L22"/>
            <w:r w:rsidRPr="008718EF">
              <w:rPr>
                <w:rFonts w:ascii="Times New Roman" w:hAnsi="Times New Roman" w:cs="Times New Roman"/>
                <w:sz w:val="12"/>
                <w:szCs w:val="12"/>
              </w:rPr>
              <w:t> </w:t>
            </w:r>
            <w:bookmarkEnd w:id="4"/>
          </w:p>
        </w:tc>
        <w:tc>
          <w:tcPr>
            <w:tcW w:w="1002"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45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63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6044" w:type="dxa"/>
            <w:gridSpan w:val="6"/>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Приложение №9 к постановлению Каратузского района </w:t>
            </w:r>
            <w:r w:rsidRPr="007E2719">
              <w:rPr>
                <w:rFonts w:ascii="Times New Roman" w:hAnsi="Times New Roman" w:cs="Times New Roman"/>
                <w:sz w:val="12"/>
                <w:szCs w:val="12"/>
              </w:rPr>
              <w:t xml:space="preserve">от </w:t>
            </w:r>
            <w:r>
              <w:rPr>
                <w:rFonts w:ascii="Times New Roman" w:hAnsi="Times New Roman" w:cs="Times New Roman"/>
                <w:sz w:val="12"/>
                <w:szCs w:val="12"/>
              </w:rPr>
              <w:t>24.07.2015 г. 2015 года № 486-п</w:t>
            </w:r>
          </w:p>
        </w:tc>
      </w:tr>
      <w:tr w:rsidR="008718EF" w:rsidRPr="008718EF" w:rsidTr="008718EF">
        <w:trPr>
          <w:trHeight w:val="20"/>
        </w:trPr>
        <w:tc>
          <w:tcPr>
            <w:tcW w:w="1985"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1002"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45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63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78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78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78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78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84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2054"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r>
      <w:tr w:rsidR="008718EF" w:rsidRPr="008718EF" w:rsidTr="008718EF">
        <w:trPr>
          <w:trHeight w:val="20"/>
        </w:trPr>
        <w:tc>
          <w:tcPr>
            <w:tcW w:w="1985"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1002"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45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63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6044" w:type="dxa"/>
            <w:gridSpan w:val="6"/>
            <w:tcBorders>
              <w:top w:val="nil"/>
              <w:left w:val="nil"/>
              <w:bottom w:val="nil"/>
              <w:right w:val="nil"/>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Приложение № 2 </w:t>
            </w:r>
            <w:r w:rsidRPr="008718EF">
              <w:rPr>
                <w:rFonts w:ascii="Times New Roman" w:hAnsi="Times New Roman" w:cs="Times New Roman"/>
                <w:sz w:val="12"/>
                <w:szCs w:val="12"/>
              </w:rPr>
              <w:br/>
              <w:t xml:space="preserve">к паспорту подпрограммы   "Обеспечение условий предоставления культурно-досуговых услуг населению района" реализуемой в рамках муниципальной программы "Развитие культуры, молодежной политики, физкультуры и спорта в Каратузском районе" </w:t>
            </w:r>
          </w:p>
        </w:tc>
      </w:tr>
      <w:tr w:rsidR="008718EF" w:rsidRPr="008718EF" w:rsidTr="008718EF">
        <w:trPr>
          <w:trHeight w:val="20"/>
        </w:trPr>
        <w:tc>
          <w:tcPr>
            <w:tcW w:w="1985"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1002"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45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63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tcBorders>
              <w:top w:val="nil"/>
              <w:left w:val="nil"/>
              <w:bottom w:val="nil"/>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786" w:type="dxa"/>
            <w:tcBorders>
              <w:top w:val="nil"/>
              <w:left w:val="nil"/>
              <w:bottom w:val="nil"/>
              <w:right w:val="nil"/>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786" w:type="dxa"/>
            <w:tcBorders>
              <w:top w:val="nil"/>
              <w:left w:val="nil"/>
              <w:bottom w:val="nil"/>
              <w:right w:val="nil"/>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786" w:type="dxa"/>
            <w:tcBorders>
              <w:top w:val="nil"/>
              <w:left w:val="nil"/>
              <w:bottom w:val="nil"/>
              <w:right w:val="nil"/>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786" w:type="dxa"/>
            <w:tcBorders>
              <w:top w:val="nil"/>
              <w:left w:val="nil"/>
              <w:bottom w:val="nil"/>
              <w:right w:val="nil"/>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846" w:type="dxa"/>
            <w:tcBorders>
              <w:top w:val="nil"/>
              <w:left w:val="nil"/>
              <w:bottom w:val="nil"/>
              <w:right w:val="nil"/>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2054" w:type="dxa"/>
            <w:tcBorders>
              <w:top w:val="nil"/>
              <w:left w:val="nil"/>
              <w:bottom w:val="nil"/>
              <w:right w:val="nil"/>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r>
      <w:tr w:rsidR="008718EF" w:rsidRPr="008718EF" w:rsidTr="008718EF">
        <w:trPr>
          <w:trHeight w:val="20"/>
        </w:trPr>
        <w:tc>
          <w:tcPr>
            <w:tcW w:w="10915" w:type="dxa"/>
            <w:gridSpan w:val="12"/>
            <w:tcBorders>
              <w:top w:val="nil"/>
              <w:left w:val="nil"/>
              <w:bottom w:val="nil"/>
              <w:right w:val="nil"/>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Перечень мероприятий подпрограммы   с указанием объема средств на их реализацию и ожидаемых результатов</w:t>
            </w:r>
          </w:p>
        </w:tc>
      </w:tr>
      <w:tr w:rsidR="008718EF" w:rsidRPr="008718EF" w:rsidTr="008718EF">
        <w:trPr>
          <w:trHeight w:val="20"/>
        </w:trPr>
        <w:tc>
          <w:tcPr>
            <w:tcW w:w="1985" w:type="dxa"/>
            <w:tcBorders>
              <w:top w:val="nil"/>
              <w:left w:val="nil"/>
              <w:bottom w:val="single" w:sz="4" w:space="0" w:color="auto"/>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1002" w:type="dxa"/>
            <w:tcBorders>
              <w:top w:val="nil"/>
              <w:left w:val="nil"/>
              <w:bottom w:val="single" w:sz="4" w:space="0" w:color="auto"/>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tcBorders>
              <w:top w:val="nil"/>
              <w:left w:val="nil"/>
              <w:bottom w:val="single" w:sz="4" w:space="0" w:color="auto"/>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456" w:type="dxa"/>
            <w:tcBorders>
              <w:top w:val="nil"/>
              <w:left w:val="nil"/>
              <w:bottom w:val="single" w:sz="4" w:space="0" w:color="auto"/>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636" w:type="dxa"/>
            <w:tcBorders>
              <w:top w:val="nil"/>
              <w:left w:val="nil"/>
              <w:bottom w:val="single" w:sz="4" w:space="0" w:color="auto"/>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tcBorders>
              <w:top w:val="nil"/>
              <w:left w:val="nil"/>
              <w:bottom w:val="single" w:sz="4" w:space="0" w:color="auto"/>
              <w:right w:val="nil"/>
            </w:tcBorders>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786" w:type="dxa"/>
            <w:tcBorders>
              <w:top w:val="nil"/>
              <w:left w:val="nil"/>
              <w:bottom w:val="single" w:sz="4" w:space="0" w:color="auto"/>
              <w:right w:val="nil"/>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786" w:type="dxa"/>
            <w:tcBorders>
              <w:top w:val="nil"/>
              <w:left w:val="nil"/>
              <w:bottom w:val="single" w:sz="4" w:space="0" w:color="auto"/>
              <w:right w:val="nil"/>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786" w:type="dxa"/>
            <w:tcBorders>
              <w:top w:val="nil"/>
              <w:left w:val="nil"/>
              <w:bottom w:val="single" w:sz="4" w:space="0" w:color="auto"/>
              <w:right w:val="nil"/>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786" w:type="dxa"/>
            <w:tcBorders>
              <w:top w:val="nil"/>
              <w:left w:val="nil"/>
              <w:bottom w:val="single" w:sz="4" w:space="0" w:color="auto"/>
              <w:right w:val="nil"/>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846" w:type="dxa"/>
            <w:tcBorders>
              <w:top w:val="nil"/>
              <w:left w:val="nil"/>
              <w:bottom w:val="single" w:sz="4" w:space="0" w:color="auto"/>
              <w:right w:val="nil"/>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2054" w:type="dxa"/>
            <w:tcBorders>
              <w:top w:val="nil"/>
              <w:left w:val="nil"/>
              <w:bottom w:val="single" w:sz="4" w:space="0" w:color="auto"/>
              <w:right w:val="nil"/>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r>
      <w:tr w:rsidR="008718EF" w:rsidRPr="008718EF" w:rsidTr="008718EF">
        <w:trPr>
          <w:trHeight w:val="20"/>
        </w:trPr>
        <w:tc>
          <w:tcPr>
            <w:tcW w:w="1985" w:type="dxa"/>
            <w:vMerge w:val="restart"/>
            <w:tcBorders>
              <w:top w:val="single" w:sz="4" w:space="0" w:color="auto"/>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Наименование  программы, подпрограммы</w:t>
            </w:r>
          </w:p>
        </w:tc>
        <w:tc>
          <w:tcPr>
            <w:tcW w:w="1002" w:type="dxa"/>
            <w:vMerge w:val="restart"/>
            <w:tcBorders>
              <w:top w:val="single" w:sz="4" w:space="0" w:color="auto"/>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ГРБС </w:t>
            </w:r>
          </w:p>
        </w:tc>
        <w:tc>
          <w:tcPr>
            <w:tcW w:w="1884" w:type="dxa"/>
            <w:gridSpan w:val="4"/>
            <w:vMerge w:val="restart"/>
            <w:tcBorders>
              <w:top w:val="single" w:sz="4" w:space="0" w:color="auto"/>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Код бюджетной классификации</w:t>
            </w:r>
          </w:p>
        </w:tc>
        <w:tc>
          <w:tcPr>
            <w:tcW w:w="3990" w:type="dxa"/>
            <w:gridSpan w:val="5"/>
            <w:tcBorders>
              <w:top w:val="single" w:sz="4" w:space="0" w:color="auto"/>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Расходы</w:t>
            </w:r>
          </w:p>
        </w:tc>
        <w:tc>
          <w:tcPr>
            <w:tcW w:w="2054" w:type="dxa"/>
            <w:vMerge w:val="restart"/>
            <w:tcBorders>
              <w:top w:val="single" w:sz="4" w:space="0" w:color="auto"/>
            </w:tcBorders>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Ожидаемый результат от реализации подпрограммного мероприятия </w:t>
            </w:r>
            <w:r w:rsidRPr="008718EF">
              <w:rPr>
                <w:rFonts w:ascii="Times New Roman" w:hAnsi="Times New Roman" w:cs="Times New Roman"/>
                <w:sz w:val="12"/>
                <w:szCs w:val="12"/>
              </w:rPr>
              <w:br/>
              <w:t>(в натуральном выражении), количество получателей</w:t>
            </w:r>
          </w:p>
        </w:tc>
      </w:tr>
      <w:tr w:rsidR="008718EF" w:rsidRPr="008718EF" w:rsidTr="008718EF">
        <w:trPr>
          <w:trHeight w:val="20"/>
        </w:trPr>
        <w:tc>
          <w:tcPr>
            <w:tcW w:w="1985"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1002"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1884" w:type="dxa"/>
            <w:gridSpan w:val="4"/>
            <w:vMerge/>
            <w:hideMark/>
          </w:tcPr>
          <w:p w:rsidR="008718EF" w:rsidRPr="008718EF" w:rsidRDefault="008718EF" w:rsidP="008718EF">
            <w:pPr>
              <w:spacing w:after="0" w:line="240" w:lineRule="auto"/>
              <w:rPr>
                <w:rFonts w:ascii="Times New Roman" w:hAnsi="Times New Roman" w:cs="Times New Roman"/>
                <w:sz w:val="12"/>
                <w:szCs w:val="12"/>
              </w:rPr>
            </w:pPr>
          </w:p>
        </w:tc>
        <w:tc>
          <w:tcPr>
            <w:tcW w:w="3990" w:type="dxa"/>
            <w:gridSpan w:val="5"/>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(тыс. руб.), годы</w:t>
            </w:r>
          </w:p>
        </w:tc>
        <w:tc>
          <w:tcPr>
            <w:tcW w:w="2054" w:type="dxa"/>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20"/>
        </w:trPr>
        <w:tc>
          <w:tcPr>
            <w:tcW w:w="1985"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1002" w:type="dxa"/>
            <w:vMerge/>
            <w:hideMark/>
          </w:tcPr>
          <w:p w:rsidR="008718EF" w:rsidRPr="008718EF" w:rsidRDefault="008718EF" w:rsidP="008718EF">
            <w:pPr>
              <w:spacing w:after="0" w:line="240" w:lineRule="auto"/>
              <w:rPr>
                <w:rFonts w:ascii="Times New Roman" w:hAnsi="Times New Roman" w:cs="Times New Roman"/>
                <w:sz w:val="12"/>
                <w:szCs w:val="12"/>
              </w:rPr>
            </w:pPr>
          </w:p>
        </w:tc>
        <w:tc>
          <w:tcPr>
            <w:tcW w:w="39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45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63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39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78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2014 год</w:t>
            </w:r>
          </w:p>
        </w:tc>
        <w:tc>
          <w:tcPr>
            <w:tcW w:w="78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2015 год</w:t>
            </w:r>
          </w:p>
        </w:tc>
        <w:tc>
          <w:tcPr>
            <w:tcW w:w="78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2016 год</w:t>
            </w:r>
          </w:p>
        </w:tc>
        <w:tc>
          <w:tcPr>
            <w:tcW w:w="78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2017 год</w:t>
            </w:r>
          </w:p>
        </w:tc>
        <w:tc>
          <w:tcPr>
            <w:tcW w:w="84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c>
          <w:tcPr>
            <w:tcW w:w="2054" w:type="dxa"/>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138"/>
        </w:trPr>
        <w:tc>
          <w:tcPr>
            <w:tcW w:w="10915" w:type="dxa"/>
            <w:gridSpan w:val="12"/>
            <w:vMerge w:val="restart"/>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Цель: Повышение роли </w:t>
            </w:r>
            <w:proofErr w:type="spellStart"/>
            <w:r w:rsidRPr="008718EF">
              <w:rPr>
                <w:rFonts w:ascii="Times New Roman" w:hAnsi="Times New Roman" w:cs="Times New Roman"/>
                <w:sz w:val="12"/>
                <w:szCs w:val="12"/>
              </w:rPr>
              <w:t>киновидеообслуживания</w:t>
            </w:r>
            <w:proofErr w:type="spellEnd"/>
            <w:r w:rsidRPr="008718EF">
              <w:rPr>
                <w:rFonts w:ascii="Times New Roman" w:hAnsi="Times New Roman" w:cs="Times New Roman"/>
                <w:sz w:val="12"/>
                <w:szCs w:val="12"/>
              </w:rPr>
              <w:t xml:space="preserve"> населения Каратузского района, как фактора социально-культурного развития района</w:t>
            </w:r>
          </w:p>
        </w:tc>
      </w:tr>
      <w:tr w:rsidR="008718EF" w:rsidRPr="008718EF" w:rsidTr="008718EF">
        <w:trPr>
          <w:trHeight w:val="138"/>
        </w:trPr>
        <w:tc>
          <w:tcPr>
            <w:tcW w:w="10915" w:type="dxa"/>
            <w:gridSpan w:val="12"/>
            <w:vMerge/>
            <w:hideMark/>
          </w:tcPr>
          <w:p w:rsidR="008718EF" w:rsidRPr="008718EF" w:rsidRDefault="008718EF" w:rsidP="008718EF">
            <w:pPr>
              <w:spacing w:after="0" w:line="240" w:lineRule="auto"/>
              <w:rPr>
                <w:rFonts w:ascii="Times New Roman" w:hAnsi="Times New Roman" w:cs="Times New Roman"/>
                <w:sz w:val="12"/>
                <w:szCs w:val="12"/>
              </w:rPr>
            </w:pPr>
          </w:p>
        </w:tc>
      </w:tr>
      <w:tr w:rsidR="008718EF" w:rsidRPr="008718EF" w:rsidTr="008718EF">
        <w:trPr>
          <w:trHeight w:val="20"/>
        </w:trPr>
        <w:tc>
          <w:tcPr>
            <w:tcW w:w="10915" w:type="dxa"/>
            <w:gridSpan w:val="12"/>
            <w:hideMark/>
          </w:tcPr>
          <w:p w:rsidR="008718EF" w:rsidRPr="008718EF" w:rsidRDefault="008718EF" w:rsidP="008718EF">
            <w:pPr>
              <w:spacing w:after="0" w:line="240" w:lineRule="auto"/>
              <w:rPr>
                <w:rFonts w:ascii="Times New Roman" w:hAnsi="Times New Roman" w:cs="Times New Roman"/>
                <w:b/>
                <w:bCs/>
                <w:sz w:val="12"/>
                <w:szCs w:val="12"/>
              </w:rPr>
            </w:pPr>
            <w:r w:rsidRPr="008718EF">
              <w:rPr>
                <w:rFonts w:ascii="Times New Roman" w:hAnsi="Times New Roman" w:cs="Times New Roman"/>
                <w:b/>
                <w:bCs/>
                <w:sz w:val="12"/>
                <w:szCs w:val="12"/>
              </w:rPr>
              <w:t>Задача 1 Укрепление единого информационно-культурного пространства района</w:t>
            </w:r>
          </w:p>
        </w:tc>
      </w:tr>
      <w:tr w:rsidR="008718EF" w:rsidRPr="008718EF" w:rsidTr="008718EF">
        <w:trPr>
          <w:trHeight w:val="20"/>
        </w:trPr>
        <w:tc>
          <w:tcPr>
            <w:tcW w:w="1985"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Мероприятие 1.1. Создание </w:t>
            </w:r>
            <w:proofErr w:type="spellStart"/>
            <w:r w:rsidRPr="008718EF">
              <w:rPr>
                <w:rFonts w:ascii="Times New Roman" w:hAnsi="Times New Roman" w:cs="Times New Roman"/>
                <w:sz w:val="12"/>
                <w:szCs w:val="12"/>
              </w:rPr>
              <w:t>видеоэнциклопедии</w:t>
            </w:r>
            <w:proofErr w:type="spellEnd"/>
            <w:r w:rsidRPr="008718EF">
              <w:rPr>
                <w:rFonts w:ascii="Times New Roman" w:hAnsi="Times New Roman" w:cs="Times New Roman"/>
                <w:sz w:val="12"/>
                <w:szCs w:val="12"/>
              </w:rPr>
              <w:t xml:space="preserve"> "</w:t>
            </w:r>
            <w:proofErr w:type="spellStart"/>
            <w:r w:rsidRPr="008718EF">
              <w:rPr>
                <w:rFonts w:ascii="Times New Roman" w:hAnsi="Times New Roman" w:cs="Times New Roman"/>
                <w:sz w:val="12"/>
                <w:szCs w:val="12"/>
              </w:rPr>
              <w:t>Каратузский</w:t>
            </w:r>
            <w:proofErr w:type="spellEnd"/>
            <w:r w:rsidRPr="008718EF">
              <w:rPr>
                <w:rFonts w:ascii="Times New Roman" w:hAnsi="Times New Roman" w:cs="Times New Roman"/>
                <w:sz w:val="12"/>
                <w:szCs w:val="12"/>
              </w:rPr>
              <w:t xml:space="preserve"> район в </w:t>
            </w:r>
            <w:proofErr w:type="spellStart"/>
            <w:r w:rsidRPr="008718EF">
              <w:rPr>
                <w:rFonts w:ascii="Times New Roman" w:hAnsi="Times New Roman" w:cs="Times New Roman"/>
                <w:sz w:val="12"/>
                <w:szCs w:val="12"/>
              </w:rPr>
              <w:t>кинолетописи</w:t>
            </w:r>
            <w:proofErr w:type="spellEnd"/>
            <w:r w:rsidRPr="008718EF">
              <w:rPr>
                <w:rFonts w:ascii="Times New Roman" w:hAnsi="Times New Roman" w:cs="Times New Roman"/>
                <w:sz w:val="12"/>
                <w:szCs w:val="12"/>
              </w:rPr>
              <w:t xml:space="preserve"> Красноярского края"</w:t>
            </w:r>
          </w:p>
        </w:tc>
        <w:tc>
          <w:tcPr>
            <w:tcW w:w="100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администрация</w:t>
            </w:r>
          </w:p>
        </w:tc>
        <w:tc>
          <w:tcPr>
            <w:tcW w:w="39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001</w:t>
            </w:r>
          </w:p>
        </w:tc>
        <w:tc>
          <w:tcPr>
            <w:tcW w:w="45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0860849</w:t>
            </w:r>
          </w:p>
        </w:tc>
        <w:tc>
          <w:tcPr>
            <w:tcW w:w="39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612</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24,30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10,00</w:t>
            </w:r>
          </w:p>
        </w:tc>
        <w:tc>
          <w:tcPr>
            <w:tcW w:w="8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54,30000</w:t>
            </w:r>
          </w:p>
        </w:tc>
        <w:tc>
          <w:tcPr>
            <w:tcW w:w="2054"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Будет создано 15 видеофильмов о каждом поселении и о жителях муниципального образования "</w:t>
            </w:r>
            <w:proofErr w:type="spellStart"/>
            <w:r w:rsidRPr="008718EF">
              <w:rPr>
                <w:rFonts w:ascii="Times New Roman" w:hAnsi="Times New Roman" w:cs="Times New Roman"/>
                <w:sz w:val="12"/>
                <w:szCs w:val="12"/>
              </w:rPr>
              <w:t>Каратузский</w:t>
            </w:r>
            <w:proofErr w:type="spellEnd"/>
            <w:r w:rsidRPr="008718EF">
              <w:rPr>
                <w:rFonts w:ascii="Times New Roman" w:hAnsi="Times New Roman" w:cs="Times New Roman"/>
                <w:sz w:val="12"/>
                <w:szCs w:val="12"/>
              </w:rPr>
              <w:t xml:space="preserve"> район"</w:t>
            </w:r>
          </w:p>
        </w:tc>
      </w:tr>
      <w:tr w:rsidR="008718EF" w:rsidRPr="008718EF" w:rsidTr="008718EF">
        <w:trPr>
          <w:trHeight w:val="20"/>
        </w:trPr>
        <w:tc>
          <w:tcPr>
            <w:tcW w:w="1985"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Мероприятие 1.2. Техническое переоснащение видеостудии</w:t>
            </w:r>
          </w:p>
        </w:tc>
        <w:tc>
          <w:tcPr>
            <w:tcW w:w="100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администрация</w:t>
            </w:r>
          </w:p>
        </w:tc>
        <w:tc>
          <w:tcPr>
            <w:tcW w:w="39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001</w:t>
            </w:r>
          </w:p>
        </w:tc>
        <w:tc>
          <w:tcPr>
            <w:tcW w:w="45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0860850</w:t>
            </w:r>
          </w:p>
        </w:tc>
        <w:tc>
          <w:tcPr>
            <w:tcW w:w="39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612</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15,00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15,00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15,00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15,00</w:t>
            </w:r>
          </w:p>
        </w:tc>
        <w:tc>
          <w:tcPr>
            <w:tcW w:w="8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60,00</w:t>
            </w:r>
          </w:p>
        </w:tc>
        <w:tc>
          <w:tcPr>
            <w:tcW w:w="2054" w:type="dxa"/>
            <w:noWrap/>
            <w:hideMark/>
          </w:tcPr>
          <w:p w:rsidR="008718EF" w:rsidRPr="008718EF" w:rsidRDefault="008718EF" w:rsidP="008718EF">
            <w:pPr>
              <w:spacing w:after="0" w:line="240" w:lineRule="auto"/>
              <w:rPr>
                <w:rFonts w:ascii="Times New Roman" w:hAnsi="Times New Roman" w:cs="Times New Roman"/>
                <w:b/>
                <w:bCs/>
                <w:sz w:val="12"/>
                <w:szCs w:val="12"/>
              </w:rPr>
            </w:pPr>
            <w:r w:rsidRPr="008718EF">
              <w:rPr>
                <w:rFonts w:ascii="Times New Roman" w:hAnsi="Times New Roman" w:cs="Times New Roman"/>
                <w:b/>
                <w:bCs/>
                <w:sz w:val="12"/>
                <w:szCs w:val="12"/>
              </w:rPr>
              <w:t> </w:t>
            </w:r>
          </w:p>
        </w:tc>
      </w:tr>
      <w:tr w:rsidR="008718EF" w:rsidRPr="008718EF" w:rsidTr="008718EF">
        <w:trPr>
          <w:trHeight w:val="20"/>
        </w:trPr>
        <w:tc>
          <w:tcPr>
            <w:tcW w:w="1985"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Мероприятие 1.3. Участие в краевых и зональных спортивных соревнованиях:</w:t>
            </w:r>
          </w:p>
        </w:tc>
        <w:tc>
          <w:tcPr>
            <w:tcW w:w="100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администрация</w:t>
            </w:r>
          </w:p>
        </w:tc>
        <w:tc>
          <w:tcPr>
            <w:tcW w:w="39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001</w:t>
            </w:r>
          </w:p>
        </w:tc>
        <w:tc>
          <w:tcPr>
            <w:tcW w:w="45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0860851</w:t>
            </w:r>
          </w:p>
        </w:tc>
        <w:tc>
          <w:tcPr>
            <w:tcW w:w="39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101,8300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8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101,83000</w:t>
            </w:r>
          </w:p>
        </w:tc>
        <w:tc>
          <w:tcPr>
            <w:tcW w:w="2054"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Увеличение числа жителей систематическим занятием спортом</w:t>
            </w:r>
          </w:p>
        </w:tc>
      </w:tr>
      <w:tr w:rsidR="008718EF" w:rsidRPr="008718EF" w:rsidTr="008718EF">
        <w:trPr>
          <w:trHeight w:val="20"/>
        </w:trPr>
        <w:tc>
          <w:tcPr>
            <w:tcW w:w="1985"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Мероприятие 1.4.. Проведение районных спортивных соревнований:</w:t>
            </w:r>
          </w:p>
        </w:tc>
        <w:tc>
          <w:tcPr>
            <w:tcW w:w="100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администрация</w:t>
            </w:r>
          </w:p>
        </w:tc>
        <w:tc>
          <w:tcPr>
            <w:tcW w:w="39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001</w:t>
            </w:r>
          </w:p>
        </w:tc>
        <w:tc>
          <w:tcPr>
            <w:tcW w:w="45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1101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0860852</w:t>
            </w:r>
          </w:p>
        </w:tc>
        <w:tc>
          <w:tcPr>
            <w:tcW w:w="39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22,0000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8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22,00000</w:t>
            </w:r>
          </w:p>
        </w:tc>
        <w:tc>
          <w:tcPr>
            <w:tcW w:w="2054"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Привлечение населения всех возрастов к систематическому занятию физкультурой ежегодно на 5% к количеству участников</w:t>
            </w:r>
          </w:p>
        </w:tc>
      </w:tr>
      <w:tr w:rsidR="008718EF" w:rsidRPr="008718EF" w:rsidTr="008718EF">
        <w:trPr>
          <w:trHeight w:val="20"/>
        </w:trPr>
        <w:tc>
          <w:tcPr>
            <w:tcW w:w="1985"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Мероприятие 1.5. Проведение районных спортивных праздников:</w:t>
            </w:r>
          </w:p>
        </w:tc>
        <w:tc>
          <w:tcPr>
            <w:tcW w:w="100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администрация</w:t>
            </w:r>
          </w:p>
        </w:tc>
        <w:tc>
          <w:tcPr>
            <w:tcW w:w="39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001</w:t>
            </w:r>
          </w:p>
        </w:tc>
        <w:tc>
          <w:tcPr>
            <w:tcW w:w="45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1101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0860853</w:t>
            </w:r>
          </w:p>
        </w:tc>
        <w:tc>
          <w:tcPr>
            <w:tcW w:w="39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76,3500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8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76,35000</w:t>
            </w:r>
          </w:p>
        </w:tc>
        <w:tc>
          <w:tcPr>
            <w:tcW w:w="2054"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Увеличение числа жителей систематическим занятием спортом</w:t>
            </w:r>
          </w:p>
        </w:tc>
      </w:tr>
      <w:tr w:rsidR="008718EF" w:rsidRPr="008718EF" w:rsidTr="008718EF">
        <w:trPr>
          <w:trHeight w:val="20"/>
        </w:trPr>
        <w:tc>
          <w:tcPr>
            <w:tcW w:w="1985"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Мероприятие 1.6. Участие в краевых и зональных культурных акциях</w:t>
            </w:r>
          </w:p>
        </w:tc>
        <w:tc>
          <w:tcPr>
            <w:tcW w:w="100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администрация</w:t>
            </w:r>
          </w:p>
        </w:tc>
        <w:tc>
          <w:tcPr>
            <w:tcW w:w="39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001</w:t>
            </w:r>
          </w:p>
        </w:tc>
        <w:tc>
          <w:tcPr>
            <w:tcW w:w="45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0860854</w:t>
            </w:r>
          </w:p>
        </w:tc>
        <w:tc>
          <w:tcPr>
            <w:tcW w:w="39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16,00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8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16,00000</w:t>
            </w:r>
          </w:p>
        </w:tc>
        <w:tc>
          <w:tcPr>
            <w:tcW w:w="2054"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Увеличение числа коллективов со званием "народный ", "образцовый на два коллектива</w:t>
            </w:r>
          </w:p>
        </w:tc>
      </w:tr>
      <w:tr w:rsidR="008718EF" w:rsidRPr="008718EF" w:rsidTr="008718EF">
        <w:trPr>
          <w:trHeight w:val="20"/>
        </w:trPr>
        <w:tc>
          <w:tcPr>
            <w:tcW w:w="1985"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Мероприятие 1.7. Государственные и традиционно-праздничные мероприятия</w:t>
            </w:r>
          </w:p>
        </w:tc>
        <w:tc>
          <w:tcPr>
            <w:tcW w:w="100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администрация</w:t>
            </w:r>
          </w:p>
        </w:tc>
        <w:tc>
          <w:tcPr>
            <w:tcW w:w="39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001</w:t>
            </w:r>
          </w:p>
        </w:tc>
        <w:tc>
          <w:tcPr>
            <w:tcW w:w="45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0860855</w:t>
            </w:r>
          </w:p>
        </w:tc>
        <w:tc>
          <w:tcPr>
            <w:tcW w:w="39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42,57051</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8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42,57051</w:t>
            </w:r>
          </w:p>
        </w:tc>
        <w:tc>
          <w:tcPr>
            <w:tcW w:w="2054"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Количество посетителей платных культурн</w:t>
            </w:r>
            <w:proofErr w:type="gramStart"/>
            <w:r w:rsidRPr="008718EF">
              <w:rPr>
                <w:rFonts w:ascii="Times New Roman" w:hAnsi="Times New Roman" w:cs="Times New Roman"/>
                <w:sz w:val="12"/>
                <w:szCs w:val="12"/>
              </w:rPr>
              <w:t>о-</w:t>
            </w:r>
            <w:proofErr w:type="gramEnd"/>
            <w:r w:rsidRPr="008718EF">
              <w:rPr>
                <w:rFonts w:ascii="Times New Roman" w:hAnsi="Times New Roman" w:cs="Times New Roman"/>
                <w:sz w:val="12"/>
                <w:szCs w:val="12"/>
              </w:rPr>
              <w:t xml:space="preserve"> досуговых мероприятий, проводимых учреждениями культуры увеличится к 2017 году на сто двадцать человек</w:t>
            </w:r>
            <w:r w:rsidRPr="008718EF">
              <w:rPr>
                <w:rFonts w:ascii="Times New Roman" w:hAnsi="Times New Roman" w:cs="Times New Roman"/>
                <w:sz w:val="12"/>
                <w:szCs w:val="12"/>
              </w:rPr>
              <w:br/>
            </w:r>
            <w:r w:rsidRPr="008718EF">
              <w:rPr>
                <w:rFonts w:ascii="Times New Roman" w:hAnsi="Times New Roman" w:cs="Times New Roman"/>
                <w:sz w:val="12"/>
                <w:szCs w:val="12"/>
              </w:rPr>
              <w:br/>
              <w:t>Увеличение числа посетителей культурно-досуговых мероприятий</w:t>
            </w:r>
            <w:r w:rsidRPr="008718EF">
              <w:rPr>
                <w:rFonts w:ascii="Times New Roman" w:hAnsi="Times New Roman" w:cs="Times New Roman"/>
                <w:sz w:val="12"/>
                <w:szCs w:val="12"/>
              </w:rPr>
              <w:br/>
              <w:t>на пять тысяч человек</w:t>
            </w:r>
            <w:r w:rsidRPr="008718EF">
              <w:rPr>
                <w:rFonts w:ascii="Times New Roman" w:hAnsi="Times New Roman" w:cs="Times New Roman"/>
                <w:sz w:val="12"/>
                <w:szCs w:val="12"/>
              </w:rPr>
              <w:br/>
            </w:r>
            <w:r w:rsidRPr="008718EF">
              <w:rPr>
                <w:rFonts w:ascii="Times New Roman" w:hAnsi="Times New Roman" w:cs="Times New Roman"/>
                <w:sz w:val="12"/>
                <w:szCs w:val="12"/>
              </w:rPr>
              <w:br/>
              <w:t>Воспитание у молодежи патриотизма, любви к своей Родине.</w:t>
            </w:r>
            <w:r w:rsidRPr="008718EF">
              <w:rPr>
                <w:rFonts w:ascii="Times New Roman" w:hAnsi="Times New Roman" w:cs="Times New Roman"/>
                <w:sz w:val="12"/>
                <w:szCs w:val="12"/>
              </w:rPr>
              <w:br/>
              <w:t xml:space="preserve"> </w:t>
            </w:r>
          </w:p>
        </w:tc>
      </w:tr>
      <w:tr w:rsidR="008718EF" w:rsidRPr="008718EF" w:rsidTr="008718EF">
        <w:trPr>
          <w:trHeight w:val="20"/>
        </w:trPr>
        <w:tc>
          <w:tcPr>
            <w:tcW w:w="1985"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Мероприятие 1.8.Проведение районных фестивалей, сельских </w:t>
            </w:r>
            <w:r w:rsidRPr="008718EF">
              <w:rPr>
                <w:rFonts w:ascii="Times New Roman" w:hAnsi="Times New Roman" w:cs="Times New Roman"/>
                <w:sz w:val="12"/>
                <w:szCs w:val="12"/>
              </w:rPr>
              <w:lastRenderedPageBreak/>
              <w:t>творческих олимпиад.</w:t>
            </w:r>
          </w:p>
        </w:tc>
        <w:tc>
          <w:tcPr>
            <w:tcW w:w="100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lastRenderedPageBreak/>
              <w:t xml:space="preserve"> администрация</w:t>
            </w:r>
          </w:p>
        </w:tc>
        <w:tc>
          <w:tcPr>
            <w:tcW w:w="39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001</w:t>
            </w:r>
          </w:p>
        </w:tc>
        <w:tc>
          <w:tcPr>
            <w:tcW w:w="45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0860856</w:t>
            </w:r>
          </w:p>
        </w:tc>
        <w:tc>
          <w:tcPr>
            <w:tcW w:w="39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244</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10,00000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0,00</w:t>
            </w:r>
          </w:p>
        </w:tc>
        <w:tc>
          <w:tcPr>
            <w:tcW w:w="8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10,00000</w:t>
            </w:r>
          </w:p>
        </w:tc>
        <w:tc>
          <w:tcPr>
            <w:tcW w:w="2054"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Количество посетителей платных </w:t>
            </w:r>
            <w:r w:rsidRPr="008718EF">
              <w:rPr>
                <w:rFonts w:ascii="Times New Roman" w:hAnsi="Times New Roman" w:cs="Times New Roman"/>
                <w:sz w:val="12"/>
                <w:szCs w:val="12"/>
              </w:rPr>
              <w:lastRenderedPageBreak/>
              <w:t>культурн</w:t>
            </w:r>
            <w:proofErr w:type="gramStart"/>
            <w:r w:rsidRPr="008718EF">
              <w:rPr>
                <w:rFonts w:ascii="Times New Roman" w:hAnsi="Times New Roman" w:cs="Times New Roman"/>
                <w:sz w:val="12"/>
                <w:szCs w:val="12"/>
              </w:rPr>
              <w:t>о-</w:t>
            </w:r>
            <w:proofErr w:type="gramEnd"/>
            <w:r w:rsidRPr="008718EF">
              <w:rPr>
                <w:rFonts w:ascii="Times New Roman" w:hAnsi="Times New Roman" w:cs="Times New Roman"/>
                <w:sz w:val="12"/>
                <w:szCs w:val="12"/>
              </w:rPr>
              <w:t xml:space="preserve"> досуговых мероприятий, проводимых учреждениями культуры увеличится к 2017 году на сто двадцать человек</w:t>
            </w:r>
            <w:r w:rsidRPr="008718EF">
              <w:rPr>
                <w:rFonts w:ascii="Times New Roman" w:hAnsi="Times New Roman" w:cs="Times New Roman"/>
                <w:sz w:val="12"/>
                <w:szCs w:val="12"/>
              </w:rPr>
              <w:br/>
            </w:r>
            <w:r w:rsidRPr="008718EF">
              <w:rPr>
                <w:rFonts w:ascii="Times New Roman" w:hAnsi="Times New Roman" w:cs="Times New Roman"/>
                <w:sz w:val="12"/>
                <w:szCs w:val="12"/>
              </w:rPr>
              <w:br/>
              <w:t>Увеличение числа посетителей культурно-досуговых мероприятий</w:t>
            </w:r>
            <w:r w:rsidRPr="008718EF">
              <w:rPr>
                <w:rFonts w:ascii="Times New Roman" w:hAnsi="Times New Roman" w:cs="Times New Roman"/>
                <w:sz w:val="12"/>
                <w:szCs w:val="12"/>
              </w:rPr>
              <w:br/>
              <w:t>на пять тысяч человек</w:t>
            </w:r>
            <w:r w:rsidRPr="008718EF">
              <w:rPr>
                <w:rFonts w:ascii="Times New Roman" w:hAnsi="Times New Roman" w:cs="Times New Roman"/>
                <w:sz w:val="12"/>
                <w:szCs w:val="12"/>
              </w:rPr>
              <w:br/>
            </w:r>
            <w:r w:rsidRPr="008718EF">
              <w:rPr>
                <w:rFonts w:ascii="Times New Roman" w:hAnsi="Times New Roman" w:cs="Times New Roman"/>
                <w:sz w:val="12"/>
                <w:szCs w:val="12"/>
              </w:rPr>
              <w:br/>
              <w:t>Воспитание у молодежи патриотизма, любви к своей Родине.</w:t>
            </w:r>
            <w:r w:rsidRPr="008718EF">
              <w:rPr>
                <w:rFonts w:ascii="Times New Roman" w:hAnsi="Times New Roman" w:cs="Times New Roman"/>
                <w:sz w:val="12"/>
                <w:szCs w:val="12"/>
              </w:rPr>
              <w:br/>
              <w:t xml:space="preserve"> </w:t>
            </w:r>
          </w:p>
        </w:tc>
      </w:tr>
      <w:tr w:rsidR="008718EF" w:rsidRPr="008718EF" w:rsidTr="008718EF">
        <w:trPr>
          <w:trHeight w:val="20"/>
        </w:trPr>
        <w:tc>
          <w:tcPr>
            <w:tcW w:w="1985" w:type="dxa"/>
            <w:noWrap/>
            <w:hideMark/>
          </w:tcPr>
          <w:p w:rsidR="008718EF" w:rsidRPr="008718EF" w:rsidRDefault="008718EF" w:rsidP="008718EF">
            <w:pPr>
              <w:spacing w:after="0" w:line="240" w:lineRule="auto"/>
              <w:rPr>
                <w:rFonts w:ascii="Times New Roman" w:hAnsi="Times New Roman" w:cs="Times New Roman"/>
                <w:b/>
                <w:bCs/>
                <w:sz w:val="12"/>
                <w:szCs w:val="12"/>
              </w:rPr>
            </w:pPr>
            <w:r w:rsidRPr="008718EF">
              <w:rPr>
                <w:rFonts w:ascii="Times New Roman" w:hAnsi="Times New Roman" w:cs="Times New Roman"/>
                <w:b/>
                <w:bCs/>
                <w:sz w:val="12"/>
                <w:szCs w:val="12"/>
              </w:rPr>
              <w:lastRenderedPageBreak/>
              <w:t>Задача 2 Обеспечение выполнения муниципального задания муниципальным бюджетным учреждением культуры "Центр культурных инициатив и кинематографии Каратузского района"</w:t>
            </w:r>
          </w:p>
        </w:tc>
        <w:tc>
          <w:tcPr>
            <w:tcW w:w="1002" w:type="dxa"/>
            <w:noWrap/>
            <w:hideMark/>
          </w:tcPr>
          <w:p w:rsidR="008718EF" w:rsidRPr="008718EF" w:rsidRDefault="008718EF" w:rsidP="008718EF">
            <w:pPr>
              <w:spacing w:after="0" w:line="240" w:lineRule="auto"/>
              <w:rPr>
                <w:rFonts w:ascii="Times New Roman" w:hAnsi="Times New Roman" w:cs="Times New Roman"/>
                <w:b/>
                <w:bCs/>
                <w:sz w:val="12"/>
                <w:szCs w:val="12"/>
              </w:rPr>
            </w:pPr>
            <w:r w:rsidRPr="008718EF">
              <w:rPr>
                <w:rFonts w:ascii="Times New Roman" w:hAnsi="Times New Roman" w:cs="Times New Roman"/>
                <w:b/>
                <w:bCs/>
                <w:sz w:val="12"/>
                <w:szCs w:val="12"/>
              </w:rPr>
              <w:t> </w:t>
            </w:r>
          </w:p>
        </w:tc>
        <w:tc>
          <w:tcPr>
            <w:tcW w:w="396" w:type="dxa"/>
            <w:noWrap/>
            <w:hideMark/>
          </w:tcPr>
          <w:p w:rsidR="008718EF" w:rsidRPr="008718EF" w:rsidRDefault="008718EF" w:rsidP="008718EF">
            <w:pPr>
              <w:spacing w:after="0" w:line="240" w:lineRule="auto"/>
              <w:rPr>
                <w:rFonts w:ascii="Times New Roman" w:hAnsi="Times New Roman" w:cs="Times New Roman"/>
                <w:b/>
                <w:bCs/>
                <w:sz w:val="12"/>
                <w:szCs w:val="12"/>
              </w:rPr>
            </w:pPr>
            <w:r w:rsidRPr="008718EF">
              <w:rPr>
                <w:rFonts w:ascii="Times New Roman" w:hAnsi="Times New Roman" w:cs="Times New Roman"/>
                <w:b/>
                <w:bCs/>
                <w:sz w:val="12"/>
                <w:szCs w:val="12"/>
              </w:rPr>
              <w:t> </w:t>
            </w:r>
          </w:p>
        </w:tc>
        <w:tc>
          <w:tcPr>
            <w:tcW w:w="456" w:type="dxa"/>
            <w:noWrap/>
            <w:hideMark/>
          </w:tcPr>
          <w:p w:rsidR="008718EF" w:rsidRPr="008718EF" w:rsidRDefault="008718EF" w:rsidP="008718EF">
            <w:pPr>
              <w:spacing w:after="0" w:line="240" w:lineRule="auto"/>
              <w:rPr>
                <w:rFonts w:ascii="Times New Roman" w:hAnsi="Times New Roman" w:cs="Times New Roman"/>
                <w:b/>
                <w:bCs/>
                <w:sz w:val="12"/>
                <w:szCs w:val="12"/>
              </w:rPr>
            </w:pPr>
            <w:r w:rsidRPr="008718EF">
              <w:rPr>
                <w:rFonts w:ascii="Times New Roman" w:hAnsi="Times New Roman" w:cs="Times New Roman"/>
                <w:b/>
                <w:bCs/>
                <w:sz w:val="12"/>
                <w:szCs w:val="12"/>
              </w:rPr>
              <w:t> </w:t>
            </w:r>
          </w:p>
        </w:tc>
        <w:tc>
          <w:tcPr>
            <w:tcW w:w="636" w:type="dxa"/>
            <w:noWrap/>
            <w:hideMark/>
          </w:tcPr>
          <w:p w:rsidR="008718EF" w:rsidRPr="008718EF" w:rsidRDefault="008718EF" w:rsidP="008718EF">
            <w:pPr>
              <w:spacing w:after="0" w:line="240" w:lineRule="auto"/>
              <w:rPr>
                <w:rFonts w:ascii="Times New Roman" w:hAnsi="Times New Roman" w:cs="Times New Roman"/>
                <w:b/>
                <w:bCs/>
                <w:sz w:val="12"/>
                <w:szCs w:val="12"/>
              </w:rPr>
            </w:pPr>
            <w:r w:rsidRPr="008718EF">
              <w:rPr>
                <w:rFonts w:ascii="Times New Roman" w:hAnsi="Times New Roman" w:cs="Times New Roman"/>
                <w:b/>
                <w:bCs/>
                <w:sz w:val="12"/>
                <w:szCs w:val="12"/>
              </w:rPr>
              <w:t> </w:t>
            </w:r>
          </w:p>
        </w:tc>
        <w:tc>
          <w:tcPr>
            <w:tcW w:w="396" w:type="dxa"/>
            <w:noWrap/>
            <w:hideMark/>
          </w:tcPr>
          <w:p w:rsidR="008718EF" w:rsidRPr="008718EF" w:rsidRDefault="008718EF" w:rsidP="008718EF">
            <w:pPr>
              <w:spacing w:after="0" w:line="240" w:lineRule="auto"/>
              <w:rPr>
                <w:rFonts w:ascii="Times New Roman" w:hAnsi="Times New Roman" w:cs="Times New Roman"/>
                <w:b/>
                <w:bCs/>
                <w:sz w:val="12"/>
                <w:szCs w:val="12"/>
              </w:rPr>
            </w:pPr>
            <w:r w:rsidRPr="008718EF">
              <w:rPr>
                <w:rFonts w:ascii="Times New Roman" w:hAnsi="Times New Roman" w:cs="Times New Roman"/>
                <w:b/>
                <w:bCs/>
                <w:sz w:val="12"/>
                <w:szCs w:val="12"/>
              </w:rPr>
              <w:t> </w:t>
            </w:r>
          </w:p>
        </w:tc>
        <w:tc>
          <w:tcPr>
            <w:tcW w:w="786" w:type="dxa"/>
            <w:noWrap/>
            <w:hideMark/>
          </w:tcPr>
          <w:p w:rsidR="008718EF" w:rsidRPr="008718EF" w:rsidRDefault="008718EF" w:rsidP="008718EF">
            <w:pPr>
              <w:spacing w:after="0" w:line="240" w:lineRule="auto"/>
              <w:rPr>
                <w:rFonts w:ascii="Times New Roman" w:hAnsi="Times New Roman" w:cs="Times New Roman"/>
                <w:b/>
                <w:bCs/>
                <w:sz w:val="12"/>
                <w:szCs w:val="12"/>
              </w:rPr>
            </w:pPr>
            <w:r w:rsidRPr="008718EF">
              <w:rPr>
                <w:rFonts w:ascii="Times New Roman" w:hAnsi="Times New Roman" w:cs="Times New Roman"/>
                <w:b/>
                <w:bCs/>
                <w:sz w:val="12"/>
                <w:szCs w:val="12"/>
              </w:rPr>
              <w:t> </w:t>
            </w:r>
          </w:p>
        </w:tc>
        <w:tc>
          <w:tcPr>
            <w:tcW w:w="786" w:type="dxa"/>
            <w:noWrap/>
            <w:hideMark/>
          </w:tcPr>
          <w:p w:rsidR="008718EF" w:rsidRPr="008718EF" w:rsidRDefault="008718EF" w:rsidP="008718EF">
            <w:pPr>
              <w:spacing w:after="0" w:line="240" w:lineRule="auto"/>
              <w:rPr>
                <w:rFonts w:ascii="Times New Roman" w:hAnsi="Times New Roman" w:cs="Times New Roman"/>
                <w:b/>
                <w:bCs/>
                <w:sz w:val="12"/>
                <w:szCs w:val="12"/>
              </w:rPr>
            </w:pPr>
            <w:r w:rsidRPr="008718EF">
              <w:rPr>
                <w:rFonts w:ascii="Times New Roman" w:hAnsi="Times New Roman" w:cs="Times New Roman"/>
                <w:b/>
                <w:bCs/>
                <w:sz w:val="12"/>
                <w:szCs w:val="12"/>
              </w:rPr>
              <w:t> </w:t>
            </w:r>
          </w:p>
        </w:tc>
        <w:tc>
          <w:tcPr>
            <w:tcW w:w="786" w:type="dxa"/>
            <w:noWrap/>
            <w:hideMark/>
          </w:tcPr>
          <w:p w:rsidR="008718EF" w:rsidRPr="008718EF" w:rsidRDefault="008718EF" w:rsidP="008718EF">
            <w:pPr>
              <w:spacing w:after="0" w:line="240" w:lineRule="auto"/>
              <w:rPr>
                <w:rFonts w:ascii="Times New Roman" w:hAnsi="Times New Roman" w:cs="Times New Roman"/>
                <w:b/>
                <w:bCs/>
                <w:sz w:val="12"/>
                <w:szCs w:val="12"/>
              </w:rPr>
            </w:pPr>
            <w:r w:rsidRPr="008718EF">
              <w:rPr>
                <w:rFonts w:ascii="Times New Roman" w:hAnsi="Times New Roman" w:cs="Times New Roman"/>
                <w:b/>
                <w:bCs/>
                <w:sz w:val="12"/>
                <w:szCs w:val="12"/>
              </w:rPr>
              <w:t> </w:t>
            </w:r>
          </w:p>
        </w:tc>
        <w:tc>
          <w:tcPr>
            <w:tcW w:w="786" w:type="dxa"/>
            <w:noWrap/>
            <w:hideMark/>
          </w:tcPr>
          <w:p w:rsidR="008718EF" w:rsidRPr="008718EF" w:rsidRDefault="008718EF" w:rsidP="008718EF">
            <w:pPr>
              <w:spacing w:after="0" w:line="240" w:lineRule="auto"/>
              <w:rPr>
                <w:rFonts w:ascii="Times New Roman" w:hAnsi="Times New Roman" w:cs="Times New Roman"/>
                <w:b/>
                <w:bCs/>
                <w:sz w:val="12"/>
                <w:szCs w:val="12"/>
              </w:rPr>
            </w:pPr>
            <w:r w:rsidRPr="008718EF">
              <w:rPr>
                <w:rFonts w:ascii="Times New Roman" w:hAnsi="Times New Roman" w:cs="Times New Roman"/>
                <w:b/>
                <w:bCs/>
                <w:sz w:val="12"/>
                <w:szCs w:val="12"/>
              </w:rPr>
              <w:t> </w:t>
            </w:r>
          </w:p>
        </w:tc>
        <w:tc>
          <w:tcPr>
            <w:tcW w:w="846" w:type="dxa"/>
            <w:noWrap/>
            <w:hideMark/>
          </w:tcPr>
          <w:p w:rsidR="008718EF" w:rsidRPr="008718EF" w:rsidRDefault="008718EF" w:rsidP="008718EF">
            <w:pPr>
              <w:spacing w:after="0" w:line="240" w:lineRule="auto"/>
              <w:rPr>
                <w:rFonts w:ascii="Times New Roman" w:hAnsi="Times New Roman" w:cs="Times New Roman"/>
                <w:b/>
                <w:bCs/>
                <w:sz w:val="12"/>
                <w:szCs w:val="12"/>
              </w:rPr>
            </w:pPr>
            <w:r w:rsidRPr="008718EF">
              <w:rPr>
                <w:rFonts w:ascii="Times New Roman" w:hAnsi="Times New Roman" w:cs="Times New Roman"/>
                <w:b/>
                <w:bCs/>
                <w:sz w:val="12"/>
                <w:szCs w:val="12"/>
              </w:rPr>
              <w:t> </w:t>
            </w:r>
          </w:p>
        </w:tc>
        <w:tc>
          <w:tcPr>
            <w:tcW w:w="2054"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r>
      <w:tr w:rsidR="008718EF" w:rsidRPr="008718EF" w:rsidTr="008718EF">
        <w:trPr>
          <w:trHeight w:val="20"/>
        </w:trPr>
        <w:tc>
          <w:tcPr>
            <w:tcW w:w="1985"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Мероприятие 2.1. Обеспечение деятельности (оказание услуг) подведомственных </w:t>
            </w:r>
            <w:proofErr w:type="spellStart"/>
            <w:r w:rsidRPr="008718EF">
              <w:rPr>
                <w:rFonts w:ascii="Times New Roman" w:hAnsi="Times New Roman" w:cs="Times New Roman"/>
                <w:sz w:val="12"/>
                <w:szCs w:val="12"/>
              </w:rPr>
              <w:t>учрежедений</w:t>
            </w:r>
            <w:proofErr w:type="spellEnd"/>
          </w:p>
        </w:tc>
        <w:tc>
          <w:tcPr>
            <w:tcW w:w="100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администрация</w:t>
            </w:r>
          </w:p>
        </w:tc>
        <w:tc>
          <w:tcPr>
            <w:tcW w:w="39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001</w:t>
            </w:r>
          </w:p>
        </w:tc>
        <w:tc>
          <w:tcPr>
            <w:tcW w:w="45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0801</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0860061</w:t>
            </w:r>
          </w:p>
        </w:tc>
        <w:tc>
          <w:tcPr>
            <w:tcW w:w="39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611</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3480,81498</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4912,94654</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4380,23000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4380,23000</w:t>
            </w:r>
          </w:p>
        </w:tc>
        <w:tc>
          <w:tcPr>
            <w:tcW w:w="8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17154,22152</w:t>
            </w:r>
          </w:p>
        </w:tc>
        <w:tc>
          <w:tcPr>
            <w:tcW w:w="2054"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r>
      <w:tr w:rsidR="008718EF" w:rsidRPr="008718EF" w:rsidTr="008718EF">
        <w:trPr>
          <w:trHeight w:val="20"/>
        </w:trPr>
        <w:tc>
          <w:tcPr>
            <w:tcW w:w="1985"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xml:space="preserve"> Итого по подпрограмме ГРБС</w:t>
            </w:r>
          </w:p>
        </w:tc>
        <w:tc>
          <w:tcPr>
            <w:tcW w:w="1002"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w:t>
            </w:r>
          </w:p>
        </w:tc>
        <w:tc>
          <w:tcPr>
            <w:tcW w:w="39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w:t>
            </w:r>
          </w:p>
        </w:tc>
        <w:tc>
          <w:tcPr>
            <w:tcW w:w="45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w:t>
            </w:r>
          </w:p>
        </w:tc>
        <w:tc>
          <w:tcPr>
            <w:tcW w:w="63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w:t>
            </w:r>
          </w:p>
        </w:tc>
        <w:tc>
          <w:tcPr>
            <w:tcW w:w="396" w:type="dxa"/>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3520,11498</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5206,69705</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4405,23000</w:t>
            </w:r>
          </w:p>
        </w:tc>
        <w:tc>
          <w:tcPr>
            <w:tcW w:w="78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4405,23000</w:t>
            </w:r>
          </w:p>
        </w:tc>
        <w:tc>
          <w:tcPr>
            <w:tcW w:w="846"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17537,27203</w:t>
            </w:r>
          </w:p>
        </w:tc>
        <w:tc>
          <w:tcPr>
            <w:tcW w:w="2054" w:type="dxa"/>
            <w:noWrap/>
            <w:hideMark/>
          </w:tcPr>
          <w:p w:rsidR="008718EF" w:rsidRPr="008718EF" w:rsidRDefault="008718EF" w:rsidP="008718EF">
            <w:pPr>
              <w:spacing w:after="0" w:line="240" w:lineRule="auto"/>
              <w:rPr>
                <w:rFonts w:ascii="Times New Roman" w:hAnsi="Times New Roman" w:cs="Times New Roman"/>
                <w:sz w:val="12"/>
                <w:szCs w:val="12"/>
              </w:rPr>
            </w:pPr>
            <w:r w:rsidRPr="008718EF">
              <w:rPr>
                <w:rFonts w:ascii="Times New Roman" w:hAnsi="Times New Roman" w:cs="Times New Roman"/>
                <w:sz w:val="12"/>
                <w:szCs w:val="12"/>
              </w:rPr>
              <w:t> </w:t>
            </w:r>
          </w:p>
        </w:tc>
      </w:tr>
    </w:tbl>
    <w:p w:rsidR="008718EF" w:rsidRDefault="008718EF" w:rsidP="009D13D8">
      <w:pPr>
        <w:spacing w:after="0" w:line="240" w:lineRule="auto"/>
        <w:rPr>
          <w:rFonts w:ascii="Times New Roman" w:hAnsi="Times New Roman" w:cs="Times New Roman"/>
          <w:sz w:val="12"/>
          <w:szCs w:val="12"/>
        </w:rPr>
      </w:pPr>
    </w:p>
    <w:p w:rsidR="008718EF" w:rsidRDefault="008718EF" w:rsidP="009D13D8">
      <w:pPr>
        <w:spacing w:after="0" w:line="240" w:lineRule="auto"/>
        <w:rPr>
          <w:rFonts w:ascii="Times New Roman" w:hAnsi="Times New Roman" w:cs="Times New Roman"/>
          <w:sz w:val="12"/>
          <w:szCs w:val="12"/>
        </w:rPr>
      </w:pPr>
    </w:p>
    <w:p w:rsidR="008718EF" w:rsidRDefault="008718EF" w:rsidP="009D13D8">
      <w:pPr>
        <w:spacing w:after="0" w:line="240" w:lineRule="auto"/>
        <w:rPr>
          <w:rFonts w:ascii="Times New Roman" w:hAnsi="Times New Roman" w:cs="Times New Roman"/>
          <w:sz w:val="12"/>
          <w:szCs w:val="12"/>
        </w:rPr>
      </w:pPr>
    </w:p>
    <w:p w:rsidR="00402939" w:rsidRDefault="00402939" w:rsidP="008718EF">
      <w:pPr>
        <w:suppressAutoHyphens/>
        <w:autoSpaceDE w:val="0"/>
        <w:spacing w:after="0" w:line="240" w:lineRule="auto"/>
        <w:ind w:left="7371"/>
        <w:jc w:val="both"/>
        <w:outlineLvl w:val="2"/>
        <w:rPr>
          <w:rFonts w:ascii="Times New Roman" w:eastAsia="Arial" w:hAnsi="Times New Roman" w:cs="Times New Roman"/>
          <w:color w:val="auto"/>
          <w:kern w:val="0"/>
          <w:sz w:val="12"/>
          <w:szCs w:val="12"/>
          <w:lang w:eastAsia="ar-SA"/>
        </w:rPr>
      </w:pPr>
    </w:p>
    <w:p w:rsidR="008718EF" w:rsidRPr="008718EF" w:rsidRDefault="008718EF" w:rsidP="008718EF">
      <w:pPr>
        <w:suppressAutoHyphens/>
        <w:autoSpaceDE w:val="0"/>
        <w:spacing w:after="0" w:line="240" w:lineRule="auto"/>
        <w:ind w:left="7371"/>
        <w:jc w:val="both"/>
        <w:outlineLvl w:val="2"/>
        <w:rPr>
          <w:rFonts w:ascii="Times New Roman" w:eastAsia="Arial" w:hAnsi="Times New Roman" w:cs="Times New Roman"/>
          <w:color w:val="auto"/>
          <w:kern w:val="0"/>
          <w:sz w:val="12"/>
          <w:szCs w:val="12"/>
          <w:lang w:eastAsia="ar-SA"/>
        </w:rPr>
      </w:pPr>
      <w:r w:rsidRPr="008718EF">
        <w:rPr>
          <w:rFonts w:ascii="Times New Roman" w:eastAsia="Arial" w:hAnsi="Times New Roman" w:cs="Times New Roman"/>
          <w:color w:val="auto"/>
          <w:kern w:val="0"/>
          <w:sz w:val="12"/>
          <w:szCs w:val="12"/>
          <w:lang w:eastAsia="ar-SA"/>
        </w:rPr>
        <w:t xml:space="preserve">Приложение № 3 к постановлению администрации Каратузского района </w:t>
      </w:r>
      <w:r w:rsidRPr="007E2719">
        <w:rPr>
          <w:rFonts w:ascii="Times New Roman" w:hAnsi="Times New Roman" w:cs="Times New Roman"/>
          <w:sz w:val="12"/>
          <w:szCs w:val="12"/>
        </w:rPr>
        <w:t xml:space="preserve">от </w:t>
      </w:r>
      <w:r>
        <w:rPr>
          <w:rFonts w:ascii="Times New Roman" w:hAnsi="Times New Roman" w:cs="Times New Roman"/>
          <w:sz w:val="12"/>
          <w:szCs w:val="12"/>
        </w:rPr>
        <w:t>24.07.2015 г. 2015 года № 486-п</w:t>
      </w:r>
    </w:p>
    <w:p w:rsidR="008718EF" w:rsidRPr="008718EF" w:rsidRDefault="008718EF" w:rsidP="008718EF">
      <w:pPr>
        <w:suppressAutoHyphens/>
        <w:autoSpaceDE w:val="0"/>
        <w:spacing w:after="0" w:line="240" w:lineRule="auto"/>
        <w:ind w:left="7371"/>
        <w:jc w:val="both"/>
        <w:outlineLvl w:val="2"/>
        <w:rPr>
          <w:rFonts w:ascii="Times New Roman" w:eastAsia="Arial" w:hAnsi="Times New Roman" w:cs="Times New Roman"/>
          <w:color w:val="auto"/>
          <w:kern w:val="0"/>
          <w:sz w:val="12"/>
          <w:szCs w:val="12"/>
          <w:lang w:eastAsia="ar-SA"/>
        </w:rPr>
      </w:pPr>
    </w:p>
    <w:p w:rsidR="008718EF" w:rsidRPr="008718EF" w:rsidRDefault="008718EF" w:rsidP="008718EF">
      <w:pPr>
        <w:suppressAutoHyphens/>
        <w:autoSpaceDE w:val="0"/>
        <w:spacing w:after="0" w:line="240" w:lineRule="auto"/>
        <w:ind w:left="7371"/>
        <w:jc w:val="both"/>
        <w:outlineLvl w:val="2"/>
        <w:rPr>
          <w:rFonts w:ascii="Times New Roman" w:eastAsia="Arial" w:hAnsi="Times New Roman" w:cs="Times New Roman"/>
          <w:color w:val="auto"/>
          <w:kern w:val="0"/>
          <w:sz w:val="12"/>
          <w:szCs w:val="12"/>
          <w:lang w:eastAsia="ar-SA"/>
        </w:rPr>
      </w:pPr>
      <w:r w:rsidRPr="008718EF">
        <w:rPr>
          <w:rFonts w:ascii="Times New Roman" w:eastAsia="Arial" w:hAnsi="Times New Roman" w:cs="Times New Roman"/>
          <w:color w:val="auto"/>
          <w:kern w:val="0"/>
          <w:sz w:val="12"/>
          <w:szCs w:val="12"/>
          <w:lang w:eastAsia="ar-SA"/>
        </w:rPr>
        <w:t>Приложение № 6</w:t>
      </w:r>
    </w:p>
    <w:p w:rsidR="008718EF" w:rsidRPr="008718EF" w:rsidRDefault="008718EF" w:rsidP="008718EF">
      <w:pPr>
        <w:suppressAutoHyphens/>
        <w:autoSpaceDE w:val="0"/>
        <w:autoSpaceDN w:val="0"/>
        <w:adjustRightInd w:val="0"/>
        <w:spacing w:after="0" w:line="240" w:lineRule="auto"/>
        <w:ind w:left="7371"/>
        <w:jc w:val="both"/>
        <w:rPr>
          <w:rFonts w:ascii="Times New Roman" w:hAnsi="Times New Roman" w:cs="Times New Roman"/>
          <w:color w:val="auto"/>
          <w:kern w:val="0"/>
          <w:sz w:val="12"/>
          <w:szCs w:val="12"/>
          <w:lang w:eastAsia="ar-SA"/>
        </w:rPr>
      </w:pPr>
      <w:r w:rsidRPr="008718EF">
        <w:rPr>
          <w:rFonts w:ascii="Times New Roman" w:hAnsi="Times New Roman" w:cs="Times New Roman"/>
          <w:color w:val="auto"/>
          <w:kern w:val="0"/>
          <w:sz w:val="12"/>
          <w:szCs w:val="12"/>
          <w:lang w:eastAsia="ar-SA"/>
        </w:rPr>
        <w:t xml:space="preserve"> К Паспорту муниципальной программы «Развитие культуры, молодежной политики, физкультуры и спорта в Каратузском районе» </w:t>
      </w:r>
    </w:p>
    <w:p w:rsidR="008718EF" w:rsidRPr="008718EF" w:rsidRDefault="008718EF" w:rsidP="008718EF">
      <w:pPr>
        <w:suppressAutoHyphens/>
        <w:autoSpaceDE w:val="0"/>
        <w:autoSpaceDN w:val="0"/>
        <w:adjustRightInd w:val="0"/>
        <w:spacing w:after="0" w:line="240" w:lineRule="auto"/>
        <w:ind w:left="8460"/>
        <w:jc w:val="both"/>
        <w:rPr>
          <w:rFonts w:ascii="Times New Roman" w:hAnsi="Times New Roman" w:cs="Times New Roman"/>
          <w:color w:val="auto"/>
          <w:kern w:val="0"/>
          <w:sz w:val="12"/>
          <w:szCs w:val="12"/>
          <w:lang w:eastAsia="ar-SA"/>
        </w:rPr>
      </w:pPr>
    </w:p>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 xml:space="preserve">Прогноз сводных показателей </w:t>
      </w:r>
      <w:r w:rsidRPr="008718EF">
        <w:rPr>
          <w:rFonts w:ascii="Times New Roman" w:hAnsi="Times New Roman" w:cs="Times New Roman"/>
          <w:color w:val="auto"/>
          <w:kern w:val="0"/>
          <w:sz w:val="12"/>
          <w:szCs w:val="12"/>
          <w:lang w:eastAsia="ar-SA"/>
        </w:rPr>
        <w:t>муниципальных</w:t>
      </w:r>
      <w:r w:rsidRPr="008718EF">
        <w:rPr>
          <w:rFonts w:ascii="Times New Roman" w:hAnsi="Times New Roman" w:cs="Times New Roman"/>
          <w:color w:val="auto"/>
          <w:kern w:val="0"/>
          <w:sz w:val="12"/>
          <w:szCs w:val="12"/>
        </w:rPr>
        <w:t xml:space="preserve"> заданий на оказание (выполнение) </w:t>
      </w:r>
      <w:r w:rsidRPr="008718EF">
        <w:rPr>
          <w:rFonts w:ascii="Times New Roman" w:hAnsi="Times New Roman" w:cs="Times New Roman"/>
          <w:color w:val="auto"/>
          <w:kern w:val="0"/>
          <w:sz w:val="12"/>
          <w:szCs w:val="12"/>
          <w:lang w:eastAsia="ar-SA"/>
        </w:rPr>
        <w:t>муниципальных</w:t>
      </w:r>
      <w:r w:rsidRPr="008718EF">
        <w:rPr>
          <w:rFonts w:ascii="Times New Roman" w:hAnsi="Times New Roman" w:cs="Times New Roman"/>
          <w:color w:val="auto"/>
          <w:kern w:val="0"/>
          <w:sz w:val="12"/>
          <w:szCs w:val="12"/>
        </w:rPr>
        <w:t xml:space="preserve"> услуг (работ) районными муниципальными учреждениями по муниципальной программе Каратузского района</w:t>
      </w:r>
    </w:p>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lang w:eastAsia="en-US"/>
        </w:rPr>
      </w:pPr>
    </w:p>
    <w:tbl>
      <w:tblPr>
        <w:tblW w:w="11061" w:type="dxa"/>
        <w:tblInd w:w="108" w:type="dxa"/>
        <w:tblLayout w:type="fixed"/>
        <w:tblLook w:val="00A0" w:firstRow="1" w:lastRow="0" w:firstColumn="1" w:lastColumn="0" w:noHBand="0" w:noVBand="0"/>
      </w:tblPr>
      <w:tblGrid>
        <w:gridCol w:w="2410"/>
        <w:gridCol w:w="854"/>
        <w:gridCol w:w="860"/>
        <w:gridCol w:w="855"/>
        <w:gridCol w:w="979"/>
        <w:gridCol w:w="850"/>
        <w:gridCol w:w="855"/>
        <w:gridCol w:w="855"/>
        <w:gridCol w:w="855"/>
        <w:gridCol w:w="837"/>
        <w:gridCol w:w="851"/>
      </w:tblGrid>
      <w:tr w:rsidR="008718EF" w:rsidRPr="008718EF" w:rsidTr="00402939">
        <w:trPr>
          <w:trHeight w:val="20"/>
        </w:trPr>
        <w:tc>
          <w:tcPr>
            <w:tcW w:w="2410" w:type="dxa"/>
            <w:vMerge w:val="restart"/>
            <w:tcBorders>
              <w:top w:val="single" w:sz="4" w:space="0" w:color="auto"/>
              <w:left w:val="single" w:sz="4" w:space="0" w:color="auto"/>
              <w:bottom w:val="single" w:sz="4" w:space="0" w:color="auto"/>
              <w:right w:val="single" w:sz="4" w:space="0" w:color="auto"/>
            </w:tcBorders>
            <w:noWrap/>
            <w:vAlign w:val="center"/>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Наименование услуги, показателя объема услуги (работы)</w:t>
            </w:r>
          </w:p>
        </w:tc>
        <w:tc>
          <w:tcPr>
            <w:tcW w:w="4398" w:type="dxa"/>
            <w:gridSpan w:val="5"/>
            <w:tcBorders>
              <w:top w:val="single" w:sz="4" w:space="0" w:color="auto"/>
              <w:left w:val="nil"/>
              <w:bottom w:val="single" w:sz="4" w:space="0" w:color="auto"/>
              <w:right w:val="single" w:sz="4" w:space="0" w:color="auto"/>
            </w:tcBorders>
            <w:noWrap/>
            <w:vAlign w:val="center"/>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lang w:eastAsia="en-US"/>
              </w:rPr>
            </w:pPr>
            <w:r w:rsidRPr="008718EF">
              <w:rPr>
                <w:rFonts w:ascii="Times New Roman" w:hAnsi="Times New Roman" w:cs="Times New Roman"/>
                <w:color w:val="auto"/>
                <w:kern w:val="0"/>
                <w:sz w:val="12"/>
                <w:szCs w:val="12"/>
              </w:rPr>
              <w:t>Значение показателя объема услуги (работы)</w:t>
            </w:r>
          </w:p>
        </w:tc>
        <w:tc>
          <w:tcPr>
            <w:tcW w:w="4253" w:type="dxa"/>
            <w:gridSpan w:val="5"/>
            <w:tcBorders>
              <w:top w:val="single" w:sz="4" w:space="0" w:color="auto"/>
              <w:left w:val="nil"/>
              <w:bottom w:val="single" w:sz="4" w:space="0" w:color="auto"/>
              <w:right w:val="single" w:sz="4" w:space="0" w:color="auto"/>
            </w:tcBorders>
            <w:noWrap/>
            <w:vAlign w:val="center"/>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Расходы районного бюджета на оказание (выполнение) муниципальной услуги (работы), тыс. руб.</w:t>
            </w:r>
          </w:p>
        </w:tc>
      </w:tr>
      <w:tr w:rsidR="008718EF" w:rsidRPr="008718EF" w:rsidTr="00402939">
        <w:trPr>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p>
        </w:tc>
        <w:tc>
          <w:tcPr>
            <w:tcW w:w="854" w:type="dxa"/>
            <w:tcBorders>
              <w:top w:val="nil"/>
              <w:left w:val="nil"/>
              <w:bottom w:val="single" w:sz="4" w:space="0" w:color="auto"/>
              <w:right w:val="single" w:sz="4" w:space="0" w:color="auto"/>
            </w:tcBorders>
            <w:noWrap/>
            <w:vAlign w:val="center"/>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Pr>
                <w:rFonts w:ascii="Times New Roman" w:hAnsi="Times New Roman" w:cs="Times New Roman"/>
                <w:color w:val="auto"/>
                <w:kern w:val="0"/>
                <w:sz w:val="12"/>
                <w:szCs w:val="12"/>
                <w:lang w:eastAsia="ar-SA"/>
              </w:rPr>
              <w:t>Отчетный финансо</w:t>
            </w:r>
            <w:r w:rsidRPr="008718EF">
              <w:rPr>
                <w:rFonts w:ascii="Times New Roman" w:hAnsi="Times New Roman" w:cs="Times New Roman"/>
                <w:color w:val="auto"/>
                <w:kern w:val="0"/>
                <w:sz w:val="12"/>
                <w:szCs w:val="12"/>
                <w:lang w:eastAsia="ar-SA"/>
              </w:rPr>
              <w:t>вый год 2013</w:t>
            </w:r>
          </w:p>
        </w:tc>
        <w:tc>
          <w:tcPr>
            <w:tcW w:w="860" w:type="dxa"/>
            <w:tcBorders>
              <w:top w:val="nil"/>
              <w:left w:val="nil"/>
              <w:bottom w:val="single" w:sz="4" w:space="0" w:color="auto"/>
              <w:right w:val="single" w:sz="4" w:space="0" w:color="auto"/>
            </w:tcBorders>
            <w:noWrap/>
            <w:vAlign w:val="center"/>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Pr>
                <w:rFonts w:ascii="Times New Roman" w:hAnsi="Times New Roman" w:cs="Times New Roman"/>
                <w:color w:val="auto"/>
                <w:kern w:val="0"/>
                <w:sz w:val="12"/>
                <w:szCs w:val="12"/>
                <w:lang w:eastAsia="ar-SA"/>
              </w:rPr>
              <w:t>Текущий финансо</w:t>
            </w:r>
            <w:r w:rsidRPr="008718EF">
              <w:rPr>
                <w:rFonts w:ascii="Times New Roman" w:hAnsi="Times New Roman" w:cs="Times New Roman"/>
                <w:color w:val="auto"/>
                <w:kern w:val="0"/>
                <w:sz w:val="12"/>
                <w:szCs w:val="12"/>
                <w:lang w:eastAsia="ar-SA"/>
              </w:rPr>
              <w:t>вый год2014</w:t>
            </w:r>
          </w:p>
        </w:tc>
        <w:tc>
          <w:tcPr>
            <w:tcW w:w="855" w:type="dxa"/>
            <w:tcBorders>
              <w:top w:val="nil"/>
              <w:left w:val="nil"/>
              <w:bottom w:val="single" w:sz="4" w:space="0" w:color="auto"/>
              <w:right w:val="single" w:sz="4" w:space="0" w:color="auto"/>
            </w:tcBorders>
            <w:noWrap/>
            <w:vAlign w:val="center"/>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lang w:eastAsia="ar-SA"/>
              </w:rPr>
              <w:t>Очередной финансовый год 2015</w:t>
            </w:r>
          </w:p>
        </w:tc>
        <w:tc>
          <w:tcPr>
            <w:tcW w:w="979" w:type="dxa"/>
            <w:tcBorders>
              <w:top w:val="nil"/>
              <w:left w:val="nil"/>
              <w:bottom w:val="single" w:sz="4" w:space="0" w:color="auto"/>
              <w:right w:val="single" w:sz="4" w:space="0" w:color="auto"/>
            </w:tcBorders>
            <w:noWrap/>
            <w:vAlign w:val="center"/>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lang w:eastAsia="ar-SA"/>
              </w:rPr>
              <w:t>Первый год планового периода 2016</w:t>
            </w:r>
          </w:p>
        </w:tc>
        <w:tc>
          <w:tcPr>
            <w:tcW w:w="850" w:type="dxa"/>
            <w:tcBorders>
              <w:top w:val="nil"/>
              <w:left w:val="nil"/>
              <w:bottom w:val="single" w:sz="4" w:space="0" w:color="auto"/>
              <w:right w:val="single" w:sz="4" w:space="0" w:color="auto"/>
            </w:tcBorders>
            <w:noWrap/>
            <w:vAlign w:val="center"/>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lang w:eastAsia="ar-SA"/>
              </w:rPr>
              <w:t>Второй год планового периода 2017</w:t>
            </w:r>
          </w:p>
        </w:tc>
        <w:tc>
          <w:tcPr>
            <w:tcW w:w="855" w:type="dxa"/>
            <w:tcBorders>
              <w:top w:val="nil"/>
              <w:left w:val="nil"/>
              <w:bottom w:val="single" w:sz="4" w:space="0" w:color="auto"/>
              <w:right w:val="single" w:sz="4" w:space="0" w:color="auto"/>
            </w:tcBorders>
            <w:noWrap/>
            <w:vAlign w:val="center"/>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Pr>
                <w:rFonts w:ascii="Times New Roman" w:hAnsi="Times New Roman" w:cs="Times New Roman"/>
                <w:color w:val="auto"/>
                <w:kern w:val="0"/>
                <w:sz w:val="12"/>
                <w:szCs w:val="12"/>
                <w:lang w:eastAsia="ar-SA"/>
              </w:rPr>
              <w:t>Отчетный финансо</w:t>
            </w:r>
            <w:r w:rsidRPr="008718EF">
              <w:rPr>
                <w:rFonts w:ascii="Times New Roman" w:hAnsi="Times New Roman" w:cs="Times New Roman"/>
                <w:color w:val="auto"/>
                <w:kern w:val="0"/>
                <w:sz w:val="12"/>
                <w:szCs w:val="12"/>
                <w:lang w:eastAsia="ar-SA"/>
              </w:rPr>
              <w:t>вый год 2013</w:t>
            </w:r>
          </w:p>
        </w:tc>
        <w:tc>
          <w:tcPr>
            <w:tcW w:w="855" w:type="dxa"/>
            <w:tcBorders>
              <w:top w:val="nil"/>
              <w:left w:val="nil"/>
              <w:bottom w:val="single" w:sz="4" w:space="0" w:color="auto"/>
              <w:right w:val="single" w:sz="4" w:space="0" w:color="auto"/>
            </w:tcBorders>
            <w:noWrap/>
            <w:vAlign w:val="center"/>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lang w:eastAsia="ar-SA"/>
              </w:rPr>
              <w:t>Текущий финансовый год 2014</w:t>
            </w:r>
          </w:p>
        </w:tc>
        <w:tc>
          <w:tcPr>
            <w:tcW w:w="855" w:type="dxa"/>
            <w:tcBorders>
              <w:top w:val="nil"/>
              <w:left w:val="nil"/>
              <w:bottom w:val="single" w:sz="4" w:space="0" w:color="auto"/>
              <w:right w:val="single" w:sz="4" w:space="0" w:color="auto"/>
            </w:tcBorders>
            <w:noWrap/>
            <w:vAlign w:val="center"/>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lang w:eastAsia="ar-SA"/>
              </w:rPr>
              <w:t>Очередной финансовый год 2015</w:t>
            </w:r>
          </w:p>
        </w:tc>
        <w:tc>
          <w:tcPr>
            <w:tcW w:w="837" w:type="dxa"/>
            <w:tcBorders>
              <w:top w:val="nil"/>
              <w:left w:val="nil"/>
              <w:bottom w:val="single" w:sz="4" w:space="0" w:color="auto"/>
              <w:right w:val="single" w:sz="4" w:space="0" w:color="auto"/>
            </w:tcBorders>
            <w:noWrap/>
            <w:vAlign w:val="center"/>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lang w:eastAsia="ar-SA"/>
              </w:rPr>
              <w:t>Первый год планового периода 2016</w:t>
            </w:r>
          </w:p>
        </w:tc>
        <w:tc>
          <w:tcPr>
            <w:tcW w:w="851" w:type="dxa"/>
            <w:tcBorders>
              <w:top w:val="nil"/>
              <w:left w:val="nil"/>
              <w:bottom w:val="single" w:sz="4" w:space="0" w:color="auto"/>
              <w:right w:val="single" w:sz="4" w:space="0" w:color="auto"/>
            </w:tcBorders>
            <w:noWrap/>
            <w:vAlign w:val="center"/>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lang w:eastAsia="ar-SA"/>
              </w:rPr>
              <w:t>Второй год планового периода 2017</w:t>
            </w:r>
          </w:p>
        </w:tc>
      </w:tr>
      <w:tr w:rsidR="008718EF" w:rsidRPr="008718EF" w:rsidTr="00402939">
        <w:trPr>
          <w:trHeight w:val="20"/>
        </w:trPr>
        <w:tc>
          <w:tcPr>
            <w:tcW w:w="11061" w:type="dxa"/>
            <w:gridSpan w:val="11"/>
            <w:tcBorders>
              <w:top w:val="nil"/>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Подпрограмма 1  Новое проектирование музейного пространства</w:t>
            </w:r>
          </w:p>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p>
        </w:tc>
      </w:tr>
      <w:tr w:rsidR="008718EF" w:rsidRPr="008718EF" w:rsidTr="00402939">
        <w:trPr>
          <w:trHeight w:val="20"/>
        </w:trPr>
        <w:tc>
          <w:tcPr>
            <w:tcW w:w="2410" w:type="dxa"/>
            <w:tcBorders>
              <w:top w:val="nil"/>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854" w:type="dxa"/>
            <w:tcBorders>
              <w:top w:val="nil"/>
              <w:left w:val="nil"/>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3648</w:t>
            </w:r>
          </w:p>
        </w:tc>
        <w:tc>
          <w:tcPr>
            <w:tcW w:w="860"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3819</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3870</w:t>
            </w:r>
          </w:p>
        </w:tc>
        <w:tc>
          <w:tcPr>
            <w:tcW w:w="979"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3951</w:t>
            </w:r>
          </w:p>
        </w:tc>
        <w:tc>
          <w:tcPr>
            <w:tcW w:w="850"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3952</w:t>
            </w:r>
          </w:p>
        </w:tc>
        <w:tc>
          <w:tcPr>
            <w:tcW w:w="855" w:type="dxa"/>
            <w:tcBorders>
              <w:top w:val="nil"/>
              <w:left w:val="single" w:sz="4" w:space="0" w:color="auto"/>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Х</w:t>
            </w:r>
          </w:p>
        </w:tc>
        <w:tc>
          <w:tcPr>
            <w:tcW w:w="855"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1753,7</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1821,4</w:t>
            </w:r>
          </w:p>
        </w:tc>
        <w:tc>
          <w:tcPr>
            <w:tcW w:w="837"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1821,4</w:t>
            </w:r>
          </w:p>
        </w:tc>
        <w:tc>
          <w:tcPr>
            <w:tcW w:w="851"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1821,42</w:t>
            </w:r>
          </w:p>
        </w:tc>
      </w:tr>
      <w:tr w:rsidR="008718EF" w:rsidRPr="008718EF" w:rsidTr="00402939">
        <w:trPr>
          <w:trHeight w:val="20"/>
        </w:trPr>
        <w:tc>
          <w:tcPr>
            <w:tcW w:w="11061" w:type="dxa"/>
            <w:gridSpan w:val="11"/>
            <w:tcBorders>
              <w:top w:val="nil"/>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Наименование услуги (работы) и ее содержание:  Представление музейных предметов, музейных коллекций путем публичного показа, воспроизведения в печатных изданиях, на электронных и других видах носителей, в том числе в виртуальном режиме.</w:t>
            </w:r>
          </w:p>
        </w:tc>
      </w:tr>
      <w:tr w:rsidR="008718EF" w:rsidRPr="008718EF" w:rsidTr="00402939">
        <w:trPr>
          <w:trHeight w:val="20"/>
        </w:trPr>
        <w:tc>
          <w:tcPr>
            <w:tcW w:w="2410" w:type="dxa"/>
            <w:tcBorders>
              <w:top w:val="nil"/>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Показатель объема услуги (работы):  Количество экспозиций и выставок</w:t>
            </w:r>
          </w:p>
        </w:tc>
        <w:tc>
          <w:tcPr>
            <w:tcW w:w="854" w:type="dxa"/>
            <w:tcBorders>
              <w:top w:val="nil"/>
              <w:left w:val="nil"/>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25</w:t>
            </w:r>
          </w:p>
        </w:tc>
        <w:tc>
          <w:tcPr>
            <w:tcW w:w="860"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25</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25</w:t>
            </w:r>
          </w:p>
        </w:tc>
        <w:tc>
          <w:tcPr>
            <w:tcW w:w="979"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25</w:t>
            </w:r>
          </w:p>
        </w:tc>
        <w:tc>
          <w:tcPr>
            <w:tcW w:w="850"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25</w:t>
            </w:r>
          </w:p>
        </w:tc>
        <w:tc>
          <w:tcPr>
            <w:tcW w:w="855" w:type="dxa"/>
            <w:tcBorders>
              <w:top w:val="nil"/>
              <w:left w:val="single" w:sz="4" w:space="0" w:color="auto"/>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856,3</w:t>
            </w:r>
          </w:p>
        </w:tc>
        <w:tc>
          <w:tcPr>
            <w:tcW w:w="855"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1122,4</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1175,72</w:t>
            </w:r>
          </w:p>
        </w:tc>
        <w:tc>
          <w:tcPr>
            <w:tcW w:w="837"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1175,72</w:t>
            </w:r>
          </w:p>
        </w:tc>
        <w:tc>
          <w:tcPr>
            <w:tcW w:w="851"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1175,72</w:t>
            </w:r>
          </w:p>
        </w:tc>
      </w:tr>
      <w:tr w:rsidR="008718EF" w:rsidRPr="008718EF" w:rsidTr="00402939">
        <w:trPr>
          <w:trHeight w:val="20"/>
        </w:trPr>
        <w:tc>
          <w:tcPr>
            <w:tcW w:w="2410" w:type="dxa"/>
            <w:tcBorders>
              <w:top w:val="nil"/>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Показатель объема услуги (работы):   Количество печатных и электронных научных, публицистических  изданий</w:t>
            </w:r>
          </w:p>
        </w:tc>
        <w:tc>
          <w:tcPr>
            <w:tcW w:w="854" w:type="dxa"/>
            <w:tcBorders>
              <w:top w:val="nil"/>
              <w:left w:val="nil"/>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w:t>
            </w:r>
          </w:p>
        </w:tc>
        <w:tc>
          <w:tcPr>
            <w:tcW w:w="860"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w:t>
            </w:r>
          </w:p>
        </w:tc>
        <w:tc>
          <w:tcPr>
            <w:tcW w:w="979"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w:t>
            </w:r>
          </w:p>
        </w:tc>
        <w:tc>
          <w:tcPr>
            <w:tcW w:w="850"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w:t>
            </w:r>
          </w:p>
        </w:tc>
        <w:tc>
          <w:tcPr>
            <w:tcW w:w="855" w:type="dxa"/>
            <w:tcBorders>
              <w:top w:val="nil"/>
              <w:left w:val="single" w:sz="4" w:space="0" w:color="auto"/>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150</w:t>
            </w:r>
          </w:p>
        </w:tc>
        <w:tc>
          <w:tcPr>
            <w:tcW w:w="855"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189,7</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189,7</w:t>
            </w:r>
          </w:p>
        </w:tc>
        <w:tc>
          <w:tcPr>
            <w:tcW w:w="837"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189,7</w:t>
            </w:r>
          </w:p>
        </w:tc>
        <w:tc>
          <w:tcPr>
            <w:tcW w:w="851"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189,7</w:t>
            </w:r>
          </w:p>
        </w:tc>
      </w:tr>
      <w:tr w:rsidR="008718EF" w:rsidRPr="008718EF" w:rsidTr="00402939">
        <w:trPr>
          <w:trHeight w:val="20"/>
        </w:trPr>
        <w:tc>
          <w:tcPr>
            <w:tcW w:w="2410" w:type="dxa"/>
            <w:tcBorders>
              <w:top w:val="nil"/>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Показатель объема услуги (работы): Количество  выставок,  организованных вне музея</w:t>
            </w:r>
          </w:p>
        </w:tc>
        <w:tc>
          <w:tcPr>
            <w:tcW w:w="854" w:type="dxa"/>
            <w:tcBorders>
              <w:top w:val="nil"/>
              <w:left w:val="nil"/>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5</w:t>
            </w:r>
          </w:p>
        </w:tc>
        <w:tc>
          <w:tcPr>
            <w:tcW w:w="860"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6</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6</w:t>
            </w:r>
          </w:p>
        </w:tc>
        <w:tc>
          <w:tcPr>
            <w:tcW w:w="979"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6</w:t>
            </w:r>
          </w:p>
        </w:tc>
        <w:tc>
          <w:tcPr>
            <w:tcW w:w="850"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6</w:t>
            </w:r>
          </w:p>
        </w:tc>
        <w:tc>
          <w:tcPr>
            <w:tcW w:w="855" w:type="dxa"/>
            <w:tcBorders>
              <w:top w:val="nil"/>
              <w:left w:val="single" w:sz="4" w:space="0" w:color="auto"/>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206,6</w:t>
            </w:r>
          </w:p>
        </w:tc>
        <w:tc>
          <w:tcPr>
            <w:tcW w:w="855"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220,6</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220,6</w:t>
            </w:r>
          </w:p>
        </w:tc>
        <w:tc>
          <w:tcPr>
            <w:tcW w:w="837"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220,6</w:t>
            </w:r>
          </w:p>
        </w:tc>
        <w:tc>
          <w:tcPr>
            <w:tcW w:w="851"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220,6</w:t>
            </w:r>
          </w:p>
        </w:tc>
      </w:tr>
      <w:tr w:rsidR="008718EF" w:rsidRPr="008718EF" w:rsidTr="00402939">
        <w:trPr>
          <w:trHeight w:val="20"/>
        </w:trPr>
        <w:tc>
          <w:tcPr>
            <w:tcW w:w="2410" w:type="dxa"/>
            <w:tcBorders>
              <w:top w:val="single" w:sz="4" w:space="0" w:color="auto"/>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Показатель объема услуги (работы): количество образовательных программ</w:t>
            </w:r>
          </w:p>
        </w:tc>
        <w:tc>
          <w:tcPr>
            <w:tcW w:w="854" w:type="dxa"/>
            <w:tcBorders>
              <w:top w:val="single" w:sz="4" w:space="0" w:color="auto"/>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w:t>
            </w:r>
          </w:p>
        </w:tc>
        <w:tc>
          <w:tcPr>
            <w:tcW w:w="860" w:type="dxa"/>
            <w:tcBorders>
              <w:top w:val="single" w:sz="4" w:space="0" w:color="auto"/>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w:t>
            </w:r>
          </w:p>
        </w:tc>
        <w:tc>
          <w:tcPr>
            <w:tcW w:w="855" w:type="dxa"/>
            <w:tcBorders>
              <w:top w:val="single" w:sz="4" w:space="0" w:color="auto"/>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w:t>
            </w:r>
          </w:p>
        </w:tc>
        <w:tc>
          <w:tcPr>
            <w:tcW w:w="979" w:type="dxa"/>
            <w:tcBorders>
              <w:top w:val="single" w:sz="4" w:space="0" w:color="auto"/>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w:t>
            </w:r>
          </w:p>
        </w:tc>
        <w:tc>
          <w:tcPr>
            <w:tcW w:w="850" w:type="dxa"/>
            <w:tcBorders>
              <w:top w:val="single" w:sz="4" w:space="0" w:color="auto"/>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w:t>
            </w:r>
          </w:p>
        </w:tc>
        <w:tc>
          <w:tcPr>
            <w:tcW w:w="855" w:type="dxa"/>
            <w:tcBorders>
              <w:top w:val="single" w:sz="4" w:space="0" w:color="auto"/>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150</w:t>
            </w:r>
          </w:p>
        </w:tc>
        <w:tc>
          <w:tcPr>
            <w:tcW w:w="855" w:type="dxa"/>
            <w:tcBorders>
              <w:top w:val="single" w:sz="4" w:space="0" w:color="auto"/>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189,7</w:t>
            </w:r>
          </w:p>
        </w:tc>
        <w:tc>
          <w:tcPr>
            <w:tcW w:w="855" w:type="dxa"/>
            <w:tcBorders>
              <w:top w:val="single" w:sz="4" w:space="0" w:color="auto"/>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189,7</w:t>
            </w:r>
          </w:p>
        </w:tc>
        <w:tc>
          <w:tcPr>
            <w:tcW w:w="837" w:type="dxa"/>
            <w:tcBorders>
              <w:top w:val="single" w:sz="4" w:space="0" w:color="auto"/>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189,7</w:t>
            </w:r>
          </w:p>
        </w:tc>
        <w:tc>
          <w:tcPr>
            <w:tcW w:w="851" w:type="dxa"/>
            <w:tcBorders>
              <w:top w:val="single" w:sz="4" w:space="0" w:color="auto"/>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189,7</w:t>
            </w:r>
          </w:p>
        </w:tc>
      </w:tr>
      <w:tr w:rsidR="008718EF" w:rsidRPr="008718EF" w:rsidTr="00402939">
        <w:trPr>
          <w:trHeight w:val="20"/>
        </w:trPr>
        <w:tc>
          <w:tcPr>
            <w:tcW w:w="11061" w:type="dxa"/>
            <w:gridSpan w:val="11"/>
            <w:tcBorders>
              <w:top w:val="single" w:sz="4" w:space="0" w:color="auto"/>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Наименование услуги (работы) и ее содержание:   Проведение фестивалей, выставок, смотров, конкурсов, конференций и иных программных мероприятий, в том числе в рамках международного сотрудничества</w:t>
            </w:r>
          </w:p>
        </w:tc>
      </w:tr>
      <w:tr w:rsidR="008718EF" w:rsidRPr="008718EF" w:rsidTr="00402939">
        <w:trPr>
          <w:trHeight w:val="20"/>
        </w:trPr>
        <w:tc>
          <w:tcPr>
            <w:tcW w:w="2410" w:type="dxa"/>
            <w:tcBorders>
              <w:top w:val="single" w:sz="4" w:space="0" w:color="auto"/>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Показатель объема услуги (работы): количество массовых мероприятий</w:t>
            </w:r>
          </w:p>
        </w:tc>
        <w:tc>
          <w:tcPr>
            <w:tcW w:w="854" w:type="dxa"/>
            <w:tcBorders>
              <w:top w:val="single" w:sz="4" w:space="0" w:color="auto"/>
              <w:left w:val="nil"/>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70</w:t>
            </w:r>
          </w:p>
        </w:tc>
        <w:tc>
          <w:tcPr>
            <w:tcW w:w="860" w:type="dxa"/>
            <w:tcBorders>
              <w:top w:val="single" w:sz="4" w:space="0" w:color="auto"/>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70</w:t>
            </w:r>
          </w:p>
        </w:tc>
        <w:tc>
          <w:tcPr>
            <w:tcW w:w="855" w:type="dxa"/>
            <w:tcBorders>
              <w:top w:val="single" w:sz="4" w:space="0" w:color="auto"/>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71</w:t>
            </w:r>
          </w:p>
        </w:tc>
        <w:tc>
          <w:tcPr>
            <w:tcW w:w="979" w:type="dxa"/>
            <w:tcBorders>
              <w:top w:val="single" w:sz="4" w:space="0" w:color="auto"/>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72</w:t>
            </w:r>
          </w:p>
        </w:tc>
        <w:tc>
          <w:tcPr>
            <w:tcW w:w="850" w:type="dxa"/>
            <w:tcBorders>
              <w:top w:val="single" w:sz="4" w:space="0" w:color="auto"/>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73</w:t>
            </w:r>
          </w:p>
        </w:tc>
        <w:tc>
          <w:tcPr>
            <w:tcW w:w="855" w:type="dxa"/>
            <w:tcBorders>
              <w:top w:val="single" w:sz="4" w:space="0" w:color="auto"/>
              <w:left w:val="single" w:sz="4" w:space="0" w:color="auto"/>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Х</w:t>
            </w:r>
          </w:p>
        </w:tc>
        <w:tc>
          <w:tcPr>
            <w:tcW w:w="855" w:type="dxa"/>
            <w:tcBorders>
              <w:top w:val="single" w:sz="4" w:space="0" w:color="auto"/>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10,9</w:t>
            </w:r>
          </w:p>
        </w:tc>
        <w:tc>
          <w:tcPr>
            <w:tcW w:w="855" w:type="dxa"/>
            <w:tcBorders>
              <w:top w:val="single" w:sz="4" w:space="0" w:color="auto"/>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13,4</w:t>
            </w:r>
          </w:p>
        </w:tc>
        <w:tc>
          <w:tcPr>
            <w:tcW w:w="837" w:type="dxa"/>
            <w:tcBorders>
              <w:top w:val="single" w:sz="4" w:space="0" w:color="auto"/>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13,4</w:t>
            </w:r>
          </w:p>
        </w:tc>
        <w:tc>
          <w:tcPr>
            <w:tcW w:w="851" w:type="dxa"/>
            <w:tcBorders>
              <w:top w:val="single" w:sz="4" w:space="0" w:color="auto"/>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13,4</w:t>
            </w:r>
          </w:p>
        </w:tc>
      </w:tr>
      <w:tr w:rsidR="008718EF" w:rsidRPr="008718EF" w:rsidTr="00402939">
        <w:trPr>
          <w:trHeight w:val="20"/>
        </w:trPr>
        <w:tc>
          <w:tcPr>
            <w:tcW w:w="11061" w:type="dxa"/>
            <w:gridSpan w:val="11"/>
            <w:tcBorders>
              <w:top w:val="nil"/>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Наименование услуги (работы) и ее содержание:   Формирование, учет, сохранение фондов музеев</w:t>
            </w:r>
          </w:p>
        </w:tc>
      </w:tr>
      <w:tr w:rsidR="008718EF" w:rsidRPr="008718EF" w:rsidTr="00402939">
        <w:trPr>
          <w:trHeight w:val="20"/>
        </w:trPr>
        <w:tc>
          <w:tcPr>
            <w:tcW w:w="2410" w:type="dxa"/>
            <w:tcBorders>
              <w:top w:val="nil"/>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Показатель объема услуги (работы): Поступление музейных предметов (ед.)</w:t>
            </w:r>
          </w:p>
        </w:tc>
        <w:tc>
          <w:tcPr>
            <w:tcW w:w="854" w:type="dxa"/>
            <w:tcBorders>
              <w:top w:val="nil"/>
              <w:left w:val="nil"/>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57</w:t>
            </w:r>
          </w:p>
        </w:tc>
        <w:tc>
          <w:tcPr>
            <w:tcW w:w="860"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57</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57</w:t>
            </w:r>
          </w:p>
        </w:tc>
        <w:tc>
          <w:tcPr>
            <w:tcW w:w="979"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57</w:t>
            </w:r>
          </w:p>
        </w:tc>
        <w:tc>
          <w:tcPr>
            <w:tcW w:w="850"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57</w:t>
            </w:r>
          </w:p>
        </w:tc>
        <w:tc>
          <w:tcPr>
            <w:tcW w:w="855" w:type="dxa"/>
            <w:tcBorders>
              <w:top w:val="nil"/>
              <w:left w:val="single" w:sz="4" w:space="0" w:color="auto"/>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Х</w:t>
            </w:r>
          </w:p>
        </w:tc>
        <w:tc>
          <w:tcPr>
            <w:tcW w:w="855"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0,5</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0,5</w:t>
            </w:r>
          </w:p>
        </w:tc>
        <w:tc>
          <w:tcPr>
            <w:tcW w:w="837"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0,5</w:t>
            </w:r>
          </w:p>
        </w:tc>
        <w:tc>
          <w:tcPr>
            <w:tcW w:w="851"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1,0</w:t>
            </w:r>
          </w:p>
        </w:tc>
      </w:tr>
      <w:tr w:rsidR="008718EF" w:rsidRPr="008718EF" w:rsidTr="00402939">
        <w:trPr>
          <w:trHeight w:val="20"/>
        </w:trPr>
        <w:tc>
          <w:tcPr>
            <w:tcW w:w="2410" w:type="dxa"/>
            <w:tcBorders>
              <w:top w:val="nil"/>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Показатель объема услуги (работы)</w:t>
            </w:r>
            <w:proofErr w:type="gramStart"/>
            <w:r w:rsidRPr="008718EF">
              <w:rPr>
                <w:rFonts w:ascii="Times New Roman" w:hAnsi="Times New Roman" w:cs="Times New Roman"/>
                <w:color w:val="auto"/>
                <w:kern w:val="0"/>
                <w:sz w:val="12"/>
                <w:szCs w:val="12"/>
              </w:rPr>
              <w:t>:К</w:t>
            </w:r>
            <w:proofErr w:type="gramEnd"/>
            <w:r w:rsidRPr="008718EF">
              <w:rPr>
                <w:rFonts w:ascii="Times New Roman" w:hAnsi="Times New Roman" w:cs="Times New Roman"/>
                <w:color w:val="auto"/>
                <w:kern w:val="0"/>
                <w:sz w:val="12"/>
                <w:szCs w:val="12"/>
              </w:rPr>
              <w:t>оличество музейных предметов основного и научно-вспомогательного фонда</w:t>
            </w:r>
          </w:p>
        </w:tc>
        <w:tc>
          <w:tcPr>
            <w:tcW w:w="854" w:type="dxa"/>
            <w:tcBorders>
              <w:top w:val="nil"/>
              <w:left w:val="nil"/>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3480</w:t>
            </w:r>
          </w:p>
        </w:tc>
        <w:tc>
          <w:tcPr>
            <w:tcW w:w="860"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3650</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3700</w:t>
            </w:r>
          </w:p>
        </w:tc>
        <w:tc>
          <w:tcPr>
            <w:tcW w:w="979"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3780</w:t>
            </w:r>
          </w:p>
        </w:tc>
        <w:tc>
          <w:tcPr>
            <w:tcW w:w="850"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3830</w:t>
            </w:r>
          </w:p>
        </w:tc>
        <w:tc>
          <w:tcPr>
            <w:tcW w:w="855" w:type="dxa"/>
            <w:tcBorders>
              <w:top w:val="nil"/>
              <w:left w:val="single" w:sz="4" w:space="0" w:color="auto"/>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Х</w:t>
            </w:r>
          </w:p>
        </w:tc>
        <w:tc>
          <w:tcPr>
            <w:tcW w:w="855"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0,7</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0,7</w:t>
            </w:r>
          </w:p>
        </w:tc>
        <w:tc>
          <w:tcPr>
            <w:tcW w:w="837"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0,7</w:t>
            </w:r>
          </w:p>
        </w:tc>
        <w:tc>
          <w:tcPr>
            <w:tcW w:w="851"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1,2</w:t>
            </w:r>
          </w:p>
        </w:tc>
      </w:tr>
      <w:tr w:rsidR="008718EF" w:rsidRPr="008718EF" w:rsidTr="00402939">
        <w:trPr>
          <w:trHeight w:val="20"/>
        </w:trPr>
        <w:tc>
          <w:tcPr>
            <w:tcW w:w="11061" w:type="dxa"/>
            <w:gridSpan w:val="11"/>
            <w:tcBorders>
              <w:top w:val="nil"/>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Наименование услуги (работы) и ее содержание:   Методическая работа  в установленной сфере деятельности</w:t>
            </w:r>
          </w:p>
        </w:tc>
      </w:tr>
      <w:tr w:rsidR="008718EF" w:rsidRPr="008718EF" w:rsidTr="00402939">
        <w:trPr>
          <w:trHeight w:val="20"/>
        </w:trPr>
        <w:tc>
          <w:tcPr>
            <w:tcW w:w="2410" w:type="dxa"/>
            <w:tcBorders>
              <w:top w:val="nil"/>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Показатель объема услуги (работы): Проведение мероприятий (конференций, семинаров, мастер-классов и др.), в том числе на выезд (ед.)</w:t>
            </w:r>
          </w:p>
        </w:tc>
        <w:tc>
          <w:tcPr>
            <w:tcW w:w="854" w:type="dxa"/>
            <w:tcBorders>
              <w:top w:val="nil"/>
              <w:left w:val="nil"/>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7</w:t>
            </w:r>
          </w:p>
        </w:tc>
        <w:tc>
          <w:tcPr>
            <w:tcW w:w="860"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7</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7</w:t>
            </w:r>
          </w:p>
        </w:tc>
        <w:tc>
          <w:tcPr>
            <w:tcW w:w="979"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7</w:t>
            </w:r>
          </w:p>
        </w:tc>
        <w:tc>
          <w:tcPr>
            <w:tcW w:w="850"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7</w:t>
            </w:r>
          </w:p>
        </w:tc>
        <w:tc>
          <w:tcPr>
            <w:tcW w:w="855" w:type="dxa"/>
            <w:tcBorders>
              <w:top w:val="nil"/>
              <w:left w:val="single" w:sz="4" w:space="0" w:color="auto"/>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Х</w:t>
            </w:r>
          </w:p>
        </w:tc>
        <w:tc>
          <w:tcPr>
            <w:tcW w:w="855"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19,1</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31,1</w:t>
            </w:r>
          </w:p>
        </w:tc>
        <w:tc>
          <w:tcPr>
            <w:tcW w:w="837"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31,1</w:t>
            </w:r>
          </w:p>
        </w:tc>
        <w:tc>
          <w:tcPr>
            <w:tcW w:w="851"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31,1</w:t>
            </w:r>
          </w:p>
        </w:tc>
      </w:tr>
      <w:tr w:rsidR="008718EF" w:rsidRPr="008718EF" w:rsidTr="00402939">
        <w:trPr>
          <w:trHeight w:val="20"/>
        </w:trPr>
        <w:tc>
          <w:tcPr>
            <w:tcW w:w="11061" w:type="dxa"/>
            <w:gridSpan w:val="11"/>
            <w:tcBorders>
              <w:top w:val="nil"/>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 xml:space="preserve">Подпрограмма 2 </w:t>
            </w:r>
            <w:proofErr w:type="spellStart"/>
            <w:r w:rsidRPr="008718EF">
              <w:rPr>
                <w:rFonts w:ascii="Times New Roman" w:hAnsi="Times New Roman" w:cs="Times New Roman"/>
                <w:color w:val="auto"/>
                <w:kern w:val="0"/>
                <w:sz w:val="12"/>
                <w:szCs w:val="12"/>
              </w:rPr>
              <w:t>Каратуз</w:t>
            </w:r>
            <w:proofErr w:type="spellEnd"/>
            <w:r w:rsidRPr="008718EF">
              <w:rPr>
                <w:rFonts w:ascii="Times New Roman" w:hAnsi="Times New Roman" w:cs="Times New Roman"/>
                <w:color w:val="auto"/>
                <w:kern w:val="0"/>
                <w:sz w:val="12"/>
                <w:szCs w:val="12"/>
              </w:rPr>
              <w:t xml:space="preserve">  </w:t>
            </w:r>
            <w:proofErr w:type="gramStart"/>
            <w:r w:rsidRPr="008718EF">
              <w:rPr>
                <w:rFonts w:ascii="Times New Roman" w:hAnsi="Times New Roman" w:cs="Times New Roman"/>
                <w:color w:val="auto"/>
                <w:kern w:val="0"/>
                <w:sz w:val="12"/>
                <w:szCs w:val="12"/>
              </w:rPr>
              <w:t>молодой</w:t>
            </w:r>
            <w:proofErr w:type="gramEnd"/>
          </w:p>
        </w:tc>
      </w:tr>
      <w:tr w:rsidR="008718EF" w:rsidRPr="008718EF" w:rsidTr="00402939">
        <w:trPr>
          <w:trHeight w:val="20"/>
        </w:trPr>
        <w:tc>
          <w:tcPr>
            <w:tcW w:w="2410" w:type="dxa"/>
            <w:tcBorders>
              <w:top w:val="nil"/>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854" w:type="dxa"/>
            <w:tcBorders>
              <w:top w:val="nil"/>
              <w:left w:val="nil"/>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1546</w:t>
            </w:r>
          </w:p>
        </w:tc>
        <w:tc>
          <w:tcPr>
            <w:tcW w:w="860"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1546</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2054</w:t>
            </w:r>
          </w:p>
        </w:tc>
        <w:tc>
          <w:tcPr>
            <w:tcW w:w="979"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2156</w:t>
            </w:r>
          </w:p>
        </w:tc>
        <w:tc>
          <w:tcPr>
            <w:tcW w:w="850"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2256</w:t>
            </w:r>
          </w:p>
        </w:tc>
        <w:tc>
          <w:tcPr>
            <w:tcW w:w="855" w:type="dxa"/>
            <w:tcBorders>
              <w:top w:val="nil"/>
              <w:left w:val="single" w:sz="4" w:space="0" w:color="auto"/>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2764,1</w:t>
            </w:r>
          </w:p>
        </w:tc>
        <w:tc>
          <w:tcPr>
            <w:tcW w:w="855"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1431,4</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1751,94</w:t>
            </w:r>
          </w:p>
        </w:tc>
        <w:tc>
          <w:tcPr>
            <w:tcW w:w="837"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1751,94</w:t>
            </w:r>
          </w:p>
        </w:tc>
        <w:tc>
          <w:tcPr>
            <w:tcW w:w="851"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1751,94</w:t>
            </w:r>
          </w:p>
        </w:tc>
      </w:tr>
      <w:tr w:rsidR="008718EF" w:rsidRPr="008718EF" w:rsidTr="00402939">
        <w:trPr>
          <w:trHeight w:val="20"/>
        </w:trPr>
        <w:tc>
          <w:tcPr>
            <w:tcW w:w="11061" w:type="dxa"/>
            <w:gridSpan w:val="11"/>
            <w:tcBorders>
              <w:top w:val="nil"/>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Наименование услуги (работы) и ее содержание</w:t>
            </w:r>
            <w:proofErr w:type="gramStart"/>
            <w:r w:rsidRPr="008718EF">
              <w:rPr>
                <w:rFonts w:ascii="Times New Roman" w:hAnsi="Times New Roman" w:cs="Times New Roman"/>
                <w:color w:val="auto"/>
                <w:kern w:val="0"/>
                <w:sz w:val="12"/>
                <w:szCs w:val="12"/>
              </w:rPr>
              <w:t xml:space="preserve"> :</w:t>
            </w:r>
            <w:proofErr w:type="gramEnd"/>
            <w:r w:rsidRPr="008718EF">
              <w:rPr>
                <w:rFonts w:ascii="Times New Roman" w:hAnsi="Times New Roman" w:cs="Times New Roman"/>
                <w:color w:val="auto"/>
                <w:kern w:val="0"/>
                <w:sz w:val="12"/>
                <w:szCs w:val="12"/>
              </w:rPr>
              <w:t xml:space="preserve"> Оказание информационно-консультативной помощи</w:t>
            </w:r>
          </w:p>
        </w:tc>
      </w:tr>
      <w:tr w:rsidR="008718EF" w:rsidRPr="008718EF" w:rsidTr="00402939">
        <w:trPr>
          <w:trHeight w:val="20"/>
        </w:trPr>
        <w:tc>
          <w:tcPr>
            <w:tcW w:w="2410" w:type="dxa"/>
            <w:tcBorders>
              <w:top w:val="nil"/>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Показатель объема услуги (работы): число человек</w:t>
            </w:r>
          </w:p>
        </w:tc>
        <w:tc>
          <w:tcPr>
            <w:tcW w:w="854" w:type="dxa"/>
            <w:tcBorders>
              <w:top w:val="nil"/>
              <w:left w:val="nil"/>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1500</w:t>
            </w:r>
          </w:p>
        </w:tc>
        <w:tc>
          <w:tcPr>
            <w:tcW w:w="860"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1500</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2000</w:t>
            </w:r>
          </w:p>
        </w:tc>
        <w:tc>
          <w:tcPr>
            <w:tcW w:w="979"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2100</w:t>
            </w:r>
          </w:p>
        </w:tc>
        <w:tc>
          <w:tcPr>
            <w:tcW w:w="850"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2200</w:t>
            </w:r>
          </w:p>
        </w:tc>
        <w:tc>
          <w:tcPr>
            <w:tcW w:w="855" w:type="dxa"/>
            <w:tcBorders>
              <w:top w:val="nil"/>
              <w:left w:val="single" w:sz="4" w:space="0" w:color="auto"/>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906,9</w:t>
            </w:r>
          </w:p>
        </w:tc>
        <w:tc>
          <w:tcPr>
            <w:tcW w:w="855"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1397,8</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1700,34</w:t>
            </w:r>
          </w:p>
        </w:tc>
        <w:tc>
          <w:tcPr>
            <w:tcW w:w="837"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1700,34</w:t>
            </w:r>
          </w:p>
        </w:tc>
        <w:tc>
          <w:tcPr>
            <w:tcW w:w="851"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1700,34</w:t>
            </w:r>
          </w:p>
        </w:tc>
      </w:tr>
      <w:tr w:rsidR="008718EF" w:rsidRPr="008718EF" w:rsidTr="00402939">
        <w:trPr>
          <w:trHeight w:val="20"/>
        </w:trPr>
        <w:tc>
          <w:tcPr>
            <w:tcW w:w="11061" w:type="dxa"/>
            <w:gridSpan w:val="11"/>
            <w:tcBorders>
              <w:top w:val="nil"/>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Наименование услуги (работы) и ее содержание: Организация мероприятий по трудовому воспитанию и отдыху молодежи.</w:t>
            </w:r>
          </w:p>
        </w:tc>
      </w:tr>
      <w:tr w:rsidR="008718EF" w:rsidRPr="008718EF" w:rsidTr="00402939">
        <w:trPr>
          <w:trHeight w:val="20"/>
        </w:trPr>
        <w:tc>
          <w:tcPr>
            <w:tcW w:w="2410" w:type="dxa"/>
            <w:tcBorders>
              <w:top w:val="nil"/>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Показатель объема услуги (работы): число мероприятий</w:t>
            </w:r>
          </w:p>
        </w:tc>
        <w:tc>
          <w:tcPr>
            <w:tcW w:w="854" w:type="dxa"/>
            <w:tcBorders>
              <w:top w:val="nil"/>
              <w:left w:val="nil"/>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14</w:t>
            </w:r>
          </w:p>
        </w:tc>
        <w:tc>
          <w:tcPr>
            <w:tcW w:w="860"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14</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14</w:t>
            </w:r>
          </w:p>
        </w:tc>
        <w:tc>
          <w:tcPr>
            <w:tcW w:w="979"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14</w:t>
            </w:r>
          </w:p>
        </w:tc>
        <w:tc>
          <w:tcPr>
            <w:tcW w:w="850"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16</w:t>
            </w:r>
          </w:p>
        </w:tc>
        <w:tc>
          <w:tcPr>
            <w:tcW w:w="855" w:type="dxa"/>
            <w:tcBorders>
              <w:top w:val="nil"/>
              <w:left w:val="single" w:sz="4" w:space="0" w:color="auto"/>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928,6</w:t>
            </w:r>
          </w:p>
        </w:tc>
        <w:tc>
          <w:tcPr>
            <w:tcW w:w="855"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8</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14,1</w:t>
            </w:r>
          </w:p>
        </w:tc>
        <w:tc>
          <w:tcPr>
            <w:tcW w:w="837"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14,1</w:t>
            </w:r>
          </w:p>
        </w:tc>
        <w:tc>
          <w:tcPr>
            <w:tcW w:w="851"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14,1</w:t>
            </w:r>
          </w:p>
        </w:tc>
      </w:tr>
      <w:tr w:rsidR="008718EF" w:rsidRPr="008718EF" w:rsidTr="00402939">
        <w:trPr>
          <w:trHeight w:val="20"/>
        </w:trPr>
        <w:tc>
          <w:tcPr>
            <w:tcW w:w="11061" w:type="dxa"/>
            <w:gridSpan w:val="11"/>
            <w:tcBorders>
              <w:top w:val="nil"/>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 xml:space="preserve">Наименование услуги (работы) и ее содержание: Организация молодежных мероприятий по различным направлениям  (досуговые, </w:t>
            </w:r>
            <w:proofErr w:type="gramStart"/>
            <w:r w:rsidRPr="008718EF">
              <w:rPr>
                <w:rFonts w:ascii="Times New Roman" w:hAnsi="Times New Roman" w:cs="Times New Roman"/>
                <w:color w:val="auto"/>
                <w:kern w:val="0"/>
                <w:sz w:val="12"/>
                <w:szCs w:val="12"/>
              </w:rPr>
              <w:t>культурно-массовые</w:t>
            </w:r>
            <w:proofErr w:type="gramEnd"/>
            <w:r w:rsidRPr="008718EF">
              <w:rPr>
                <w:rFonts w:ascii="Times New Roman" w:hAnsi="Times New Roman" w:cs="Times New Roman"/>
                <w:color w:val="auto"/>
                <w:kern w:val="0"/>
                <w:sz w:val="12"/>
                <w:szCs w:val="12"/>
              </w:rPr>
              <w:t xml:space="preserve"> и др.)</w:t>
            </w:r>
          </w:p>
        </w:tc>
      </w:tr>
      <w:tr w:rsidR="008718EF" w:rsidRPr="008718EF" w:rsidTr="00402939">
        <w:trPr>
          <w:trHeight w:val="20"/>
        </w:trPr>
        <w:tc>
          <w:tcPr>
            <w:tcW w:w="2410" w:type="dxa"/>
            <w:tcBorders>
              <w:top w:val="single" w:sz="4" w:space="0" w:color="auto"/>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Показатель объема услуги (работы): Число мероприятий</w:t>
            </w:r>
          </w:p>
        </w:tc>
        <w:tc>
          <w:tcPr>
            <w:tcW w:w="854" w:type="dxa"/>
            <w:tcBorders>
              <w:top w:val="single" w:sz="4" w:space="0" w:color="auto"/>
              <w:left w:val="nil"/>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32</w:t>
            </w:r>
          </w:p>
        </w:tc>
        <w:tc>
          <w:tcPr>
            <w:tcW w:w="860" w:type="dxa"/>
            <w:tcBorders>
              <w:top w:val="single" w:sz="4" w:space="0" w:color="auto"/>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32</w:t>
            </w:r>
          </w:p>
        </w:tc>
        <w:tc>
          <w:tcPr>
            <w:tcW w:w="855" w:type="dxa"/>
            <w:tcBorders>
              <w:top w:val="single" w:sz="4" w:space="0" w:color="auto"/>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40</w:t>
            </w:r>
          </w:p>
        </w:tc>
        <w:tc>
          <w:tcPr>
            <w:tcW w:w="979" w:type="dxa"/>
            <w:tcBorders>
              <w:top w:val="single" w:sz="4" w:space="0" w:color="auto"/>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42</w:t>
            </w:r>
          </w:p>
        </w:tc>
        <w:tc>
          <w:tcPr>
            <w:tcW w:w="850" w:type="dxa"/>
            <w:tcBorders>
              <w:top w:val="single" w:sz="4" w:space="0" w:color="auto"/>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50</w:t>
            </w:r>
          </w:p>
        </w:tc>
        <w:tc>
          <w:tcPr>
            <w:tcW w:w="855" w:type="dxa"/>
            <w:tcBorders>
              <w:top w:val="single" w:sz="4" w:space="0" w:color="auto"/>
              <w:left w:val="single" w:sz="4" w:space="0" w:color="auto"/>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928,6</w:t>
            </w:r>
          </w:p>
        </w:tc>
        <w:tc>
          <w:tcPr>
            <w:tcW w:w="855" w:type="dxa"/>
            <w:tcBorders>
              <w:top w:val="single" w:sz="4" w:space="0" w:color="auto"/>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25,6</w:t>
            </w:r>
          </w:p>
        </w:tc>
        <w:tc>
          <w:tcPr>
            <w:tcW w:w="855" w:type="dxa"/>
            <w:tcBorders>
              <w:top w:val="single" w:sz="4" w:space="0" w:color="auto"/>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37,5</w:t>
            </w:r>
          </w:p>
        </w:tc>
        <w:tc>
          <w:tcPr>
            <w:tcW w:w="837" w:type="dxa"/>
            <w:tcBorders>
              <w:top w:val="single" w:sz="4" w:space="0" w:color="auto"/>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37,5</w:t>
            </w:r>
          </w:p>
        </w:tc>
        <w:tc>
          <w:tcPr>
            <w:tcW w:w="851" w:type="dxa"/>
            <w:tcBorders>
              <w:top w:val="single" w:sz="4" w:space="0" w:color="auto"/>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37,5</w:t>
            </w:r>
          </w:p>
        </w:tc>
      </w:tr>
      <w:tr w:rsidR="008718EF" w:rsidRPr="008718EF" w:rsidTr="00402939">
        <w:trPr>
          <w:trHeight w:val="20"/>
        </w:trPr>
        <w:tc>
          <w:tcPr>
            <w:tcW w:w="11061" w:type="dxa"/>
            <w:gridSpan w:val="11"/>
            <w:tcBorders>
              <w:top w:val="single" w:sz="4" w:space="0" w:color="auto"/>
              <w:left w:val="single" w:sz="4" w:space="0" w:color="auto"/>
              <w:bottom w:val="single" w:sz="4" w:space="0" w:color="auto"/>
              <w:right w:val="single" w:sz="4" w:space="0" w:color="auto"/>
            </w:tcBorders>
            <w:vAlign w:val="center"/>
          </w:tcPr>
          <w:p w:rsidR="008718EF" w:rsidRPr="008718EF" w:rsidRDefault="008718EF" w:rsidP="008718EF">
            <w:pPr>
              <w:suppressAutoHyphens/>
              <w:spacing w:after="0" w:line="240" w:lineRule="auto"/>
              <w:rPr>
                <w:rFonts w:ascii="Times New Roman" w:hAnsi="Times New Roman" w:cs="Times New Roman"/>
                <w:color w:val="auto"/>
                <w:kern w:val="0"/>
                <w:sz w:val="12"/>
                <w:szCs w:val="12"/>
                <w:lang w:eastAsia="ar-SA"/>
              </w:rPr>
            </w:pPr>
            <w:r w:rsidRPr="008718EF">
              <w:rPr>
                <w:rFonts w:ascii="Times New Roman" w:hAnsi="Times New Roman" w:cs="Times New Roman"/>
                <w:color w:val="auto"/>
                <w:kern w:val="0"/>
                <w:sz w:val="12"/>
                <w:szCs w:val="12"/>
              </w:rPr>
              <w:t>Подпрограмма 5 Сохранение и развитие библиотечного дела района</w:t>
            </w:r>
          </w:p>
        </w:tc>
      </w:tr>
      <w:tr w:rsidR="008718EF" w:rsidRPr="008718EF" w:rsidTr="00402939">
        <w:trPr>
          <w:trHeight w:val="20"/>
        </w:trPr>
        <w:tc>
          <w:tcPr>
            <w:tcW w:w="2410" w:type="dxa"/>
            <w:tcBorders>
              <w:top w:val="single" w:sz="4" w:space="0" w:color="auto"/>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854"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242055</w:t>
            </w:r>
          </w:p>
        </w:tc>
        <w:tc>
          <w:tcPr>
            <w:tcW w:w="860"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246580</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251362</w:t>
            </w:r>
          </w:p>
        </w:tc>
        <w:tc>
          <w:tcPr>
            <w:tcW w:w="979"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255364</w:t>
            </w:r>
          </w:p>
        </w:tc>
        <w:tc>
          <w:tcPr>
            <w:tcW w:w="850"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258914</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1243,6</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6543,3</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6871,784</w:t>
            </w:r>
          </w:p>
        </w:tc>
        <w:tc>
          <w:tcPr>
            <w:tcW w:w="837"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6916,3</w:t>
            </w:r>
          </w:p>
        </w:tc>
        <w:tc>
          <w:tcPr>
            <w:tcW w:w="851"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6916,3</w:t>
            </w:r>
          </w:p>
        </w:tc>
      </w:tr>
      <w:tr w:rsidR="008718EF" w:rsidRPr="008718EF" w:rsidTr="00402939">
        <w:trPr>
          <w:trHeight w:val="20"/>
        </w:trPr>
        <w:tc>
          <w:tcPr>
            <w:tcW w:w="11061" w:type="dxa"/>
            <w:gridSpan w:val="11"/>
            <w:tcBorders>
              <w:top w:val="single" w:sz="4" w:space="0" w:color="auto"/>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Наименование услуги (работы) и ее содержание:  «Библиотечное, библиографическое обслуживание и информационное обслуживание  пользователей библиотек»</w:t>
            </w:r>
          </w:p>
        </w:tc>
      </w:tr>
      <w:tr w:rsidR="008718EF" w:rsidRPr="008718EF" w:rsidTr="00402939">
        <w:trPr>
          <w:trHeight w:val="20"/>
        </w:trPr>
        <w:tc>
          <w:tcPr>
            <w:tcW w:w="2410" w:type="dxa"/>
            <w:tcBorders>
              <w:top w:val="single" w:sz="4" w:space="0" w:color="auto"/>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Показатель объема услуги (работы):  количество документов, выданных из фонда библиотек</w:t>
            </w:r>
          </w:p>
        </w:tc>
        <w:tc>
          <w:tcPr>
            <w:tcW w:w="854" w:type="dxa"/>
            <w:tcBorders>
              <w:top w:val="nil"/>
              <w:left w:val="nil"/>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214174</w:t>
            </w:r>
          </w:p>
        </w:tc>
        <w:tc>
          <w:tcPr>
            <w:tcW w:w="860"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215000</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216000</w:t>
            </w:r>
          </w:p>
        </w:tc>
        <w:tc>
          <w:tcPr>
            <w:tcW w:w="979"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216200</w:t>
            </w:r>
          </w:p>
        </w:tc>
        <w:tc>
          <w:tcPr>
            <w:tcW w:w="850"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216400</w:t>
            </w:r>
          </w:p>
        </w:tc>
        <w:tc>
          <w:tcPr>
            <w:tcW w:w="855" w:type="dxa"/>
            <w:tcBorders>
              <w:top w:val="nil"/>
              <w:left w:val="single" w:sz="4" w:space="0" w:color="auto"/>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14,6</w:t>
            </w:r>
          </w:p>
        </w:tc>
        <w:tc>
          <w:tcPr>
            <w:tcW w:w="855"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154,3</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169,1</w:t>
            </w:r>
          </w:p>
        </w:tc>
        <w:tc>
          <w:tcPr>
            <w:tcW w:w="837"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179,1</w:t>
            </w:r>
          </w:p>
        </w:tc>
        <w:tc>
          <w:tcPr>
            <w:tcW w:w="851"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179,1</w:t>
            </w:r>
          </w:p>
        </w:tc>
      </w:tr>
      <w:tr w:rsidR="008718EF" w:rsidRPr="008718EF" w:rsidTr="00402939">
        <w:trPr>
          <w:trHeight w:val="20"/>
        </w:trPr>
        <w:tc>
          <w:tcPr>
            <w:tcW w:w="2410" w:type="dxa"/>
            <w:tcBorders>
              <w:top w:val="single" w:sz="4" w:space="0" w:color="auto"/>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Показатель объема услуги (работы):  количество выданных справок и консультаций посетителям библиотек</w:t>
            </w:r>
          </w:p>
        </w:tc>
        <w:tc>
          <w:tcPr>
            <w:tcW w:w="854" w:type="dxa"/>
            <w:tcBorders>
              <w:top w:val="nil"/>
              <w:left w:val="nil"/>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1952 </w:t>
            </w:r>
          </w:p>
        </w:tc>
        <w:tc>
          <w:tcPr>
            <w:tcW w:w="860"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2000 </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2050 </w:t>
            </w:r>
          </w:p>
        </w:tc>
        <w:tc>
          <w:tcPr>
            <w:tcW w:w="979"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 2100</w:t>
            </w:r>
          </w:p>
        </w:tc>
        <w:tc>
          <w:tcPr>
            <w:tcW w:w="850"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2150 </w:t>
            </w:r>
          </w:p>
        </w:tc>
        <w:tc>
          <w:tcPr>
            <w:tcW w:w="855" w:type="dxa"/>
            <w:tcBorders>
              <w:top w:val="nil"/>
              <w:left w:val="single" w:sz="4" w:space="0" w:color="auto"/>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3,5</w:t>
            </w:r>
          </w:p>
        </w:tc>
        <w:tc>
          <w:tcPr>
            <w:tcW w:w="855"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 35</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 45</w:t>
            </w:r>
          </w:p>
        </w:tc>
        <w:tc>
          <w:tcPr>
            <w:tcW w:w="837"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 45</w:t>
            </w:r>
          </w:p>
        </w:tc>
        <w:tc>
          <w:tcPr>
            <w:tcW w:w="851"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 45</w:t>
            </w:r>
          </w:p>
        </w:tc>
      </w:tr>
      <w:tr w:rsidR="008718EF" w:rsidRPr="008718EF" w:rsidTr="00402939">
        <w:trPr>
          <w:trHeight w:val="20"/>
        </w:trPr>
        <w:tc>
          <w:tcPr>
            <w:tcW w:w="2410" w:type="dxa"/>
            <w:tcBorders>
              <w:top w:val="nil"/>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Показатель объема услуги (работы):  количество документов, выданных из фонда удалённым пользователям библиотек</w:t>
            </w:r>
          </w:p>
        </w:tc>
        <w:tc>
          <w:tcPr>
            <w:tcW w:w="854" w:type="dxa"/>
            <w:tcBorders>
              <w:top w:val="nil"/>
              <w:left w:val="nil"/>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1700 </w:t>
            </w:r>
          </w:p>
        </w:tc>
        <w:tc>
          <w:tcPr>
            <w:tcW w:w="860"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1800 </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1900 </w:t>
            </w:r>
          </w:p>
        </w:tc>
        <w:tc>
          <w:tcPr>
            <w:tcW w:w="979"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2000 </w:t>
            </w:r>
          </w:p>
        </w:tc>
        <w:tc>
          <w:tcPr>
            <w:tcW w:w="850"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2100 </w:t>
            </w:r>
          </w:p>
        </w:tc>
        <w:tc>
          <w:tcPr>
            <w:tcW w:w="855" w:type="dxa"/>
            <w:tcBorders>
              <w:top w:val="nil"/>
              <w:left w:val="single" w:sz="4" w:space="0" w:color="auto"/>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w:t>
            </w:r>
          </w:p>
        </w:tc>
        <w:tc>
          <w:tcPr>
            <w:tcW w:w="855"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 25</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 30</w:t>
            </w:r>
          </w:p>
        </w:tc>
        <w:tc>
          <w:tcPr>
            <w:tcW w:w="837"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30 </w:t>
            </w:r>
          </w:p>
        </w:tc>
        <w:tc>
          <w:tcPr>
            <w:tcW w:w="851"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 30</w:t>
            </w:r>
          </w:p>
        </w:tc>
      </w:tr>
      <w:tr w:rsidR="008718EF" w:rsidRPr="008718EF" w:rsidTr="00402939">
        <w:trPr>
          <w:trHeight w:val="20"/>
        </w:trPr>
        <w:tc>
          <w:tcPr>
            <w:tcW w:w="11061" w:type="dxa"/>
            <w:gridSpan w:val="11"/>
            <w:tcBorders>
              <w:top w:val="nil"/>
              <w:left w:val="single" w:sz="4" w:space="0" w:color="auto"/>
              <w:bottom w:val="single" w:sz="4" w:space="0" w:color="auto"/>
              <w:right w:val="nil"/>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Наименование услуги (работы) и ее содержание: Формирование, учет</w:t>
            </w:r>
            <w:proofErr w:type="gramStart"/>
            <w:r w:rsidRPr="008718EF">
              <w:rPr>
                <w:rFonts w:ascii="Times New Roman" w:hAnsi="Times New Roman" w:cs="Times New Roman"/>
                <w:color w:val="auto"/>
                <w:kern w:val="0"/>
                <w:sz w:val="12"/>
                <w:szCs w:val="12"/>
              </w:rPr>
              <w:t xml:space="preserve"> ,</w:t>
            </w:r>
            <w:proofErr w:type="gramEnd"/>
            <w:r w:rsidRPr="008718EF">
              <w:rPr>
                <w:rFonts w:ascii="Times New Roman" w:hAnsi="Times New Roman" w:cs="Times New Roman"/>
                <w:color w:val="auto"/>
                <w:kern w:val="0"/>
                <w:sz w:val="12"/>
                <w:szCs w:val="12"/>
              </w:rPr>
              <w:t xml:space="preserve"> сохранение фондов библиотеки</w:t>
            </w:r>
          </w:p>
        </w:tc>
      </w:tr>
      <w:tr w:rsidR="008718EF" w:rsidRPr="008718EF" w:rsidTr="00402939">
        <w:trPr>
          <w:trHeight w:val="20"/>
        </w:trPr>
        <w:tc>
          <w:tcPr>
            <w:tcW w:w="2410" w:type="dxa"/>
            <w:tcBorders>
              <w:top w:val="nil"/>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Показатель объема услуги (работы): поступление документов на материальных носителях, ед.</w:t>
            </w:r>
          </w:p>
        </w:tc>
        <w:tc>
          <w:tcPr>
            <w:tcW w:w="854" w:type="dxa"/>
            <w:tcBorders>
              <w:top w:val="nil"/>
              <w:left w:val="nil"/>
              <w:bottom w:val="single" w:sz="4" w:space="0" w:color="auto"/>
              <w:right w:val="nil"/>
            </w:tcBorders>
            <w:noWrap/>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5050</w:t>
            </w:r>
          </w:p>
        </w:tc>
        <w:tc>
          <w:tcPr>
            <w:tcW w:w="860"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5070 </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5100 </w:t>
            </w:r>
          </w:p>
        </w:tc>
        <w:tc>
          <w:tcPr>
            <w:tcW w:w="979"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5150 </w:t>
            </w:r>
          </w:p>
        </w:tc>
        <w:tc>
          <w:tcPr>
            <w:tcW w:w="850"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5250 </w:t>
            </w:r>
          </w:p>
        </w:tc>
        <w:tc>
          <w:tcPr>
            <w:tcW w:w="855" w:type="dxa"/>
            <w:tcBorders>
              <w:top w:val="nil"/>
              <w:left w:val="single" w:sz="4" w:space="0" w:color="auto"/>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 193,6</w:t>
            </w:r>
          </w:p>
        </w:tc>
        <w:tc>
          <w:tcPr>
            <w:tcW w:w="855"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 203,6</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203,6 </w:t>
            </w:r>
          </w:p>
        </w:tc>
        <w:tc>
          <w:tcPr>
            <w:tcW w:w="837"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213,6 </w:t>
            </w:r>
          </w:p>
        </w:tc>
        <w:tc>
          <w:tcPr>
            <w:tcW w:w="851"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 213,6</w:t>
            </w:r>
          </w:p>
        </w:tc>
      </w:tr>
      <w:tr w:rsidR="008718EF" w:rsidRPr="008718EF" w:rsidTr="00402939">
        <w:trPr>
          <w:trHeight w:val="20"/>
        </w:trPr>
        <w:tc>
          <w:tcPr>
            <w:tcW w:w="2410" w:type="dxa"/>
            <w:tcBorders>
              <w:top w:val="nil"/>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lastRenderedPageBreak/>
              <w:t>Показатель объема услуги (работы):  выбытие документов, ед.</w:t>
            </w:r>
          </w:p>
        </w:tc>
        <w:tc>
          <w:tcPr>
            <w:tcW w:w="854" w:type="dxa"/>
            <w:tcBorders>
              <w:top w:val="nil"/>
              <w:left w:val="nil"/>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11070 </w:t>
            </w:r>
          </w:p>
        </w:tc>
        <w:tc>
          <w:tcPr>
            <w:tcW w:w="860"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11100 </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11200 </w:t>
            </w:r>
          </w:p>
        </w:tc>
        <w:tc>
          <w:tcPr>
            <w:tcW w:w="979"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11300 </w:t>
            </w:r>
          </w:p>
        </w:tc>
        <w:tc>
          <w:tcPr>
            <w:tcW w:w="850"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11400 </w:t>
            </w:r>
          </w:p>
        </w:tc>
        <w:tc>
          <w:tcPr>
            <w:tcW w:w="855" w:type="dxa"/>
            <w:tcBorders>
              <w:top w:val="nil"/>
              <w:left w:val="single" w:sz="4" w:space="0" w:color="auto"/>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 428,1</w:t>
            </w:r>
          </w:p>
        </w:tc>
        <w:tc>
          <w:tcPr>
            <w:tcW w:w="855"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 1816,6</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 1936,3</w:t>
            </w:r>
          </w:p>
        </w:tc>
        <w:tc>
          <w:tcPr>
            <w:tcW w:w="837"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 1936,3</w:t>
            </w:r>
          </w:p>
        </w:tc>
        <w:tc>
          <w:tcPr>
            <w:tcW w:w="851"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1936,3</w:t>
            </w:r>
          </w:p>
        </w:tc>
      </w:tr>
      <w:tr w:rsidR="008718EF" w:rsidRPr="008718EF" w:rsidTr="00402939">
        <w:trPr>
          <w:trHeight w:val="20"/>
        </w:trPr>
        <w:tc>
          <w:tcPr>
            <w:tcW w:w="2410" w:type="dxa"/>
            <w:tcBorders>
              <w:top w:val="nil"/>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Показатель объема услуги (работы):  внесение в электронный  каталог библиографических записей</w:t>
            </w:r>
          </w:p>
        </w:tc>
        <w:tc>
          <w:tcPr>
            <w:tcW w:w="854" w:type="dxa"/>
            <w:tcBorders>
              <w:top w:val="nil"/>
              <w:left w:val="nil"/>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8000</w:t>
            </w:r>
          </w:p>
        </w:tc>
        <w:tc>
          <w:tcPr>
            <w:tcW w:w="860"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11500</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15000</w:t>
            </w:r>
          </w:p>
        </w:tc>
        <w:tc>
          <w:tcPr>
            <w:tcW w:w="979"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18500</w:t>
            </w:r>
          </w:p>
        </w:tc>
        <w:tc>
          <w:tcPr>
            <w:tcW w:w="850"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21500</w:t>
            </w:r>
          </w:p>
        </w:tc>
        <w:tc>
          <w:tcPr>
            <w:tcW w:w="855" w:type="dxa"/>
            <w:tcBorders>
              <w:top w:val="nil"/>
              <w:left w:val="single" w:sz="4" w:space="0" w:color="auto"/>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234,5</w:t>
            </w:r>
          </w:p>
        </w:tc>
        <w:tc>
          <w:tcPr>
            <w:tcW w:w="855"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2405,11</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2476,6</w:t>
            </w:r>
          </w:p>
        </w:tc>
        <w:tc>
          <w:tcPr>
            <w:tcW w:w="837"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2486,6</w:t>
            </w:r>
          </w:p>
        </w:tc>
        <w:tc>
          <w:tcPr>
            <w:tcW w:w="851"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2486,4</w:t>
            </w:r>
          </w:p>
        </w:tc>
      </w:tr>
      <w:tr w:rsidR="008718EF" w:rsidRPr="008718EF" w:rsidTr="00402939">
        <w:trPr>
          <w:trHeight w:val="20"/>
        </w:trPr>
        <w:tc>
          <w:tcPr>
            <w:tcW w:w="11061" w:type="dxa"/>
            <w:gridSpan w:val="11"/>
            <w:tcBorders>
              <w:top w:val="nil"/>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Наименование услуги (работы) и ее содержание:  Методическая работа</w:t>
            </w:r>
          </w:p>
        </w:tc>
      </w:tr>
      <w:tr w:rsidR="008718EF" w:rsidRPr="008718EF" w:rsidTr="00402939">
        <w:trPr>
          <w:trHeight w:val="20"/>
        </w:trPr>
        <w:tc>
          <w:tcPr>
            <w:tcW w:w="2410" w:type="dxa"/>
            <w:tcBorders>
              <w:top w:val="single" w:sz="4" w:space="0" w:color="auto"/>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Показатель объема услуги (работы): выезды в муниципальные образования  с оказанием методической помощи, ед.</w:t>
            </w:r>
          </w:p>
        </w:tc>
        <w:tc>
          <w:tcPr>
            <w:tcW w:w="854" w:type="dxa"/>
            <w:tcBorders>
              <w:top w:val="single" w:sz="4" w:space="0" w:color="auto"/>
              <w:left w:val="nil"/>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40 </w:t>
            </w:r>
          </w:p>
        </w:tc>
        <w:tc>
          <w:tcPr>
            <w:tcW w:w="860" w:type="dxa"/>
            <w:tcBorders>
              <w:top w:val="single" w:sz="4" w:space="0" w:color="auto"/>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40</w:t>
            </w:r>
          </w:p>
        </w:tc>
        <w:tc>
          <w:tcPr>
            <w:tcW w:w="855" w:type="dxa"/>
            <w:tcBorders>
              <w:top w:val="single" w:sz="4" w:space="0" w:color="auto"/>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42 </w:t>
            </w:r>
          </w:p>
        </w:tc>
        <w:tc>
          <w:tcPr>
            <w:tcW w:w="979" w:type="dxa"/>
            <w:tcBorders>
              <w:top w:val="single" w:sz="4" w:space="0" w:color="auto"/>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 42</w:t>
            </w:r>
          </w:p>
        </w:tc>
        <w:tc>
          <w:tcPr>
            <w:tcW w:w="850" w:type="dxa"/>
            <w:tcBorders>
              <w:top w:val="single" w:sz="4" w:space="0" w:color="auto"/>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42</w:t>
            </w:r>
          </w:p>
        </w:tc>
        <w:tc>
          <w:tcPr>
            <w:tcW w:w="855" w:type="dxa"/>
            <w:tcBorders>
              <w:top w:val="single" w:sz="4" w:space="0" w:color="auto"/>
              <w:left w:val="single" w:sz="4" w:space="0" w:color="auto"/>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 266,9</w:t>
            </w:r>
          </w:p>
        </w:tc>
        <w:tc>
          <w:tcPr>
            <w:tcW w:w="855" w:type="dxa"/>
            <w:tcBorders>
              <w:top w:val="single" w:sz="4" w:space="0" w:color="auto"/>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 1171,5</w:t>
            </w:r>
          </w:p>
        </w:tc>
        <w:tc>
          <w:tcPr>
            <w:tcW w:w="855" w:type="dxa"/>
            <w:tcBorders>
              <w:top w:val="single" w:sz="4" w:space="0" w:color="auto"/>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 1215,5</w:t>
            </w:r>
          </w:p>
        </w:tc>
        <w:tc>
          <w:tcPr>
            <w:tcW w:w="837" w:type="dxa"/>
            <w:tcBorders>
              <w:top w:val="single" w:sz="4" w:space="0" w:color="auto"/>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1225,5 </w:t>
            </w:r>
          </w:p>
        </w:tc>
        <w:tc>
          <w:tcPr>
            <w:tcW w:w="851" w:type="dxa"/>
            <w:tcBorders>
              <w:top w:val="single" w:sz="4" w:space="0" w:color="auto"/>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 1225,5</w:t>
            </w:r>
          </w:p>
        </w:tc>
      </w:tr>
      <w:tr w:rsidR="008718EF" w:rsidRPr="008718EF" w:rsidTr="00402939">
        <w:trPr>
          <w:trHeight w:val="20"/>
        </w:trPr>
        <w:tc>
          <w:tcPr>
            <w:tcW w:w="2410" w:type="dxa"/>
            <w:tcBorders>
              <w:top w:val="nil"/>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Показатель объема услуги (работы): количество изданий, методических материалов, программ</w:t>
            </w:r>
          </w:p>
        </w:tc>
        <w:tc>
          <w:tcPr>
            <w:tcW w:w="854" w:type="dxa"/>
            <w:tcBorders>
              <w:top w:val="nil"/>
              <w:left w:val="nil"/>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 7</w:t>
            </w:r>
          </w:p>
        </w:tc>
        <w:tc>
          <w:tcPr>
            <w:tcW w:w="860"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7 </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7 </w:t>
            </w:r>
          </w:p>
        </w:tc>
        <w:tc>
          <w:tcPr>
            <w:tcW w:w="979"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8 </w:t>
            </w:r>
          </w:p>
        </w:tc>
        <w:tc>
          <w:tcPr>
            <w:tcW w:w="850"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8</w:t>
            </w:r>
          </w:p>
        </w:tc>
        <w:tc>
          <w:tcPr>
            <w:tcW w:w="855" w:type="dxa"/>
            <w:tcBorders>
              <w:top w:val="nil"/>
              <w:left w:val="single" w:sz="4" w:space="0" w:color="auto"/>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 50</w:t>
            </w:r>
          </w:p>
        </w:tc>
        <w:tc>
          <w:tcPr>
            <w:tcW w:w="855"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 365</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 395,742</w:t>
            </w:r>
          </w:p>
        </w:tc>
        <w:tc>
          <w:tcPr>
            <w:tcW w:w="837"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 398</w:t>
            </w:r>
          </w:p>
        </w:tc>
        <w:tc>
          <w:tcPr>
            <w:tcW w:w="851"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398</w:t>
            </w:r>
          </w:p>
        </w:tc>
      </w:tr>
      <w:tr w:rsidR="008718EF" w:rsidRPr="008718EF" w:rsidTr="00402939">
        <w:trPr>
          <w:trHeight w:val="20"/>
        </w:trPr>
        <w:tc>
          <w:tcPr>
            <w:tcW w:w="2410" w:type="dxa"/>
            <w:tcBorders>
              <w:top w:val="nil"/>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Показатель объема услуги (работы)</w:t>
            </w:r>
            <w:proofErr w:type="gramStart"/>
            <w:r w:rsidRPr="008718EF">
              <w:rPr>
                <w:rFonts w:ascii="Times New Roman" w:hAnsi="Times New Roman" w:cs="Times New Roman"/>
                <w:color w:val="auto"/>
                <w:kern w:val="0"/>
                <w:sz w:val="12"/>
                <w:szCs w:val="12"/>
              </w:rPr>
              <w:t>:К</w:t>
            </w:r>
            <w:proofErr w:type="gramEnd"/>
            <w:r w:rsidRPr="008718EF">
              <w:rPr>
                <w:rFonts w:ascii="Times New Roman" w:hAnsi="Times New Roman" w:cs="Times New Roman"/>
                <w:color w:val="auto"/>
                <w:kern w:val="0"/>
                <w:sz w:val="12"/>
                <w:szCs w:val="12"/>
              </w:rPr>
              <w:t>оличество коллективных форм методической деятельности (конференций, семинаров, круглых столов)</w:t>
            </w:r>
          </w:p>
        </w:tc>
        <w:tc>
          <w:tcPr>
            <w:tcW w:w="854" w:type="dxa"/>
            <w:tcBorders>
              <w:top w:val="nil"/>
              <w:left w:val="nil"/>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7</w:t>
            </w:r>
          </w:p>
        </w:tc>
        <w:tc>
          <w:tcPr>
            <w:tcW w:w="860"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7</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7</w:t>
            </w:r>
          </w:p>
        </w:tc>
        <w:tc>
          <w:tcPr>
            <w:tcW w:w="979"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8</w:t>
            </w:r>
          </w:p>
        </w:tc>
        <w:tc>
          <w:tcPr>
            <w:tcW w:w="850"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8</w:t>
            </w:r>
          </w:p>
        </w:tc>
        <w:tc>
          <w:tcPr>
            <w:tcW w:w="855" w:type="dxa"/>
            <w:tcBorders>
              <w:top w:val="nil"/>
              <w:left w:val="single" w:sz="4" w:space="0" w:color="auto"/>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50</w:t>
            </w:r>
          </w:p>
        </w:tc>
        <w:tc>
          <w:tcPr>
            <w:tcW w:w="855"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365</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395,742</w:t>
            </w:r>
          </w:p>
        </w:tc>
        <w:tc>
          <w:tcPr>
            <w:tcW w:w="837"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398</w:t>
            </w:r>
          </w:p>
        </w:tc>
        <w:tc>
          <w:tcPr>
            <w:tcW w:w="851"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398</w:t>
            </w:r>
          </w:p>
        </w:tc>
      </w:tr>
      <w:tr w:rsidR="008718EF" w:rsidRPr="008718EF" w:rsidTr="00402939">
        <w:trPr>
          <w:trHeight w:val="20"/>
        </w:trPr>
        <w:tc>
          <w:tcPr>
            <w:tcW w:w="11061" w:type="dxa"/>
            <w:gridSpan w:val="11"/>
            <w:tcBorders>
              <w:top w:val="nil"/>
              <w:left w:val="single" w:sz="4" w:space="0" w:color="auto"/>
              <w:bottom w:val="single" w:sz="4" w:space="0" w:color="auto"/>
              <w:right w:val="nil"/>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Наименование услуги (работы) и ее содержание Подготовка и проведение культурно-просветительских мероприятий</w:t>
            </w:r>
          </w:p>
        </w:tc>
      </w:tr>
      <w:tr w:rsidR="008718EF" w:rsidRPr="008718EF" w:rsidTr="00402939">
        <w:trPr>
          <w:trHeight w:val="20"/>
        </w:trPr>
        <w:tc>
          <w:tcPr>
            <w:tcW w:w="2410" w:type="dxa"/>
            <w:tcBorders>
              <w:top w:val="nil"/>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Показатель объема услуги (работы): Количество мероприятий</w:t>
            </w:r>
          </w:p>
        </w:tc>
        <w:tc>
          <w:tcPr>
            <w:tcW w:w="854" w:type="dxa"/>
            <w:tcBorders>
              <w:top w:val="nil"/>
              <w:left w:val="nil"/>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55</w:t>
            </w:r>
          </w:p>
        </w:tc>
        <w:tc>
          <w:tcPr>
            <w:tcW w:w="860"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56</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56</w:t>
            </w:r>
          </w:p>
        </w:tc>
        <w:tc>
          <w:tcPr>
            <w:tcW w:w="979"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56</w:t>
            </w:r>
          </w:p>
        </w:tc>
        <w:tc>
          <w:tcPr>
            <w:tcW w:w="850"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56</w:t>
            </w:r>
          </w:p>
        </w:tc>
        <w:tc>
          <w:tcPr>
            <w:tcW w:w="855" w:type="dxa"/>
            <w:tcBorders>
              <w:top w:val="nil"/>
              <w:left w:val="single" w:sz="4" w:space="0" w:color="auto"/>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0,4</w:t>
            </w:r>
          </w:p>
        </w:tc>
        <w:tc>
          <w:tcPr>
            <w:tcW w:w="855"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2,19</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4,2</w:t>
            </w:r>
          </w:p>
        </w:tc>
        <w:tc>
          <w:tcPr>
            <w:tcW w:w="837"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4,2</w:t>
            </w:r>
          </w:p>
        </w:tc>
        <w:tc>
          <w:tcPr>
            <w:tcW w:w="851"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4,2</w:t>
            </w:r>
          </w:p>
        </w:tc>
      </w:tr>
      <w:tr w:rsidR="008718EF" w:rsidRPr="008718EF" w:rsidTr="00402939">
        <w:trPr>
          <w:trHeight w:val="20"/>
        </w:trPr>
        <w:tc>
          <w:tcPr>
            <w:tcW w:w="11061" w:type="dxa"/>
            <w:gridSpan w:val="11"/>
            <w:tcBorders>
              <w:top w:val="nil"/>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Подпрограмма 4 «Обеспечение условий предоставления культурно-досуговых услуг населению района»</w:t>
            </w:r>
          </w:p>
        </w:tc>
      </w:tr>
      <w:tr w:rsidR="008718EF" w:rsidRPr="008718EF" w:rsidTr="00402939">
        <w:trPr>
          <w:trHeight w:val="20"/>
        </w:trPr>
        <w:tc>
          <w:tcPr>
            <w:tcW w:w="2410" w:type="dxa"/>
            <w:tcBorders>
              <w:top w:val="nil"/>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854" w:type="dxa"/>
            <w:tcBorders>
              <w:top w:val="nil"/>
              <w:left w:val="nil"/>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216,4</w:t>
            </w:r>
          </w:p>
        </w:tc>
        <w:tc>
          <w:tcPr>
            <w:tcW w:w="860"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316,7</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347,7</w:t>
            </w:r>
          </w:p>
        </w:tc>
        <w:tc>
          <w:tcPr>
            <w:tcW w:w="979"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418,7</w:t>
            </w:r>
          </w:p>
        </w:tc>
        <w:tc>
          <w:tcPr>
            <w:tcW w:w="850"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428,7</w:t>
            </w:r>
          </w:p>
        </w:tc>
        <w:tc>
          <w:tcPr>
            <w:tcW w:w="855" w:type="dxa"/>
            <w:tcBorders>
              <w:top w:val="nil"/>
              <w:left w:val="single" w:sz="4" w:space="0" w:color="auto"/>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3038,2</w:t>
            </w:r>
          </w:p>
        </w:tc>
        <w:tc>
          <w:tcPr>
            <w:tcW w:w="855"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4185,3</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4912,94654</w:t>
            </w:r>
          </w:p>
        </w:tc>
        <w:tc>
          <w:tcPr>
            <w:tcW w:w="837"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4380,23</w:t>
            </w:r>
          </w:p>
        </w:tc>
        <w:tc>
          <w:tcPr>
            <w:tcW w:w="851"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4380,23</w:t>
            </w:r>
          </w:p>
        </w:tc>
      </w:tr>
      <w:tr w:rsidR="008718EF" w:rsidRPr="008718EF" w:rsidTr="00402939">
        <w:trPr>
          <w:trHeight w:val="20"/>
        </w:trPr>
        <w:tc>
          <w:tcPr>
            <w:tcW w:w="2410" w:type="dxa"/>
            <w:tcBorders>
              <w:top w:val="nil"/>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854" w:type="dxa"/>
            <w:tcBorders>
              <w:top w:val="nil"/>
              <w:left w:val="nil"/>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1546</w:t>
            </w:r>
          </w:p>
        </w:tc>
        <w:tc>
          <w:tcPr>
            <w:tcW w:w="860"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1546</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2054</w:t>
            </w:r>
          </w:p>
        </w:tc>
        <w:tc>
          <w:tcPr>
            <w:tcW w:w="979"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2156</w:t>
            </w:r>
          </w:p>
        </w:tc>
        <w:tc>
          <w:tcPr>
            <w:tcW w:w="850"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2256</w:t>
            </w:r>
          </w:p>
        </w:tc>
        <w:tc>
          <w:tcPr>
            <w:tcW w:w="855" w:type="dxa"/>
            <w:tcBorders>
              <w:top w:val="nil"/>
              <w:left w:val="single" w:sz="4" w:space="0" w:color="auto"/>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2764,1</w:t>
            </w:r>
          </w:p>
        </w:tc>
        <w:tc>
          <w:tcPr>
            <w:tcW w:w="855"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1431,4</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1492,3</w:t>
            </w:r>
          </w:p>
        </w:tc>
        <w:tc>
          <w:tcPr>
            <w:tcW w:w="837"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1492,3</w:t>
            </w:r>
          </w:p>
        </w:tc>
        <w:tc>
          <w:tcPr>
            <w:tcW w:w="851"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1492,31</w:t>
            </w:r>
          </w:p>
        </w:tc>
      </w:tr>
      <w:tr w:rsidR="008718EF" w:rsidRPr="008718EF" w:rsidTr="00402939">
        <w:trPr>
          <w:trHeight w:val="20"/>
        </w:trPr>
        <w:tc>
          <w:tcPr>
            <w:tcW w:w="11061" w:type="dxa"/>
            <w:gridSpan w:val="11"/>
            <w:tcBorders>
              <w:top w:val="nil"/>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Наименование услуги (работы) и ее содержание: Организация и проведение кинопоказа</w:t>
            </w:r>
          </w:p>
        </w:tc>
      </w:tr>
      <w:tr w:rsidR="008718EF" w:rsidRPr="008718EF" w:rsidTr="00402939">
        <w:trPr>
          <w:trHeight w:val="20"/>
        </w:trPr>
        <w:tc>
          <w:tcPr>
            <w:tcW w:w="2410" w:type="dxa"/>
            <w:tcBorders>
              <w:top w:val="nil"/>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Показатель объема услуги (работы):  Количество посещений (тыс. чел)</w:t>
            </w:r>
          </w:p>
        </w:tc>
        <w:tc>
          <w:tcPr>
            <w:tcW w:w="854" w:type="dxa"/>
            <w:tcBorders>
              <w:top w:val="nil"/>
              <w:left w:val="nil"/>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21,4</w:t>
            </w:r>
          </w:p>
        </w:tc>
        <w:tc>
          <w:tcPr>
            <w:tcW w:w="860"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26,7</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27,7</w:t>
            </w:r>
          </w:p>
        </w:tc>
        <w:tc>
          <w:tcPr>
            <w:tcW w:w="979"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28,7</w:t>
            </w:r>
          </w:p>
        </w:tc>
        <w:tc>
          <w:tcPr>
            <w:tcW w:w="850"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28,7</w:t>
            </w:r>
          </w:p>
        </w:tc>
        <w:tc>
          <w:tcPr>
            <w:tcW w:w="855" w:type="dxa"/>
            <w:tcBorders>
              <w:top w:val="nil"/>
              <w:left w:val="single" w:sz="4" w:space="0" w:color="auto"/>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3026,6</w:t>
            </w:r>
          </w:p>
        </w:tc>
        <w:tc>
          <w:tcPr>
            <w:tcW w:w="855" w:type="dxa"/>
            <w:tcBorders>
              <w:top w:val="nil"/>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4154,8</w:t>
            </w:r>
          </w:p>
        </w:tc>
        <w:tc>
          <w:tcPr>
            <w:tcW w:w="855"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4869,94654</w:t>
            </w:r>
          </w:p>
        </w:tc>
        <w:tc>
          <w:tcPr>
            <w:tcW w:w="837"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4337,23</w:t>
            </w:r>
          </w:p>
        </w:tc>
        <w:tc>
          <w:tcPr>
            <w:tcW w:w="851" w:type="dxa"/>
            <w:tcBorders>
              <w:top w:val="nil"/>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4337,23</w:t>
            </w:r>
          </w:p>
        </w:tc>
      </w:tr>
      <w:tr w:rsidR="008718EF" w:rsidRPr="008718EF" w:rsidTr="00402939">
        <w:trPr>
          <w:trHeight w:val="20"/>
        </w:trPr>
        <w:tc>
          <w:tcPr>
            <w:tcW w:w="11061" w:type="dxa"/>
            <w:gridSpan w:val="11"/>
            <w:tcBorders>
              <w:top w:val="nil"/>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 xml:space="preserve">Наименование услуги (работы) и ее содержание: Создание аудиовизуальных произведений, проектов </w:t>
            </w:r>
          </w:p>
        </w:tc>
      </w:tr>
      <w:tr w:rsidR="008718EF" w:rsidRPr="008718EF" w:rsidTr="00402939">
        <w:trPr>
          <w:trHeight w:val="20"/>
        </w:trPr>
        <w:tc>
          <w:tcPr>
            <w:tcW w:w="2410" w:type="dxa"/>
            <w:tcBorders>
              <w:top w:val="single" w:sz="4" w:space="0" w:color="auto"/>
              <w:left w:val="single" w:sz="4" w:space="0" w:color="auto"/>
              <w:bottom w:val="single" w:sz="4" w:space="0" w:color="auto"/>
              <w:right w:val="single" w:sz="4" w:space="0" w:color="auto"/>
            </w:tcBorders>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 xml:space="preserve">Показатель объема услуги (работы): Внесение в каталог  аудиовизуальных произведений (количество </w:t>
            </w:r>
            <w:proofErr w:type="gramStart"/>
            <w:r w:rsidRPr="008718EF">
              <w:rPr>
                <w:rFonts w:ascii="Times New Roman" w:hAnsi="Times New Roman" w:cs="Times New Roman"/>
                <w:color w:val="auto"/>
                <w:kern w:val="0"/>
                <w:sz w:val="12"/>
                <w:szCs w:val="12"/>
              </w:rPr>
              <w:t>созданного</w:t>
            </w:r>
            <w:proofErr w:type="gramEnd"/>
            <w:r w:rsidRPr="008718EF">
              <w:rPr>
                <w:rFonts w:ascii="Times New Roman" w:hAnsi="Times New Roman" w:cs="Times New Roman"/>
                <w:color w:val="auto"/>
                <w:kern w:val="0"/>
                <w:sz w:val="12"/>
                <w:szCs w:val="12"/>
              </w:rPr>
              <w:t xml:space="preserve"> </w:t>
            </w:r>
            <w:proofErr w:type="spellStart"/>
            <w:r w:rsidRPr="008718EF">
              <w:rPr>
                <w:rFonts w:ascii="Times New Roman" w:hAnsi="Times New Roman" w:cs="Times New Roman"/>
                <w:color w:val="auto"/>
                <w:kern w:val="0"/>
                <w:sz w:val="12"/>
                <w:szCs w:val="12"/>
              </w:rPr>
              <w:t>видеофонда</w:t>
            </w:r>
            <w:proofErr w:type="spellEnd"/>
            <w:r w:rsidRPr="008718EF">
              <w:rPr>
                <w:rFonts w:ascii="Times New Roman" w:hAnsi="Times New Roman" w:cs="Times New Roman"/>
                <w:color w:val="auto"/>
                <w:kern w:val="0"/>
                <w:sz w:val="12"/>
                <w:szCs w:val="12"/>
              </w:rPr>
              <w:t>)</w:t>
            </w:r>
          </w:p>
        </w:tc>
        <w:tc>
          <w:tcPr>
            <w:tcW w:w="854" w:type="dxa"/>
            <w:tcBorders>
              <w:top w:val="single" w:sz="4" w:space="0" w:color="auto"/>
              <w:left w:val="nil"/>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195</w:t>
            </w:r>
          </w:p>
        </w:tc>
        <w:tc>
          <w:tcPr>
            <w:tcW w:w="860" w:type="dxa"/>
            <w:tcBorders>
              <w:top w:val="single" w:sz="4" w:space="0" w:color="auto"/>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290</w:t>
            </w:r>
          </w:p>
        </w:tc>
        <w:tc>
          <w:tcPr>
            <w:tcW w:w="855" w:type="dxa"/>
            <w:tcBorders>
              <w:top w:val="single" w:sz="4" w:space="0" w:color="auto"/>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320</w:t>
            </w:r>
          </w:p>
        </w:tc>
        <w:tc>
          <w:tcPr>
            <w:tcW w:w="979" w:type="dxa"/>
            <w:tcBorders>
              <w:top w:val="single" w:sz="4" w:space="0" w:color="auto"/>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390</w:t>
            </w:r>
          </w:p>
        </w:tc>
        <w:tc>
          <w:tcPr>
            <w:tcW w:w="850" w:type="dxa"/>
            <w:tcBorders>
              <w:top w:val="single" w:sz="4" w:space="0" w:color="auto"/>
              <w:left w:val="nil"/>
              <w:bottom w:val="single" w:sz="4" w:space="0" w:color="auto"/>
              <w:right w:val="single" w:sz="4" w:space="0" w:color="auto"/>
            </w:tcBorders>
            <w:noWrap/>
          </w:tcPr>
          <w:p w:rsidR="008718EF" w:rsidRPr="008718EF" w:rsidRDefault="008718EF" w:rsidP="008718EF">
            <w:pPr>
              <w:suppressAutoHyphens/>
              <w:spacing w:after="0" w:line="240" w:lineRule="auto"/>
              <w:jc w:val="both"/>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400</w:t>
            </w:r>
          </w:p>
        </w:tc>
        <w:tc>
          <w:tcPr>
            <w:tcW w:w="855" w:type="dxa"/>
            <w:tcBorders>
              <w:top w:val="single" w:sz="4" w:space="0" w:color="auto"/>
              <w:left w:val="single" w:sz="4" w:space="0" w:color="auto"/>
              <w:bottom w:val="single" w:sz="4" w:space="0" w:color="auto"/>
              <w:right w:val="nil"/>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11,6</w:t>
            </w:r>
          </w:p>
        </w:tc>
        <w:tc>
          <w:tcPr>
            <w:tcW w:w="855" w:type="dxa"/>
            <w:tcBorders>
              <w:top w:val="single" w:sz="4" w:space="0" w:color="auto"/>
              <w:left w:val="single" w:sz="4" w:space="0" w:color="auto"/>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30,5</w:t>
            </w:r>
          </w:p>
        </w:tc>
        <w:tc>
          <w:tcPr>
            <w:tcW w:w="855" w:type="dxa"/>
            <w:tcBorders>
              <w:top w:val="single" w:sz="4" w:space="0" w:color="auto"/>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43</w:t>
            </w:r>
          </w:p>
        </w:tc>
        <w:tc>
          <w:tcPr>
            <w:tcW w:w="837" w:type="dxa"/>
            <w:tcBorders>
              <w:top w:val="single" w:sz="4" w:space="0" w:color="auto"/>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43</w:t>
            </w:r>
          </w:p>
        </w:tc>
        <w:tc>
          <w:tcPr>
            <w:tcW w:w="851" w:type="dxa"/>
            <w:tcBorders>
              <w:top w:val="single" w:sz="4" w:space="0" w:color="auto"/>
              <w:left w:val="nil"/>
              <w:bottom w:val="single" w:sz="4" w:space="0" w:color="auto"/>
              <w:right w:val="single" w:sz="4" w:space="0" w:color="auto"/>
            </w:tcBorders>
            <w:noWrap/>
          </w:tcPr>
          <w:p w:rsidR="008718EF" w:rsidRPr="008718EF" w:rsidRDefault="008718EF" w:rsidP="008718EF">
            <w:pPr>
              <w:suppressAutoHyphens/>
              <w:spacing w:after="0" w:line="240" w:lineRule="auto"/>
              <w:jc w:val="center"/>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43</w:t>
            </w:r>
          </w:p>
        </w:tc>
      </w:tr>
    </w:tbl>
    <w:p w:rsidR="008718EF" w:rsidRPr="008718EF" w:rsidRDefault="008718EF" w:rsidP="008718EF">
      <w:pPr>
        <w:suppressAutoHyphens/>
        <w:autoSpaceDE w:val="0"/>
        <w:spacing w:after="0" w:line="240" w:lineRule="auto"/>
        <w:jc w:val="both"/>
        <w:rPr>
          <w:rFonts w:ascii="Times New Roman" w:eastAsia="Arial" w:hAnsi="Times New Roman" w:cs="Times New Roman"/>
          <w:color w:val="auto"/>
          <w:kern w:val="0"/>
          <w:sz w:val="12"/>
          <w:szCs w:val="12"/>
          <w:lang w:eastAsia="ar-SA"/>
        </w:rPr>
      </w:pPr>
    </w:p>
    <w:p w:rsidR="008718EF" w:rsidRPr="008718EF" w:rsidRDefault="008718EF" w:rsidP="008718EF">
      <w:pPr>
        <w:suppressAutoHyphens/>
        <w:autoSpaceDE w:val="0"/>
        <w:spacing w:after="0" w:line="240" w:lineRule="auto"/>
        <w:jc w:val="both"/>
        <w:rPr>
          <w:rFonts w:ascii="Times New Roman" w:eastAsia="Arial" w:hAnsi="Times New Roman" w:cs="Times New Roman"/>
          <w:color w:val="auto"/>
          <w:kern w:val="0"/>
          <w:sz w:val="12"/>
          <w:szCs w:val="12"/>
          <w:lang w:eastAsia="ar-SA"/>
        </w:rPr>
      </w:pPr>
    </w:p>
    <w:p w:rsidR="008718EF" w:rsidRPr="008718EF" w:rsidRDefault="008718EF" w:rsidP="008718EF">
      <w:pPr>
        <w:suppressAutoHyphens/>
        <w:autoSpaceDE w:val="0"/>
        <w:spacing w:after="0" w:line="240" w:lineRule="auto"/>
        <w:jc w:val="both"/>
        <w:rPr>
          <w:rFonts w:ascii="Times New Roman" w:eastAsia="Arial" w:hAnsi="Times New Roman" w:cs="Times New Roman"/>
          <w:color w:val="auto"/>
          <w:kern w:val="0"/>
          <w:sz w:val="12"/>
          <w:szCs w:val="12"/>
        </w:rPr>
      </w:pPr>
      <w:r w:rsidRPr="008718EF">
        <w:rPr>
          <w:rFonts w:ascii="Times New Roman" w:eastAsia="Arial" w:hAnsi="Times New Roman" w:cs="Times New Roman"/>
          <w:color w:val="auto"/>
          <w:kern w:val="0"/>
          <w:sz w:val="12"/>
          <w:szCs w:val="12"/>
          <w:lang w:eastAsia="ar-SA"/>
        </w:rPr>
        <w:t>Руководитель                                                                                                                                            Ф.И.О</w:t>
      </w:r>
    </w:p>
    <w:p w:rsidR="008718EF" w:rsidRPr="008718EF" w:rsidRDefault="008718EF" w:rsidP="008718EF">
      <w:pPr>
        <w:suppressAutoHyphens/>
        <w:autoSpaceDE w:val="0"/>
        <w:spacing w:after="0" w:line="240" w:lineRule="auto"/>
        <w:jc w:val="both"/>
        <w:rPr>
          <w:rFonts w:ascii="Times New Roman" w:eastAsia="Arial" w:hAnsi="Times New Roman" w:cs="Times New Roman"/>
          <w:color w:val="auto"/>
          <w:kern w:val="0"/>
          <w:sz w:val="12"/>
          <w:szCs w:val="12"/>
          <w:lang w:eastAsia="ar-SA"/>
        </w:rPr>
      </w:pPr>
    </w:p>
    <w:p w:rsidR="008718EF" w:rsidRDefault="008718EF" w:rsidP="008718EF">
      <w:pPr>
        <w:spacing w:after="0" w:line="240" w:lineRule="auto"/>
        <w:rPr>
          <w:rFonts w:ascii="Times New Roman" w:hAnsi="Times New Roman" w:cs="Times New Roman"/>
          <w:color w:val="auto"/>
          <w:kern w:val="0"/>
          <w:sz w:val="12"/>
          <w:szCs w:val="12"/>
          <w:lang w:eastAsia="ar-SA"/>
        </w:rPr>
      </w:pPr>
      <w:r w:rsidRPr="008718EF">
        <w:rPr>
          <w:rFonts w:ascii="Times New Roman" w:hAnsi="Times New Roman" w:cs="Times New Roman"/>
          <w:color w:val="auto"/>
          <w:kern w:val="0"/>
          <w:sz w:val="12"/>
          <w:szCs w:val="12"/>
          <w:lang w:eastAsia="ar-SA"/>
        </w:rPr>
        <w:t xml:space="preserve">Глава администрации района                                                   ____________                                        </w:t>
      </w:r>
      <w:proofErr w:type="spellStart"/>
      <w:r w:rsidRPr="008718EF">
        <w:rPr>
          <w:rFonts w:ascii="Times New Roman" w:hAnsi="Times New Roman" w:cs="Times New Roman"/>
          <w:color w:val="auto"/>
          <w:kern w:val="0"/>
          <w:sz w:val="12"/>
          <w:szCs w:val="12"/>
          <w:lang w:eastAsia="ar-SA"/>
        </w:rPr>
        <w:t>Г.И.Кулакова</w:t>
      </w:r>
      <w:proofErr w:type="spellEnd"/>
    </w:p>
    <w:p w:rsidR="008718EF" w:rsidRDefault="008718EF" w:rsidP="008718EF">
      <w:pPr>
        <w:spacing w:after="0" w:line="240" w:lineRule="auto"/>
        <w:rPr>
          <w:rFonts w:ascii="Times New Roman" w:hAnsi="Times New Roman" w:cs="Times New Roman"/>
          <w:color w:val="auto"/>
          <w:kern w:val="0"/>
          <w:sz w:val="12"/>
          <w:szCs w:val="12"/>
          <w:lang w:eastAsia="ar-SA"/>
        </w:rPr>
      </w:pPr>
    </w:p>
    <w:p w:rsidR="008718EF" w:rsidRDefault="008718EF" w:rsidP="008718EF">
      <w:pPr>
        <w:spacing w:after="0" w:line="240" w:lineRule="auto"/>
        <w:rPr>
          <w:rFonts w:ascii="Times New Roman" w:hAnsi="Times New Roman" w:cs="Times New Roman"/>
          <w:color w:val="auto"/>
          <w:kern w:val="0"/>
          <w:sz w:val="12"/>
          <w:szCs w:val="12"/>
          <w:lang w:eastAsia="ar-SA"/>
        </w:rPr>
      </w:pPr>
    </w:p>
    <w:p w:rsidR="00402939" w:rsidRDefault="00402939" w:rsidP="008718EF">
      <w:pPr>
        <w:spacing w:after="0" w:line="240" w:lineRule="auto"/>
        <w:rPr>
          <w:rFonts w:ascii="Times New Roman" w:hAnsi="Times New Roman" w:cs="Times New Roman"/>
          <w:color w:val="auto"/>
          <w:kern w:val="0"/>
          <w:sz w:val="12"/>
          <w:szCs w:val="12"/>
          <w:lang w:eastAsia="ar-SA"/>
        </w:rPr>
      </w:pPr>
    </w:p>
    <w:p w:rsidR="008718EF" w:rsidRDefault="008718EF" w:rsidP="008718EF">
      <w:pPr>
        <w:spacing w:after="0" w:line="240" w:lineRule="auto"/>
        <w:rPr>
          <w:rFonts w:ascii="Times New Roman" w:hAnsi="Times New Roman" w:cs="Times New Roman"/>
          <w:color w:val="auto"/>
          <w:kern w:val="0"/>
          <w:sz w:val="12"/>
          <w:szCs w:val="12"/>
          <w:lang w:eastAsia="ar-SA"/>
        </w:rPr>
      </w:pPr>
    </w:p>
    <w:p w:rsidR="008718EF" w:rsidRPr="008718EF" w:rsidRDefault="008718EF" w:rsidP="008718EF">
      <w:pPr>
        <w:suppressAutoHyphens/>
        <w:autoSpaceDE w:val="0"/>
        <w:spacing w:after="0" w:line="240" w:lineRule="auto"/>
        <w:ind w:left="7371"/>
        <w:jc w:val="both"/>
        <w:outlineLvl w:val="2"/>
        <w:rPr>
          <w:rFonts w:ascii="Times New Roman" w:eastAsia="Arial" w:hAnsi="Times New Roman" w:cs="Times New Roman"/>
          <w:color w:val="auto"/>
          <w:kern w:val="0"/>
          <w:sz w:val="12"/>
          <w:szCs w:val="12"/>
          <w:lang w:eastAsia="ar-SA"/>
        </w:rPr>
      </w:pPr>
      <w:r w:rsidRPr="008718EF">
        <w:rPr>
          <w:rFonts w:ascii="Times New Roman" w:hAnsi="Times New Roman" w:cs="Times New Roman"/>
          <w:color w:val="auto"/>
          <w:kern w:val="0"/>
          <w:sz w:val="12"/>
          <w:szCs w:val="12"/>
        </w:rPr>
        <w:t xml:space="preserve">Приложение № 4 к постановлению администрации Каратузского района </w:t>
      </w:r>
      <w:r w:rsidRPr="007E2719">
        <w:rPr>
          <w:rFonts w:ascii="Times New Roman" w:hAnsi="Times New Roman" w:cs="Times New Roman"/>
          <w:sz w:val="12"/>
          <w:szCs w:val="12"/>
        </w:rPr>
        <w:t xml:space="preserve">от </w:t>
      </w:r>
      <w:r>
        <w:rPr>
          <w:rFonts w:ascii="Times New Roman" w:hAnsi="Times New Roman" w:cs="Times New Roman"/>
          <w:sz w:val="12"/>
          <w:szCs w:val="12"/>
        </w:rPr>
        <w:t>24.07.2015 г. 2015 года № 486-п</w:t>
      </w:r>
    </w:p>
    <w:p w:rsidR="008718EF" w:rsidRPr="008718EF" w:rsidRDefault="008718EF" w:rsidP="008718EF">
      <w:pPr>
        <w:suppressAutoHyphens/>
        <w:spacing w:after="0" w:line="240" w:lineRule="auto"/>
        <w:ind w:left="7371"/>
        <w:rPr>
          <w:rFonts w:ascii="Times New Roman" w:hAnsi="Times New Roman" w:cs="Times New Roman"/>
          <w:b/>
          <w:color w:val="auto"/>
          <w:kern w:val="0"/>
          <w:sz w:val="12"/>
          <w:szCs w:val="12"/>
        </w:rPr>
      </w:pPr>
    </w:p>
    <w:p w:rsidR="008718EF" w:rsidRPr="008718EF" w:rsidRDefault="008718EF" w:rsidP="00402939">
      <w:pPr>
        <w:suppressAutoHyphens/>
        <w:spacing w:after="0" w:line="240" w:lineRule="auto"/>
        <w:jc w:val="center"/>
        <w:rPr>
          <w:rFonts w:ascii="Times New Roman" w:hAnsi="Times New Roman" w:cs="Times New Roman"/>
          <w:b/>
          <w:color w:val="auto"/>
          <w:kern w:val="0"/>
          <w:sz w:val="12"/>
          <w:szCs w:val="12"/>
        </w:rPr>
      </w:pPr>
      <w:r w:rsidRPr="008718EF">
        <w:rPr>
          <w:rFonts w:ascii="Times New Roman" w:hAnsi="Times New Roman" w:cs="Times New Roman"/>
          <w:b/>
          <w:color w:val="auto"/>
          <w:kern w:val="0"/>
          <w:sz w:val="12"/>
          <w:szCs w:val="12"/>
        </w:rPr>
        <w:t>2.3. Механизм реализации подпрограммы</w:t>
      </w:r>
    </w:p>
    <w:p w:rsidR="008718EF" w:rsidRPr="008718EF" w:rsidRDefault="008718EF" w:rsidP="008718EF">
      <w:pPr>
        <w:spacing w:after="0" w:line="240" w:lineRule="auto"/>
        <w:ind w:firstLine="284"/>
        <w:jc w:val="center"/>
        <w:rPr>
          <w:rFonts w:ascii="Calibri" w:hAnsi="Calibri" w:cs="Times New Roman"/>
          <w:b/>
          <w:color w:val="auto"/>
          <w:kern w:val="0"/>
          <w:sz w:val="12"/>
          <w:szCs w:val="12"/>
        </w:rPr>
      </w:pPr>
    </w:p>
    <w:p w:rsidR="008718EF" w:rsidRPr="008718EF" w:rsidRDefault="008718EF" w:rsidP="008718EF">
      <w:pPr>
        <w:spacing w:after="0" w:line="240" w:lineRule="auto"/>
        <w:ind w:firstLine="284"/>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Механизм реализации подпрограммы предусматривает отработку управленческих, финансовых, правовых и коммуникационных схем обеспечения мероприятий, предусмотренных Подпрограммой.</w:t>
      </w:r>
    </w:p>
    <w:p w:rsidR="008718EF" w:rsidRPr="008718EF" w:rsidRDefault="008718EF" w:rsidP="008718EF">
      <w:pPr>
        <w:spacing w:after="0" w:line="240" w:lineRule="auto"/>
        <w:ind w:firstLine="284"/>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Подпрограмма предполагает внедрение в систему государственной молодежной политики на территории Каратузского района следующих организационно-управленческих механизмов: создание комплекса условий и эффективных механизмов реализации государственной молодежной политики на территории Каратузского района для развития потенциала молодежи.</w:t>
      </w:r>
    </w:p>
    <w:p w:rsidR="008718EF" w:rsidRPr="008718EF" w:rsidRDefault="008718EF" w:rsidP="008718EF">
      <w:pPr>
        <w:widowControl w:val="0"/>
        <w:autoSpaceDE w:val="0"/>
        <w:spacing w:after="0" w:line="240" w:lineRule="auto"/>
        <w:ind w:firstLine="284"/>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Главными распорядителями средств районного бюджета на реализацию мероприятий подпрограммы является администрация Каратузского района</w:t>
      </w:r>
      <w:proofErr w:type="gramStart"/>
      <w:r w:rsidRPr="008718EF">
        <w:rPr>
          <w:rFonts w:ascii="Times New Roman" w:hAnsi="Times New Roman" w:cs="Times New Roman"/>
          <w:color w:val="auto"/>
          <w:kern w:val="0"/>
          <w:sz w:val="12"/>
          <w:szCs w:val="12"/>
        </w:rPr>
        <w:t xml:space="preserve"> .</w:t>
      </w:r>
      <w:proofErr w:type="gramEnd"/>
    </w:p>
    <w:p w:rsidR="008718EF" w:rsidRPr="008718EF" w:rsidRDefault="008718EF" w:rsidP="008718EF">
      <w:pPr>
        <w:widowControl w:val="0"/>
        <w:autoSpaceDE w:val="0"/>
        <w:spacing w:after="0" w:line="240" w:lineRule="auto"/>
        <w:ind w:firstLine="284"/>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Реализация мероприятий  предусмотренных приложением № 2 к паспорту подпрограммы «</w:t>
      </w:r>
      <w:proofErr w:type="spellStart"/>
      <w:r w:rsidRPr="008718EF">
        <w:rPr>
          <w:rFonts w:ascii="Times New Roman" w:hAnsi="Times New Roman" w:cs="Times New Roman"/>
          <w:color w:val="auto"/>
          <w:kern w:val="0"/>
          <w:sz w:val="12"/>
          <w:szCs w:val="12"/>
        </w:rPr>
        <w:t>Каратуз</w:t>
      </w:r>
      <w:proofErr w:type="spellEnd"/>
      <w:r w:rsidRPr="008718EF">
        <w:rPr>
          <w:rFonts w:ascii="Times New Roman" w:hAnsi="Times New Roman" w:cs="Times New Roman"/>
          <w:color w:val="auto"/>
          <w:kern w:val="0"/>
          <w:sz w:val="12"/>
          <w:szCs w:val="12"/>
        </w:rPr>
        <w:t xml:space="preserve"> молодой», реализуемой в рамках муниципальной программы «Развитие культуры, молодежной политики, физкультуры и спорта в Каратузском районе» Мероприятием  1.1 задачи 1, мероприятиями 2.1.1.; 2.1.2.; 2.1.3.;2.1.4. задачи 2, Мероприятиями 3.1.1.;3.1.2. задачи 3, Мероприятиями 4.1.1.</w:t>
      </w:r>
      <w:proofErr w:type="gramStart"/>
      <w:r w:rsidRPr="008718EF">
        <w:rPr>
          <w:rFonts w:ascii="Times New Roman" w:hAnsi="Times New Roman" w:cs="Times New Roman"/>
          <w:color w:val="auto"/>
          <w:kern w:val="0"/>
          <w:sz w:val="12"/>
          <w:szCs w:val="12"/>
        </w:rPr>
        <w:t>;4.1.2. задачи 4, Мероприятием 5.1 задачи 5, Мероприятием 6.1. задачи 6 осуществляется путем предоставления субсидий по соглашению,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а именно:</w:t>
      </w:r>
      <w:proofErr w:type="gramEnd"/>
    </w:p>
    <w:p w:rsidR="008718EF" w:rsidRPr="008718EF" w:rsidRDefault="008718EF" w:rsidP="008718EF">
      <w:pPr>
        <w:widowControl w:val="0"/>
        <w:autoSpaceDE w:val="0"/>
        <w:spacing w:after="0" w:line="240" w:lineRule="auto"/>
        <w:ind w:firstLine="284"/>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Муниципальное бюджетное учреждение «Молодежный центр Лидер».</w:t>
      </w:r>
    </w:p>
    <w:p w:rsidR="008718EF" w:rsidRPr="008718EF" w:rsidRDefault="008718EF" w:rsidP="008718EF">
      <w:pPr>
        <w:widowControl w:val="0"/>
        <w:autoSpaceDE w:val="0"/>
        <w:spacing w:after="0" w:line="240" w:lineRule="auto"/>
        <w:ind w:firstLine="284"/>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Расходы на обеспечение деятельности подведомственных учреждений предусмотрены на основании постановления администрации Каратузского района от 23.11.2011 г. № 1303-п «Об утверждении Порядка определения объема и условий предоставления из районного бюджета районным муниципальным и автономным учреждениям субсидии на цели, не связанные с финансовым обеспечением выполнения муниципального задания на оказание муниципальных услуг (выполнение работ)».</w:t>
      </w:r>
    </w:p>
    <w:p w:rsidR="008718EF" w:rsidRPr="008718EF" w:rsidRDefault="008718EF" w:rsidP="008718EF">
      <w:pPr>
        <w:widowControl w:val="0"/>
        <w:autoSpaceDE w:val="0"/>
        <w:spacing w:after="0" w:line="240" w:lineRule="auto"/>
        <w:ind w:firstLine="284"/>
        <w:rPr>
          <w:rFonts w:ascii="Times New Roman" w:hAnsi="Times New Roman" w:cs="Times New Roman"/>
          <w:color w:val="auto"/>
          <w:kern w:val="0"/>
          <w:sz w:val="12"/>
          <w:szCs w:val="12"/>
        </w:rPr>
      </w:pPr>
      <w:proofErr w:type="gramStart"/>
      <w:r w:rsidRPr="008718EF">
        <w:rPr>
          <w:rFonts w:ascii="Times New Roman" w:hAnsi="Times New Roman" w:cs="Times New Roman"/>
          <w:color w:val="auto"/>
          <w:kern w:val="0"/>
          <w:sz w:val="12"/>
          <w:szCs w:val="12"/>
        </w:rPr>
        <w:t>Реализация мероприятий, предусмотренных приложением № 2 к паспорту подпрограммы «</w:t>
      </w:r>
      <w:proofErr w:type="spellStart"/>
      <w:r w:rsidRPr="008718EF">
        <w:rPr>
          <w:rFonts w:ascii="Times New Roman" w:hAnsi="Times New Roman" w:cs="Times New Roman"/>
          <w:color w:val="auto"/>
          <w:kern w:val="0"/>
          <w:sz w:val="12"/>
          <w:szCs w:val="12"/>
        </w:rPr>
        <w:t>Каратуз</w:t>
      </w:r>
      <w:proofErr w:type="spellEnd"/>
      <w:r w:rsidRPr="008718EF">
        <w:rPr>
          <w:rFonts w:ascii="Times New Roman" w:hAnsi="Times New Roman" w:cs="Times New Roman"/>
          <w:color w:val="auto"/>
          <w:kern w:val="0"/>
          <w:sz w:val="12"/>
          <w:szCs w:val="12"/>
        </w:rPr>
        <w:t xml:space="preserve"> молодой», реализуемой в рамках муниципальной программы «Развитие культуры, молодежной политики, физкультуры и спорта в Каратузском районе» Мероприятий 7.1, 7.2, 7.3,7.4  задачи 7 осуществляется путем предоставления субсидии по соглашению,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 связанные с финансовым обеспечением выполнения</w:t>
      </w:r>
      <w:proofErr w:type="gramEnd"/>
      <w:r w:rsidRPr="008718EF">
        <w:rPr>
          <w:rFonts w:ascii="Times New Roman" w:hAnsi="Times New Roman" w:cs="Times New Roman"/>
          <w:color w:val="auto"/>
          <w:kern w:val="0"/>
          <w:sz w:val="12"/>
          <w:szCs w:val="12"/>
        </w:rPr>
        <w:t xml:space="preserve"> муниципального задания на оказание муниципальных услуг (выполнение работ), а именно:</w:t>
      </w:r>
    </w:p>
    <w:p w:rsidR="008718EF" w:rsidRPr="008718EF" w:rsidRDefault="008718EF" w:rsidP="008718EF">
      <w:pPr>
        <w:widowControl w:val="0"/>
        <w:autoSpaceDE w:val="0"/>
        <w:spacing w:after="0" w:line="240" w:lineRule="auto"/>
        <w:ind w:firstLine="284"/>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Муниципальное бюджетное учреждение «Молодежный центр Лидер».</w:t>
      </w:r>
    </w:p>
    <w:p w:rsidR="008718EF" w:rsidRPr="008718EF" w:rsidRDefault="008718EF" w:rsidP="008718EF">
      <w:pPr>
        <w:widowControl w:val="0"/>
        <w:autoSpaceDE w:val="0"/>
        <w:spacing w:after="0" w:line="240" w:lineRule="auto"/>
        <w:ind w:firstLine="284"/>
        <w:rPr>
          <w:rFonts w:ascii="Times New Roman" w:hAnsi="Times New Roman" w:cs="Times New Roman"/>
          <w:color w:val="auto"/>
          <w:kern w:val="0"/>
          <w:sz w:val="12"/>
          <w:szCs w:val="12"/>
        </w:rPr>
      </w:pPr>
      <w:proofErr w:type="gramStart"/>
      <w:r w:rsidRPr="008718EF">
        <w:rPr>
          <w:rFonts w:ascii="Times New Roman" w:hAnsi="Times New Roman" w:cs="Times New Roman"/>
          <w:color w:val="auto"/>
          <w:kern w:val="0"/>
          <w:sz w:val="12"/>
          <w:szCs w:val="12"/>
        </w:rPr>
        <w:t>Расходы на обеспечение деятельности подведомственных учреждений предусмотрены на основании постановления администрации Каратузского района от 17.01.2011 г. 22-п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и муниципальными автономными учреждениями МО «</w:t>
      </w:r>
      <w:proofErr w:type="spellStart"/>
      <w:r w:rsidRPr="008718EF">
        <w:rPr>
          <w:rFonts w:ascii="Times New Roman" w:hAnsi="Times New Roman" w:cs="Times New Roman"/>
          <w:color w:val="auto"/>
          <w:kern w:val="0"/>
          <w:sz w:val="12"/>
          <w:szCs w:val="12"/>
        </w:rPr>
        <w:t>Каратузский</w:t>
      </w:r>
      <w:proofErr w:type="spellEnd"/>
      <w:r w:rsidRPr="008718EF">
        <w:rPr>
          <w:rFonts w:ascii="Times New Roman" w:hAnsi="Times New Roman" w:cs="Times New Roman"/>
          <w:color w:val="auto"/>
          <w:kern w:val="0"/>
          <w:sz w:val="12"/>
          <w:szCs w:val="12"/>
        </w:rPr>
        <w:t xml:space="preserve"> район»,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w:t>
      </w:r>
      <w:proofErr w:type="gramEnd"/>
      <w:r w:rsidRPr="008718EF">
        <w:rPr>
          <w:rFonts w:ascii="Times New Roman" w:hAnsi="Times New Roman" w:cs="Times New Roman"/>
          <w:color w:val="auto"/>
          <w:kern w:val="0"/>
          <w:sz w:val="12"/>
          <w:szCs w:val="12"/>
        </w:rPr>
        <w:t xml:space="preserve"> муниципальные бюджетные учреждения МО «</w:t>
      </w:r>
      <w:proofErr w:type="spellStart"/>
      <w:r w:rsidRPr="008718EF">
        <w:rPr>
          <w:rFonts w:ascii="Times New Roman" w:hAnsi="Times New Roman" w:cs="Times New Roman"/>
          <w:color w:val="auto"/>
          <w:kern w:val="0"/>
          <w:sz w:val="12"/>
          <w:szCs w:val="12"/>
        </w:rPr>
        <w:t>Каратузский</w:t>
      </w:r>
      <w:proofErr w:type="spellEnd"/>
      <w:r w:rsidRPr="008718EF">
        <w:rPr>
          <w:rFonts w:ascii="Times New Roman" w:hAnsi="Times New Roman" w:cs="Times New Roman"/>
          <w:color w:val="auto"/>
          <w:kern w:val="0"/>
          <w:sz w:val="12"/>
          <w:szCs w:val="12"/>
        </w:rPr>
        <w:t xml:space="preserve"> район»».</w:t>
      </w:r>
    </w:p>
    <w:p w:rsidR="008718EF" w:rsidRPr="008718EF" w:rsidRDefault="008718EF" w:rsidP="008718EF">
      <w:pPr>
        <w:suppressAutoHyphens/>
        <w:spacing w:after="0" w:line="240" w:lineRule="auto"/>
        <w:ind w:firstLine="284"/>
        <w:contextualSpacing/>
        <w:jc w:val="both"/>
        <w:rPr>
          <w:rFonts w:ascii="Times New Roman" w:hAnsi="Times New Roman" w:cs="Times New Roman"/>
          <w:color w:val="auto"/>
          <w:kern w:val="0"/>
          <w:sz w:val="12"/>
          <w:szCs w:val="12"/>
          <w:lang w:eastAsia="ar-SA"/>
        </w:rPr>
      </w:pPr>
      <w:proofErr w:type="gramStart"/>
      <w:r w:rsidRPr="008718EF">
        <w:rPr>
          <w:rFonts w:ascii="Times New Roman" w:hAnsi="Times New Roman" w:cs="Times New Roman"/>
          <w:color w:val="auto"/>
          <w:kern w:val="0"/>
          <w:sz w:val="12"/>
          <w:szCs w:val="12"/>
          <w:lang w:eastAsia="ar-SA"/>
        </w:rPr>
        <w:t>Для реализации подпрограммных мероприятий задачи 1 Развитие и поддержка инициатив молодых людей в сфере сохранения исторической памяти, гражданского образования и военно-патриотического воспитания, Мероприятие 1.1 осуществляется на основании приказа о выделении денежных средств, Положения о проведении мероприятия, утвержденных руководителем учреждения, расчётов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w:t>
      </w:r>
      <w:proofErr w:type="gramEnd"/>
      <w:r w:rsidRPr="008718EF">
        <w:rPr>
          <w:rFonts w:ascii="Times New Roman" w:hAnsi="Times New Roman" w:cs="Times New Roman"/>
          <w:color w:val="auto"/>
          <w:kern w:val="0"/>
          <w:sz w:val="12"/>
          <w:szCs w:val="12"/>
          <w:lang w:eastAsia="ar-SA"/>
        </w:rPr>
        <w:t xml:space="preserve"> поставки товаров, оказание услуг, счета-фактуры. </w:t>
      </w:r>
    </w:p>
    <w:p w:rsidR="008718EF" w:rsidRPr="008718EF" w:rsidRDefault="008718EF" w:rsidP="008718EF">
      <w:pPr>
        <w:widowControl w:val="0"/>
        <w:autoSpaceDE w:val="0"/>
        <w:spacing w:after="0" w:line="240" w:lineRule="auto"/>
        <w:ind w:firstLine="284"/>
        <w:rPr>
          <w:rFonts w:ascii="Times New Roman" w:hAnsi="Times New Roman" w:cs="Times New Roman"/>
          <w:color w:val="auto"/>
          <w:kern w:val="0"/>
          <w:sz w:val="12"/>
          <w:szCs w:val="12"/>
        </w:rPr>
      </w:pPr>
      <w:r w:rsidRPr="008718EF">
        <w:rPr>
          <w:rFonts w:ascii="Times New Roman" w:hAnsi="Times New Roman" w:cs="Times New Roman"/>
          <w:color w:val="auto"/>
          <w:kern w:val="0"/>
          <w:sz w:val="12"/>
          <w:szCs w:val="12"/>
        </w:rPr>
        <w:t>В перечень расходов на проведение мероприятий задачи 1 Развитие и поддержка инициатив молодых людей в сфере сохранения исторической памяти, гражданского образования и военно-патриотического воспитания Мероприятия 1.1 входит: оформление мероприятий, приобретение призов, грамот, сувениров, цветов.</w:t>
      </w:r>
    </w:p>
    <w:p w:rsidR="008718EF" w:rsidRPr="008718EF" w:rsidRDefault="008718EF" w:rsidP="008718EF">
      <w:pPr>
        <w:suppressAutoHyphens/>
        <w:spacing w:after="0" w:line="240" w:lineRule="auto"/>
        <w:ind w:firstLine="284"/>
        <w:contextualSpacing/>
        <w:jc w:val="both"/>
        <w:rPr>
          <w:rFonts w:ascii="Times New Roman" w:hAnsi="Times New Roman" w:cs="Times New Roman"/>
          <w:color w:val="auto"/>
          <w:kern w:val="0"/>
          <w:sz w:val="12"/>
          <w:szCs w:val="12"/>
          <w:lang w:eastAsia="ar-SA"/>
        </w:rPr>
      </w:pPr>
      <w:r w:rsidRPr="008718EF">
        <w:rPr>
          <w:rFonts w:ascii="Times New Roman" w:hAnsi="Times New Roman" w:cs="Times New Roman"/>
          <w:color w:val="auto"/>
          <w:kern w:val="0"/>
          <w:sz w:val="12"/>
          <w:szCs w:val="12"/>
          <w:lang w:eastAsia="ar-SA"/>
        </w:rPr>
        <w:t xml:space="preserve">Для реализации подпрограммных мероприятий задачи 2 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 Мероприятия 2.1.1.;2.1.2.;2.1.3.;2.1.4. осуществляются на основании приказа о выделении денежных средств, Положения о проведении мероприятий, утвержденных руководителем учреждения и (или) официальных приглашений (или) положений организаций организаторов, расчётов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оказание услуг, счета-фактуры. </w:t>
      </w:r>
    </w:p>
    <w:p w:rsidR="008718EF" w:rsidRPr="008718EF" w:rsidRDefault="008718EF" w:rsidP="008718EF">
      <w:pPr>
        <w:suppressAutoHyphens/>
        <w:spacing w:after="0" w:line="240" w:lineRule="auto"/>
        <w:ind w:firstLine="284"/>
        <w:contextualSpacing/>
        <w:jc w:val="both"/>
        <w:rPr>
          <w:rFonts w:ascii="Times New Roman" w:hAnsi="Times New Roman" w:cs="Times New Roman"/>
          <w:color w:val="FF0000"/>
          <w:kern w:val="0"/>
          <w:sz w:val="12"/>
          <w:szCs w:val="12"/>
          <w:lang w:eastAsia="ar-SA"/>
        </w:rPr>
      </w:pPr>
      <w:r w:rsidRPr="008718EF">
        <w:rPr>
          <w:rFonts w:ascii="Times New Roman" w:hAnsi="Times New Roman" w:cs="Times New Roman"/>
          <w:color w:val="auto"/>
          <w:kern w:val="0"/>
          <w:sz w:val="12"/>
          <w:szCs w:val="12"/>
          <w:lang w:eastAsia="ar-SA"/>
        </w:rPr>
        <w:t>В перечень расходов на проведение мероприятий задачи 2  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 на Мероприятия 2.1.1. входит: оформление мероприятий, приобретение материалов. Мероприятие 2.1.2.:оплата проезда участников и сопровождающих их лиц. Мероприятие 2.1.3.: оплата проезда участников и командировочных расходов сопровождающих их лиц и водителя. Мероприятие 2.1.4.: оплата проезда участников, командировочные расходы  сопровождающих их лиц и водителя, организационные взносы за участие.</w:t>
      </w:r>
    </w:p>
    <w:p w:rsidR="008718EF" w:rsidRPr="008718EF" w:rsidRDefault="008718EF" w:rsidP="008718EF">
      <w:pPr>
        <w:suppressAutoHyphens/>
        <w:spacing w:after="0" w:line="240" w:lineRule="auto"/>
        <w:ind w:firstLine="284"/>
        <w:contextualSpacing/>
        <w:jc w:val="both"/>
        <w:rPr>
          <w:rFonts w:ascii="Times New Roman" w:hAnsi="Times New Roman" w:cs="Times New Roman"/>
          <w:color w:val="FF0000"/>
          <w:kern w:val="0"/>
          <w:sz w:val="12"/>
          <w:szCs w:val="12"/>
          <w:lang w:eastAsia="ar-SA"/>
        </w:rPr>
      </w:pPr>
    </w:p>
    <w:p w:rsidR="008718EF" w:rsidRPr="008718EF" w:rsidRDefault="008718EF" w:rsidP="008718EF">
      <w:pPr>
        <w:suppressAutoHyphens/>
        <w:autoSpaceDE w:val="0"/>
        <w:spacing w:after="0" w:line="240" w:lineRule="auto"/>
        <w:ind w:firstLine="284"/>
        <w:jc w:val="both"/>
        <w:rPr>
          <w:rFonts w:ascii="Times New Roman" w:hAnsi="Times New Roman" w:cs="Times New Roman"/>
          <w:color w:val="FF0000"/>
          <w:kern w:val="0"/>
          <w:sz w:val="12"/>
          <w:szCs w:val="12"/>
          <w:lang w:eastAsia="ar-SA"/>
        </w:rPr>
      </w:pPr>
      <w:proofErr w:type="gramStart"/>
      <w:r w:rsidRPr="008718EF">
        <w:rPr>
          <w:rFonts w:ascii="Times New Roman" w:hAnsi="Times New Roman" w:cs="Times New Roman"/>
          <w:color w:val="auto"/>
          <w:kern w:val="0"/>
          <w:sz w:val="12"/>
          <w:szCs w:val="12"/>
          <w:lang w:eastAsia="ar-SA"/>
        </w:rPr>
        <w:t>Для реализации подпрограммных мероприятий задачи 3 Развитие и поддержка инициатив молодых людей по развитию на территории района возможности сезонного заработка для старшеклассников, Мероприятия 3.1.1.; 3.1.2.осуществляются на основании приказа о выделении денежных средств, Положения о проведении мероприятия, утвержденных руководителем учреждения и (или) официальных приглашений (или) положений организаций организаторов, расчётов к планам ФХД, муниципальных контрактов, заключенных на условиях размещения муниципального заказа</w:t>
      </w:r>
      <w:proofErr w:type="gramEnd"/>
      <w:r w:rsidRPr="008718EF">
        <w:rPr>
          <w:rFonts w:ascii="Times New Roman" w:hAnsi="Times New Roman" w:cs="Times New Roman"/>
          <w:color w:val="auto"/>
          <w:kern w:val="0"/>
          <w:sz w:val="12"/>
          <w:szCs w:val="12"/>
          <w:lang w:eastAsia="ar-SA"/>
        </w:rPr>
        <w:t>, в порядке, предусмотренном законодательством  РФ о размещении заказов на поставки товаров, оказание услуг, счета-фактуры.</w:t>
      </w:r>
    </w:p>
    <w:p w:rsidR="008718EF" w:rsidRPr="008718EF" w:rsidRDefault="008718EF" w:rsidP="008718EF">
      <w:pPr>
        <w:suppressAutoHyphens/>
        <w:spacing w:after="0" w:line="240" w:lineRule="auto"/>
        <w:ind w:firstLine="284"/>
        <w:contextualSpacing/>
        <w:jc w:val="both"/>
        <w:rPr>
          <w:rFonts w:ascii="Times New Roman" w:hAnsi="Times New Roman" w:cs="Times New Roman"/>
          <w:color w:val="auto"/>
          <w:kern w:val="0"/>
          <w:sz w:val="12"/>
          <w:szCs w:val="12"/>
          <w:lang w:eastAsia="ar-SA"/>
        </w:rPr>
      </w:pPr>
      <w:r w:rsidRPr="008718EF">
        <w:rPr>
          <w:rFonts w:ascii="Times New Roman" w:hAnsi="Times New Roman" w:cs="Times New Roman"/>
          <w:color w:val="auto"/>
          <w:kern w:val="0"/>
          <w:sz w:val="12"/>
          <w:szCs w:val="12"/>
          <w:lang w:eastAsia="ar-SA"/>
        </w:rPr>
        <w:t xml:space="preserve">В перечень расходов на проведение мероприятий задачи 3 развитие и поддержка инициатив молодых людей по развитию на территории района возможности сезонного заработка для старшеклассников в Мероприятия 3.1.1. входит: создание 14 временных рабочих мест для несовершеннолетних и организация мероприятий по трудовому воспитанию, оплата труда и начисления на оплату труда. Оплата труда производится на основании табелей учета рабочего времени и приказов о приеме на работу. Мероприятие 3.1.2.: оплата проезда участников и сопровождающих их лиц. </w:t>
      </w:r>
    </w:p>
    <w:p w:rsidR="008718EF" w:rsidRPr="008718EF" w:rsidRDefault="008718EF" w:rsidP="008718EF">
      <w:pPr>
        <w:suppressAutoHyphens/>
        <w:autoSpaceDE w:val="0"/>
        <w:spacing w:after="0" w:line="240" w:lineRule="auto"/>
        <w:ind w:firstLine="284"/>
        <w:jc w:val="both"/>
        <w:rPr>
          <w:rFonts w:ascii="Times New Roman" w:hAnsi="Times New Roman" w:cs="Times New Roman"/>
          <w:color w:val="FF0000"/>
          <w:kern w:val="0"/>
          <w:sz w:val="12"/>
          <w:szCs w:val="12"/>
          <w:lang w:eastAsia="ar-SA"/>
        </w:rPr>
      </w:pPr>
      <w:r w:rsidRPr="008718EF">
        <w:rPr>
          <w:rFonts w:ascii="Times New Roman" w:hAnsi="Times New Roman" w:cs="Times New Roman"/>
          <w:color w:val="auto"/>
          <w:kern w:val="0"/>
          <w:sz w:val="12"/>
          <w:szCs w:val="12"/>
          <w:lang w:eastAsia="ar-SA"/>
        </w:rPr>
        <w:t>Для реализации подпрограммных мероприятий задачи 4 Развитие и поддержка инициатив молодых людей на территории района традиционных видов творчества и эстрадного искусства Мероприятия 4.1.1.;4.1.2. осуществляются на основании приказа о выделении денежных средств, Положения о проведении мероприятия, утвержденных руководителем учреждения и (или) официальных приглашений (или) положений организаций организаторов, расчётов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оказание услуг, счета-фактуры.</w:t>
      </w:r>
    </w:p>
    <w:p w:rsidR="008718EF" w:rsidRPr="008718EF" w:rsidRDefault="008718EF" w:rsidP="008718EF">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8718EF">
        <w:rPr>
          <w:rFonts w:ascii="Times New Roman" w:hAnsi="Times New Roman" w:cs="Times New Roman"/>
          <w:color w:val="auto"/>
          <w:kern w:val="0"/>
          <w:sz w:val="12"/>
          <w:szCs w:val="12"/>
          <w:lang w:eastAsia="ar-SA"/>
        </w:rPr>
        <w:t>В перечень расходов на проведение мероприятий задачи 4 Развитие и поддержка инициатив молодых людей на территории района традиционных видов творчества и эстрадного искусства Мероприятия 4.1.1.входит: питание участников и сопровождающих их лиц, оплата проезда участников и сопровождающих их лиц, оплата проживания участников и сопровождающих их лиц.</w:t>
      </w:r>
      <w:r w:rsidRPr="008718EF">
        <w:rPr>
          <w:rFonts w:ascii="Times New Roman" w:hAnsi="Times New Roman" w:cs="Times New Roman"/>
          <w:color w:val="FF0000"/>
          <w:kern w:val="0"/>
          <w:sz w:val="12"/>
          <w:szCs w:val="12"/>
          <w:lang w:eastAsia="ar-SA"/>
        </w:rPr>
        <w:t xml:space="preserve"> </w:t>
      </w:r>
      <w:r w:rsidRPr="008718EF">
        <w:rPr>
          <w:rFonts w:ascii="Times New Roman" w:hAnsi="Times New Roman" w:cs="Times New Roman"/>
          <w:color w:val="auto"/>
          <w:kern w:val="0"/>
          <w:sz w:val="12"/>
          <w:szCs w:val="12"/>
          <w:lang w:eastAsia="ar-SA"/>
        </w:rPr>
        <w:t>Мероприятие 4.1.2.: оплата проезда участников и сопровождающих их лиц.</w:t>
      </w:r>
    </w:p>
    <w:p w:rsidR="008718EF" w:rsidRPr="008718EF" w:rsidRDefault="008718EF" w:rsidP="008718EF">
      <w:pPr>
        <w:suppressAutoHyphens/>
        <w:autoSpaceDE w:val="0"/>
        <w:spacing w:after="0" w:line="240" w:lineRule="auto"/>
        <w:ind w:firstLine="284"/>
        <w:jc w:val="both"/>
        <w:rPr>
          <w:rFonts w:ascii="Times New Roman" w:hAnsi="Times New Roman" w:cs="Times New Roman"/>
          <w:color w:val="auto"/>
          <w:kern w:val="0"/>
          <w:sz w:val="12"/>
          <w:szCs w:val="12"/>
          <w:lang w:eastAsia="ar-SA"/>
        </w:rPr>
      </w:pPr>
    </w:p>
    <w:p w:rsidR="008718EF" w:rsidRPr="008718EF" w:rsidRDefault="008718EF" w:rsidP="008718EF">
      <w:pPr>
        <w:suppressAutoHyphens/>
        <w:autoSpaceDE w:val="0"/>
        <w:spacing w:after="0" w:line="240" w:lineRule="auto"/>
        <w:ind w:firstLine="284"/>
        <w:jc w:val="both"/>
        <w:rPr>
          <w:rFonts w:ascii="Times New Roman" w:hAnsi="Times New Roman" w:cs="Times New Roman"/>
          <w:color w:val="FF0000"/>
          <w:kern w:val="0"/>
          <w:sz w:val="12"/>
          <w:szCs w:val="12"/>
          <w:lang w:eastAsia="ar-SA"/>
        </w:rPr>
      </w:pPr>
      <w:proofErr w:type="gramStart"/>
      <w:r w:rsidRPr="008718EF">
        <w:rPr>
          <w:rFonts w:ascii="Times New Roman" w:hAnsi="Times New Roman" w:cs="Times New Roman"/>
          <w:color w:val="auto"/>
          <w:kern w:val="0"/>
          <w:sz w:val="12"/>
          <w:szCs w:val="12"/>
          <w:lang w:eastAsia="ar-SA"/>
        </w:rPr>
        <w:t>Для реализации подпрограммных мероприятий задачи 5  Развитие и поддержка инициатив молодых людей в сфере физической культуры, фитнеса и пропаганды здорового образа жизни Мероприятие 5.1.осуществляется на основании приказа на выделение денежных средств, Положения о проведении мероприятия утвержденных руководителем учреждения и (или) официальных приглашений (или) положений организаций организаторов, расчётов к планам ФХД, муниципальных контрактов заключенных на условиях размещения муниципального заказа, в</w:t>
      </w:r>
      <w:proofErr w:type="gramEnd"/>
      <w:r w:rsidRPr="008718EF">
        <w:rPr>
          <w:rFonts w:ascii="Times New Roman" w:hAnsi="Times New Roman" w:cs="Times New Roman"/>
          <w:color w:val="auto"/>
          <w:kern w:val="0"/>
          <w:sz w:val="12"/>
          <w:szCs w:val="12"/>
          <w:lang w:eastAsia="ar-SA"/>
        </w:rPr>
        <w:t xml:space="preserve"> </w:t>
      </w:r>
      <w:proofErr w:type="gramStart"/>
      <w:r w:rsidRPr="008718EF">
        <w:rPr>
          <w:rFonts w:ascii="Times New Roman" w:hAnsi="Times New Roman" w:cs="Times New Roman"/>
          <w:color w:val="auto"/>
          <w:kern w:val="0"/>
          <w:sz w:val="12"/>
          <w:szCs w:val="12"/>
          <w:lang w:eastAsia="ar-SA"/>
        </w:rPr>
        <w:t>порядке</w:t>
      </w:r>
      <w:proofErr w:type="gramEnd"/>
      <w:r w:rsidRPr="008718EF">
        <w:rPr>
          <w:rFonts w:ascii="Times New Roman" w:hAnsi="Times New Roman" w:cs="Times New Roman"/>
          <w:color w:val="auto"/>
          <w:kern w:val="0"/>
          <w:sz w:val="12"/>
          <w:szCs w:val="12"/>
          <w:lang w:eastAsia="ar-SA"/>
        </w:rPr>
        <w:t>, предусмотренном законодательством РФ о размещении заказов на поставки товаров, оказание услуг, счета-фактуры.</w:t>
      </w:r>
    </w:p>
    <w:p w:rsidR="008718EF" w:rsidRPr="008718EF" w:rsidRDefault="008718EF" w:rsidP="008718EF">
      <w:pPr>
        <w:suppressAutoHyphens/>
        <w:autoSpaceDE w:val="0"/>
        <w:spacing w:after="0" w:line="240" w:lineRule="auto"/>
        <w:ind w:firstLine="284"/>
        <w:jc w:val="both"/>
        <w:rPr>
          <w:rFonts w:ascii="Times New Roman" w:hAnsi="Times New Roman" w:cs="Times New Roman"/>
          <w:color w:val="FF0000"/>
          <w:kern w:val="0"/>
          <w:sz w:val="12"/>
          <w:szCs w:val="12"/>
          <w:lang w:eastAsia="ar-SA"/>
        </w:rPr>
      </w:pPr>
      <w:r w:rsidRPr="008718EF">
        <w:rPr>
          <w:rFonts w:ascii="Times New Roman" w:hAnsi="Times New Roman" w:cs="Times New Roman"/>
          <w:color w:val="auto"/>
          <w:kern w:val="0"/>
          <w:sz w:val="12"/>
          <w:szCs w:val="12"/>
          <w:lang w:eastAsia="ar-SA"/>
        </w:rPr>
        <w:t>В перечень расходов на проведение мероприятий задачи 5 Развитие и поддержка инициатив молодых людей в сфере физической культуры, фитнеса и пропаганды здорового образа жизни Мероприятие 5.1. входит: оплата проезда участников и сопровождающих их лиц, оплата проживания участников и сопровождающих их лиц.</w:t>
      </w:r>
      <w:r w:rsidRPr="008718EF">
        <w:rPr>
          <w:rFonts w:ascii="Times New Roman" w:hAnsi="Times New Roman" w:cs="Times New Roman"/>
          <w:color w:val="FF0000"/>
          <w:kern w:val="0"/>
          <w:sz w:val="12"/>
          <w:szCs w:val="12"/>
          <w:lang w:eastAsia="ar-SA"/>
        </w:rPr>
        <w:t xml:space="preserve"> </w:t>
      </w:r>
    </w:p>
    <w:p w:rsidR="008718EF" w:rsidRPr="008718EF" w:rsidRDefault="008718EF" w:rsidP="008718EF">
      <w:pPr>
        <w:suppressAutoHyphens/>
        <w:autoSpaceDE w:val="0"/>
        <w:spacing w:after="0" w:line="240" w:lineRule="auto"/>
        <w:ind w:firstLine="284"/>
        <w:jc w:val="both"/>
        <w:rPr>
          <w:rFonts w:ascii="Times New Roman" w:hAnsi="Times New Roman" w:cs="Times New Roman"/>
          <w:color w:val="FF0000"/>
          <w:kern w:val="0"/>
          <w:sz w:val="12"/>
          <w:szCs w:val="12"/>
          <w:lang w:eastAsia="ar-SA"/>
        </w:rPr>
      </w:pPr>
    </w:p>
    <w:p w:rsidR="008718EF" w:rsidRPr="008718EF" w:rsidRDefault="008718EF" w:rsidP="008718EF">
      <w:pPr>
        <w:suppressAutoHyphens/>
        <w:autoSpaceDE w:val="0"/>
        <w:spacing w:after="0" w:line="240" w:lineRule="auto"/>
        <w:ind w:firstLine="284"/>
        <w:jc w:val="both"/>
        <w:rPr>
          <w:rFonts w:ascii="Times New Roman" w:hAnsi="Times New Roman" w:cs="Times New Roman"/>
          <w:color w:val="FF0000"/>
          <w:kern w:val="0"/>
          <w:sz w:val="12"/>
          <w:szCs w:val="12"/>
          <w:lang w:eastAsia="ar-SA"/>
        </w:rPr>
      </w:pPr>
      <w:proofErr w:type="gramStart"/>
      <w:r w:rsidRPr="008718EF">
        <w:rPr>
          <w:rFonts w:ascii="Times New Roman" w:hAnsi="Times New Roman" w:cs="Times New Roman"/>
          <w:color w:val="auto"/>
          <w:kern w:val="0"/>
          <w:sz w:val="12"/>
          <w:szCs w:val="12"/>
          <w:lang w:eastAsia="ar-SA"/>
        </w:rPr>
        <w:lastRenderedPageBreak/>
        <w:t xml:space="preserve">Для реализации подпрограммных мероприятий задачи 6 Развитие и поддержка инициатив молодых людей по развитию на территории района современных видов творчества, дизайна, фотографии, архитектуры, граффити, </w:t>
      </w:r>
      <w:r w:rsidRPr="008718EF">
        <w:rPr>
          <w:rFonts w:ascii="Times New Roman" w:hAnsi="Times New Roman" w:cs="Times New Roman"/>
          <w:color w:val="auto"/>
          <w:kern w:val="0"/>
          <w:sz w:val="12"/>
          <w:szCs w:val="12"/>
          <w:lang w:val="en-US" w:eastAsia="ar-SA"/>
        </w:rPr>
        <w:t>fashion</w:t>
      </w:r>
      <w:r w:rsidRPr="008718EF">
        <w:rPr>
          <w:rFonts w:ascii="Times New Roman" w:hAnsi="Times New Roman" w:cs="Times New Roman"/>
          <w:color w:val="auto"/>
          <w:kern w:val="0"/>
          <w:sz w:val="12"/>
          <w:szCs w:val="12"/>
          <w:lang w:eastAsia="ar-SA"/>
        </w:rPr>
        <w:t>-индустрии Мероприятие 6.1. осуществляется на основании приказа на выделение денежных средств, Положения о проведении мероприятия утвержденных руководителем учреждения и (или) официальных приглашений (или) положений организаций организаторов, расчётов к планам ФХД, муниципальных контрактов заключенных на условиях размещения</w:t>
      </w:r>
      <w:proofErr w:type="gramEnd"/>
      <w:r w:rsidRPr="008718EF">
        <w:rPr>
          <w:rFonts w:ascii="Times New Roman" w:hAnsi="Times New Roman" w:cs="Times New Roman"/>
          <w:color w:val="auto"/>
          <w:kern w:val="0"/>
          <w:sz w:val="12"/>
          <w:szCs w:val="12"/>
          <w:lang w:eastAsia="ar-SA"/>
        </w:rPr>
        <w:t xml:space="preserve"> муниципального заказа, в порядке, предусмотренном законодательством  РФ о размещении заказов на поставки товаров, оказание услуг, счета-фактуры.</w:t>
      </w:r>
    </w:p>
    <w:p w:rsidR="008718EF" w:rsidRPr="008718EF" w:rsidRDefault="008718EF" w:rsidP="008718EF">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8718EF">
        <w:rPr>
          <w:rFonts w:ascii="Times New Roman" w:hAnsi="Times New Roman" w:cs="Times New Roman"/>
          <w:color w:val="auto"/>
          <w:kern w:val="0"/>
          <w:sz w:val="12"/>
          <w:szCs w:val="12"/>
          <w:lang w:eastAsia="ar-SA"/>
        </w:rPr>
        <w:t xml:space="preserve">В перечень расходов на проведение мероприятий задачи 6 Развитие и поддержка инициатив молодых людей по развитию на территории района современных видов творчества, дизайна, фотографии, архитектуры, граффити, </w:t>
      </w:r>
      <w:r w:rsidRPr="008718EF">
        <w:rPr>
          <w:rFonts w:ascii="Times New Roman" w:hAnsi="Times New Roman" w:cs="Times New Roman"/>
          <w:color w:val="auto"/>
          <w:kern w:val="0"/>
          <w:sz w:val="12"/>
          <w:szCs w:val="12"/>
          <w:lang w:val="en-US" w:eastAsia="ar-SA"/>
        </w:rPr>
        <w:t>fashion</w:t>
      </w:r>
      <w:r w:rsidRPr="008718EF">
        <w:rPr>
          <w:rFonts w:ascii="Times New Roman" w:hAnsi="Times New Roman" w:cs="Times New Roman"/>
          <w:color w:val="auto"/>
          <w:kern w:val="0"/>
          <w:sz w:val="12"/>
          <w:szCs w:val="12"/>
          <w:lang w:eastAsia="ar-SA"/>
        </w:rPr>
        <w:t xml:space="preserve">-индустрии Мероприятие 6.1. входит: приобретение основных средств и материалов, оформление мероприятия.   </w:t>
      </w:r>
    </w:p>
    <w:p w:rsidR="008718EF" w:rsidRDefault="008718EF" w:rsidP="008718EF">
      <w:pPr>
        <w:spacing w:after="0" w:line="240" w:lineRule="auto"/>
        <w:ind w:firstLine="284"/>
        <w:rPr>
          <w:rFonts w:ascii="Times New Roman" w:hAnsi="Times New Roman" w:cs="Times New Roman"/>
          <w:sz w:val="12"/>
          <w:szCs w:val="12"/>
        </w:rPr>
      </w:pPr>
    </w:p>
    <w:p w:rsidR="00402939" w:rsidRDefault="00402939">
      <w:pPr>
        <w:spacing w:after="200" w:line="276" w:lineRule="auto"/>
        <w:rPr>
          <w:rFonts w:ascii="Times New Roman" w:hAnsi="Times New Roman" w:cs="Times New Roman"/>
          <w:sz w:val="12"/>
          <w:szCs w:val="12"/>
        </w:rPr>
      </w:pPr>
    </w:p>
    <w:p w:rsidR="00402939" w:rsidRDefault="00402939">
      <w:pPr>
        <w:spacing w:after="200" w:line="276" w:lineRule="auto"/>
        <w:rPr>
          <w:rFonts w:ascii="Times New Roman" w:hAnsi="Times New Roman" w:cs="Times New Roman"/>
          <w:sz w:val="12"/>
          <w:szCs w:val="12"/>
        </w:rPr>
      </w:pPr>
    </w:p>
    <w:p w:rsidR="00402939" w:rsidRDefault="00402939">
      <w:pPr>
        <w:spacing w:after="200" w:line="276" w:lineRule="auto"/>
        <w:rPr>
          <w:rFonts w:ascii="Times New Roman" w:hAnsi="Times New Roman" w:cs="Times New Roman"/>
          <w:sz w:val="12"/>
          <w:szCs w:val="12"/>
        </w:rPr>
      </w:pPr>
    </w:p>
    <w:tbl>
      <w:tblPr>
        <w:tblStyle w:val="aff5"/>
        <w:tblW w:w="11057" w:type="dxa"/>
        <w:tblInd w:w="108" w:type="dxa"/>
        <w:tblLayout w:type="fixed"/>
        <w:tblLook w:val="04A0" w:firstRow="1" w:lastRow="0" w:firstColumn="1" w:lastColumn="0" w:noHBand="0" w:noVBand="1"/>
      </w:tblPr>
      <w:tblGrid>
        <w:gridCol w:w="2410"/>
        <w:gridCol w:w="709"/>
        <w:gridCol w:w="557"/>
        <w:gridCol w:w="456"/>
        <w:gridCol w:w="636"/>
        <w:gridCol w:w="396"/>
        <w:gridCol w:w="726"/>
        <w:gridCol w:w="914"/>
        <w:gridCol w:w="606"/>
        <w:gridCol w:w="606"/>
        <w:gridCol w:w="786"/>
        <w:gridCol w:w="2255"/>
      </w:tblGrid>
      <w:tr w:rsidR="00402939" w:rsidRPr="00402939" w:rsidTr="00402939">
        <w:trPr>
          <w:trHeight w:val="20"/>
        </w:trPr>
        <w:tc>
          <w:tcPr>
            <w:tcW w:w="2410" w:type="dxa"/>
            <w:tcBorders>
              <w:top w:val="nil"/>
              <w:left w:val="nil"/>
              <w:bottom w:val="nil"/>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709" w:type="dxa"/>
            <w:tcBorders>
              <w:top w:val="nil"/>
              <w:left w:val="nil"/>
              <w:bottom w:val="nil"/>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557" w:type="dxa"/>
            <w:tcBorders>
              <w:top w:val="nil"/>
              <w:left w:val="nil"/>
              <w:bottom w:val="nil"/>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456" w:type="dxa"/>
            <w:tcBorders>
              <w:top w:val="nil"/>
              <w:left w:val="nil"/>
              <w:bottom w:val="nil"/>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636" w:type="dxa"/>
            <w:tcBorders>
              <w:top w:val="nil"/>
              <w:left w:val="nil"/>
              <w:bottom w:val="nil"/>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396" w:type="dxa"/>
            <w:tcBorders>
              <w:top w:val="nil"/>
              <w:left w:val="nil"/>
              <w:bottom w:val="nil"/>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5893" w:type="dxa"/>
            <w:gridSpan w:val="6"/>
            <w:tcBorders>
              <w:top w:val="nil"/>
              <w:left w:val="nil"/>
              <w:bottom w:val="nil"/>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Приложение № 5 к постановлению администрации Каратузского района от 24.07.2015 г. 2015 года № 486-п</w:t>
            </w:r>
          </w:p>
        </w:tc>
      </w:tr>
      <w:tr w:rsidR="00402939" w:rsidRPr="00402939" w:rsidTr="00402939">
        <w:trPr>
          <w:trHeight w:val="20"/>
        </w:trPr>
        <w:tc>
          <w:tcPr>
            <w:tcW w:w="2410" w:type="dxa"/>
            <w:tcBorders>
              <w:top w:val="nil"/>
              <w:left w:val="nil"/>
              <w:bottom w:val="nil"/>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709" w:type="dxa"/>
            <w:tcBorders>
              <w:top w:val="nil"/>
              <w:left w:val="nil"/>
              <w:bottom w:val="nil"/>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557" w:type="dxa"/>
            <w:tcBorders>
              <w:top w:val="nil"/>
              <w:left w:val="nil"/>
              <w:bottom w:val="nil"/>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456" w:type="dxa"/>
            <w:tcBorders>
              <w:top w:val="nil"/>
              <w:left w:val="nil"/>
              <w:bottom w:val="nil"/>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636" w:type="dxa"/>
            <w:tcBorders>
              <w:top w:val="nil"/>
              <w:left w:val="nil"/>
              <w:bottom w:val="nil"/>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396" w:type="dxa"/>
            <w:tcBorders>
              <w:top w:val="nil"/>
              <w:left w:val="nil"/>
              <w:bottom w:val="nil"/>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726" w:type="dxa"/>
            <w:tcBorders>
              <w:top w:val="nil"/>
              <w:left w:val="nil"/>
              <w:bottom w:val="nil"/>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914" w:type="dxa"/>
            <w:tcBorders>
              <w:top w:val="nil"/>
              <w:left w:val="nil"/>
              <w:bottom w:val="nil"/>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606" w:type="dxa"/>
            <w:tcBorders>
              <w:top w:val="nil"/>
              <w:left w:val="nil"/>
              <w:bottom w:val="nil"/>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606" w:type="dxa"/>
            <w:tcBorders>
              <w:top w:val="nil"/>
              <w:left w:val="nil"/>
              <w:bottom w:val="nil"/>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786" w:type="dxa"/>
            <w:tcBorders>
              <w:top w:val="nil"/>
              <w:left w:val="nil"/>
              <w:bottom w:val="nil"/>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2255" w:type="dxa"/>
            <w:tcBorders>
              <w:top w:val="nil"/>
              <w:left w:val="nil"/>
              <w:bottom w:val="nil"/>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r>
      <w:tr w:rsidR="00402939" w:rsidRPr="00402939" w:rsidTr="00402939">
        <w:trPr>
          <w:trHeight w:val="20"/>
        </w:trPr>
        <w:tc>
          <w:tcPr>
            <w:tcW w:w="2410" w:type="dxa"/>
            <w:tcBorders>
              <w:top w:val="nil"/>
              <w:left w:val="nil"/>
              <w:bottom w:val="nil"/>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709" w:type="dxa"/>
            <w:tcBorders>
              <w:top w:val="nil"/>
              <w:left w:val="nil"/>
              <w:bottom w:val="nil"/>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557" w:type="dxa"/>
            <w:tcBorders>
              <w:top w:val="nil"/>
              <w:left w:val="nil"/>
              <w:bottom w:val="nil"/>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456" w:type="dxa"/>
            <w:tcBorders>
              <w:top w:val="nil"/>
              <w:left w:val="nil"/>
              <w:bottom w:val="nil"/>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636" w:type="dxa"/>
            <w:tcBorders>
              <w:top w:val="nil"/>
              <w:left w:val="nil"/>
              <w:bottom w:val="nil"/>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396" w:type="dxa"/>
            <w:tcBorders>
              <w:top w:val="nil"/>
              <w:left w:val="nil"/>
              <w:bottom w:val="nil"/>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5893" w:type="dxa"/>
            <w:gridSpan w:val="6"/>
            <w:tcBorders>
              <w:top w:val="nil"/>
              <w:left w:val="nil"/>
              <w:bottom w:val="nil"/>
              <w:right w:val="nil"/>
            </w:tcBorders>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Приложение № 2 </w:t>
            </w:r>
            <w:r w:rsidRPr="00402939">
              <w:rPr>
                <w:rFonts w:ascii="Times New Roman" w:hAnsi="Times New Roman" w:cs="Times New Roman"/>
                <w:sz w:val="12"/>
                <w:szCs w:val="12"/>
              </w:rPr>
              <w:br/>
              <w:t>к Паспорту подпрограммы   "</w:t>
            </w:r>
            <w:proofErr w:type="spellStart"/>
            <w:r w:rsidRPr="00402939">
              <w:rPr>
                <w:rFonts w:ascii="Times New Roman" w:hAnsi="Times New Roman" w:cs="Times New Roman"/>
                <w:sz w:val="12"/>
                <w:szCs w:val="12"/>
              </w:rPr>
              <w:t>Каратуз</w:t>
            </w:r>
            <w:proofErr w:type="spellEnd"/>
            <w:r w:rsidRPr="00402939">
              <w:rPr>
                <w:rFonts w:ascii="Times New Roman" w:hAnsi="Times New Roman" w:cs="Times New Roman"/>
                <w:sz w:val="12"/>
                <w:szCs w:val="12"/>
              </w:rPr>
              <w:t xml:space="preserve"> молодой", реализуемой в рамках муниципальной программы "Развитие культуры, молодежной политики, физкультуры и спорта в Каратузском районе" </w:t>
            </w:r>
          </w:p>
        </w:tc>
      </w:tr>
      <w:tr w:rsidR="00402939" w:rsidRPr="00402939" w:rsidTr="00402939">
        <w:trPr>
          <w:trHeight w:val="20"/>
        </w:trPr>
        <w:tc>
          <w:tcPr>
            <w:tcW w:w="2410" w:type="dxa"/>
            <w:tcBorders>
              <w:top w:val="nil"/>
              <w:left w:val="nil"/>
              <w:bottom w:val="nil"/>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709" w:type="dxa"/>
            <w:tcBorders>
              <w:top w:val="nil"/>
              <w:left w:val="nil"/>
              <w:bottom w:val="nil"/>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557" w:type="dxa"/>
            <w:tcBorders>
              <w:top w:val="nil"/>
              <w:left w:val="nil"/>
              <w:bottom w:val="nil"/>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456" w:type="dxa"/>
            <w:tcBorders>
              <w:top w:val="nil"/>
              <w:left w:val="nil"/>
              <w:bottom w:val="nil"/>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636" w:type="dxa"/>
            <w:tcBorders>
              <w:top w:val="nil"/>
              <w:left w:val="nil"/>
              <w:bottom w:val="nil"/>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396" w:type="dxa"/>
            <w:tcBorders>
              <w:top w:val="nil"/>
              <w:left w:val="nil"/>
              <w:bottom w:val="nil"/>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726" w:type="dxa"/>
            <w:tcBorders>
              <w:top w:val="nil"/>
              <w:left w:val="nil"/>
              <w:bottom w:val="nil"/>
              <w:right w:val="nil"/>
            </w:tcBorders>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914" w:type="dxa"/>
            <w:tcBorders>
              <w:top w:val="nil"/>
              <w:left w:val="nil"/>
              <w:bottom w:val="nil"/>
              <w:right w:val="nil"/>
            </w:tcBorders>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606" w:type="dxa"/>
            <w:tcBorders>
              <w:top w:val="nil"/>
              <w:left w:val="nil"/>
              <w:bottom w:val="nil"/>
              <w:right w:val="nil"/>
            </w:tcBorders>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606" w:type="dxa"/>
            <w:tcBorders>
              <w:top w:val="nil"/>
              <w:left w:val="nil"/>
              <w:bottom w:val="nil"/>
              <w:right w:val="nil"/>
            </w:tcBorders>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786" w:type="dxa"/>
            <w:tcBorders>
              <w:top w:val="nil"/>
              <w:left w:val="nil"/>
              <w:bottom w:val="nil"/>
              <w:right w:val="nil"/>
            </w:tcBorders>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2255" w:type="dxa"/>
            <w:tcBorders>
              <w:top w:val="nil"/>
              <w:left w:val="nil"/>
              <w:bottom w:val="nil"/>
              <w:right w:val="nil"/>
            </w:tcBorders>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r>
      <w:tr w:rsidR="00402939" w:rsidRPr="00402939" w:rsidTr="00402939">
        <w:trPr>
          <w:trHeight w:val="20"/>
        </w:trPr>
        <w:tc>
          <w:tcPr>
            <w:tcW w:w="11057" w:type="dxa"/>
            <w:gridSpan w:val="12"/>
            <w:tcBorders>
              <w:top w:val="nil"/>
              <w:left w:val="nil"/>
              <w:bottom w:val="nil"/>
              <w:right w:val="nil"/>
            </w:tcBorders>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Перечень мероприятий подпрограммы   с указанием объема средств на их реализацию и ожидаемых результатов</w:t>
            </w:r>
          </w:p>
        </w:tc>
      </w:tr>
      <w:tr w:rsidR="00402939" w:rsidRPr="00402939" w:rsidTr="00402939">
        <w:trPr>
          <w:trHeight w:val="20"/>
        </w:trPr>
        <w:tc>
          <w:tcPr>
            <w:tcW w:w="2410" w:type="dxa"/>
            <w:tcBorders>
              <w:top w:val="nil"/>
              <w:left w:val="nil"/>
              <w:bottom w:val="single" w:sz="4" w:space="0" w:color="auto"/>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709" w:type="dxa"/>
            <w:tcBorders>
              <w:top w:val="nil"/>
              <w:left w:val="nil"/>
              <w:bottom w:val="single" w:sz="4" w:space="0" w:color="auto"/>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557" w:type="dxa"/>
            <w:tcBorders>
              <w:top w:val="nil"/>
              <w:left w:val="nil"/>
              <w:bottom w:val="single" w:sz="4" w:space="0" w:color="auto"/>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456" w:type="dxa"/>
            <w:tcBorders>
              <w:top w:val="nil"/>
              <w:left w:val="nil"/>
              <w:bottom w:val="single" w:sz="4" w:space="0" w:color="auto"/>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636" w:type="dxa"/>
            <w:tcBorders>
              <w:top w:val="nil"/>
              <w:left w:val="nil"/>
              <w:bottom w:val="single" w:sz="4" w:space="0" w:color="auto"/>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396" w:type="dxa"/>
            <w:tcBorders>
              <w:top w:val="nil"/>
              <w:left w:val="nil"/>
              <w:bottom w:val="single" w:sz="4" w:space="0" w:color="auto"/>
              <w:right w:val="nil"/>
            </w:tcBorders>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726" w:type="dxa"/>
            <w:tcBorders>
              <w:top w:val="nil"/>
              <w:left w:val="nil"/>
              <w:bottom w:val="single" w:sz="4" w:space="0" w:color="auto"/>
              <w:right w:val="nil"/>
            </w:tcBorders>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914" w:type="dxa"/>
            <w:tcBorders>
              <w:top w:val="nil"/>
              <w:left w:val="nil"/>
              <w:bottom w:val="single" w:sz="4" w:space="0" w:color="auto"/>
              <w:right w:val="nil"/>
            </w:tcBorders>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606" w:type="dxa"/>
            <w:tcBorders>
              <w:top w:val="nil"/>
              <w:left w:val="nil"/>
              <w:bottom w:val="single" w:sz="4" w:space="0" w:color="auto"/>
              <w:right w:val="nil"/>
            </w:tcBorders>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606" w:type="dxa"/>
            <w:tcBorders>
              <w:top w:val="nil"/>
              <w:left w:val="nil"/>
              <w:bottom w:val="single" w:sz="4" w:space="0" w:color="auto"/>
              <w:right w:val="nil"/>
            </w:tcBorders>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786" w:type="dxa"/>
            <w:tcBorders>
              <w:top w:val="nil"/>
              <w:left w:val="nil"/>
              <w:bottom w:val="single" w:sz="4" w:space="0" w:color="auto"/>
              <w:right w:val="nil"/>
            </w:tcBorders>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2255" w:type="dxa"/>
            <w:tcBorders>
              <w:top w:val="nil"/>
              <w:left w:val="nil"/>
              <w:bottom w:val="single" w:sz="4" w:space="0" w:color="auto"/>
              <w:right w:val="nil"/>
            </w:tcBorders>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r>
      <w:tr w:rsidR="00402939" w:rsidRPr="00402939" w:rsidTr="00402939">
        <w:trPr>
          <w:trHeight w:val="20"/>
        </w:trPr>
        <w:tc>
          <w:tcPr>
            <w:tcW w:w="2410" w:type="dxa"/>
            <w:vMerge w:val="restart"/>
            <w:tcBorders>
              <w:top w:val="single" w:sz="4" w:space="0" w:color="auto"/>
            </w:tcBorders>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Наименование  программы, подпрограммы</w:t>
            </w:r>
          </w:p>
        </w:tc>
        <w:tc>
          <w:tcPr>
            <w:tcW w:w="709" w:type="dxa"/>
            <w:vMerge w:val="restart"/>
            <w:tcBorders>
              <w:top w:val="single" w:sz="4" w:space="0" w:color="auto"/>
            </w:tcBorders>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  ГРБС </w:t>
            </w:r>
          </w:p>
        </w:tc>
        <w:tc>
          <w:tcPr>
            <w:tcW w:w="2045" w:type="dxa"/>
            <w:gridSpan w:val="4"/>
            <w:vMerge w:val="restart"/>
            <w:tcBorders>
              <w:top w:val="single" w:sz="4" w:space="0" w:color="auto"/>
            </w:tcBorders>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Код бюджетной классификации</w:t>
            </w:r>
          </w:p>
        </w:tc>
        <w:tc>
          <w:tcPr>
            <w:tcW w:w="3638" w:type="dxa"/>
            <w:gridSpan w:val="5"/>
            <w:tcBorders>
              <w:top w:val="single" w:sz="4" w:space="0" w:color="auto"/>
            </w:tcBorders>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Расходы</w:t>
            </w:r>
          </w:p>
        </w:tc>
        <w:tc>
          <w:tcPr>
            <w:tcW w:w="2255" w:type="dxa"/>
            <w:vMerge w:val="restart"/>
            <w:tcBorders>
              <w:top w:val="single" w:sz="4" w:space="0" w:color="auto"/>
            </w:tcBorders>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Ожидаемый результат от реализации подпрограммного мероприятия </w:t>
            </w:r>
            <w:r w:rsidRPr="00402939">
              <w:rPr>
                <w:rFonts w:ascii="Times New Roman" w:hAnsi="Times New Roman" w:cs="Times New Roman"/>
                <w:sz w:val="12"/>
                <w:szCs w:val="12"/>
              </w:rPr>
              <w:br/>
              <w:t>(в натуральном выражении), количество получателей</w:t>
            </w:r>
          </w:p>
        </w:tc>
      </w:tr>
      <w:tr w:rsidR="00402939" w:rsidRPr="00402939" w:rsidTr="00402939">
        <w:trPr>
          <w:trHeight w:val="20"/>
        </w:trPr>
        <w:tc>
          <w:tcPr>
            <w:tcW w:w="2410" w:type="dxa"/>
            <w:vMerge/>
            <w:hideMark/>
          </w:tcPr>
          <w:p w:rsidR="00402939" w:rsidRPr="00402939" w:rsidRDefault="00402939" w:rsidP="00402939">
            <w:pPr>
              <w:spacing w:after="0" w:line="240" w:lineRule="auto"/>
              <w:rPr>
                <w:rFonts w:ascii="Times New Roman" w:hAnsi="Times New Roman" w:cs="Times New Roman"/>
                <w:sz w:val="12"/>
                <w:szCs w:val="12"/>
              </w:rPr>
            </w:pPr>
          </w:p>
        </w:tc>
        <w:tc>
          <w:tcPr>
            <w:tcW w:w="709" w:type="dxa"/>
            <w:vMerge/>
            <w:hideMark/>
          </w:tcPr>
          <w:p w:rsidR="00402939" w:rsidRPr="00402939" w:rsidRDefault="00402939" w:rsidP="00402939">
            <w:pPr>
              <w:spacing w:after="0" w:line="240" w:lineRule="auto"/>
              <w:rPr>
                <w:rFonts w:ascii="Times New Roman" w:hAnsi="Times New Roman" w:cs="Times New Roman"/>
                <w:sz w:val="12"/>
                <w:szCs w:val="12"/>
              </w:rPr>
            </w:pPr>
          </w:p>
        </w:tc>
        <w:tc>
          <w:tcPr>
            <w:tcW w:w="2045" w:type="dxa"/>
            <w:gridSpan w:val="4"/>
            <w:vMerge/>
            <w:hideMark/>
          </w:tcPr>
          <w:p w:rsidR="00402939" w:rsidRPr="00402939" w:rsidRDefault="00402939" w:rsidP="00402939">
            <w:pPr>
              <w:spacing w:after="0" w:line="240" w:lineRule="auto"/>
              <w:rPr>
                <w:rFonts w:ascii="Times New Roman" w:hAnsi="Times New Roman" w:cs="Times New Roman"/>
                <w:sz w:val="12"/>
                <w:szCs w:val="12"/>
              </w:rPr>
            </w:pPr>
          </w:p>
        </w:tc>
        <w:tc>
          <w:tcPr>
            <w:tcW w:w="3638" w:type="dxa"/>
            <w:gridSpan w:val="5"/>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(тыс. руб.), годы</w:t>
            </w:r>
          </w:p>
        </w:tc>
        <w:tc>
          <w:tcPr>
            <w:tcW w:w="2255" w:type="dxa"/>
            <w:vMerge/>
            <w:hideMark/>
          </w:tcPr>
          <w:p w:rsidR="00402939" w:rsidRPr="00402939" w:rsidRDefault="00402939" w:rsidP="00402939">
            <w:pPr>
              <w:spacing w:after="0" w:line="240" w:lineRule="auto"/>
              <w:rPr>
                <w:rFonts w:ascii="Times New Roman" w:hAnsi="Times New Roman" w:cs="Times New Roman"/>
                <w:sz w:val="12"/>
                <w:szCs w:val="12"/>
              </w:rPr>
            </w:pPr>
          </w:p>
        </w:tc>
      </w:tr>
      <w:tr w:rsidR="00402939" w:rsidRPr="00402939" w:rsidTr="00402939">
        <w:trPr>
          <w:trHeight w:val="20"/>
        </w:trPr>
        <w:tc>
          <w:tcPr>
            <w:tcW w:w="2410" w:type="dxa"/>
            <w:vMerge/>
            <w:hideMark/>
          </w:tcPr>
          <w:p w:rsidR="00402939" w:rsidRPr="00402939" w:rsidRDefault="00402939" w:rsidP="00402939">
            <w:pPr>
              <w:spacing w:after="0" w:line="240" w:lineRule="auto"/>
              <w:rPr>
                <w:rFonts w:ascii="Times New Roman" w:hAnsi="Times New Roman" w:cs="Times New Roman"/>
                <w:sz w:val="12"/>
                <w:szCs w:val="12"/>
              </w:rPr>
            </w:pPr>
          </w:p>
        </w:tc>
        <w:tc>
          <w:tcPr>
            <w:tcW w:w="709" w:type="dxa"/>
            <w:vMerge/>
            <w:hideMark/>
          </w:tcPr>
          <w:p w:rsidR="00402939" w:rsidRPr="00402939" w:rsidRDefault="00402939" w:rsidP="00402939">
            <w:pPr>
              <w:spacing w:after="0" w:line="240" w:lineRule="auto"/>
              <w:rPr>
                <w:rFonts w:ascii="Times New Roman" w:hAnsi="Times New Roman" w:cs="Times New Roman"/>
                <w:sz w:val="12"/>
                <w:szCs w:val="12"/>
              </w:rPr>
            </w:pPr>
          </w:p>
        </w:tc>
        <w:tc>
          <w:tcPr>
            <w:tcW w:w="557"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45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63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39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72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2014 год</w:t>
            </w:r>
          </w:p>
        </w:tc>
        <w:tc>
          <w:tcPr>
            <w:tcW w:w="914"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2015 год</w:t>
            </w:r>
          </w:p>
        </w:tc>
        <w:tc>
          <w:tcPr>
            <w:tcW w:w="60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2016 год</w:t>
            </w:r>
          </w:p>
        </w:tc>
        <w:tc>
          <w:tcPr>
            <w:tcW w:w="60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2017 год</w:t>
            </w:r>
          </w:p>
        </w:tc>
        <w:tc>
          <w:tcPr>
            <w:tcW w:w="78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2255" w:type="dxa"/>
            <w:vMerge/>
            <w:hideMark/>
          </w:tcPr>
          <w:p w:rsidR="00402939" w:rsidRPr="00402939" w:rsidRDefault="00402939" w:rsidP="00402939">
            <w:pPr>
              <w:spacing w:after="0" w:line="240" w:lineRule="auto"/>
              <w:rPr>
                <w:rFonts w:ascii="Times New Roman" w:hAnsi="Times New Roman" w:cs="Times New Roman"/>
                <w:sz w:val="12"/>
                <w:szCs w:val="12"/>
              </w:rPr>
            </w:pPr>
          </w:p>
        </w:tc>
      </w:tr>
      <w:tr w:rsidR="00402939" w:rsidRPr="00402939" w:rsidTr="00402939">
        <w:trPr>
          <w:trHeight w:val="138"/>
        </w:trPr>
        <w:tc>
          <w:tcPr>
            <w:tcW w:w="11057" w:type="dxa"/>
            <w:gridSpan w:val="12"/>
            <w:vMerge w:val="restart"/>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 Цель: Создание условий для развития потенциала молодежи и его реализации в интересах развития  Каратузского района</w:t>
            </w:r>
          </w:p>
        </w:tc>
      </w:tr>
      <w:tr w:rsidR="00402939" w:rsidRPr="00402939" w:rsidTr="00402939">
        <w:trPr>
          <w:trHeight w:val="138"/>
        </w:trPr>
        <w:tc>
          <w:tcPr>
            <w:tcW w:w="11057" w:type="dxa"/>
            <w:gridSpan w:val="12"/>
            <w:vMerge/>
            <w:hideMark/>
          </w:tcPr>
          <w:p w:rsidR="00402939" w:rsidRPr="00402939" w:rsidRDefault="00402939" w:rsidP="00402939">
            <w:pPr>
              <w:spacing w:after="0" w:line="240" w:lineRule="auto"/>
              <w:rPr>
                <w:rFonts w:ascii="Times New Roman" w:hAnsi="Times New Roman" w:cs="Times New Roman"/>
                <w:sz w:val="12"/>
                <w:szCs w:val="12"/>
              </w:rPr>
            </w:pPr>
          </w:p>
        </w:tc>
      </w:tr>
      <w:tr w:rsidR="00402939" w:rsidRPr="00402939" w:rsidTr="00402939">
        <w:trPr>
          <w:trHeight w:val="20"/>
        </w:trPr>
        <w:tc>
          <w:tcPr>
            <w:tcW w:w="11057" w:type="dxa"/>
            <w:gridSpan w:val="12"/>
            <w:hideMark/>
          </w:tcPr>
          <w:p w:rsidR="00402939" w:rsidRPr="00402939" w:rsidRDefault="00402939" w:rsidP="00402939">
            <w:pPr>
              <w:spacing w:after="0" w:line="240" w:lineRule="auto"/>
              <w:rPr>
                <w:rFonts w:ascii="Times New Roman" w:hAnsi="Times New Roman" w:cs="Times New Roman"/>
                <w:b/>
                <w:bCs/>
                <w:sz w:val="12"/>
                <w:szCs w:val="12"/>
              </w:rPr>
            </w:pPr>
            <w:r w:rsidRPr="00402939">
              <w:rPr>
                <w:rFonts w:ascii="Times New Roman" w:hAnsi="Times New Roman" w:cs="Times New Roman"/>
                <w:b/>
                <w:bCs/>
                <w:sz w:val="12"/>
                <w:szCs w:val="12"/>
              </w:rPr>
              <w:t xml:space="preserve">Задача 1 Развитие и поддержка инициатив молодых людей в сфере сохранения исторической памяти, гражданского образования и военно-патриотического воспитания </w:t>
            </w:r>
          </w:p>
        </w:tc>
      </w:tr>
      <w:tr w:rsidR="00402939" w:rsidRPr="00402939" w:rsidTr="00402939">
        <w:trPr>
          <w:trHeight w:val="20"/>
        </w:trPr>
        <w:tc>
          <w:tcPr>
            <w:tcW w:w="2410"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Мероприятие 1.1. Районная дискуссионная онлайн площадка "Войны не знали мы, но все же…"</w:t>
            </w:r>
          </w:p>
        </w:tc>
        <w:tc>
          <w:tcPr>
            <w:tcW w:w="709"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 администрация</w:t>
            </w:r>
          </w:p>
        </w:tc>
        <w:tc>
          <w:tcPr>
            <w:tcW w:w="557"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001</w:t>
            </w:r>
          </w:p>
        </w:tc>
        <w:tc>
          <w:tcPr>
            <w:tcW w:w="45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0707</w:t>
            </w:r>
          </w:p>
        </w:tc>
        <w:tc>
          <w:tcPr>
            <w:tcW w:w="63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0820807</w:t>
            </w:r>
          </w:p>
        </w:tc>
        <w:tc>
          <w:tcPr>
            <w:tcW w:w="39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612</w:t>
            </w:r>
          </w:p>
        </w:tc>
        <w:tc>
          <w:tcPr>
            <w:tcW w:w="72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2,00</w:t>
            </w:r>
          </w:p>
        </w:tc>
        <w:tc>
          <w:tcPr>
            <w:tcW w:w="914"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2,00</w:t>
            </w:r>
          </w:p>
        </w:tc>
        <w:tc>
          <w:tcPr>
            <w:tcW w:w="60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2,00</w:t>
            </w:r>
          </w:p>
        </w:tc>
        <w:tc>
          <w:tcPr>
            <w:tcW w:w="60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2,00</w:t>
            </w:r>
          </w:p>
        </w:tc>
        <w:tc>
          <w:tcPr>
            <w:tcW w:w="78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8,00</w:t>
            </w:r>
          </w:p>
        </w:tc>
        <w:tc>
          <w:tcPr>
            <w:tcW w:w="2255"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 Конкурс эссе в 3 номинациях, посвященные Великой Отечественной войне.</w:t>
            </w:r>
          </w:p>
        </w:tc>
      </w:tr>
      <w:tr w:rsidR="00402939" w:rsidRPr="00402939" w:rsidTr="00402939">
        <w:trPr>
          <w:trHeight w:val="20"/>
        </w:trPr>
        <w:tc>
          <w:tcPr>
            <w:tcW w:w="2410"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Мероприятие 1.2. Проведение </w:t>
            </w:r>
            <w:proofErr w:type="spellStart"/>
            <w:r w:rsidRPr="00402939">
              <w:rPr>
                <w:rFonts w:ascii="Times New Roman" w:hAnsi="Times New Roman" w:cs="Times New Roman"/>
                <w:sz w:val="12"/>
                <w:szCs w:val="12"/>
              </w:rPr>
              <w:t>мотофестиваля</w:t>
            </w:r>
            <w:proofErr w:type="spellEnd"/>
            <w:r w:rsidRPr="00402939">
              <w:rPr>
                <w:rFonts w:ascii="Times New Roman" w:hAnsi="Times New Roman" w:cs="Times New Roman"/>
                <w:sz w:val="12"/>
                <w:szCs w:val="12"/>
              </w:rPr>
              <w:t xml:space="preserve"> на территории Каратузского района</w:t>
            </w:r>
          </w:p>
        </w:tc>
        <w:tc>
          <w:tcPr>
            <w:tcW w:w="709"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 администрация</w:t>
            </w:r>
          </w:p>
        </w:tc>
        <w:tc>
          <w:tcPr>
            <w:tcW w:w="557"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001</w:t>
            </w:r>
          </w:p>
        </w:tc>
        <w:tc>
          <w:tcPr>
            <w:tcW w:w="45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0707</w:t>
            </w:r>
          </w:p>
        </w:tc>
        <w:tc>
          <w:tcPr>
            <w:tcW w:w="63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0820809</w:t>
            </w:r>
          </w:p>
        </w:tc>
        <w:tc>
          <w:tcPr>
            <w:tcW w:w="39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612</w:t>
            </w:r>
          </w:p>
        </w:tc>
        <w:tc>
          <w:tcPr>
            <w:tcW w:w="72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0,00</w:t>
            </w:r>
          </w:p>
        </w:tc>
        <w:tc>
          <w:tcPr>
            <w:tcW w:w="914"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25,46</w:t>
            </w:r>
          </w:p>
        </w:tc>
        <w:tc>
          <w:tcPr>
            <w:tcW w:w="60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0,00</w:t>
            </w:r>
          </w:p>
        </w:tc>
        <w:tc>
          <w:tcPr>
            <w:tcW w:w="60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0,00</w:t>
            </w:r>
          </w:p>
        </w:tc>
        <w:tc>
          <w:tcPr>
            <w:tcW w:w="78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25,46</w:t>
            </w:r>
          </w:p>
        </w:tc>
        <w:tc>
          <w:tcPr>
            <w:tcW w:w="2255"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 </w:t>
            </w:r>
          </w:p>
        </w:tc>
      </w:tr>
      <w:tr w:rsidR="00402939" w:rsidRPr="00402939" w:rsidTr="00402939">
        <w:trPr>
          <w:trHeight w:val="20"/>
        </w:trPr>
        <w:tc>
          <w:tcPr>
            <w:tcW w:w="2410"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Мероприятие 1.3. Субсидия на поддержку деятельности муниципальных молодежных центров за счет средств из краевого бюджета</w:t>
            </w:r>
          </w:p>
        </w:tc>
        <w:tc>
          <w:tcPr>
            <w:tcW w:w="709"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администрация</w:t>
            </w:r>
          </w:p>
        </w:tc>
        <w:tc>
          <w:tcPr>
            <w:tcW w:w="557"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001</w:t>
            </w:r>
          </w:p>
        </w:tc>
        <w:tc>
          <w:tcPr>
            <w:tcW w:w="45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0707</w:t>
            </w:r>
          </w:p>
        </w:tc>
        <w:tc>
          <w:tcPr>
            <w:tcW w:w="63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0827456</w:t>
            </w:r>
          </w:p>
        </w:tc>
        <w:tc>
          <w:tcPr>
            <w:tcW w:w="39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612</w:t>
            </w:r>
          </w:p>
        </w:tc>
        <w:tc>
          <w:tcPr>
            <w:tcW w:w="72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250,90</w:t>
            </w:r>
          </w:p>
        </w:tc>
        <w:tc>
          <w:tcPr>
            <w:tcW w:w="914"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237,10</w:t>
            </w:r>
          </w:p>
        </w:tc>
        <w:tc>
          <w:tcPr>
            <w:tcW w:w="60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237,10</w:t>
            </w:r>
          </w:p>
        </w:tc>
        <w:tc>
          <w:tcPr>
            <w:tcW w:w="60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237,10</w:t>
            </w:r>
          </w:p>
        </w:tc>
        <w:tc>
          <w:tcPr>
            <w:tcW w:w="78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962,20</w:t>
            </w:r>
          </w:p>
        </w:tc>
        <w:tc>
          <w:tcPr>
            <w:tcW w:w="2255" w:type="dxa"/>
            <w:vMerge w:val="restart"/>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Привлечение краевых средств на реализацию молодежной политики в Каратузском районе.</w:t>
            </w:r>
          </w:p>
        </w:tc>
      </w:tr>
      <w:tr w:rsidR="00402939" w:rsidRPr="00402939" w:rsidTr="00402939">
        <w:trPr>
          <w:trHeight w:val="20"/>
        </w:trPr>
        <w:tc>
          <w:tcPr>
            <w:tcW w:w="2410"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Мероприятие 1.4. </w:t>
            </w:r>
            <w:proofErr w:type="spellStart"/>
            <w:r w:rsidRPr="00402939">
              <w:rPr>
                <w:rFonts w:ascii="Times New Roman" w:hAnsi="Times New Roman" w:cs="Times New Roman"/>
                <w:sz w:val="12"/>
                <w:szCs w:val="12"/>
              </w:rPr>
              <w:t>Софинансирование</w:t>
            </w:r>
            <w:proofErr w:type="spellEnd"/>
            <w:r w:rsidRPr="00402939">
              <w:rPr>
                <w:rFonts w:ascii="Times New Roman" w:hAnsi="Times New Roman" w:cs="Times New Roman"/>
                <w:sz w:val="12"/>
                <w:szCs w:val="12"/>
              </w:rPr>
              <w:t xml:space="preserve"> субсидии на поддержку деятельности муниципальных молодежных центров за счет средств местного бюджета</w:t>
            </w:r>
          </w:p>
        </w:tc>
        <w:tc>
          <w:tcPr>
            <w:tcW w:w="709"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администрация</w:t>
            </w:r>
          </w:p>
        </w:tc>
        <w:tc>
          <w:tcPr>
            <w:tcW w:w="557"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001</w:t>
            </w:r>
          </w:p>
        </w:tc>
        <w:tc>
          <w:tcPr>
            <w:tcW w:w="45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0707</w:t>
            </w:r>
          </w:p>
        </w:tc>
        <w:tc>
          <w:tcPr>
            <w:tcW w:w="63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0820856</w:t>
            </w:r>
          </w:p>
        </w:tc>
        <w:tc>
          <w:tcPr>
            <w:tcW w:w="39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612</w:t>
            </w:r>
          </w:p>
        </w:tc>
        <w:tc>
          <w:tcPr>
            <w:tcW w:w="72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25,90</w:t>
            </w:r>
          </w:p>
        </w:tc>
        <w:tc>
          <w:tcPr>
            <w:tcW w:w="914"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23,71</w:t>
            </w:r>
          </w:p>
        </w:tc>
        <w:tc>
          <w:tcPr>
            <w:tcW w:w="60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23,71</w:t>
            </w:r>
          </w:p>
        </w:tc>
        <w:tc>
          <w:tcPr>
            <w:tcW w:w="60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23,71</w:t>
            </w:r>
          </w:p>
        </w:tc>
        <w:tc>
          <w:tcPr>
            <w:tcW w:w="78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97,03</w:t>
            </w:r>
          </w:p>
        </w:tc>
        <w:tc>
          <w:tcPr>
            <w:tcW w:w="2255" w:type="dxa"/>
            <w:vMerge/>
            <w:hideMark/>
          </w:tcPr>
          <w:p w:rsidR="00402939" w:rsidRPr="00402939" w:rsidRDefault="00402939" w:rsidP="00402939">
            <w:pPr>
              <w:spacing w:after="0" w:line="240" w:lineRule="auto"/>
              <w:rPr>
                <w:rFonts w:ascii="Times New Roman" w:hAnsi="Times New Roman" w:cs="Times New Roman"/>
                <w:sz w:val="12"/>
                <w:szCs w:val="12"/>
              </w:rPr>
            </w:pPr>
          </w:p>
        </w:tc>
      </w:tr>
      <w:tr w:rsidR="00402939" w:rsidRPr="00402939" w:rsidTr="00402939">
        <w:trPr>
          <w:trHeight w:val="20"/>
        </w:trPr>
        <w:tc>
          <w:tcPr>
            <w:tcW w:w="11057" w:type="dxa"/>
            <w:gridSpan w:val="12"/>
            <w:noWrap/>
            <w:hideMark/>
          </w:tcPr>
          <w:p w:rsidR="00402939" w:rsidRPr="00402939" w:rsidRDefault="00402939" w:rsidP="00402939">
            <w:pPr>
              <w:spacing w:after="0" w:line="240" w:lineRule="auto"/>
              <w:rPr>
                <w:rFonts w:ascii="Times New Roman" w:hAnsi="Times New Roman" w:cs="Times New Roman"/>
                <w:b/>
                <w:bCs/>
                <w:sz w:val="12"/>
                <w:szCs w:val="12"/>
              </w:rPr>
            </w:pPr>
            <w:r w:rsidRPr="00402939">
              <w:rPr>
                <w:rFonts w:ascii="Times New Roman" w:hAnsi="Times New Roman" w:cs="Times New Roman"/>
                <w:b/>
                <w:bCs/>
                <w:sz w:val="12"/>
                <w:szCs w:val="12"/>
              </w:rPr>
              <w:t>Задача 2 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w:t>
            </w:r>
          </w:p>
        </w:tc>
      </w:tr>
      <w:tr w:rsidR="00402939" w:rsidRPr="00402939" w:rsidTr="00402939">
        <w:trPr>
          <w:trHeight w:val="20"/>
        </w:trPr>
        <w:tc>
          <w:tcPr>
            <w:tcW w:w="2410"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Мероприятие 2.1. Участие в проектной деятельности в том числе:</w:t>
            </w:r>
          </w:p>
        </w:tc>
        <w:tc>
          <w:tcPr>
            <w:tcW w:w="709"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администрация</w:t>
            </w:r>
          </w:p>
        </w:tc>
        <w:tc>
          <w:tcPr>
            <w:tcW w:w="557"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001</w:t>
            </w:r>
          </w:p>
        </w:tc>
        <w:tc>
          <w:tcPr>
            <w:tcW w:w="45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0707</w:t>
            </w:r>
          </w:p>
        </w:tc>
        <w:tc>
          <w:tcPr>
            <w:tcW w:w="63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0820808</w:t>
            </w:r>
          </w:p>
        </w:tc>
        <w:tc>
          <w:tcPr>
            <w:tcW w:w="39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612</w:t>
            </w:r>
          </w:p>
        </w:tc>
        <w:tc>
          <w:tcPr>
            <w:tcW w:w="72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21,00</w:t>
            </w:r>
          </w:p>
        </w:tc>
        <w:tc>
          <w:tcPr>
            <w:tcW w:w="914"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37,00</w:t>
            </w:r>
          </w:p>
        </w:tc>
        <w:tc>
          <w:tcPr>
            <w:tcW w:w="60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23,00</w:t>
            </w:r>
          </w:p>
        </w:tc>
        <w:tc>
          <w:tcPr>
            <w:tcW w:w="60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23,00</w:t>
            </w:r>
          </w:p>
        </w:tc>
        <w:tc>
          <w:tcPr>
            <w:tcW w:w="78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104,00</w:t>
            </w:r>
          </w:p>
        </w:tc>
        <w:tc>
          <w:tcPr>
            <w:tcW w:w="2255"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r>
      <w:tr w:rsidR="00402939" w:rsidRPr="00402939" w:rsidTr="00402939">
        <w:trPr>
          <w:trHeight w:val="20"/>
        </w:trPr>
        <w:tc>
          <w:tcPr>
            <w:tcW w:w="2410"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2.1.1. Участие в проекте "Территория-2020"</w:t>
            </w:r>
          </w:p>
        </w:tc>
        <w:tc>
          <w:tcPr>
            <w:tcW w:w="709"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557"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001</w:t>
            </w:r>
          </w:p>
        </w:tc>
        <w:tc>
          <w:tcPr>
            <w:tcW w:w="45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0707</w:t>
            </w:r>
          </w:p>
        </w:tc>
        <w:tc>
          <w:tcPr>
            <w:tcW w:w="63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0820808</w:t>
            </w:r>
          </w:p>
        </w:tc>
        <w:tc>
          <w:tcPr>
            <w:tcW w:w="39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612</w:t>
            </w:r>
          </w:p>
        </w:tc>
        <w:tc>
          <w:tcPr>
            <w:tcW w:w="72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4,00</w:t>
            </w:r>
          </w:p>
        </w:tc>
        <w:tc>
          <w:tcPr>
            <w:tcW w:w="914"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9,00</w:t>
            </w:r>
          </w:p>
        </w:tc>
        <w:tc>
          <w:tcPr>
            <w:tcW w:w="60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4,00</w:t>
            </w:r>
          </w:p>
        </w:tc>
        <w:tc>
          <w:tcPr>
            <w:tcW w:w="60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4,00</w:t>
            </w:r>
          </w:p>
        </w:tc>
        <w:tc>
          <w:tcPr>
            <w:tcW w:w="78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21,00</w:t>
            </w:r>
          </w:p>
        </w:tc>
        <w:tc>
          <w:tcPr>
            <w:tcW w:w="2255"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 Создание в районе молодежной команды, призванной стать ядром развития территорий Каратузского района за счет реализации командой проектов в течение года.</w:t>
            </w:r>
          </w:p>
        </w:tc>
      </w:tr>
      <w:tr w:rsidR="00402939" w:rsidRPr="00402939" w:rsidTr="00402939">
        <w:trPr>
          <w:trHeight w:val="20"/>
        </w:trPr>
        <w:tc>
          <w:tcPr>
            <w:tcW w:w="2410"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2.1.2. Смена "Гражданское общество" в рамках Межрегионального молодежного форума ТИМ "Бирюса"</w:t>
            </w:r>
          </w:p>
        </w:tc>
        <w:tc>
          <w:tcPr>
            <w:tcW w:w="709"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557"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001</w:t>
            </w:r>
          </w:p>
        </w:tc>
        <w:tc>
          <w:tcPr>
            <w:tcW w:w="45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0707</w:t>
            </w:r>
          </w:p>
        </w:tc>
        <w:tc>
          <w:tcPr>
            <w:tcW w:w="63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0820808</w:t>
            </w:r>
          </w:p>
        </w:tc>
        <w:tc>
          <w:tcPr>
            <w:tcW w:w="39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612</w:t>
            </w:r>
          </w:p>
        </w:tc>
        <w:tc>
          <w:tcPr>
            <w:tcW w:w="72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9,00</w:t>
            </w:r>
          </w:p>
        </w:tc>
        <w:tc>
          <w:tcPr>
            <w:tcW w:w="914"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0,00</w:t>
            </w:r>
          </w:p>
        </w:tc>
        <w:tc>
          <w:tcPr>
            <w:tcW w:w="60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9,00</w:t>
            </w:r>
          </w:p>
        </w:tc>
        <w:tc>
          <w:tcPr>
            <w:tcW w:w="60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9,00</w:t>
            </w:r>
          </w:p>
        </w:tc>
        <w:tc>
          <w:tcPr>
            <w:tcW w:w="78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27,00</w:t>
            </w:r>
          </w:p>
        </w:tc>
        <w:tc>
          <w:tcPr>
            <w:tcW w:w="2255"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 Развитие практик общественного участия в жизни местного сообщества и общественного контроля. Представление 2 проектов на конкурсе Межрегионального молодежного форума ТИМ "Бирюса"</w:t>
            </w:r>
          </w:p>
        </w:tc>
      </w:tr>
      <w:tr w:rsidR="00402939" w:rsidRPr="00402939" w:rsidTr="00402939">
        <w:trPr>
          <w:trHeight w:val="20"/>
        </w:trPr>
        <w:tc>
          <w:tcPr>
            <w:tcW w:w="2410"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2.1.3.Участие в краевом проекте ТИМ "Юниор"</w:t>
            </w:r>
          </w:p>
        </w:tc>
        <w:tc>
          <w:tcPr>
            <w:tcW w:w="709"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 </w:t>
            </w:r>
          </w:p>
        </w:tc>
        <w:tc>
          <w:tcPr>
            <w:tcW w:w="557"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001</w:t>
            </w:r>
          </w:p>
        </w:tc>
        <w:tc>
          <w:tcPr>
            <w:tcW w:w="45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0707</w:t>
            </w:r>
          </w:p>
        </w:tc>
        <w:tc>
          <w:tcPr>
            <w:tcW w:w="63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0820808</w:t>
            </w:r>
          </w:p>
        </w:tc>
        <w:tc>
          <w:tcPr>
            <w:tcW w:w="39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612</w:t>
            </w:r>
          </w:p>
        </w:tc>
        <w:tc>
          <w:tcPr>
            <w:tcW w:w="72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8,00</w:t>
            </w:r>
          </w:p>
        </w:tc>
        <w:tc>
          <w:tcPr>
            <w:tcW w:w="914"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21,70</w:t>
            </w:r>
          </w:p>
        </w:tc>
        <w:tc>
          <w:tcPr>
            <w:tcW w:w="60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10,00</w:t>
            </w:r>
          </w:p>
        </w:tc>
        <w:tc>
          <w:tcPr>
            <w:tcW w:w="60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10,00</w:t>
            </w:r>
          </w:p>
        </w:tc>
        <w:tc>
          <w:tcPr>
            <w:tcW w:w="78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49,70</w:t>
            </w:r>
          </w:p>
        </w:tc>
        <w:tc>
          <w:tcPr>
            <w:tcW w:w="2255"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Доставка в краевые палаточные лагеря согласно флагманским программам по молодежной политике. Участниками проекта являются подростки в возрасте от 14 до 18 лет, согласно разнарядке. </w:t>
            </w:r>
          </w:p>
        </w:tc>
      </w:tr>
      <w:tr w:rsidR="00402939" w:rsidRPr="00402939" w:rsidTr="00402939">
        <w:trPr>
          <w:trHeight w:val="20"/>
        </w:trPr>
        <w:tc>
          <w:tcPr>
            <w:tcW w:w="2410"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2.1.4.Участие в международном молодежном форуме "Территория инициативной молодежи "Бирюса"</w:t>
            </w:r>
          </w:p>
        </w:tc>
        <w:tc>
          <w:tcPr>
            <w:tcW w:w="709"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 </w:t>
            </w:r>
          </w:p>
        </w:tc>
        <w:tc>
          <w:tcPr>
            <w:tcW w:w="557"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001</w:t>
            </w:r>
          </w:p>
        </w:tc>
        <w:tc>
          <w:tcPr>
            <w:tcW w:w="45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0707</w:t>
            </w:r>
          </w:p>
        </w:tc>
        <w:tc>
          <w:tcPr>
            <w:tcW w:w="63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 </w:t>
            </w:r>
          </w:p>
        </w:tc>
        <w:tc>
          <w:tcPr>
            <w:tcW w:w="39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612</w:t>
            </w:r>
          </w:p>
        </w:tc>
        <w:tc>
          <w:tcPr>
            <w:tcW w:w="72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0,00</w:t>
            </w:r>
          </w:p>
        </w:tc>
        <w:tc>
          <w:tcPr>
            <w:tcW w:w="914"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6,30</w:t>
            </w:r>
          </w:p>
        </w:tc>
        <w:tc>
          <w:tcPr>
            <w:tcW w:w="60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0,00</w:t>
            </w:r>
          </w:p>
        </w:tc>
        <w:tc>
          <w:tcPr>
            <w:tcW w:w="60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0,00</w:t>
            </w:r>
          </w:p>
        </w:tc>
        <w:tc>
          <w:tcPr>
            <w:tcW w:w="78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6,30</w:t>
            </w:r>
          </w:p>
        </w:tc>
        <w:tc>
          <w:tcPr>
            <w:tcW w:w="2255"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 </w:t>
            </w:r>
          </w:p>
        </w:tc>
      </w:tr>
      <w:tr w:rsidR="00402939" w:rsidRPr="00402939" w:rsidTr="00402939">
        <w:trPr>
          <w:trHeight w:val="20"/>
        </w:trPr>
        <w:tc>
          <w:tcPr>
            <w:tcW w:w="11057" w:type="dxa"/>
            <w:gridSpan w:val="12"/>
            <w:hideMark/>
          </w:tcPr>
          <w:p w:rsidR="00402939" w:rsidRPr="00402939" w:rsidRDefault="00402939" w:rsidP="00402939">
            <w:pPr>
              <w:spacing w:after="0" w:line="240" w:lineRule="auto"/>
              <w:rPr>
                <w:rFonts w:ascii="Times New Roman" w:hAnsi="Times New Roman" w:cs="Times New Roman"/>
                <w:b/>
                <w:bCs/>
                <w:sz w:val="12"/>
                <w:szCs w:val="12"/>
              </w:rPr>
            </w:pPr>
            <w:r w:rsidRPr="00402939">
              <w:rPr>
                <w:rFonts w:ascii="Times New Roman" w:hAnsi="Times New Roman" w:cs="Times New Roman"/>
                <w:b/>
                <w:bCs/>
                <w:sz w:val="12"/>
                <w:szCs w:val="12"/>
              </w:rPr>
              <w:t xml:space="preserve"> Задача 3 Развитие и поддержка инициатив молодых людей по развитию на территории района возможности сезонного заработка для старшеклассников</w:t>
            </w:r>
          </w:p>
        </w:tc>
      </w:tr>
      <w:tr w:rsidR="00402939" w:rsidRPr="00402939" w:rsidTr="00402939">
        <w:trPr>
          <w:trHeight w:val="20"/>
        </w:trPr>
        <w:tc>
          <w:tcPr>
            <w:tcW w:w="2410"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 Мероприятие 3.1. Трудовое воспитание молодежи, в том числе:</w:t>
            </w:r>
          </w:p>
        </w:tc>
        <w:tc>
          <w:tcPr>
            <w:tcW w:w="709"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администрация</w:t>
            </w:r>
          </w:p>
        </w:tc>
        <w:tc>
          <w:tcPr>
            <w:tcW w:w="557"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001</w:t>
            </w:r>
          </w:p>
        </w:tc>
        <w:tc>
          <w:tcPr>
            <w:tcW w:w="45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0707</w:t>
            </w:r>
          </w:p>
        </w:tc>
        <w:tc>
          <w:tcPr>
            <w:tcW w:w="63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0820814</w:t>
            </w:r>
          </w:p>
        </w:tc>
        <w:tc>
          <w:tcPr>
            <w:tcW w:w="39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612</w:t>
            </w:r>
          </w:p>
        </w:tc>
        <w:tc>
          <w:tcPr>
            <w:tcW w:w="72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80,00</w:t>
            </w:r>
          </w:p>
        </w:tc>
        <w:tc>
          <w:tcPr>
            <w:tcW w:w="914"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83,50</w:t>
            </w:r>
          </w:p>
        </w:tc>
        <w:tc>
          <w:tcPr>
            <w:tcW w:w="60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83,50</w:t>
            </w:r>
          </w:p>
        </w:tc>
        <w:tc>
          <w:tcPr>
            <w:tcW w:w="60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83,50</w:t>
            </w:r>
          </w:p>
        </w:tc>
        <w:tc>
          <w:tcPr>
            <w:tcW w:w="78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330,50</w:t>
            </w:r>
          </w:p>
        </w:tc>
        <w:tc>
          <w:tcPr>
            <w:tcW w:w="2255"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r>
      <w:tr w:rsidR="00402939" w:rsidRPr="00402939" w:rsidTr="00402939">
        <w:trPr>
          <w:trHeight w:val="20"/>
        </w:trPr>
        <w:tc>
          <w:tcPr>
            <w:tcW w:w="2410"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3.1.1. Создание трудового отряда старшеклассников </w:t>
            </w:r>
          </w:p>
        </w:tc>
        <w:tc>
          <w:tcPr>
            <w:tcW w:w="709" w:type="dxa"/>
            <w:hideMark/>
          </w:tcPr>
          <w:p w:rsidR="00402939" w:rsidRPr="00402939" w:rsidRDefault="00402939" w:rsidP="00402939">
            <w:pPr>
              <w:spacing w:after="0" w:line="240" w:lineRule="auto"/>
              <w:rPr>
                <w:rFonts w:ascii="Times New Roman" w:hAnsi="Times New Roman" w:cs="Times New Roman"/>
                <w:b/>
                <w:bCs/>
                <w:sz w:val="12"/>
                <w:szCs w:val="12"/>
              </w:rPr>
            </w:pPr>
            <w:r w:rsidRPr="00402939">
              <w:rPr>
                <w:rFonts w:ascii="Times New Roman" w:hAnsi="Times New Roman" w:cs="Times New Roman"/>
                <w:b/>
                <w:bCs/>
                <w:sz w:val="12"/>
                <w:szCs w:val="12"/>
              </w:rPr>
              <w:t> </w:t>
            </w:r>
          </w:p>
        </w:tc>
        <w:tc>
          <w:tcPr>
            <w:tcW w:w="557"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001</w:t>
            </w:r>
          </w:p>
        </w:tc>
        <w:tc>
          <w:tcPr>
            <w:tcW w:w="45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0707</w:t>
            </w:r>
          </w:p>
        </w:tc>
        <w:tc>
          <w:tcPr>
            <w:tcW w:w="63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0820814</w:t>
            </w:r>
          </w:p>
        </w:tc>
        <w:tc>
          <w:tcPr>
            <w:tcW w:w="39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612</w:t>
            </w:r>
          </w:p>
        </w:tc>
        <w:tc>
          <w:tcPr>
            <w:tcW w:w="72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70,00</w:t>
            </w:r>
          </w:p>
        </w:tc>
        <w:tc>
          <w:tcPr>
            <w:tcW w:w="914"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73,50</w:t>
            </w:r>
          </w:p>
        </w:tc>
        <w:tc>
          <w:tcPr>
            <w:tcW w:w="60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73,50</w:t>
            </w:r>
          </w:p>
        </w:tc>
        <w:tc>
          <w:tcPr>
            <w:tcW w:w="60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73,50</w:t>
            </w:r>
          </w:p>
        </w:tc>
        <w:tc>
          <w:tcPr>
            <w:tcW w:w="78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290,50</w:t>
            </w:r>
          </w:p>
        </w:tc>
        <w:tc>
          <w:tcPr>
            <w:tcW w:w="2255"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Создание 14 временных рабочих мест для несовершеннолетних и организация мероприятий по трудовому воспитанию</w:t>
            </w:r>
          </w:p>
        </w:tc>
      </w:tr>
      <w:tr w:rsidR="00402939" w:rsidRPr="00402939" w:rsidTr="00402939">
        <w:trPr>
          <w:trHeight w:val="20"/>
        </w:trPr>
        <w:tc>
          <w:tcPr>
            <w:tcW w:w="2410"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3.1.2. Краевой слет ТОС</w:t>
            </w:r>
          </w:p>
        </w:tc>
        <w:tc>
          <w:tcPr>
            <w:tcW w:w="709"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 </w:t>
            </w:r>
          </w:p>
        </w:tc>
        <w:tc>
          <w:tcPr>
            <w:tcW w:w="557"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001</w:t>
            </w:r>
          </w:p>
        </w:tc>
        <w:tc>
          <w:tcPr>
            <w:tcW w:w="45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0707</w:t>
            </w:r>
          </w:p>
        </w:tc>
        <w:tc>
          <w:tcPr>
            <w:tcW w:w="63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0820814</w:t>
            </w:r>
          </w:p>
        </w:tc>
        <w:tc>
          <w:tcPr>
            <w:tcW w:w="39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612</w:t>
            </w:r>
          </w:p>
        </w:tc>
        <w:tc>
          <w:tcPr>
            <w:tcW w:w="72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10,00</w:t>
            </w:r>
          </w:p>
        </w:tc>
        <w:tc>
          <w:tcPr>
            <w:tcW w:w="914"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10,00</w:t>
            </w:r>
          </w:p>
        </w:tc>
        <w:tc>
          <w:tcPr>
            <w:tcW w:w="60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10,00</w:t>
            </w:r>
          </w:p>
        </w:tc>
        <w:tc>
          <w:tcPr>
            <w:tcW w:w="60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10,00</w:t>
            </w:r>
          </w:p>
        </w:tc>
        <w:tc>
          <w:tcPr>
            <w:tcW w:w="78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40,00</w:t>
            </w:r>
          </w:p>
        </w:tc>
        <w:tc>
          <w:tcPr>
            <w:tcW w:w="2255"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 Сохранение, развитие и приумножение традиций Движения ТОС, их творческого и культурного потенциала. Награждение лучших бойцов, бригадиров ТОС Каратузского района, согласно разнарядке</w:t>
            </w:r>
          </w:p>
        </w:tc>
      </w:tr>
      <w:tr w:rsidR="00402939" w:rsidRPr="00402939" w:rsidTr="00402939">
        <w:trPr>
          <w:trHeight w:val="20"/>
        </w:trPr>
        <w:tc>
          <w:tcPr>
            <w:tcW w:w="11057" w:type="dxa"/>
            <w:gridSpan w:val="12"/>
            <w:noWrap/>
            <w:hideMark/>
          </w:tcPr>
          <w:p w:rsidR="00402939" w:rsidRPr="00402939" w:rsidRDefault="00402939" w:rsidP="00402939">
            <w:pPr>
              <w:spacing w:after="0" w:line="240" w:lineRule="auto"/>
              <w:rPr>
                <w:rFonts w:ascii="Times New Roman" w:hAnsi="Times New Roman" w:cs="Times New Roman"/>
                <w:b/>
                <w:bCs/>
                <w:sz w:val="12"/>
                <w:szCs w:val="12"/>
              </w:rPr>
            </w:pPr>
            <w:r w:rsidRPr="00402939">
              <w:rPr>
                <w:rFonts w:ascii="Times New Roman" w:hAnsi="Times New Roman" w:cs="Times New Roman"/>
                <w:b/>
                <w:bCs/>
                <w:sz w:val="12"/>
                <w:szCs w:val="12"/>
              </w:rPr>
              <w:t>Задача 4 Развитие и поддержка инициатив молодых людей на территории района традиционных видов творчества и эстрадного искусства</w:t>
            </w:r>
          </w:p>
        </w:tc>
      </w:tr>
      <w:tr w:rsidR="00402939" w:rsidRPr="00402939" w:rsidTr="00402939">
        <w:trPr>
          <w:trHeight w:val="20"/>
        </w:trPr>
        <w:tc>
          <w:tcPr>
            <w:tcW w:w="2410"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 Мероприятие 4.1. Творческая деятельность молодежи, в том числе:</w:t>
            </w:r>
          </w:p>
        </w:tc>
        <w:tc>
          <w:tcPr>
            <w:tcW w:w="709"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администрация</w:t>
            </w:r>
          </w:p>
        </w:tc>
        <w:tc>
          <w:tcPr>
            <w:tcW w:w="557"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001</w:t>
            </w:r>
          </w:p>
        </w:tc>
        <w:tc>
          <w:tcPr>
            <w:tcW w:w="45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0707</w:t>
            </w:r>
          </w:p>
        </w:tc>
        <w:tc>
          <w:tcPr>
            <w:tcW w:w="63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0820817</w:t>
            </w:r>
          </w:p>
        </w:tc>
        <w:tc>
          <w:tcPr>
            <w:tcW w:w="39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612</w:t>
            </w:r>
          </w:p>
        </w:tc>
        <w:tc>
          <w:tcPr>
            <w:tcW w:w="72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34,00</w:t>
            </w:r>
          </w:p>
        </w:tc>
        <w:tc>
          <w:tcPr>
            <w:tcW w:w="914"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18,00</w:t>
            </w:r>
          </w:p>
        </w:tc>
        <w:tc>
          <w:tcPr>
            <w:tcW w:w="60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27,00</w:t>
            </w:r>
          </w:p>
        </w:tc>
        <w:tc>
          <w:tcPr>
            <w:tcW w:w="60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27,00</w:t>
            </w:r>
          </w:p>
        </w:tc>
        <w:tc>
          <w:tcPr>
            <w:tcW w:w="78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106,00</w:t>
            </w:r>
          </w:p>
        </w:tc>
        <w:tc>
          <w:tcPr>
            <w:tcW w:w="2255"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r>
      <w:tr w:rsidR="00402939" w:rsidRPr="00402939" w:rsidTr="00402939">
        <w:trPr>
          <w:trHeight w:val="20"/>
        </w:trPr>
        <w:tc>
          <w:tcPr>
            <w:tcW w:w="2410"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4.1.1. Краевой молодежный проект "НОВЫЙ </w:t>
            </w:r>
            <w:proofErr w:type="spellStart"/>
            <w:r w:rsidRPr="00402939">
              <w:rPr>
                <w:rFonts w:ascii="Times New Roman" w:hAnsi="Times New Roman" w:cs="Times New Roman"/>
                <w:sz w:val="12"/>
                <w:szCs w:val="12"/>
              </w:rPr>
              <w:t>ФОРВАТЕР"</w:t>
            </w:r>
            <w:proofErr w:type="gramStart"/>
            <w:r w:rsidRPr="00402939">
              <w:rPr>
                <w:rFonts w:ascii="Times New Roman" w:hAnsi="Times New Roman" w:cs="Times New Roman"/>
                <w:sz w:val="12"/>
                <w:szCs w:val="12"/>
              </w:rPr>
              <w:t>.З</w:t>
            </w:r>
            <w:proofErr w:type="gramEnd"/>
            <w:r w:rsidRPr="00402939">
              <w:rPr>
                <w:rFonts w:ascii="Times New Roman" w:hAnsi="Times New Roman" w:cs="Times New Roman"/>
                <w:sz w:val="12"/>
                <w:szCs w:val="12"/>
              </w:rPr>
              <w:t>ональные</w:t>
            </w:r>
            <w:proofErr w:type="spellEnd"/>
            <w:r w:rsidRPr="00402939">
              <w:rPr>
                <w:rFonts w:ascii="Times New Roman" w:hAnsi="Times New Roman" w:cs="Times New Roman"/>
                <w:sz w:val="12"/>
                <w:szCs w:val="12"/>
              </w:rPr>
              <w:t xml:space="preserve"> очные этапы. Творческие номинации</w:t>
            </w:r>
          </w:p>
        </w:tc>
        <w:tc>
          <w:tcPr>
            <w:tcW w:w="709"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557"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001</w:t>
            </w:r>
          </w:p>
        </w:tc>
        <w:tc>
          <w:tcPr>
            <w:tcW w:w="45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0707</w:t>
            </w:r>
          </w:p>
        </w:tc>
        <w:tc>
          <w:tcPr>
            <w:tcW w:w="63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0820817</w:t>
            </w:r>
          </w:p>
        </w:tc>
        <w:tc>
          <w:tcPr>
            <w:tcW w:w="39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612</w:t>
            </w:r>
          </w:p>
        </w:tc>
        <w:tc>
          <w:tcPr>
            <w:tcW w:w="72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18,00</w:t>
            </w:r>
          </w:p>
        </w:tc>
        <w:tc>
          <w:tcPr>
            <w:tcW w:w="914"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18,00</w:t>
            </w:r>
          </w:p>
        </w:tc>
        <w:tc>
          <w:tcPr>
            <w:tcW w:w="60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18,00</w:t>
            </w:r>
          </w:p>
        </w:tc>
        <w:tc>
          <w:tcPr>
            <w:tcW w:w="60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18,00</w:t>
            </w:r>
          </w:p>
        </w:tc>
        <w:tc>
          <w:tcPr>
            <w:tcW w:w="78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72,00</w:t>
            </w:r>
          </w:p>
        </w:tc>
        <w:tc>
          <w:tcPr>
            <w:tcW w:w="2255"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Поддержка творческой молодежи в МО по наиболее популярным направлениям молодежного </w:t>
            </w:r>
            <w:proofErr w:type="spellStart"/>
            <w:r w:rsidRPr="00402939">
              <w:rPr>
                <w:rFonts w:ascii="Times New Roman" w:hAnsi="Times New Roman" w:cs="Times New Roman"/>
                <w:sz w:val="12"/>
                <w:szCs w:val="12"/>
              </w:rPr>
              <w:t>творчества</w:t>
            </w:r>
            <w:proofErr w:type="gramStart"/>
            <w:r w:rsidRPr="00402939">
              <w:rPr>
                <w:rFonts w:ascii="Times New Roman" w:hAnsi="Times New Roman" w:cs="Times New Roman"/>
                <w:sz w:val="12"/>
                <w:szCs w:val="12"/>
              </w:rPr>
              <w:t>:х</w:t>
            </w:r>
            <w:proofErr w:type="gramEnd"/>
            <w:r w:rsidRPr="00402939">
              <w:rPr>
                <w:rFonts w:ascii="Times New Roman" w:hAnsi="Times New Roman" w:cs="Times New Roman"/>
                <w:sz w:val="12"/>
                <w:szCs w:val="12"/>
              </w:rPr>
              <w:t>ореография</w:t>
            </w:r>
            <w:proofErr w:type="spellEnd"/>
            <w:r w:rsidRPr="00402939">
              <w:rPr>
                <w:rFonts w:ascii="Times New Roman" w:hAnsi="Times New Roman" w:cs="Times New Roman"/>
                <w:sz w:val="12"/>
                <w:szCs w:val="12"/>
              </w:rPr>
              <w:t>, вокал, рок-</w:t>
            </w:r>
            <w:proofErr w:type="spellStart"/>
            <w:r w:rsidRPr="00402939">
              <w:rPr>
                <w:rFonts w:ascii="Times New Roman" w:hAnsi="Times New Roman" w:cs="Times New Roman"/>
                <w:sz w:val="12"/>
                <w:szCs w:val="12"/>
              </w:rPr>
              <w:t>музыка,хип</w:t>
            </w:r>
            <w:proofErr w:type="spellEnd"/>
            <w:r w:rsidRPr="00402939">
              <w:rPr>
                <w:rFonts w:ascii="Times New Roman" w:hAnsi="Times New Roman" w:cs="Times New Roman"/>
                <w:sz w:val="12"/>
                <w:szCs w:val="12"/>
              </w:rPr>
              <w:t xml:space="preserve">-хоп, рэп-музыка, граффити, </w:t>
            </w:r>
            <w:proofErr w:type="spellStart"/>
            <w:r w:rsidRPr="00402939">
              <w:rPr>
                <w:rFonts w:ascii="Times New Roman" w:hAnsi="Times New Roman" w:cs="Times New Roman"/>
                <w:sz w:val="12"/>
                <w:szCs w:val="12"/>
              </w:rPr>
              <w:t>диджеинг</w:t>
            </w:r>
            <w:proofErr w:type="spellEnd"/>
            <w:r w:rsidRPr="00402939">
              <w:rPr>
                <w:rFonts w:ascii="Times New Roman" w:hAnsi="Times New Roman" w:cs="Times New Roman"/>
                <w:sz w:val="12"/>
                <w:szCs w:val="12"/>
              </w:rPr>
              <w:t xml:space="preserve">, </w:t>
            </w:r>
            <w:proofErr w:type="spellStart"/>
            <w:r w:rsidRPr="00402939">
              <w:rPr>
                <w:rFonts w:ascii="Times New Roman" w:hAnsi="Times New Roman" w:cs="Times New Roman"/>
                <w:sz w:val="12"/>
                <w:szCs w:val="12"/>
              </w:rPr>
              <w:t>искусство,фотография</w:t>
            </w:r>
            <w:proofErr w:type="spellEnd"/>
            <w:r w:rsidRPr="00402939">
              <w:rPr>
                <w:rFonts w:ascii="Times New Roman" w:hAnsi="Times New Roman" w:cs="Times New Roman"/>
                <w:sz w:val="12"/>
                <w:szCs w:val="12"/>
              </w:rPr>
              <w:t>, видео, дизайн одежды.</w:t>
            </w:r>
          </w:p>
        </w:tc>
      </w:tr>
      <w:tr w:rsidR="00402939" w:rsidRPr="00402939" w:rsidTr="00402939">
        <w:trPr>
          <w:trHeight w:val="20"/>
        </w:trPr>
        <w:tc>
          <w:tcPr>
            <w:tcW w:w="2410"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4.1.2. Смена "Добровольчество" в рамках Межрегионального молодежного форума ТИМ "Бирюса"</w:t>
            </w:r>
          </w:p>
        </w:tc>
        <w:tc>
          <w:tcPr>
            <w:tcW w:w="709"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557"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001</w:t>
            </w:r>
          </w:p>
        </w:tc>
        <w:tc>
          <w:tcPr>
            <w:tcW w:w="45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0707</w:t>
            </w:r>
          </w:p>
        </w:tc>
        <w:tc>
          <w:tcPr>
            <w:tcW w:w="63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0820817</w:t>
            </w:r>
          </w:p>
        </w:tc>
        <w:tc>
          <w:tcPr>
            <w:tcW w:w="39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612</w:t>
            </w:r>
          </w:p>
        </w:tc>
        <w:tc>
          <w:tcPr>
            <w:tcW w:w="72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16,00</w:t>
            </w:r>
          </w:p>
        </w:tc>
        <w:tc>
          <w:tcPr>
            <w:tcW w:w="914"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0,00</w:t>
            </w:r>
          </w:p>
        </w:tc>
        <w:tc>
          <w:tcPr>
            <w:tcW w:w="60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9,00</w:t>
            </w:r>
          </w:p>
        </w:tc>
        <w:tc>
          <w:tcPr>
            <w:tcW w:w="60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9,00</w:t>
            </w:r>
          </w:p>
        </w:tc>
        <w:tc>
          <w:tcPr>
            <w:tcW w:w="78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34,00</w:t>
            </w:r>
          </w:p>
        </w:tc>
        <w:tc>
          <w:tcPr>
            <w:tcW w:w="2255"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Развитие добровольчества на территории Каратузского района, защита одного и более проектов по добровольчеству.</w:t>
            </w:r>
          </w:p>
        </w:tc>
      </w:tr>
      <w:tr w:rsidR="00402939" w:rsidRPr="00402939" w:rsidTr="00402939">
        <w:trPr>
          <w:trHeight w:val="20"/>
        </w:trPr>
        <w:tc>
          <w:tcPr>
            <w:tcW w:w="11057" w:type="dxa"/>
            <w:gridSpan w:val="12"/>
            <w:noWrap/>
            <w:hideMark/>
          </w:tcPr>
          <w:p w:rsidR="00402939" w:rsidRPr="00402939" w:rsidRDefault="00402939" w:rsidP="00402939">
            <w:pPr>
              <w:spacing w:after="0" w:line="240" w:lineRule="auto"/>
              <w:rPr>
                <w:rFonts w:ascii="Times New Roman" w:hAnsi="Times New Roman" w:cs="Times New Roman"/>
                <w:b/>
                <w:bCs/>
                <w:sz w:val="12"/>
                <w:szCs w:val="12"/>
              </w:rPr>
            </w:pPr>
            <w:r w:rsidRPr="00402939">
              <w:rPr>
                <w:rFonts w:ascii="Times New Roman" w:hAnsi="Times New Roman" w:cs="Times New Roman"/>
                <w:b/>
                <w:bCs/>
                <w:sz w:val="12"/>
                <w:szCs w:val="12"/>
              </w:rPr>
              <w:t>Задача 5 Развитие и поддержка инициатив молодых людей в сфере физической культуры, фитнеса и пропаганды здорового образа жизни</w:t>
            </w:r>
          </w:p>
        </w:tc>
      </w:tr>
      <w:tr w:rsidR="00402939" w:rsidRPr="00402939" w:rsidTr="00402939">
        <w:trPr>
          <w:trHeight w:val="20"/>
        </w:trPr>
        <w:tc>
          <w:tcPr>
            <w:tcW w:w="2410"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Мероприятие 5.1. Тренировочный сбор "Беги за мной Сибирь"</w:t>
            </w:r>
          </w:p>
        </w:tc>
        <w:tc>
          <w:tcPr>
            <w:tcW w:w="709"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администрация</w:t>
            </w:r>
          </w:p>
        </w:tc>
        <w:tc>
          <w:tcPr>
            <w:tcW w:w="557"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001</w:t>
            </w:r>
          </w:p>
        </w:tc>
        <w:tc>
          <w:tcPr>
            <w:tcW w:w="45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0707</w:t>
            </w:r>
          </w:p>
        </w:tc>
        <w:tc>
          <w:tcPr>
            <w:tcW w:w="63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0820816</w:t>
            </w:r>
          </w:p>
        </w:tc>
        <w:tc>
          <w:tcPr>
            <w:tcW w:w="39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612</w:t>
            </w:r>
          </w:p>
        </w:tc>
        <w:tc>
          <w:tcPr>
            <w:tcW w:w="72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0,00</w:t>
            </w:r>
          </w:p>
        </w:tc>
        <w:tc>
          <w:tcPr>
            <w:tcW w:w="914"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0,00</w:t>
            </w:r>
          </w:p>
        </w:tc>
        <w:tc>
          <w:tcPr>
            <w:tcW w:w="60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5,00</w:t>
            </w:r>
          </w:p>
        </w:tc>
        <w:tc>
          <w:tcPr>
            <w:tcW w:w="60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5,00</w:t>
            </w:r>
          </w:p>
        </w:tc>
        <w:tc>
          <w:tcPr>
            <w:tcW w:w="78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10,00</w:t>
            </w:r>
          </w:p>
        </w:tc>
        <w:tc>
          <w:tcPr>
            <w:tcW w:w="2255"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Организаторы, </w:t>
            </w:r>
            <w:proofErr w:type="spellStart"/>
            <w:r w:rsidRPr="00402939">
              <w:rPr>
                <w:rFonts w:ascii="Times New Roman" w:hAnsi="Times New Roman" w:cs="Times New Roman"/>
                <w:sz w:val="12"/>
                <w:szCs w:val="12"/>
              </w:rPr>
              <w:t>пуководители</w:t>
            </w:r>
            <w:proofErr w:type="spellEnd"/>
            <w:r w:rsidRPr="00402939">
              <w:rPr>
                <w:rFonts w:ascii="Times New Roman" w:hAnsi="Times New Roman" w:cs="Times New Roman"/>
                <w:sz w:val="12"/>
                <w:szCs w:val="12"/>
              </w:rPr>
              <w:t xml:space="preserve">, тренеры </w:t>
            </w:r>
            <w:proofErr w:type="spellStart"/>
            <w:r w:rsidRPr="00402939">
              <w:rPr>
                <w:rFonts w:ascii="Times New Roman" w:hAnsi="Times New Roman" w:cs="Times New Roman"/>
                <w:sz w:val="12"/>
                <w:szCs w:val="12"/>
              </w:rPr>
              <w:t>продвиженцы</w:t>
            </w:r>
            <w:proofErr w:type="spellEnd"/>
            <w:r w:rsidRPr="00402939">
              <w:rPr>
                <w:rFonts w:ascii="Times New Roman" w:hAnsi="Times New Roman" w:cs="Times New Roman"/>
                <w:sz w:val="12"/>
                <w:szCs w:val="12"/>
              </w:rPr>
              <w:t xml:space="preserve"> "Беги за мной Сибирь!" из МО Красноярского края собираются вместе и проходят интенсивное обучение в сферах своей деятельности.</w:t>
            </w:r>
          </w:p>
        </w:tc>
      </w:tr>
      <w:tr w:rsidR="00402939" w:rsidRPr="00402939" w:rsidTr="00402939">
        <w:trPr>
          <w:trHeight w:val="20"/>
        </w:trPr>
        <w:tc>
          <w:tcPr>
            <w:tcW w:w="11057" w:type="dxa"/>
            <w:gridSpan w:val="12"/>
            <w:noWrap/>
            <w:hideMark/>
          </w:tcPr>
          <w:p w:rsidR="00402939" w:rsidRPr="00402939" w:rsidRDefault="00402939" w:rsidP="00402939">
            <w:pPr>
              <w:spacing w:after="0" w:line="240" w:lineRule="auto"/>
              <w:rPr>
                <w:rFonts w:ascii="Times New Roman" w:hAnsi="Times New Roman" w:cs="Times New Roman"/>
                <w:b/>
                <w:bCs/>
                <w:sz w:val="12"/>
                <w:szCs w:val="12"/>
              </w:rPr>
            </w:pPr>
            <w:r w:rsidRPr="00402939">
              <w:rPr>
                <w:rFonts w:ascii="Times New Roman" w:hAnsi="Times New Roman" w:cs="Times New Roman"/>
                <w:b/>
                <w:bCs/>
                <w:sz w:val="12"/>
                <w:szCs w:val="12"/>
              </w:rPr>
              <w:t xml:space="preserve">Задача 6 Развитие и поддержка инициатив молодых людей по развитию на территории района современных видов творчества, дизайна, фотографии, архитектуры, граффити, </w:t>
            </w:r>
            <w:proofErr w:type="spellStart"/>
            <w:r w:rsidRPr="00402939">
              <w:rPr>
                <w:rFonts w:ascii="Times New Roman" w:hAnsi="Times New Roman" w:cs="Times New Roman"/>
                <w:b/>
                <w:bCs/>
                <w:sz w:val="12"/>
                <w:szCs w:val="12"/>
              </w:rPr>
              <w:t>fashion</w:t>
            </w:r>
            <w:proofErr w:type="spellEnd"/>
            <w:r w:rsidRPr="00402939">
              <w:rPr>
                <w:rFonts w:ascii="Times New Roman" w:hAnsi="Times New Roman" w:cs="Times New Roman"/>
                <w:b/>
                <w:bCs/>
                <w:sz w:val="12"/>
                <w:szCs w:val="12"/>
              </w:rPr>
              <w:t>-индустрии</w:t>
            </w:r>
          </w:p>
        </w:tc>
      </w:tr>
      <w:tr w:rsidR="00402939" w:rsidRPr="00402939" w:rsidTr="00402939">
        <w:trPr>
          <w:trHeight w:val="20"/>
        </w:trPr>
        <w:tc>
          <w:tcPr>
            <w:tcW w:w="2410"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Мероприятие 6.1. Районный фотоконкурс "Земля, которой ты частица"</w:t>
            </w:r>
          </w:p>
        </w:tc>
        <w:tc>
          <w:tcPr>
            <w:tcW w:w="709"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администрация</w:t>
            </w:r>
          </w:p>
        </w:tc>
        <w:tc>
          <w:tcPr>
            <w:tcW w:w="557"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 </w:t>
            </w:r>
          </w:p>
        </w:tc>
        <w:tc>
          <w:tcPr>
            <w:tcW w:w="45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 </w:t>
            </w:r>
          </w:p>
        </w:tc>
        <w:tc>
          <w:tcPr>
            <w:tcW w:w="63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 </w:t>
            </w:r>
          </w:p>
        </w:tc>
        <w:tc>
          <w:tcPr>
            <w:tcW w:w="39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 </w:t>
            </w:r>
          </w:p>
        </w:tc>
        <w:tc>
          <w:tcPr>
            <w:tcW w:w="72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0,00</w:t>
            </w:r>
          </w:p>
        </w:tc>
        <w:tc>
          <w:tcPr>
            <w:tcW w:w="914"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0,00</w:t>
            </w:r>
          </w:p>
        </w:tc>
        <w:tc>
          <w:tcPr>
            <w:tcW w:w="60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0,00</w:t>
            </w:r>
          </w:p>
        </w:tc>
        <w:tc>
          <w:tcPr>
            <w:tcW w:w="60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0,00</w:t>
            </w:r>
          </w:p>
        </w:tc>
        <w:tc>
          <w:tcPr>
            <w:tcW w:w="78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0,00</w:t>
            </w:r>
          </w:p>
        </w:tc>
        <w:tc>
          <w:tcPr>
            <w:tcW w:w="2255"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 </w:t>
            </w:r>
          </w:p>
        </w:tc>
      </w:tr>
      <w:tr w:rsidR="00402939" w:rsidRPr="00402939" w:rsidTr="00402939">
        <w:trPr>
          <w:trHeight w:val="20"/>
        </w:trPr>
        <w:tc>
          <w:tcPr>
            <w:tcW w:w="2410"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Мероприятие 6.2. Оснащение </w:t>
            </w:r>
            <w:proofErr w:type="spellStart"/>
            <w:r w:rsidRPr="00402939">
              <w:rPr>
                <w:rFonts w:ascii="Times New Roman" w:hAnsi="Times New Roman" w:cs="Times New Roman"/>
                <w:sz w:val="12"/>
                <w:szCs w:val="12"/>
              </w:rPr>
              <w:t>коворкинг</w:t>
            </w:r>
            <w:proofErr w:type="spellEnd"/>
            <w:r w:rsidRPr="00402939">
              <w:rPr>
                <w:rFonts w:ascii="Times New Roman" w:hAnsi="Times New Roman" w:cs="Times New Roman"/>
                <w:sz w:val="12"/>
                <w:szCs w:val="12"/>
              </w:rPr>
              <w:t xml:space="preserve"> зоны</w:t>
            </w:r>
          </w:p>
        </w:tc>
        <w:tc>
          <w:tcPr>
            <w:tcW w:w="709"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администрация</w:t>
            </w:r>
          </w:p>
        </w:tc>
        <w:tc>
          <w:tcPr>
            <w:tcW w:w="557"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01</w:t>
            </w:r>
          </w:p>
        </w:tc>
        <w:tc>
          <w:tcPr>
            <w:tcW w:w="45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0707</w:t>
            </w:r>
          </w:p>
        </w:tc>
        <w:tc>
          <w:tcPr>
            <w:tcW w:w="63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0820818</w:t>
            </w:r>
          </w:p>
        </w:tc>
        <w:tc>
          <w:tcPr>
            <w:tcW w:w="39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612</w:t>
            </w:r>
          </w:p>
        </w:tc>
        <w:tc>
          <w:tcPr>
            <w:tcW w:w="72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0,00</w:t>
            </w:r>
          </w:p>
        </w:tc>
        <w:tc>
          <w:tcPr>
            <w:tcW w:w="914"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16,35550</w:t>
            </w:r>
          </w:p>
        </w:tc>
        <w:tc>
          <w:tcPr>
            <w:tcW w:w="60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0,00</w:t>
            </w:r>
          </w:p>
        </w:tc>
        <w:tc>
          <w:tcPr>
            <w:tcW w:w="60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0,00</w:t>
            </w:r>
          </w:p>
        </w:tc>
        <w:tc>
          <w:tcPr>
            <w:tcW w:w="78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16,35550</w:t>
            </w:r>
          </w:p>
        </w:tc>
        <w:tc>
          <w:tcPr>
            <w:tcW w:w="2255"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 </w:t>
            </w:r>
          </w:p>
        </w:tc>
      </w:tr>
      <w:tr w:rsidR="00402939" w:rsidRPr="00402939" w:rsidTr="00402939">
        <w:trPr>
          <w:trHeight w:val="20"/>
        </w:trPr>
        <w:tc>
          <w:tcPr>
            <w:tcW w:w="11057" w:type="dxa"/>
            <w:gridSpan w:val="12"/>
            <w:hideMark/>
          </w:tcPr>
          <w:p w:rsidR="00402939" w:rsidRPr="00402939" w:rsidRDefault="00402939" w:rsidP="00402939">
            <w:pPr>
              <w:spacing w:after="0" w:line="240" w:lineRule="auto"/>
              <w:rPr>
                <w:rFonts w:ascii="Times New Roman" w:hAnsi="Times New Roman" w:cs="Times New Roman"/>
                <w:b/>
                <w:bCs/>
                <w:sz w:val="12"/>
                <w:szCs w:val="12"/>
              </w:rPr>
            </w:pPr>
            <w:r w:rsidRPr="00402939">
              <w:rPr>
                <w:rFonts w:ascii="Times New Roman" w:hAnsi="Times New Roman" w:cs="Times New Roman"/>
                <w:b/>
                <w:bCs/>
                <w:sz w:val="12"/>
                <w:szCs w:val="12"/>
              </w:rPr>
              <w:lastRenderedPageBreak/>
              <w:t xml:space="preserve">Задача 7 Обеспечение выполнения муниципального задания Муниципальным бюджетным учреждением культуры «Молодежный центр Лидер»   </w:t>
            </w:r>
          </w:p>
        </w:tc>
      </w:tr>
      <w:tr w:rsidR="00402939" w:rsidRPr="00402939" w:rsidTr="00402939">
        <w:trPr>
          <w:trHeight w:val="20"/>
        </w:trPr>
        <w:tc>
          <w:tcPr>
            <w:tcW w:w="2410"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Мероприятие 7.1. Обеспечение деятельности (оказание услуг) подведомственных учреждений</w:t>
            </w:r>
          </w:p>
        </w:tc>
        <w:tc>
          <w:tcPr>
            <w:tcW w:w="709"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администрация</w:t>
            </w:r>
          </w:p>
        </w:tc>
        <w:tc>
          <w:tcPr>
            <w:tcW w:w="557"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001</w:t>
            </w:r>
          </w:p>
        </w:tc>
        <w:tc>
          <w:tcPr>
            <w:tcW w:w="45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0707</w:t>
            </w:r>
          </w:p>
        </w:tc>
        <w:tc>
          <w:tcPr>
            <w:tcW w:w="63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0820061</w:t>
            </w:r>
          </w:p>
        </w:tc>
        <w:tc>
          <w:tcPr>
            <w:tcW w:w="39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611</w:t>
            </w:r>
          </w:p>
        </w:tc>
        <w:tc>
          <w:tcPr>
            <w:tcW w:w="72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1431,40</w:t>
            </w:r>
          </w:p>
        </w:tc>
        <w:tc>
          <w:tcPr>
            <w:tcW w:w="914"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1751,94558</w:t>
            </w:r>
          </w:p>
        </w:tc>
        <w:tc>
          <w:tcPr>
            <w:tcW w:w="60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1492,31</w:t>
            </w:r>
          </w:p>
        </w:tc>
        <w:tc>
          <w:tcPr>
            <w:tcW w:w="60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1492,31</w:t>
            </w:r>
          </w:p>
        </w:tc>
        <w:tc>
          <w:tcPr>
            <w:tcW w:w="78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6167,96558</w:t>
            </w:r>
          </w:p>
        </w:tc>
        <w:tc>
          <w:tcPr>
            <w:tcW w:w="2255"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100% выполнение муниципального задания</w:t>
            </w:r>
          </w:p>
        </w:tc>
      </w:tr>
      <w:tr w:rsidR="00402939" w:rsidRPr="00402939" w:rsidTr="00402939">
        <w:trPr>
          <w:trHeight w:val="20"/>
        </w:trPr>
        <w:tc>
          <w:tcPr>
            <w:tcW w:w="2410"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Мероприятие 7.4. Субсидии на частичное финансирование </w:t>
            </w:r>
            <w:proofErr w:type="gramStart"/>
            <w:r w:rsidRPr="00402939">
              <w:rPr>
                <w:rFonts w:ascii="Times New Roman" w:hAnsi="Times New Roman" w:cs="Times New Roman"/>
                <w:sz w:val="12"/>
                <w:szCs w:val="12"/>
              </w:rPr>
              <w:t xml:space="preserve">( </w:t>
            </w:r>
            <w:proofErr w:type="gramEnd"/>
            <w:r w:rsidRPr="00402939">
              <w:rPr>
                <w:rFonts w:ascii="Times New Roman" w:hAnsi="Times New Roman" w:cs="Times New Roman"/>
                <w:sz w:val="12"/>
                <w:szCs w:val="12"/>
              </w:rPr>
              <w:t>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709"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администрация</w:t>
            </w:r>
          </w:p>
        </w:tc>
        <w:tc>
          <w:tcPr>
            <w:tcW w:w="557"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001</w:t>
            </w:r>
          </w:p>
        </w:tc>
        <w:tc>
          <w:tcPr>
            <w:tcW w:w="45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0707</w:t>
            </w:r>
          </w:p>
        </w:tc>
        <w:tc>
          <w:tcPr>
            <w:tcW w:w="63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0821021</w:t>
            </w:r>
          </w:p>
        </w:tc>
        <w:tc>
          <w:tcPr>
            <w:tcW w:w="39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611</w:t>
            </w:r>
          </w:p>
        </w:tc>
        <w:tc>
          <w:tcPr>
            <w:tcW w:w="72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28,10</w:t>
            </w:r>
          </w:p>
        </w:tc>
        <w:tc>
          <w:tcPr>
            <w:tcW w:w="914"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23,55228</w:t>
            </w:r>
          </w:p>
        </w:tc>
        <w:tc>
          <w:tcPr>
            <w:tcW w:w="60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0,00</w:t>
            </w:r>
          </w:p>
        </w:tc>
        <w:tc>
          <w:tcPr>
            <w:tcW w:w="60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0,00</w:t>
            </w:r>
          </w:p>
        </w:tc>
        <w:tc>
          <w:tcPr>
            <w:tcW w:w="78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51,65228</w:t>
            </w:r>
          </w:p>
        </w:tc>
        <w:tc>
          <w:tcPr>
            <w:tcW w:w="2255"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100% выполнение муниципального задания</w:t>
            </w:r>
          </w:p>
        </w:tc>
      </w:tr>
      <w:tr w:rsidR="00402939" w:rsidRPr="00402939" w:rsidTr="00402939">
        <w:trPr>
          <w:trHeight w:val="20"/>
        </w:trPr>
        <w:tc>
          <w:tcPr>
            <w:tcW w:w="2410"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Мероприятие 7.5. Расходы за счет субсидии на персональные выплаты, устанавливаемые в целях повышения оплаты труда молодым специалистам</w:t>
            </w:r>
          </w:p>
        </w:tc>
        <w:tc>
          <w:tcPr>
            <w:tcW w:w="709"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администрация</w:t>
            </w:r>
          </w:p>
        </w:tc>
        <w:tc>
          <w:tcPr>
            <w:tcW w:w="557"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001</w:t>
            </w:r>
          </w:p>
        </w:tc>
        <w:tc>
          <w:tcPr>
            <w:tcW w:w="45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0707</w:t>
            </w:r>
          </w:p>
        </w:tc>
        <w:tc>
          <w:tcPr>
            <w:tcW w:w="63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0821031</w:t>
            </w:r>
          </w:p>
        </w:tc>
        <w:tc>
          <w:tcPr>
            <w:tcW w:w="39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611</w:t>
            </w:r>
          </w:p>
        </w:tc>
        <w:tc>
          <w:tcPr>
            <w:tcW w:w="72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84,5316</w:t>
            </w:r>
          </w:p>
        </w:tc>
        <w:tc>
          <w:tcPr>
            <w:tcW w:w="914"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0,00</w:t>
            </w:r>
          </w:p>
        </w:tc>
        <w:tc>
          <w:tcPr>
            <w:tcW w:w="60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0,00</w:t>
            </w:r>
          </w:p>
        </w:tc>
        <w:tc>
          <w:tcPr>
            <w:tcW w:w="60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0,00</w:t>
            </w:r>
          </w:p>
        </w:tc>
        <w:tc>
          <w:tcPr>
            <w:tcW w:w="78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84,5316</w:t>
            </w:r>
          </w:p>
        </w:tc>
        <w:tc>
          <w:tcPr>
            <w:tcW w:w="2255"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100% выполнение муниципального задания</w:t>
            </w:r>
          </w:p>
        </w:tc>
      </w:tr>
      <w:tr w:rsidR="00402939" w:rsidRPr="00402939" w:rsidTr="00402939">
        <w:trPr>
          <w:trHeight w:val="20"/>
        </w:trPr>
        <w:tc>
          <w:tcPr>
            <w:tcW w:w="2410"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Мероприятие 7.6. 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w:t>
            </w:r>
          </w:p>
        </w:tc>
        <w:tc>
          <w:tcPr>
            <w:tcW w:w="709"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557"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001</w:t>
            </w:r>
          </w:p>
        </w:tc>
        <w:tc>
          <w:tcPr>
            <w:tcW w:w="45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0801</w:t>
            </w:r>
          </w:p>
        </w:tc>
        <w:tc>
          <w:tcPr>
            <w:tcW w:w="63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0821022</w:t>
            </w:r>
          </w:p>
        </w:tc>
        <w:tc>
          <w:tcPr>
            <w:tcW w:w="39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611</w:t>
            </w:r>
          </w:p>
        </w:tc>
        <w:tc>
          <w:tcPr>
            <w:tcW w:w="72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1,986</w:t>
            </w:r>
          </w:p>
        </w:tc>
        <w:tc>
          <w:tcPr>
            <w:tcW w:w="914"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0,00</w:t>
            </w:r>
          </w:p>
        </w:tc>
        <w:tc>
          <w:tcPr>
            <w:tcW w:w="60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0,00</w:t>
            </w:r>
          </w:p>
        </w:tc>
        <w:tc>
          <w:tcPr>
            <w:tcW w:w="60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0,00</w:t>
            </w:r>
          </w:p>
        </w:tc>
        <w:tc>
          <w:tcPr>
            <w:tcW w:w="78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1,986</w:t>
            </w:r>
          </w:p>
        </w:tc>
        <w:tc>
          <w:tcPr>
            <w:tcW w:w="2255"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100% выполнение муниципального задания</w:t>
            </w:r>
          </w:p>
        </w:tc>
      </w:tr>
      <w:tr w:rsidR="00402939" w:rsidRPr="00402939" w:rsidTr="00402939">
        <w:trPr>
          <w:trHeight w:val="20"/>
        </w:trPr>
        <w:tc>
          <w:tcPr>
            <w:tcW w:w="2410"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xml:space="preserve">Мероприятие 7.7. Расходы за счет субсидии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w:t>
            </w:r>
            <w:proofErr w:type="spellStart"/>
            <w:r w:rsidRPr="00402939">
              <w:rPr>
                <w:rFonts w:ascii="Times New Roman" w:hAnsi="Times New Roman" w:cs="Times New Roman"/>
                <w:sz w:val="12"/>
                <w:szCs w:val="12"/>
              </w:rPr>
              <w:t>приналичии</w:t>
            </w:r>
            <w:proofErr w:type="spellEnd"/>
            <w:r w:rsidRPr="00402939">
              <w:rPr>
                <w:rFonts w:ascii="Times New Roman" w:hAnsi="Times New Roman" w:cs="Times New Roman"/>
                <w:sz w:val="12"/>
                <w:szCs w:val="12"/>
              </w:rPr>
              <w:t xml:space="preserve"> ученой степени, почетного звания, нагрудного знак</w:t>
            </w:r>
            <w:proofErr w:type="gramStart"/>
            <w:r w:rsidRPr="00402939">
              <w:rPr>
                <w:rFonts w:ascii="Times New Roman" w:hAnsi="Times New Roman" w:cs="Times New Roman"/>
                <w:sz w:val="12"/>
                <w:szCs w:val="12"/>
              </w:rPr>
              <w:t>а(</w:t>
            </w:r>
            <w:proofErr w:type="gramEnd"/>
            <w:r w:rsidRPr="00402939">
              <w:rPr>
                <w:rFonts w:ascii="Times New Roman" w:hAnsi="Times New Roman" w:cs="Times New Roman"/>
                <w:sz w:val="12"/>
                <w:szCs w:val="12"/>
              </w:rPr>
              <w:t>значка)</w:t>
            </w:r>
          </w:p>
        </w:tc>
        <w:tc>
          <w:tcPr>
            <w:tcW w:w="709"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c>
          <w:tcPr>
            <w:tcW w:w="557"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01</w:t>
            </w:r>
          </w:p>
        </w:tc>
        <w:tc>
          <w:tcPr>
            <w:tcW w:w="45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0707</w:t>
            </w:r>
          </w:p>
        </w:tc>
        <w:tc>
          <w:tcPr>
            <w:tcW w:w="63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0821031</w:t>
            </w:r>
          </w:p>
        </w:tc>
        <w:tc>
          <w:tcPr>
            <w:tcW w:w="39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611</w:t>
            </w:r>
          </w:p>
        </w:tc>
        <w:tc>
          <w:tcPr>
            <w:tcW w:w="72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0,00</w:t>
            </w:r>
          </w:p>
        </w:tc>
        <w:tc>
          <w:tcPr>
            <w:tcW w:w="914"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28,96535</w:t>
            </w:r>
          </w:p>
        </w:tc>
        <w:tc>
          <w:tcPr>
            <w:tcW w:w="60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0,00</w:t>
            </w:r>
          </w:p>
        </w:tc>
        <w:tc>
          <w:tcPr>
            <w:tcW w:w="60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0,00</w:t>
            </w:r>
          </w:p>
        </w:tc>
        <w:tc>
          <w:tcPr>
            <w:tcW w:w="78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28,96535</w:t>
            </w:r>
          </w:p>
        </w:tc>
        <w:tc>
          <w:tcPr>
            <w:tcW w:w="2255"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r>
      <w:tr w:rsidR="00402939" w:rsidRPr="00402939" w:rsidTr="00402939">
        <w:trPr>
          <w:trHeight w:val="20"/>
        </w:trPr>
        <w:tc>
          <w:tcPr>
            <w:tcW w:w="2410"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Итого по подпрограмме ГРБС</w:t>
            </w:r>
          </w:p>
        </w:tc>
        <w:tc>
          <w:tcPr>
            <w:tcW w:w="709"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администрация</w:t>
            </w:r>
          </w:p>
        </w:tc>
        <w:tc>
          <w:tcPr>
            <w:tcW w:w="557"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w:t>
            </w:r>
          </w:p>
        </w:tc>
        <w:tc>
          <w:tcPr>
            <w:tcW w:w="456" w:type="dxa"/>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w:t>
            </w:r>
          </w:p>
        </w:tc>
        <w:tc>
          <w:tcPr>
            <w:tcW w:w="63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w:t>
            </w:r>
          </w:p>
        </w:tc>
        <w:tc>
          <w:tcPr>
            <w:tcW w:w="39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w:t>
            </w:r>
          </w:p>
        </w:tc>
        <w:tc>
          <w:tcPr>
            <w:tcW w:w="72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1959,8176</w:t>
            </w:r>
          </w:p>
        </w:tc>
        <w:tc>
          <w:tcPr>
            <w:tcW w:w="914"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2247,58871</w:t>
            </w:r>
          </w:p>
        </w:tc>
        <w:tc>
          <w:tcPr>
            <w:tcW w:w="60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1893,62</w:t>
            </w:r>
          </w:p>
        </w:tc>
        <w:tc>
          <w:tcPr>
            <w:tcW w:w="60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1893,62</w:t>
            </w:r>
          </w:p>
        </w:tc>
        <w:tc>
          <w:tcPr>
            <w:tcW w:w="786"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7994,64631</w:t>
            </w:r>
          </w:p>
        </w:tc>
        <w:tc>
          <w:tcPr>
            <w:tcW w:w="2255" w:type="dxa"/>
            <w:noWrap/>
            <w:hideMark/>
          </w:tcPr>
          <w:p w:rsidR="00402939" w:rsidRPr="00402939" w:rsidRDefault="00402939" w:rsidP="00402939">
            <w:pPr>
              <w:spacing w:after="0" w:line="240" w:lineRule="auto"/>
              <w:rPr>
                <w:rFonts w:ascii="Times New Roman" w:hAnsi="Times New Roman" w:cs="Times New Roman"/>
                <w:sz w:val="12"/>
                <w:szCs w:val="12"/>
              </w:rPr>
            </w:pPr>
            <w:r w:rsidRPr="00402939">
              <w:rPr>
                <w:rFonts w:ascii="Times New Roman" w:hAnsi="Times New Roman" w:cs="Times New Roman"/>
                <w:sz w:val="12"/>
                <w:szCs w:val="12"/>
              </w:rPr>
              <w:t> </w:t>
            </w:r>
          </w:p>
        </w:tc>
      </w:tr>
    </w:tbl>
    <w:p w:rsidR="00402939" w:rsidRDefault="00402939" w:rsidP="008718EF">
      <w:pPr>
        <w:spacing w:after="0" w:line="240" w:lineRule="auto"/>
        <w:ind w:firstLine="284"/>
        <w:rPr>
          <w:rFonts w:ascii="Times New Roman" w:hAnsi="Times New Roman" w:cs="Times New Roman"/>
          <w:sz w:val="12"/>
          <w:szCs w:val="12"/>
        </w:rPr>
      </w:pPr>
    </w:p>
    <w:p w:rsidR="00402939" w:rsidRDefault="00402939" w:rsidP="008718EF">
      <w:pPr>
        <w:spacing w:after="0" w:line="240" w:lineRule="auto"/>
        <w:ind w:firstLine="284"/>
        <w:rPr>
          <w:rFonts w:ascii="Times New Roman" w:hAnsi="Times New Roman" w:cs="Times New Roman"/>
          <w:sz w:val="12"/>
          <w:szCs w:val="12"/>
        </w:rPr>
      </w:pPr>
    </w:p>
    <w:p w:rsidR="00402939" w:rsidRDefault="00402939" w:rsidP="008718EF">
      <w:pPr>
        <w:spacing w:after="0" w:line="240" w:lineRule="auto"/>
        <w:ind w:firstLine="284"/>
        <w:rPr>
          <w:rFonts w:ascii="Times New Roman" w:hAnsi="Times New Roman" w:cs="Times New Roman"/>
          <w:sz w:val="12"/>
          <w:szCs w:val="12"/>
        </w:rPr>
      </w:pPr>
    </w:p>
    <w:p w:rsidR="00402939" w:rsidRDefault="00402939" w:rsidP="00402939">
      <w:pPr>
        <w:suppressAutoHyphens/>
        <w:spacing w:after="0" w:line="240" w:lineRule="auto"/>
        <w:ind w:left="7371"/>
        <w:rPr>
          <w:rFonts w:ascii="Times New Roman" w:hAnsi="Times New Roman" w:cs="Times New Roman"/>
          <w:sz w:val="12"/>
          <w:szCs w:val="12"/>
        </w:rPr>
      </w:pPr>
      <w:r w:rsidRPr="00402939">
        <w:rPr>
          <w:rFonts w:ascii="Times New Roman" w:hAnsi="Times New Roman" w:cs="Times New Roman"/>
          <w:color w:val="auto"/>
          <w:kern w:val="0"/>
          <w:sz w:val="12"/>
          <w:szCs w:val="12"/>
        </w:rPr>
        <w:t xml:space="preserve">Приложение № 8 к постановлению администрации Каратузского района </w:t>
      </w:r>
      <w:r w:rsidRPr="00402939">
        <w:rPr>
          <w:rFonts w:ascii="Times New Roman" w:hAnsi="Times New Roman" w:cs="Times New Roman"/>
          <w:sz w:val="12"/>
          <w:szCs w:val="12"/>
        </w:rPr>
        <w:t>от 24.07.2015 г. 2015 года № 486-п</w:t>
      </w:r>
    </w:p>
    <w:p w:rsidR="00FD7B90" w:rsidRPr="00402939" w:rsidRDefault="00FD7B90" w:rsidP="00402939">
      <w:pPr>
        <w:suppressAutoHyphens/>
        <w:spacing w:after="0" w:line="240" w:lineRule="auto"/>
        <w:ind w:left="7371"/>
        <w:rPr>
          <w:rFonts w:ascii="Times New Roman" w:hAnsi="Times New Roman" w:cs="Times New Roman"/>
          <w:b/>
          <w:color w:val="auto"/>
          <w:kern w:val="0"/>
          <w:sz w:val="12"/>
          <w:szCs w:val="12"/>
        </w:rPr>
      </w:pPr>
    </w:p>
    <w:p w:rsidR="00402939" w:rsidRDefault="00402939" w:rsidP="00402939">
      <w:pPr>
        <w:suppressAutoHyphens/>
        <w:spacing w:after="0" w:line="240" w:lineRule="auto"/>
        <w:ind w:left="720"/>
        <w:jc w:val="center"/>
        <w:rPr>
          <w:rFonts w:ascii="Times New Roman" w:hAnsi="Times New Roman" w:cs="Times New Roman"/>
          <w:b/>
          <w:color w:val="auto"/>
          <w:kern w:val="0"/>
          <w:sz w:val="12"/>
          <w:szCs w:val="12"/>
        </w:rPr>
      </w:pPr>
      <w:r w:rsidRPr="00402939">
        <w:rPr>
          <w:rFonts w:ascii="Times New Roman" w:hAnsi="Times New Roman" w:cs="Times New Roman"/>
          <w:b/>
          <w:color w:val="auto"/>
          <w:kern w:val="0"/>
          <w:sz w:val="12"/>
          <w:szCs w:val="12"/>
        </w:rPr>
        <w:t>2.3. Механизм реализации подпрограммы</w:t>
      </w:r>
    </w:p>
    <w:p w:rsidR="00402939" w:rsidRPr="00402939" w:rsidRDefault="00402939" w:rsidP="00402939">
      <w:pPr>
        <w:suppressAutoHyphens/>
        <w:spacing w:after="0" w:line="240" w:lineRule="auto"/>
        <w:ind w:left="720"/>
        <w:jc w:val="center"/>
        <w:rPr>
          <w:rFonts w:ascii="Times New Roman" w:hAnsi="Times New Roman" w:cs="Times New Roman"/>
          <w:b/>
          <w:color w:val="auto"/>
          <w:kern w:val="0"/>
          <w:sz w:val="12"/>
          <w:szCs w:val="12"/>
        </w:rPr>
      </w:pPr>
    </w:p>
    <w:p w:rsidR="00402939" w:rsidRPr="00402939" w:rsidRDefault="00402939" w:rsidP="00402939">
      <w:pPr>
        <w:suppressAutoHyphens/>
        <w:spacing w:after="0" w:line="240" w:lineRule="auto"/>
        <w:ind w:firstLine="284"/>
        <w:jc w:val="center"/>
        <w:rPr>
          <w:rFonts w:ascii="Times New Roman" w:hAnsi="Times New Roman" w:cs="Times New Roman"/>
          <w:b/>
          <w:color w:val="auto"/>
          <w:kern w:val="0"/>
          <w:sz w:val="12"/>
          <w:szCs w:val="12"/>
        </w:rPr>
      </w:pPr>
    </w:p>
    <w:p w:rsidR="00402939" w:rsidRPr="00402939" w:rsidRDefault="00402939" w:rsidP="00402939">
      <w:pPr>
        <w:spacing w:after="0" w:line="240" w:lineRule="auto"/>
        <w:ind w:firstLine="284"/>
        <w:rPr>
          <w:rFonts w:ascii="Times New Roman" w:hAnsi="Times New Roman" w:cs="Times New Roman"/>
          <w:color w:val="auto"/>
          <w:kern w:val="0"/>
          <w:sz w:val="12"/>
          <w:szCs w:val="12"/>
        </w:rPr>
      </w:pPr>
      <w:r w:rsidRPr="00402939">
        <w:rPr>
          <w:rFonts w:ascii="Times New Roman" w:hAnsi="Times New Roman" w:cs="Times New Roman"/>
          <w:color w:val="auto"/>
          <w:kern w:val="0"/>
          <w:sz w:val="12"/>
          <w:szCs w:val="12"/>
        </w:rPr>
        <w:t>Механизм реализации подпрограммы предусматривает отработку управленческих, финансовых, правовых и коммуникационных схем обеспечения мероприятий, предусмотренных Подпрограммой.</w:t>
      </w:r>
    </w:p>
    <w:p w:rsidR="00402939" w:rsidRPr="00402939" w:rsidRDefault="00402939" w:rsidP="00402939">
      <w:pPr>
        <w:suppressAutoHyphens/>
        <w:spacing w:after="0" w:line="240" w:lineRule="auto"/>
        <w:ind w:firstLine="284"/>
        <w:jc w:val="center"/>
        <w:rPr>
          <w:rFonts w:ascii="Times New Roman" w:hAnsi="Times New Roman" w:cs="Times New Roman"/>
          <w:b/>
          <w:color w:val="auto"/>
          <w:kern w:val="0"/>
          <w:sz w:val="12"/>
          <w:szCs w:val="12"/>
        </w:rPr>
      </w:pPr>
    </w:p>
    <w:p w:rsidR="00402939" w:rsidRPr="00402939" w:rsidRDefault="00402939" w:rsidP="00402939">
      <w:pPr>
        <w:spacing w:after="0" w:line="240" w:lineRule="auto"/>
        <w:ind w:firstLine="284"/>
        <w:rPr>
          <w:rFonts w:ascii="Times New Roman" w:hAnsi="Times New Roman" w:cs="Times New Roman"/>
          <w:color w:val="auto"/>
          <w:kern w:val="0"/>
          <w:sz w:val="12"/>
          <w:szCs w:val="12"/>
        </w:rPr>
      </w:pPr>
      <w:r w:rsidRPr="00402939">
        <w:rPr>
          <w:rFonts w:ascii="Times New Roman" w:hAnsi="Times New Roman" w:cs="Times New Roman"/>
          <w:color w:val="auto"/>
          <w:kern w:val="0"/>
          <w:sz w:val="12"/>
          <w:szCs w:val="12"/>
        </w:rPr>
        <w:t>Источником финансирования подпрограммы является районный бюджет.</w:t>
      </w:r>
    </w:p>
    <w:p w:rsidR="00402939" w:rsidRPr="00402939" w:rsidRDefault="00402939" w:rsidP="00402939">
      <w:pPr>
        <w:spacing w:after="0" w:line="240" w:lineRule="auto"/>
        <w:ind w:firstLine="284"/>
        <w:rPr>
          <w:rFonts w:ascii="Times New Roman" w:hAnsi="Times New Roman" w:cs="Times New Roman"/>
          <w:color w:val="auto"/>
          <w:kern w:val="0"/>
          <w:sz w:val="12"/>
          <w:szCs w:val="12"/>
        </w:rPr>
      </w:pPr>
      <w:r w:rsidRPr="00402939">
        <w:rPr>
          <w:rFonts w:ascii="Times New Roman" w:hAnsi="Times New Roman" w:cs="Times New Roman"/>
          <w:color w:val="auto"/>
          <w:kern w:val="0"/>
          <w:sz w:val="12"/>
          <w:szCs w:val="12"/>
        </w:rPr>
        <w:t>Главным распорядителем средств районного бюджета является администрация Каратузского района.</w:t>
      </w:r>
    </w:p>
    <w:p w:rsidR="00402939" w:rsidRPr="00402939" w:rsidRDefault="00402939" w:rsidP="00402939">
      <w:pPr>
        <w:widowControl w:val="0"/>
        <w:autoSpaceDE w:val="0"/>
        <w:spacing w:after="0" w:line="240" w:lineRule="auto"/>
        <w:ind w:firstLine="284"/>
        <w:rPr>
          <w:rFonts w:ascii="Times New Roman" w:hAnsi="Times New Roman" w:cs="Times New Roman"/>
          <w:color w:val="auto"/>
          <w:kern w:val="0"/>
          <w:sz w:val="12"/>
          <w:szCs w:val="12"/>
        </w:rPr>
      </w:pPr>
      <w:proofErr w:type="gramStart"/>
      <w:r w:rsidRPr="00402939">
        <w:rPr>
          <w:rFonts w:ascii="Times New Roman" w:hAnsi="Times New Roman" w:cs="Times New Roman"/>
          <w:color w:val="auto"/>
          <w:kern w:val="0"/>
          <w:sz w:val="12"/>
          <w:szCs w:val="12"/>
        </w:rPr>
        <w:t>Реализация мероприятий предусмотренных приложением № 2 к паспорту подпрограммы «Обеспечение условий предоставления культурно-досуговых услуг населению района», реализуемой в рамках муниципальной программы «Развитие культуры, молодежной политики, физкультуры и спорта в Каратузском районе» мероприятия 1.1.; 1.2.; 1.3.; 1.4.; 1.5.; 1.6.; 1.7.; 1.8. задачи 1, осуществляется путем предоставления субсидий по соглашению, заключенному между администрацией Каратузского района и муниципальным бюджетным учреждением культуры о порядке и</w:t>
      </w:r>
      <w:proofErr w:type="gramEnd"/>
      <w:r w:rsidRPr="00402939">
        <w:rPr>
          <w:rFonts w:ascii="Times New Roman" w:hAnsi="Times New Roman" w:cs="Times New Roman"/>
          <w:color w:val="auto"/>
          <w:kern w:val="0"/>
          <w:sz w:val="12"/>
          <w:szCs w:val="12"/>
        </w:rPr>
        <w:t xml:space="preserve"> </w:t>
      </w:r>
      <w:proofErr w:type="gramStart"/>
      <w:r w:rsidRPr="00402939">
        <w:rPr>
          <w:rFonts w:ascii="Times New Roman" w:hAnsi="Times New Roman" w:cs="Times New Roman"/>
          <w:color w:val="auto"/>
          <w:kern w:val="0"/>
          <w:sz w:val="12"/>
          <w:szCs w:val="12"/>
        </w:rPr>
        <w:t>условиях</w:t>
      </w:r>
      <w:proofErr w:type="gramEnd"/>
      <w:r w:rsidRPr="00402939">
        <w:rPr>
          <w:rFonts w:ascii="Times New Roman" w:hAnsi="Times New Roman" w:cs="Times New Roman"/>
          <w:color w:val="auto"/>
          <w:kern w:val="0"/>
          <w:sz w:val="12"/>
          <w:szCs w:val="12"/>
        </w:rPr>
        <w:t xml:space="preserve">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а именно:</w:t>
      </w:r>
    </w:p>
    <w:p w:rsidR="00402939" w:rsidRPr="00402939" w:rsidRDefault="00402939" w:rsidP="00402939">
      <w:pPr>
        <w:widowControl w:val="0"/>
        <w:autoSpaceDE w:val="0"/>
        <w:spacing w:after="0" w:line="240" w:lineRule="auto"/>
        <w:ind w:firstLine="284"/>
        <w:rPr>
          <w:rFonts w:ascii="Times New Roman" w:hAnsi="Times New Roman" w:cs="Times New Roman"/>
          <w:color w:val="auto"/>
          <w:kern w:val="0"/>
          <w:sz w:val="12"/>
          <w:szCs w:val="12"/>
        </w:rPr>
      </w:pPr>
      <w:r w:rsidRPr="00402939">
        <w:rPr>
          <w:rFonts w:ascii="Times New Roman" w:hAnsi="Times New Roman" w:cs="Times New Roman"/>
          <w:color w:val="auto"/>
          <w:kern w:val="0"/>
          <w:sz w:val="12"/>
          <w:szCs w:val="12"/>
        </w:rPr>
        <w:t>муниципальное бюджетное учреждение культуры «Центр культурных инициатив и кинематографии Каратузского района».</w:t>
      </w:r>
    </w:p>
    <w:p w:rsidR="00402939" w:rsidRPr="00402939" w:rsidRDefault="00402939" w:rsidP="00402939">
      <w:pPr>
        <w:widowControl w:val="0"/>
        <w:autoSpaceDE w:val="0"/>
        <w:spacing w:after="0" w:line="240" w:lineRule="auto"/>
        <w:ind w:firstLine="284"/>
        <w:rPr>
          <w:rFonts w:ascii="Times New Roman" w:hAnsi="Times New Roman" w:cs="Times New Roman"/>
          <w:color w:val="auto"/>
          <w:kern w:val="0"/>
          <w:sz w:val="12"/>
          <w:szCs w:val="12"/>
        </w:rPr>
      </w:pPr>
      <w:r w:rsidRPr="00402939">
        <w:rPr>
          <w:rFonts w:ascii="Times New Roman" w:hAnsi="Times New Roman" w:cs="Times New Roman"/>
          <w:color w:val="auto"/>
          <w:kern w:val="0"/>
          <w:sz w:val="12"/>
          <w:szCs w:val="12"/>
        </w:rPr>
        <w:t>Расходы на обеспечение деятельности подведомственных учреждений предусмотрены на основании постановления администрации Каратузского района от 23.11.2011 г. № 1303-п «Об утверждении Порядка определения объема и условий предоставления из районного бюджета районным муниципальным и автономным учреждениям субсидии на цели, не связанные с финансовым обеспечением выполнения муниципального задания на оказание муниципальных услуг (выполнение работ)».</w:t>
      </w:r>
    </w:p>
    <w:p w:rsidR="00402939" w:rsidRPr="00402939" w:rsidRDefault="00402939" w:rsidP="00402939">
      <w:pPr>
        <w:widowControl w:val="0"/>
        <w:autoSpaceDE w:val="0"/>
        <w:spacing w:after="0" w:line="240" w:lineRule="auto"/>
        <w:ind w:firstLine="284"/>
        <w:rPr>
          <w:rFonts w:ascii="Times New Roman" w:hAnsi="Times New Roman" w:cs="Times New Roman"/>
          <w:color w:val="auto"/>
          <w:kern w:val="0"/>
          <w:sz w:val="12"/>
          <w:szCs w:val="12"/>
        </w:rPr>
      </w:pPr>
      <w:proofErr w:type="gramStart"/>
      <w:r w:rsidRPr="00402939">
        <w:rPr>
          <w:rFonts w:ascii="Times New Roman" w:hAnsi="Times New Roman" w:cs="Times New Roman"/>
          <w:color w:val="auto"/>
          <w:kern w:val="0"/>
          <w:sz w:val="12"/>
          <w:szCs w:val="12"/>
        </w:rPr>
        <w:t>Реализация мероприятий, предусмотренных приложением № 2 к паспорту подпрограммы «Обеспечение условий предоставления культурно-досуговых услуг населению района», реализуемой в рамках муниципальной программы «Развитие культуры, молодежной политики, физкультуры и спорта в Каратузском районе» мероприятия 2.1 задачи 2 осуществляется путем предоставления субсидии по соглашению,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 связанные с</w:t>
      </w:r>
      <w:proofErr w:type="gramEnd"/>
      <w:r w:rsidRPr="00402939">
        <w:rPr>
          <w:rFonts w:ascii="Times New Roman" w:hAnsi="Times New Roman" w:cs="Times New Roman"/>
          <w:color w:val="auto"/>
          <w:kern w:val="0"/>
          <w:sz w:val="12"/>
          <w:szCs w:val="12"/>
        </w:rPr>
        <w:t xml:space="preserve"> финансовым обеспечением выполнения муниципального задания на оказание муниципальных услуг (выполнение работ), а именно:</w:t>
      </w:r>
    </w:p>
    <w:p w:rsidR="00402939" w:rsidRPr="00402939" w:rsidRDefault="00402939" w:rsidP="00402939">
      <w:pPr>
        <w:widowControl w:val="0"/>
        <w:autoSpaceDE w:val="0"/>
        <w:spacing w:after="0" w:line="240" w:lineRule="auto"/>
        <w:ind w:firstLine="284"/>
        <w:rPr>
          <w:rFonts w:ascii="Times New Roman" w:hAnsi="Times New Roman" w:cs="Times New Roman"/>
          <w:color w:val="auto"/>
          <w:kern w:val="0"/>
          <w:sz w:val="12"/>
          <w:szCs w:val="12"/>
        </w:rPr>
      </w:pPr>
      <w:r w:rsidRPr="00402939">
        <w:rPr>
          <w:rFonts w:ascii="Times New Roman" w:hAnsi="Times New Roman" w:cs="Times New Roman"/>
          <w:color w:val="auto"/>
          <w:kern w:val="0"/>
          <w:sz w:val="12"/>
          <w:szCs w:val="12"/>
        </w:rPr>
        <w:t>муниципальное бюджетное учреждение культуры «Центр культурных инициатив и кинематографии Каратузского района».</w:t>
      </w:r>
    </w:p>
    <w:p w:rsidR="00402939" w:rsidRPr="00402939" w:rsidRDefault="00402939" w:rsidP="00402939">
      <w:pPr>
        <w:widowControl w:val="0"/>
        <w:autoSpaceDE w:val="0"/>
        <w:spacing w:after="0" w:line="240" w:lineRule="auto"/>
        <w:ind w:firstLine="284"/>
        <w:rPr>
          <w:rFonts w:ascii="Times New Roman" w:hAnsi="Times New Roman" w:cs="Times New Roman"/>
          <w:color w:val="auto"/>
          <w:kern w:val="0"/>
          <w:sz w:val="12"/>
          <w:szCs w:val="12"/>
        </w:rPr>
      </w:pPr>
      <w:proofErr w:type="gramStart"/>
      <w:r w:rsidRPr="00402939">
        <w:rPr>
          <w:rFonts w:ascii="Times New Roman" w:hAnsi="Times New Roman" w:cs="Times New Roman"/>
          <w:color w:val="auto"/>
          <w:kern w:val="0"/>
          <w:sz w:val="12"/>
          <w:szCs w:val="12"/>
        </w:rPr>
        <w:t>Расходы на обеспечение деятельности подведомственных учреждений предусмотрены на основании постановления администрации Каратузского района от 17.01.2011 г. 22-п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и муниципальными автономными учреждениями МО «</w:t>
      </w:r>
      <w:proofErr w:type="spellStart"/>
      <w:r w:rsidRPr="00402939">
        <w:rPr>
          <w:rFonts w:ascii="Times New Roman" w:hAnsi="Times New Roman" w:cs="Times New Roman"/>
          <w:color w:val="auto"/>
          <w:kern w:val="0"/>
          <w:sz w:val="12"/>
          <w:szCs w:val="12"/>
        </w:rPr>
        <w:t>Каратузский</w:t>
      </w:r>
      <w:proofErr w:type="spellEnd"/>
      <w:r w:rsidRPr="00402939">
        <w:rPr>
          <w:rFonts w:ascii="Times New Roman" w:hAnsi="Times New Roman" w:cs="Times New Roman"/>
          <w:color w:val="auto"/>
          <w:kern w:val="0"/>
          <w:sz w:val="12"/>
          <w:szCs w:val="12"/>
        </w:rPr>
        <w:t xml:space="preserve"> район»,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w:t>
      </w:r>
      <w:proofErr w:type="gramEnd"/>
      <w:r w:rsidRPr="00402939">
        <w:rPr>
          <w:rFonts w:ascii="Times New Roman" w:hAnsi="Times New Roman" w:cs="Times New Roman"/>
          <w:color w:val="auto"/>
          <w:kern w:val="0"/>
          <w:sz w:val="12"/>
          <w:szCs w:val="12"/>
        </w:rPr>
        <w:t xml:space="preserve"> муниципальные бюджетные учреждения МО «</w:t>
      </w:r>
      <w:proofErr w:type="spellStart"/>
      <w:r w:rsidRPr="00402939">
        <w:rPr>
          <w:rFonts w:ascii="Times New Roman" w:hAnsi="Times New Roman" w:cs="Times New Roman"/>
          <w:color w:val="auto"/>
          <w:kern w:val="0"/>
          <w:sz w:val="12"/>
          <w:szCs w:val="12"/>
        </w:rPr>
        <w:t>Каратузский</w:t>
      </w:r>
      <w:proofErr w:type="spellEnd"/>
      <w:r w:rsidRPr="00402939">
        <w:rPr>
          <w:rFonts w:ascii="Times New Roman" w:hAnsi="Times New Roman" w:cs="Times New Roman"/>
          <w:color w:val="auto"/>
          <w:kern w:val="0"/>
          <w:sz w:val="12"/>
          <w:szCs w:val="12"/>
        </w:rPr>
        <w:t xml:space="preserve"> район»».</w:t>
      </w:r>
    </w:p>
    <w:p w:rsidR="00402939" w:rsidRPr="00402939" w:rsidRDefault="00402939" w:rsidP="00402939">
      <w:pPr>
        <w:suppressAutoHyphens/>
        <w:spacing w:after="0" w:line="240" w:lineRule="auto"/>
        <w:ind w:firstLine="284"/>
        <w:contextualSpacing/>
        <w:jc w:val="both"/>
        <w:rPr>
          <w:rFonts w:ascii="Times New Roman" w:hAnsi="Times New Roman" w:cs="Times New Roman"/>
          <w:color w:val="auto"/>
          <w:kern w:val="0"/>
          <w:sz w:val="12"/>
          <w:szCs w:val="12"/>
          <w:lang w:eastAsia="ar-SA"/>
        </w:rPr>
      </w:pPr>
      <w:proofErr w:type="gramStart"/>
      <w:r w:rsidRPr="00402939">
        <w:rPr>
          <w:rFonts w:ascii="Times New Roman" w:hAnsi="Times New Roman" w:cs="Times New Roman"/>
          <w:color w:val="auto"/>
          <w:kern w:val="0"/>
          <w:sz w:val="12"/>
          <w:szCs w:val="12"/>
          <w:lang w:eastAsia="ar-SA"/>
        </w:rPr>
        <w:t xml:space="preserve">Для реализации подпрограммных мероприятий задачи 1 Укрепление единого информационного пространства Мероприятия 1.1.; 1.2.; 1.4.; 1.5.; 1.7.; 1.8 осуществляются на основании приказа о выделении денежных средств, Положения о проведении мероприятия, утвержденных руководителем учреждения, расчётов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оказание услуг, счета-фактуры. </w:t>
      </w:r>
      <w:proofErr w:type="gramEnd"/>
    </w:p>
    <w:p w:rsidR="00402939" w:rsidRPr="00402939" w:rsidRDefault="00402939" w:rsidP="00402939">
      <w:pPr>
        <w:widowControl w:val="0"/>
        <w:autoSpaceDE w:val="0"/>
        <w:spacing w:after="0" w:line="240" w:lineRule="auto"/>
        <w:ind w:firstLine="284"/>
        <w:rPr>
          <w:rFonts w:ascii="Times New Roman" w:hAnsi="Times New Roman" w:cs="Times New Roman"/>
          <w:color w:val="auto"/>
          <w:kern w:val="0"/>
          <w:sz w:val="12"/>
          <w:szCs w:val="12"/>
        </w:rPr>
      </w:pPr>
      <w:r w:rsidRPr="00402939">
        <w:rPr>
          <w:rFonts w:ascii="Times New Roman" w:hAnsi="Times New Roman" w:cs="Times New Roman"/>
          <w:color w:val="auto"/>
          <w:kern w:val="0"/>
          <w:sz w:val="12"/>
          <w:szCs w:val="12"/>
        </w:rPr>
        <w:t>В перечень расходов на проведение мероприятий задачи 1 Укрепление единого информационного пространства мероприятия 1.1.; 1.2.; 1.7.; 1.8. входит: оформление мероприятий, приобретение призов, грамот, сувениров, цветов, продуктов, ГСМ.</w:t>
      </w:r>
    </w:p>
    <w:p w:rsidR="00402939" w:rsidRPr="00402939" w:rsidRDefault="00402939" w:rsidP="00402939">
      <w:pPr>
        <w:widowControl w:val="0"/>
        <w:autoSpaceDE w:val="0"/>
        <w:spacing w:after="0" w:line="240" w:lineRule="auto"/>
        <w:ind w:firstLine="284"/>
        <w:rPr>
          <w:rFonts w:ascii="Times New Roman" w:hAnsi="Times New Roman" w:cs="Times New Roman"/>
          <w:color w:val="auto"/>
          <w:kern w:val="0"/>
          <w:sz w:val="12"/>
          <w:szCs w:val="12"/>
        </w:rPr>
      </w:pPr>
      <w:r w:rsidRPr="00402939">
        <w:rPr>
          <w:rFonts w:ascii="Times New Roman" w:hAnsi="Times New Roman" w:cs="Times New Roman"/>
          <w:color w:val="auto"/>
          <w:kern w:val="0"/>
          <w:sz w:val="12"/>
          <w:szCs w:val="12"/>
        </w:rPr>
        <w:t>В перечень расходов на проведение мероприятий задачи 1 Укрепление единого информационного пространства мероприятия 1.4.; 1.5  входит: оформление мероприятий, приобретение призов, грамот, спортивных кубков, медалей, спортинвентаря, сувениров, цветов, ГСМ.</w:t>
      </w:r>
    </w:p>
    <w:p w:rsidR="00402939" w:rsidRPr="00402939" w:rsidRDefault="00402939" w:rsidP="00402939">
      <w:pPr>
        <w:suppressAutoHyphens/>
        <w:spacing w:after="0" w:line="240" w:lineRule="auto"/>
        <w:ind w:firstLine="284"/>
        <w:contextualSpacing/>
        <w:jc w:val="both"/>
        <w:rPr>
          <w:rFonts w:ascii="Times New Roman" w:hAnsi="Times New Roman" w:cs="Times New Roman"/>
          <w:color w:val="auto"/>
          <w:kern w:val="0"/>
          <w:sz w:val="12"/>
          <w:szCs w:val="12"/>
          <w:lang w:eastAsia="ar-SA"/>
        </w:rPr>
      </w:pPr>
      <w:proofErr w:type="gramStart"/>
      <w:r w:rsidRPr="00402939">
        <w:rPr>
          <w:rFonts w:ascii="Times New Roman" w:hAnsi="Times New Roman" w:cs="Times New Roman"/>
          <w:color w:val="auto"/>
          <w:kern w:val="0"/>
          <w:sz w:val="12"/>
          <w:szCs w:val="12"/>
          <w:lang w:eastAsia="ar-SA"/>
        </w:rPr>
        <w:t>Для реализации подпрограммных мероприятий задачи 1 Укрепление единого информационного пространства мероприятия 1.3.; 1.6. осуществляются на основании приказа о выделении денежных средств, Положения о проведении мероприятий, утвержденных руководителем учреждения и (или) официальных приглашений (или) положений организаций организаторов, расчётов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оказание</w:t>
      </w:r>
      <w:proofErr w:type="gramEnd"/>
      <w:r w:rsidRPr="00402939">
        <w:rPr>
          <w:rFonts w:ascii="Times New Roman" w:hAnsi="Times New Roman" w:cs="Times New Roman"/>
          <w:color w:val="auto"/>
          <w:kern w:val="0"/>
          <w:sz w:val="12"/>
          <w:szCs w:val="12"/>
          <w:lang w:eastAsia="ar-SA"/>
        </w:rPr>
        <w:t xml:space="preserve"> услуг, счета-фактуры. </w:t>
      </w:r>
    </w:p>
    <w:p w:rsidR="00402939" w:rsidRPr="00402939" w:rsidRDefault="00402939" w:rsidP="00402939">
      <w:pPr>
        <w:spacing w:after="0" w:line="240" w:lineRule="auto"/>
        <w:ind w:firstLine="284"/>
        <w:rPr>
          <w:rFonts w:ascii="Times New Roman" w:hAnsi="Times New Roman" w:cs="Times New Roman"/>
          <w:color w:val="FF0000"/>
          <w:kern w:val="0"/>
          <w:sz w:val="12"/>
          <w:szCs w:val="12"/>
        </w:rPr>
      </w:pPr>
      <w:r w:rsidRPr="00402939">
        <w:rPr>
          <w:rFonts w:ascii="Times New Roman" w:hAnsi="Times New Roman" w:cs="Times New Roman"/>
          <w:color w:val="auto"/>
          <w:kern w:val="0"/>
          <w:sz w:val="12"/>
          <w:szCs w:val="12"/>
        </w:rPr>
        <w:t>В перечень расходов на проведение мероприятий задачи 1 Укрепление единого информационного пространства мероприятия 1.3.; 1.6.входит: оформление мероприятий, оплата проезда, питания и проживания участников и сопровождающих их лиц, организационные взносы за участие.</w:t>
      </w:r>
    </w:p>
    <w:p w:rsidR="00402939" w:rsidRPr="00402939" w:rsidRDefault="00402939" w:rsidP="00402939">
      <w:pPr>
        <w:autoSpaceDE w:val="0"/>
        <w:spacing w:after="0" w:line="240" w:lineRule="auto"/>
        <w:ind w:firstLine="284"/>
        <w:rPr>
          <w:rFonts w:ascii="Times New Roman" w:hAnsi="Times New Roman" w:cs="Times New Roman"/>
          <w:color w:val="FF0000"/>
          <w:kern w:val="0"/>
          <w:sz w:val="12"/>
          <w:szCs w:val="12"/>
        </w:rPr>
      </w:pPr>
      <w:proofErr w:type="gramStart"/>
      <w:r w:rsidRPr="00402939">
        <w:rPr>
          <w:rFonts w:ascii="Times New Roman" w:hAnsi="Times New Roman" w:cs="Times New Roman"/>
          <w:color w:val="auto"/>
          <w:kern w:val="0"/>
          <w:sz w:val="12"/>
          <w:szCs w:val="12"/>
        </w:rPr>
        <w:t>Контроль за</w:t>
      </w:r>
      <w:proofErr w:type="gramEnd"/>
      <w:r w:rsidRPr="00402939">
        <w:rPr>
          <w:rFonts w:ascii="Times New Roman" w:hAnsi="Times New Roman" w:cs="Times New Roman"/>
          <w:color w:val="auto"/>
          <w:kern w:val="0"/>
          <w:sz w:val="12"/>
          <w:szCs w:val="12"/>
        </w:rPr>
        <w:t xml:space="preserve"> ходом выполнения подпрограммы осуществляет администрация Каратузского района, финансовое управление Каратузского района, ревизионная комиссия районного Совета депутатов.</w:t>
      </w:r>
    </w:p>
    <w:p w:rsidR="00FD7B90" w:rsidRDefault="00FD7B90">
      <w:pPr>
        <w:spacing w:after="200" w:line="276" w:lineRule="auto"/>
        <w:rPr>
          <w:rFonts w:ascii="Times New Roman" w:hAnsi="Times New Roman" w:cs="Times New Roman"/>
          <w:noProof/>
          <w:sz w:val="12"/>
          <w:szCs w:val="12"/>
        </w:rPr>
      </w:pPr>
      <w:r>
        <w:rPr>
          <w:rFonts w:ascii="Times New Roman" w:hAnsi="Times New Roman" w:cs="Times New Roman"/>
          <w:noProof/>
          <w:sz w:val="12"/>
          <w:szCs w:val="12"/>
        </w:rPr>
        <w:br w:type="page"/>
      </w:r>
    </w:p>
    <w:p w:rsidR="00402939" w:rsidRPr="009D13D8" w:rsidRDefault="00FD7B90" w:rsidP="00402939">
      <w:pPr>
        <w:spacing w:after="0" w:line="240" w:lineRule="auto"/>
        <w:ind w:firstLine="284"/>
        <w:rPr>
          <w:rFonts w:ascii="Times New Roman" w:hAnsi="Times New Roman" w:cs="Times New Roman"/>
          <w:sz w:val="12"/>
          <w:szCs w:val="12"/>
        </w:rPr>
      </w:pPr>
      <w:r>
        <w:rPr>
          <w:rFonts w:ascii="Times New Roman" w:hAnsi="Times New Roman" w:cs="Times New Roman"/>
          <w:noProof/>
          <w:sz w:val="12"/>
          <w:szCs w:val="12"/>
        </w:rPr>
        <w:lastRenderedPageBreak/>
        <w:pict>
          <v:group id="_x0000_s1369" style="position:absolute;left:0;text-align:left;margin-left:26.8pt;margin-top:676.5pt;width:511.7pt;height:97.75pt;z-index:251665408"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370"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371"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FD7B90" w:rsidRPr="00893B63" w:rsidRDefault="00FD7B90" w:rsidP="00FD7B9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FD7B90" w:rsidRPr="00893B63" w:rsidRDefault="00FD7B90" w:rsidP="00FD7B9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24"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FD7B90" w:rsidRPr="00893B63" w:rsidRDefault="00FD7B90" w:rsidP="00FD7B9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FD7B90" w:rsidRPr="00893B63" w:rsidRDefault="00FD7B90" w:rsidP="00FD7B9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FD7B90" w:rsidRPr="00893B63" w:rsidRDefault="00FD7B90" w:rsidP="00FD7B9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372"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r>
        <w:rPr>
          <w:rFonts w:ascii="Times New Roman" w:hAnsi="Times New Roman" w:cs="Times New Roman"/>
          <w:noProof/>
          <w:sz w:val="12"/>
          <w:szCs w:val="12"/>
        </w:rPr>
        <w:drawing>
          <wp:anchor distT="0" distB="0" distL="114300" distR="114300" simplePos="0" relativeHeight="251664384" behindDoc="0" locked="0" layoutInCell="1" allowOverlap="1">
            <wp:simplePos x="0" y="0"/>
            <wp:positionH relativeFrom="column">
              <wp:posOffset>40041</wp:posOffset>
            </wp:positionH>
            <wp:positionV relativeFrom="paragraph">
              <wp:posOffset>45108</wp:posOffset>
            </wp:positionV>
            <wp:extent cx="7056407" cy="3890513"/>
            <wp:effectExtent l="0" t="0" r="0" b="0"/>
            <wp:wrapNone/>
            <wp:docPr id="1" name="Рисунок 1" descr="C:\Users\Morozov\Desktop\Поч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ozov\Desktop\Почта.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6605" t="23438" r="8487" b="26039"/>
                    <a:stretch/>
                  </pic:blipFill>
                  <pic:spPr bwMode="auto">
                    <a:xfrm>
                      <a:off x="0" y="0"/>
                      <a:ext cx="7058810" cy="38918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02939" w:rsidRPr="009D13D8" w:rsidSect="00F41564">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A9E" w:rsidRDefault="00403A9E" w:rsidP="00D368D1">
      <w:pPr>
        <w:spacing w:after="0" w:line="240" w:lineRule="auto"/>
      </w:pPr>
      <w:r>
        <w:separator/>
      </w:r>
    </w:p>
  </w:endnote>
  <w:endnote w:type="continuationSeparator" w:id="0">
    <w:p w:rsidR="00403A9E" w:rsidRDefault="00403A9E"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96747"/>
      <w:docPartObj>
        <w:docPartGallery w:val="Page Numbers (Bottom of Page)"/>
        <w:docPartUnique/>
      </w:docPartObj>
    </w:sdtPr>
    <w:sdtContent>
      <w:p w:rsidR="008718EF" w:rsidRDefault="008718EF">
        <w:pPr>
          <w:pStyle w:val="a5"/>
          <w:jc w:val="right"/>
        </w:pPr>
        <w:r>
          <w:fldChar w:fldCharType="begin"/>
        </w:r>
        <w:r>
          <w:instrText>PAGE   \* MERGEFORMAT</w:instrText>
        </w:r>
        <w:r>
          <w:fldChar w:fldCharType="separate"/>
        </w:r>
        <w:r w:rsidR="00A55FE4">
          <w:rPr>
            <w:noProof/>
          </w:rPr>
          <w:t>1</w:t>
        </w:r>
        <w:r>
          <w:fldChar w:fldCharType="end"/>
        </w:r>
      </w:p>
    </w:sdtContent>
  </w:sdt>
  <w:p w:rsidR="008718EF" w:rsidRDefault="008718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A9E" w:rsidRDefault="00403A9E" w:rsidP="00D368D1">
      <w:pPr>
        <w:spacing w:after="0" w:line="240" w:lineRule="auto"/>
      </w:pPr>
      <w:r>
        <w:separator/>
      </w:r>
    </w:p>
  </w:footnote>
  <w:footnote w:type="continuationSeparator" w:id="0">
    <w:p w:rsidR="00403A9E" w:rsidRDefault="00403A9E"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8718EF" w:rsidRPr="00CB1931" w:rsidTr="001B243E">
      <w:tc>
        <w:tcPr>
          <w:tcW w:w="3500" w:type="pct"/>
          <w:tcBorders>
            <w:bottom w:val="single" w:sz="4" w:space="0" w:color="auto"/>
          </w:tcBorders>
          <w:vAlign w:val="bottom"/>
        </w:tcPr>
        <w:p w:rsidR="008718EF" w:rsidRPr="00CB1931" w:rsidRDefault="008718EF" w:rsidP="00335DE6">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A55FE4">
                <w:rPr>
                  <w:b/>
                  <w:bCs/>
                  <w:caps/>
                  <w:szCs w:val="24"/>
                </w:rPr>
                <w:t>№ 81</w:t>
              </w:r>
              <w:r>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15-07-29T00:00:00Z">
            <w:dateFormat w:val="d MMMM yyyy г."/>
            <w:lid w:val="ru-R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8718EF" w:rsidRPr="00CB1931" w:rsidRDefault="00A55FE4">
              <w:pPr>
                <w:pStyle w:val="a3"/>
                <w:rPr>
                  <w:color w:val="FFFFFF" w:themeColor="background1"/>
                </w:rPr>
              </w:pPr>
              <w:r>
                <w:rPr>
                  <w:color w:val="FFFFFF" w:themeColor="background1"/>
                </w:rPr>
                <w:t>29 июля 2015 г.</w:t>
              </w:r>
            </w:p>
          </w:tc>
        </w:sdtContent>
      </w:sdt>
    </w:tr>
  </w:tbl>
  <w:p w:rsidR="008718EF" w:rsidRDefault="008718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F084AA"/>
    <w:lvl w:ilvl="0">
      <w:numFmt w:val="bullet"/>
      <w:lvlText w:val="*"/>
      <w:lvlJc w:val="left"/>
      <w:pPr>
        <w:ind w:left="0" w:firstLine="0"/>
      </w:pPr>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3">
    <w:nsid w:val="00574667"/>
    <w:multiLevelType w:val="hybridMultilevel"/>
    <w:tmpl w:val="D8969990"/>
    <w:lvl w:ilvl="0" w:tplc="420C586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40E7F4B"/>
    <w:multiLevelType w:val="hybridMultilevel"/>
    <w:tmpl w:val="AD865A54"/>
    <w:lvl w:ilvl="0" w:tplc="939412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nsid w:val="316D6A0F"/>
    <w:multiLevelType w:val="hybridMultilevel"/>
    <w:tmpl w:val="DD9E70F2"/>
    <w:lvl w:ilvl="0" w:tplc="420C58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A11E99"/>
    <w:multiLevelType w:val="hybridMultilevel"/>
    <w:tmpl w:val="FB1A9F04"/>
    <w:lvl w:ilvl="0" w:tplc="420C58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0">
    <w:nsid w:val="446C2629"/>
    <w:multiLevelType w:val="hybridMultilevel"/>
    <w:tmpl w:val="1E5E3E70"/>
    <w:lvl w:ilvl="0" w:tplc="A882367E">
      <w:start w:val="1"/>
      <w:numFmt w:val="decimal"/>
      <w:lvlText w:val="%1."/>
      <w:lvlJc w:val="left"/>
      <w:pPr>
        <w:tabs>
          <w:tab w:val="num" w:pos="1255"/>
        </w:tabs>
        <w:ind w:left="1255" w:hanging="975"/>
      </w:pPr>
      <w:rPr>
        <w:rFonts w:hint="default"/>
        <w:lang w:val="ru-RU"/>
      </w:r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21">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5">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4B41F5E"/>
    <w:multiLevelType w:val="hybridMultilevel"/>
    <w:tmpl w:val="B28654E2"/>
    <w:lvl w:ilvl="0" w:tplc="420C58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0634C3"/>
    <w:multiLevelType w:val="multilevel"/>
    <w:tmpl w:val="D4AA2E36"/>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5">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2"/>
  </w:num>
  <w:num w:numId="2">
    <w:abstractNumId w:val="37"/>
  </w:num>
  <w:num w:numId="3">
    <w:abstractNumId w:val="19"/>
  </w:num>
  <w:num w:numId="4">
    <w:abstractNumId w:val="11"/>
  </w:num>
  <w:num w:numId="5">
    <w:abstractNumId w:val="8"/>
  </w:num>
  <w:num w:numId="6">
    <w:abstractNumId w:val="18"/>
  </w:num>
  <w:num w:numId="7">
    <w:abstractNumId w:val="12"/>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26"/>
  </w:num>
  <w:num w:numId="10">
    <w:abstractNumId w:val="33"/>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7"/>
  </w:num>
  <w:num w:numId="15">
    <w:abstractNumId w:val="35"/>
  </w:num>
  <w:num w:numId="16">
    <w:abstractNumId w:val="14"/>
  </w:num>
  <w:num w:numId="17">
    <w:abstractNumId w:val="6"/>
  </w:num>
  <w:num w:numId="18">
    <w:abstractNumId w:val="34"/>
    <w:lvlOverride w:ilvl="0">
      <w:startOverride w:val="1"/>
    </w:lvlOverride>
  </w:num>
  <w:num w:numId="19">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0"/>
  </w:num>
  <w:num w:numId="22">
    <w:abstractNumId w:val="15"/>
  </w:num>
  <w:num w:numId="23">
    <w:abstractNumId w:val="36"/>
  </w:num>
  <w:num w:numId="24">
    <w:abstractNumId w:val="13"/>
  </w:num>
  <w:num w:numId="25">
    <w:abstractNumId w:val="25"/>
  </w:num>
  <w:num w:numId="26">
    <w:abstractNumId w:val="5"/>
  </w:num>
  <w:num w:numId="27">
    <w:abstractNumId w:val="32"/>
  </w:num>
  <w:num w:numId="28">
    <w:abstractNumId w:val="29"/>
    <w:lvlOverride w:ilvl="0"/>
    <w:lvlOverride w:ilvl="1"/>
    <w:lvlOverride w:ilvl="2"/>
    <w:lvlOverride w:ilvl="3"/>
    <w:lvlOverride w:ilvl="4"/>
    <w:lvlOverride w:ilvl="5"/>
    <w:lvlOverride w:ilvl="6"/>
    <w:lvlOverride w:ilvl="7"/>
    <w:lvlOverride w:ilvl="8"/>
  </w:num>
  <w:num w:numId="29">
    <w:abstractNumId w:val="4"/>
    <w:lvlOverride w:ilvl="0"/>
    <w:lvlOverride w:ilvl="1"/>
    <w:lvlOverride w:ilvl="2"/>
    <w:lvlOverride w:ilvl="3"/>
    <w:lvlOverride w:ilvl="4"/>
    <w:lvlOverride w:ilvl="5"/>
    <w:lvlOverride w:ilvl="6"/>
    <w:lvlOverride w:ilvl="7"/>
    <w:lvlOverride w:ilvl="8"/>
  </w:num>
  <w:num w:numId="30">
    <w:abstractNumId w:val="23"/>
    <w:lvlOverride w:ilvl="0"/>
    <w:lvlOverride w:ilvl="1"/>
    <w:lvlOverride w:ilvl="2"/>
    <w:lvlOverride w:ilvl="3"/>
    <w:lvlOverride w:ilvl="4"/>
    <w:lvlOverride w:ilvl="5"/>
    <w:lvlOverride w:ilvl="6"/>
    <w:lvlOverride w:ilvl="7"/>
    <w:lvlOverride w:ilvl="8"/>
  </w:num>
  <w:num w:numId="31">
    <w:abstractNumId w:val="7"/>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6"/>
  </w:num>
  <w:num w:numId="37">
    <w:abstractNumId w:val="3"/>
  </w:num>
  <w:num w:numId="38">
    <w:abstractNumId w:val="17"/>
  </w:num>
  <w:num w:numId="39">
    <w:abstractNumId w:val="31"/>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79F5"/>
    <w:rsid w:val="001008D4"/>
    <w:rsid w:val="00101648"/>
    <w:rsid w:val="001066E7"/>
    <w:rsid w:val="00106DBE"/>
    <w:rsid w:val="001070C5"/>
    <w:rsid w:val="00111C01"/>
    <w:rsid w:val="001157E6"/>
    <w:rsid w:val="00117175"/>
    <w:rsid w:val="00117396"/>
    <w:rsid w:val="00130953"/>
    <w:rsid w:val="00134CC1"/>
    <w:rsid w:val="00142796"/>
    <w:rsid w:val="00142867"/>
    <w:rsid w:val="001467E8"/>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5E28"/>
    <w:rsid w:val="002764EB"/>
    <w:rsid w:val="002772C9"/>
    <w:rsid w:val="00284558"/>
    <w:rsid w:val="00284C68"/>
    <w:rsid w:val="00287AAD"/>
    <w:rsid w:val="00290F4C"/>
    <w:rsid w:val="002A1651"/>
    <w:rsid w:val="002A2D82"/>
    <w:rsid w:val="002C5332"/>
    <w:rsid w:val="002C5C30"/>
    <w:rsid w:val="002D0DCE"/>
    <w:rsid w:val="002D3408"/>
    <w:rsid w:val="002D5EF3"/>
    <w:rsid w:val="002D7716"/>
    <w:rsid w:val="002E2DBC"/>
    <w:rsid w:val="002F0BE7"/>
    <w:rsid w:val="002F656E"/>
    <w:rsid w:val="002F6A52"/>
    <w:rsid w:val="00300B69"/>
    <w:rsid w:val="003023BF"/>
    <w:rsid w:val="00303A50"/>
    <w:rsid w:val="003058C5"/>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515DA"/>
    <w:rsid w:val="00353165"/>
    <w:rsid w:val="00354850"/>
    <w:rsid w:val="0035759A"/>
    <w:rsid w:val="003604E7"/>
    <w:rsid w:val="003644D9"/>
    <w:rsid w:val="00365C3C"/>
    <w:rsid w:val="00367EC7"/>
    <w:rsid w:val="00370062"/>
    <w:rsid w:val="00382458"/>
    <w:rsid w:val="003876CB"/>
    <w:rsid w:val="00393674"/>
    <w:rsid w:val="003A624C"/>
    <w:rsid w:val="003B32C3"/>
    <w:rsid w:val="003B457E"/>
    <w:rsid w:val="003B4C7C"/>
    <w:rsid w:val="003C0C2B"/>
    <w:rsid w:val="003C18CC"/>
    <w:rsid w:val="003C7303"/>
    <w:rsid w:val="003D4747"/>
    <w:rsid w:val="003E560A"/>
    <w:rsid w:val="003E5E1D"/>
    <w:rsid w:val="003F0F14"/>
    <w:rsid w:val="003F2BF5"/>
    <w:rsid w:val="003F5C7B"/>
    <w:rsid w:val="00400534"/>
    <w:rsid w:val="00402939"/>
    <w:rsid w:val="00403A9E"/>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5C0A"/>
    <w:rsid w:val="004D6CE5"/>
    <w:rsid w:val="004E043E"/>
    <w:rsid w:val="004E42DF"/>
    <w:rsid w:val="004F303E"/>
    <w:rsid w:val="004F576C"/>
    <w:rsid w:val="004F7BAE"/>
    <w:rsid w:val="00501B4C"/>
    <w:rsid w:val="00510F11"/>
    <w:rsid w:val="00512E35"/>
    <w:rsid w:val="00516912"/>
    <w:rsid w:val="00521687"/>
    <w:rsid w:val="005228B8"/>
    <w:rsid w:val="00523E8B"/>
    <w:rsid w:val="00524A4E"/>
    <w:rsid w:val="00525DCE"/>
    <w:rsid w:val="00531DD7"/>
    <w:rsid w:val="0053674B"/>
    <w:rsid w:val="0054345A"/>
    <w:rsid w:val="00544427"/>
    <w:rsid w:val="00547C7B"/>
    <w:rsid w:val="005577A4"/>
    <w:rsid w:val="0056079A"/>
    <w:rsid w:val="00560EE5"/>
    <w:rsid w:val="00564878"/>
    <w:rsid w:val="005733EA"/>
    <w:rsid w:val="00576242"/>
    <w:rsid w:val="00580603"/>
    <w:rsid w:val="00581A48"/>
    <w:rsid w:val="005929E3"/>
    <w:rsid w:val="00594573"/>
    <w:rsid w:val="005A3AF5"/>
    <w:rsid w:val="005B51B9"/>
    <w:rsid w:val="005C1449"/>
    <w:rsid w:val="005C4A8B"/>
    <w:rsid w:val="005C673E"/>
    <w:rsid w:val="005D2A5B"/>
    <w:rsid w:val="005D307E"/>
    <w:rsid w:val="005E0D2A"/>
    <w:rsid w:val="005E13C9"/>
    <w:rsid w:val="005E1897"/>
    <w:rsid w:val="005E4259"/>
    <w:rsid w:val="005E4B1B"/>
    <w:rsid w:val="005F10B0"/>
    <w:rsid w:val="005F32E3"/>
    <w:rsid w:val="005F44A5"/>
    <w:rsid w:val="005F5EB4"/>
    <w:rsid w:val="00601336"/>
    <w:rsid w:val="006016D4"/>
    <w:rsid w:val="00601F73"/>
    <w:rsid w:val="006025E2"/>
    <w:rsid w:val="00606948"/>
    <w:rsid w:val="006079C3"/>
    <w:rsid w:val="00610C97"/>
    <w:rsid w:val="00623BEB"/>
    <w:rsid w:val="00624998"/>
    <w:rsid w:val="00624E80"/>
    <w:rsid w:val="0062565C"/>
    <w:rsid w:val="00627ACF"/>
    <w:rsid w:val="006341A3"/>
    <w:rsid w:val="00634603"/>
    <w:rsid w:val="006403F2"/>
    <w:rsid w:val="006476CC"/>
    <w:rsid w:val="00650DF6"/>
    <w:rsid w:val="006528DE"/>
    <w:rsid w:val="006552CC"/>
    <w:rsid w:val="006553C7"/>
    <w:rsid w:val="00655DEA"/>
    <w:rsid w:val="00657C07"/>
    <w:rsid w:val="00661158"/>
    <w:rsid w:val="006655DC"/>
    <w:rsid w:val="00666229"/>
    <w:rsid w:val="00670449"/>
    <w:rsid w:val="00675580"/>
    <w:rsid w:val="00675C3A"/>
    <w:rsid w:val="006818C0"/>
    <w:rsid w:val="00685D26"/>
    <w:rsid w:val="00686183"/>
    <w:rsid w:val="00692756"/>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331C"/>
    <w:rsid w:val="00760E36"/>
    <w:rsid w:val="00762A98"/>
    <w:rsid w:val="00763227"/>
    <w:rsid w:val="007653F4"/>
    <w:rsid w:val="00771606"/>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E2719"/>
    <w:rsid w:val="007F0C53"/>
    <w:rsid w:val="007F19E6"/>
    <w:rsid w:val="007F62AF"/>
    <w:rsid w:val="0080221E"/>
    <w:rsid w:val="00804380"/>
    <w:rsid w:val="00805F02"/>
    <w:rsid w:val="00806123"/>
    <w:rsid w:val="0081236B"/>
    <w:rsid w:val="00817177"/>
    <w:rsid w:val="00823C46"/>
    <w:rsid w:val="00827023"/>
    <w:rsid w:val="0082715D"/>
    <w:rsid w:val="008271F0"/>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18EF"/>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6D7A"/>
    <w:rsid w:val="009A034D"/>
    <w:rsid w:val="009A17F7"/>
    <w:rsid w:val="009A783C"/>
    <w:rsid w:val="009B078F"/>
    <w:rsid w:val="009B3BA4"/>
    <w:rsid w:val="009B55CC"/>
    <w:rsid w:val="009C34A3"/>
    <w:rsid w:val="009C4B17"/>
    <w:rsid w:val="009D0432"/>
    <w:rsid w:val="009D13D8"/>
    <w:rsid w:val="009D6518"/>
    <w:rsid w:val="009D7C3D"/>
    <w:rsid w:val="009E36D1"/>
    <w:rsid w:val="009F0E9C"/>
    <w:rsid w:val="009F50C1"/>
    <w:rsid w:val="009F6D91"/>
    <w:rsid w:val="00A02C38"/>
    <w:rsid w:val="00A035D9"/>
    <w:rsid w:val="00A068EE"/>
    <w:rsid w:val="00A100D3"/>
    <w:rsid w:val="00A109D0"/>
    <w:rsid w:val="00A140DD"/>
    <w:rsid w:val="00A14E1A"/>
    <w:rsid w:val="00A15DC7"/>
    <w:rsid w:val="00A160ED"/>
    <w:rsid w:val="00A170DD"/>
    <w:rsid w:val="00A2324C"/>
    <w:rsid w:val="00A239AD"/>
    <w:rsid w:val="00A33CC7"/>
    <w:rsid w:val="00A461E2"/>
    <w:rsid w:val="00A51866"/>
    <w:rsid w:val="00A53C21"/>
    <w:rsid w:val="00A5447A"/>
    <w:rsid w:val="00A55FE4"/>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1015"/>
    <w:rsid w:val="00AA61B5"/>
    <w:rsid w:val="00AC2F69"/>
    <w:rsid w:val="00AC6B0D"/>
    <w:rsid w:val="00AC777B"/>
    <w:rsid w:val="00AD0135"/>
    <w:rsid w:val="00AD0BD3"/>
    <w:rsid w:val="00AD2D48"/>
    <w:rsid w:val="00AD2F77"/>
    <w:rsid w:val="00AD3B52"/>
    <w:rsid w:val="00AE2B36"/>
    <w:rsid w:val="00AE6205"/>
    <w:rsid w:val="00AF1E26"/>
    <w:rsid w:val="00AF5633"/>
    <w:rsid w:val="00B0205E"/>
    <w:rsid w:val="00B029C9"/>
    <w:rsid w:val="00B05EC1"/>
    <w:rsid w:val="00B1259F"/>
    <w:rsid w:val="00B21422"/>
    <w:rsid w:val="00B247D7"/>
    <w:rsid w:val="00B250C2"/>
    <w:rsid w:val="00B40C0A"/>
    <w:rsid w:val="00B43C36"/>
    <w:rsid w:val="00B4435A"/>
    <w:rsid w:val="00B44AB1"/>
    <w:rsid w:val="00B44AB6"/>
    <w:rsid w:val="00B4584D"/>
    <w:rsid w:val="00B507C0"/>
    <w:rsid w:val="00B70CE2"/>
    <w:rsid w:val="00B70CF4"/>
    <w:rsid w:val="00B7251C"/>
    <w:rsid w:val="00B72E74"/>
    <w:rsid w:val="00B74CB9"/>
    <w:rsid w:val="00B75F85"/>
    <w:rsid w:val="00B82382"/>
    <w:rsid w:val="00B86D15"/>
    <w:rsid w:val="00B8732A"/>
    <w:rsid w:val="00B90B42"/>
    <w:rsid w:val="00B925EB"/>
    <w:rsid w:val="00B9533E"/>
    <w:rsid w:val="00B977C3"/>
    <w:rsid w:val="00BA254D"/>
    <w:rsid w:val="00BA2CBD"/>
    <w:rsid w:val="00BB15F8"/>
    <w:rsid w:val="00BB25B0"/>
    <w:rsid w:val="00BB3494"/>
    <w:rsid w:val="00BB4F56"/>
    <w:rsid w:val="00BB7D97"/>
    <w:rsid w:val="00BB7E18"/>
    <w:rsid w:val="00BC0821"/>
    <w:rsid w:val="00BC10BF"/>
    <w:rsid w:val="00BC2383"/>
    <w:rsid w:val="00BC4566"/>
    <w:rsid w:val="00BC4807"/>
    <w:rsid w:val="00BC6226"/>
    <w:rsid w:val="00BC68ED"/>
    <w:rsid w:val="00BC736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FE3"/>
    <w:rsid w:val="00C87F90"/>
    <w:rsid w:val="00C95C05"/>
    <w:rsid w:val="00C97B9F"/>
    <w:rsid w:val="00CA7901"/>
    <w:rsid w:val="00CB1931"/>
    <w:rsid w:val="00CB6EB2"/>
    <w:rsid w:val="00CC4AF5"/>
    <w:rsid w:val="00CC4BAC"/>
    <w:rsid w:val="00CC4CB2"/>
    <w:rsid w:val="00CC5C46"/>
    <w:rsid w:val="00CC6DCB"/>
    <w:rsid w:val="00CD29C7"/>
    <w:rsid w:val="00CD428F"/>
    <w:rsid w:val="00CD6DB5"/>
    <w:rsid w:val="00CF1263"/>
    <w:rsid w:val="00CF3D19"/>
    <w:rsid w:val="00CF6E37"/>
    <w:rsid w:val="00CF6E96"/>
    <w:rsid w:val="00D015D5"/>
    <w:rsid w:val="00D02E65"/>
    <w:rsid w:val="00D06A28"/>
    <w:rsid w:val="00D06E0E"/>
    <w:rsid w:val="00D15675"/>
    <w:rsid w:val="00D218E4"/>
    <w:rsid w:val="00D22C45"/>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2FFE"/>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41564"/>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807CC"/>
    <w:rsid w:val="00F8475A"/>
    <w:rsid w:val="00F8647D"/>
    <w:rsid w:val="00F94E7C"/>
    <w:rsid w:val="00F96E49"/>
    <w:rsid w:val="00FA1C10"/>
    <w:rsid w:val="00FA5332"/>
    <w:rsid w:val="00FA7CC0"/>
    <w:rsid w:val="00FB30E4"/>
    <w:rsid w:val="00FB41E3"/>
    <w:rsid w:val="00FB4C6B"/>
    <w:rsid w:val="00FB5CC7"/>
    <w:rsid w:val="00FC09CA"/>
    <w:rsid w:val="00FC0A9B"/>
    <w:rsid w:val="00FC384C"/>
    <w:rsid w:val="00FC40BA"/>
    <w:rsid w:val="00FC591B"/>
    <w:rsid w:val="00FC66BA"/>
    <w:rsid w:val="00FC6865"/>
    <w:rsid w:val="00FC68BD"/>
    <w:rsid w:val="00FC75D5"/>
    <w:rsid w:val="00FD36A6"/>
    <w:rsid w:val="00FD39D8"/>
    <w:rsid w:val="00FD7B90"/>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Название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5"/>
    <w:uiPriority w:val="59"/>
    <w:rsid w:val="00F41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ff5"/>
    <w:uiPriority w:val="59"/>
    <w:rsid w:val="00F41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f"/>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7"/>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e">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f">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1">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2">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3">
    <w:name w:val="Body Text 2"/>
    <w:basedOn w:val="a"/>
    <w:link w:val="af4"/>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4">
    <w:name w:val="Основной текст 2 Знак"/>
    <w:basedOn w:val="a0"/>
    <w:link w:val="af3"/>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5"/>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5">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6">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6"/>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7">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lang w:val="x-none" w:eastAsia="x-none"/>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lang w:val="x-none" w:eastAsia="x-none"/>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54298238">
      <w:bodyDiv w:val="1"/>
      <w:marLeft w:val="0"/>
      <w:marRight w:val="0"/>
      <w:marTop w:val="0"/>
      <w:marBottom w:val="0"/>
      <w:divBdr>
        <w:top w:val="none" w:sz="0" w:space="0" w:color="auto"/>
        <w:left w:val="none" w:sz="0" w:space="0" w:color="auto"/>
        <w:bottom w:val="none" w:sz="0" w:space="0" w:color="auto"/>
        <w:right w:val="none" w:sz="0" w:space="0" w:color="auto"/>
      </w:divBdr>
    </w:div>
    <w:div w:id="175777324">
      <w:bodyDiv w:val="1"/>
      <w:marLeft w:val="0"/>
      <w:marRight w:val="0"/>
      <w:marTop w:val="0"/>
      <w:marBottom w:val="0"/>
      <w:divBdr>
        <w:top w:val="none" w:sz="0" w:space="0" w:color="auto"/>
        <w:left w:val="none" w:sz="0" w:space="0" w:color="auto"/>
        <w:bottom w:val="none" w:sz="0" w:space="0" w:color="auto"/>
        <w:right w:val="none" w:sz="0" w:space="0" w:color="auto"/>
      </w:divBdr>
    </w:div>
    <w:div w:id="180780558">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593126322">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61910222">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14453063">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orgi.gov.ru" TargetMode="External"/><Relationship Id="rId18" Type="http://schemas.openxmlformats.org/officeDocument/2006/relationships/hyperlink" Target="http://www.admk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zem.karatuz@yandex.ru" TargetMode="External"/><Relationship Id="rId7" Type="http://schemas.openxmlformats.org/officeDocument/2006/relationships/webSettings" Target="webSettings.xml"/><Relationship Id="rId12" Type="http://schemas.openxmlformats.org/officeDocument/2006/relationships/hyperlink" Target="http://www.admkrsk.ru" TargetMode="External"/><Relationship Id="rId17" Type="http://schemas.openxmlformats.org/officeDocument/2006/relationships/hyperlink" Target="mailto:zem.karatuz@yandex.ru"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consultantplus://offline/ref=4A542EC07D7037C8E87755CE596F511D03CC6D0D6BEC615B082A27E200D2EA79A765B925D6y6d6K"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em.karatuz@yandex.ru" TargetMode="External"/><Relationship Id="rId24" Type="http://schemas.openxmlformats.org/officeDocument/2006/relationships/hyperlink" Target="mailto:adminkaratuz@krasmail.ru" TargetMode="External"/><Relationship Id="rId5" Type="http://schemas.microsoft.com/office/2007/relationships/stylesWithEffects" Target="stylesWithEffects.xml"/><Relationship Id="rId15" Type="http://schemas.openxmlformats.org/officeDocument/2006/relationships/hyperlink" Target="http://www.torgi.gov.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torgi.gov.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dmkrsk.ru"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8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817C8"/>
    <w:rsid w:val="000A34CD"/>
    <w:rsid w:val="001427F8"/>
    <w:rsid w:val="001E0DF6"/>
    <w:rsid w:val="002123F8"/>
    <w:rsid w:val="00293762"/>
    <w:rsid w:val="002B335A"/>
    <w:rsid w:val="002E0A1E"/>
    <w:rsid w:val="00352E9C"/>
    <w:rsid w:val="00375700"/>
    <w:rsid w:val="003E0709"/>
    <w:rsid w:val="004D41D0"/>
    <w:rsid w:val="004F550E"/>
    <w:rsid w:val="0050756D"/>
    <w:rsid w:val="00525E08"/>
    <w:rsid w:val="005C563A"/>
    <w:rsid w:val="00613544"/>
    <w:rsid w:val="00632CDE"/>
    <w:rsid w:val="00774075"/>
    <w:rsid w:val="00782FC4"/>
    <w:rsid w:val="007D179A"/>
    <w:rsid w:val="007F16A7"/>
    <w:rsid w:val="00811F62"/>
    <w:rsid w:val="008405FA"/>
    <w:rsid w:val="00891813"/>
    <w:rsid w:val="008C3E60"/>
    <w:rsid w:val="008D23A2"/>
    <w:rsid w:val="00930B24"/>
    <w:rsid w:val="00944199"/>
    <w:rsid w:val="00963195"/>
    <w:rsid w:val="00985B4B"/>
    <w:rsid w:val="00991CB7"/>
    <w:rsid w:val="009D4044"/>
    <w:rsid w:val="009F40C2"/>
    <w:rsid w:val="00A56C3E"/>
    <w:rsid w:val="00A80AE7"/>
    <w:rsid w:val="00B67005"/>
    <w:rsid w:val="00C262C9"/>
    <w:rsid w:val="00C31AEA"/>
    <w:rsid w:val="00C41CF2"/>
    <w:rsid w:val="00C7436A"/>
    <w:rsid w:val="00C83941"/>
    <w:rsid w:val="00CD7974"/>
    <w:rsid w:val="00D67CC2"/>
    <w:rsid w:val="00E2386A"/>
    <w:rsid w:val="00E81F3A"/>
    <w:rsid w:val="00E96E72"/>
    <w:rsid w:val="00EB7A8C"/>
    <w:rsid w:val="00EC0C29"/>
    <w:rsid w:val="00ED1F1E"/>
    <w:rsid w:val="00EF6431"/>
    <w:rsid w:val="00FB2942"/>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2015-07-29T00:00:00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6DD7BC-22AB-4DF1-BB9A-AE2B9992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12082</TotalTime>
  <Pages>20</Pages>
  <Words>25777</Words>
  <Characters>146934</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80 	Вести муниципального образования «Каратузский район»</vt:lpstr>
    </vt:vector>
  </TitlesOfParts>
  <Company>Администрация</Company>
  <LinksUpToDate>false</LinksUpToDate>
  <CharactersWithSpaces>172367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81 	Вести муниципального образования «Каратузский район»</dc:title>
  <dc:subject/>
  <dc:creator>Пользователь</dc:creator>
  <cp:keywords/>
  <dc:description/>
  <cp:lastModifiedBy>Morozov</cp:lastModifiedBy>
  <cp:revision>173</cp:revision>
  <cp:lastPrinted>2015-07-30T02:22:00Z</cp:lastPrinted>
  <dcterms:created xsi:type="dcterms:W3CDTF">2014-02-28T06:38:00Z</dcterms:created>
  <dcterms:modified xsi:type="dcterms:W3CDTF">2015-07-30T05:25:00Z</dcterms:modified>
</cp:coreProperties>
</file>